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A08" w:rsidRDefault="00285A08" w:rsidP="008308D6">
      <w:pPr>
        <w:rPr>
          <w:rtl/>
        </w:rPr>
      </w:pPr>
    </w:p>
    <w:p w:rsidR="00285A08" w:rsidRDefault="00285A08" w:rsidP="005A191E">
      <w:pPr>
        <w:rPr>
          <w:rtl/>
        </w:rPr>
      </w:pPr>
      <w:bookmarkStart w:id="0" w:name="ET_typistreplace_אחרי_כן_מד_12_26_31"/>
      <w:r>
        <w:rPr>
          <w:rFonts w:hint="cs"/>
          <w:rtl/>
        </w:rPr>
        <w:t>דברי הכנסת</w:t>
      </w:r>
    </w:p>
    <w:p w:rsidR="00285A08" w:rsidRDefault="00285A08" w:rsidP="005A191E">
      <w:pPr>
        <w:rPr>
          <w:rtl/>
        </w:rPr>
      </w:pPr>
      <w:r>
        <w:rPr>
          <w:rFonts w:hint="cs"/>
          <w:rtl/>
        </w:rPr>
        <w:t>חוברת ט"ז</w:t>
      </w:r>
    </w:p>
    <w:p w:rsidR="00285A08" w:rsidRDefault="00285A08" w:rsidP="005A191E">
      <w:pPr>
        <w:rPr>
          <w:rtl/>
        </w:rPr>
      </w:pPr>
      <w:r>
        <w:rPr>
          <w:rFonts w:hint="cs"/>
          <w:rtl/>
        </w:rPr>
        <w:t>ישיבה רנ"ז</w:t>
      </w:r>
    </w:p>
    <w:bookmarkEnd w:id="0"/>
    <w:p w:rsidR="00285A08" w:rsidRPr="00C035A0" w:rsidRDefault="00285A08" w:rsidP="00C035A0"/>
    <w:p w:rsidR="00285A08" w:rsidRPr="00C035A0" w:rsidRDefault="00285A08" w:rsidP="00C035A0"/>
    <w:p w:rsidR="00285A08" w:rsidRPr="00C035A0" w:rsidRDefault="00285A08" w:rsidP="00C035A0"/>
    <w:p w:rsidR="00285A08" w:rsidRPr="00C035A0" w:rsidRDefault="00285A08" w:rsidP="00C035A0"/>
    <w:p w:rsidR="00285A08" w:rsidRPr="00C035A0" w:rsidRDefault="00285A08" w:rsidP="00C035A0"/>
    <w:p w:rsidR="00285A08" w:rsidRPr="00C035A0" w:rsidRDefault="00285A08" w:rsidP="00C035A0"/>
    <w:p w:rsidR="00285A08" w:rsidRPr="00C035A0" w:rsidRDefault="00285A08" w:rsidP="00C035A0"/>
    <w:p w:rsidR="00285A08" w:rsidRPr="00C035A0" w:rsidRDefault="00285A08" w:rsidP="00C035A0"/>
    <w:p w:rsidR="00285A08" w:rsidRPr="00C035A0" w:rsidRDefault="00285A08" w:rsidP="00C035A0"/>
    <w:p w:rsidR="00285A08" w:rsidRPr="00C035A0" w:rsidRDefault="00285A08" w:rsidP="00C035A0"/>
    <w:p w:rsidR="00285A08" w:rsidRPr="00C035A0" w:rsidRDefault="00285A08" w:rsidP="00C035A0"/>
    <w:p w:rsidR="00285A08" w:rsidRPr="00C035A0" w:rsidRDefault="00285A08" w:rsidP="00C035A0"/>
    <w:p w:rsidR="00285A08" w:rsidRPr="00C035A0" w:rsidRDefault="00285A08" w:rsidP="00C035A0"/>
    <w:p w:rsidR="00285A08" w:rsidRPr="00C035A0" w:rsidRDefault="00285A08" w:rsidP="00C035A0"/>
    <w:p w:rsidR="00285A08" w:rsidRPr="00C035A0" w:rsidRDefault="00285A08" w:rsidP="00C035A0">
      <w:pPr>
        <w:pStyle w:val="ab"/>
        <w:rPr>
          <w:rtl/>
        </w:rPr>
      </w:pPr>
      <w:bookmarkStart w:id="1" w:name="_Toc190280852"/>
      <w:r w:rsidRPr="00C035A0">
        <w:rPr>
          <w:rtl/>
        </w:rPr>
        <w:t xml:space="preserve">הישיבה </w:t>
      </w:r>
      <w:r w:rsidRPr="00C035A0">
        <w:rPr>
          <w:rFonts w:hint="cs"/>
          <w:rtl/>
        </w:rPr>
        <w:t>המאתיי</w:t>
      </w:r>
      <w:r w:rsidRPr="00C035A0">
        <w:rPr>
          <w:rFonts w:hint="eastAsia"/>
          <w:rtl/>
        </w:rPr>
        <w:t>ם</w:t>
      </w:r>
      <w:r w:rsidRPr="00C035A0">
        <w:rPr>
          <w:rFonts w:hint="cs"/>
          <w:rtl/>
        </w:rPr>
        <w:t>-וחמישים-ושבע</w:t>
      </w:r>
      <w:r w:rsidRPr="00C035A0">
        <w:rPr>
          <w:rtl/>
        </w:rPr>
        <w:t xml:space="preserve"> של הכנסת העשרים-וחמש</w:t>
      </w:r>
      <w:bookmarkEnd w:id="1"/>
    </w:p>
    <w:p w:rsidR="00285A08" w:rsidRPr="00C035A0" w:rsidRDefault="00285A08" w:rsidP="00C035A0">
      <w:pPr>
        <w:pStyle w:val="ac"/>
        <w:rPr>
          <w:rtl/>
        </w:rPr>
      </w:pPr>
      <w:bookmarkStart w:id="2" w:name="_Toc190280853"/>
      <w:r w:rsidRPr="00C035A0">
        <w:rPr>
          <w:rtl/>
        </w:rPr>
        <w:t>יום רביעי, י"ד בשבט התשפ"ה (12 בפברואר 2025)</w:t>
      </w:r>
      <w:bookmarkEnd w:id="2"/>
    </w:p>
    <w:p w:rsidR="00285A08" w:rsidRPr="00C035A0" w:rsidRDefault="00285A08" w:rsidP="00C035A0">
      <w:pPr>
        <w:pStyle w:val="ad"/>
        <w:rPr>
          <w:rtl/>
        </w:rPr>
      </w:pPr>
      <w:r w:rsidRPr="00C035A0">
        <w:rPr>
          <w:rtl/>
        </w:rPr>
        <w:t>ירושלים, הכנסת, שעה 11:00</w:t>
      </w:r>
    </w:p>
    <w:p w:rsidR="00C8156C" w:rsidRDefault="00C8156C">
      <w:pPr>
        <w:bidi w:val="0"/>
        <w:spacing w:line="240" w:lineRule="auto"/>
        <w:ind w:firstLine="0"/>
        <w:jc w:val="left"/>
      </w:pPr>
      <w:r>
        <w:rPr>
          <w:rtl/>
        </w:rPr>
        <w:br w:type="page"/>
      </w:r>
    </w:p>
    <w:p w:rsidR="00C8156C" w:rsidRDefault="00C8156C" w:rsidP="008308D6">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C8156C" w:rsidRDefault="00BF4133" w:rsidP="00C8156C">
      <w:pPr>
        <w:pStyle w:val="TOC1"/>
        <w:tabs>
          <w:tab w:val="right" w:leader="dot" w:pos="8296"/>
        </w:tabs>
        <w:ind w:firstLine="0"/>
        <w:rPr>
          <w:noProof/>
        </w:rPr>
      </w:pPr>
      <w:hyperlink w:anchor="_Toc190280854" w:history="1">
        <w:r w:rsidR="00C8156C" w:rsidRPr="00DD3262">
          <w:rPr>
            <w:rStyle w:val="Hyperlink"/>
            <w:noProof/>
            <w:rtl/>
          </w:rPr>
          <w:t>מסמכים שהונחו על שולחן הכנסת</w:t>
        </w:r>
        <w:r w:rsidR="00C8156C">
          <w:rPr>
            <w:noProof/>
            <w:webHidden/>
          </w:rPr>
          <w:tab/>
        </w:r>
        <w:r w:rsidR="00C8156C">
          <w:rPr>
            <w:noProof/>
            <w:webHidden/>
          </w:rPr>
          <w:fldChar w:fldCharType="begin"/>
        </w:r>
        <w:r w:rsidR="00C8156C">
          <w:rPr>
            <w:noProof/>
            <w:webHidden/>
          </w:rPr>
          <w:instrText xml:space="preserve"> PAGEREF _Toc190280854 \h </w:instrText>
        </w:r>
        <w:r w:rsidR="00C8156C">
          <w:rPr>
            <w:noProof/>
            <w:webHidden/>
          </w:rPr>
        </w:r>
        <w:r w:rsidR="00C8156C">
          <w:rPr>
            <w:noProof/>
            <w:webHidden/>
          </w:rPr>
          <w:fldChar w:fldCharType="separate"/>
        </w:r>
        <w:r w:rsidR="008308D6">
          <w:rPr>
            <w:noProof/>
            <w:webHidden/>
            <w:rtl/>
          </w:rPr>
          <w:t>5</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55" w:history="1">
        <w:r w:rsidR="00C8156C" w:rsidRPr="00DD3262">
          <w:rPr>
            <w:rStyle w:val="Hyperlink"/>
            <w:noProof/>
            <w:rtl/>
          </w:rPr>
          <w:t>מזכיר הכנסת דן מרזוק:</w:t>
        </w:r>
        <w:r w:rsidR="00C8156C">
          <w:rPr>
            <w:noProof/>
            <w:webHidden/>
          </w:rPr>
          <w:tab/>
        </w:r>
        <w:r w:rsidR="00C8156C">
          <w:rPr>
            <w:noProof/>
            <w:webHidden/>
          </w:rPr>
          <w:fldChar w:fldCharType="begin"/>
        </w:r>
        <w:r w:rsidR="00C8156C">
          <w:rPr>
            <w:noProof/>
            <w:webHidden/>
          </w:rPr>
          <w:instrText xml:space="preserve"> PAGEREF _Toc190280855 \h </w:instrText>
        </w:r>
        <w:r w:rsidR="00C8156C">
          <w:rPr>
            <w:noProof/>
            <w:webHidden/>
          </w:rPr>
        </w:r>
        <w:r w:rsidR="00C8156C">
          <w:rPr>
            <w:noProof/>
            <w:webHidden/>
          </w:rPr>
          <w:fldChar w:fldCharType="separate"/>
        </w:r>
        <w:r w:rsidR="008308D6">
          <w:rPr>
            <w:noProof/>
            <w:webHidden/>
            <w:rtl/>
          </w:rPr>
          <w:t>5</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56" w:history="1">
        <w:r w:rsidR="00C8156C" w:rsidRPr="00DD3262">
          <w:rPr>
            <w:rStyle w:val="Hyperlink"/>
            <w:noProof/>
            <w:rtl/>
            <w:lang w:eastAsia="he-IL"/>
          </w:rPr>
          <w:t>שאילתה דחופה</w:t>
        </w:r>
        <w:r w:rsidR="00C8156C">
          <w:rPr>
            <w:noProof/>
            <w:webHidden/>
          </w:rPr>
          <w:tab/>
        </w:r>
        <w:r w:rsidR="00C8156C">
          <w:rPr>
            <w:noProof/>
            <w:webHidden/>
          </w:rPr>
          <w:fldChar w:fldCharType="begin"/>
        </w:r>
        <w:r w:rsidR="00C8156C">
          <w:rPr>
            <w:noProof/>
            <w:webHidden/>
          </w:rPr>
          <w:instrText xml:space="preserve"> PAGEREF _Toc190280856 \h </w:instrText>
        </w:r>
        <w:r w:rsidR="00C8156C">
          <w:rPr>
            <w:noProof/>
            <w:webHidden/>
          </w:rPr>
        </w:r>
        <w:r w:rsidR="00C8156C">
          <w:rPr>
            <w:noProof/>
            <w:webHidden/>
          </w:rPr>
          <w:fldChar w:fldCharType="separate"/>
        </w:r>
        <w:r w:rsidR="008308D6">
          <w:rPr>
            <w:noProof/>
            <w:webHidden/>
            <w:rtl/>
          </w:rPr>
          <w:t>5</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57" w:history="1">
        <w:r w:rsidR="00C8156C" w:rsidRPr="00DD3262">
          <w:rPr>
            <w:rStyle w:val="Hyperlink"/>
            <w:noProof/>
            <w:rtl/>
          </w:rPr>
          <w:t>2860. יישום המלצות ועדת שמר להוצאת ה-</w:t>
        </w:r>
        <w:r w:rsidR="00C8156C" w:rsidRPr="00DD3262">
          <w:rPr>
            <w:rStyle w:val="Hyperlink"/>
            <w:noProof/>
          </w:rPr>
          <w:t>CBD</w:t>
        </w:r>
        <w:r w:rsidR="00C8156C" w:rsidRPr="00DD3262">
          <w:rPr>
            <w:rStyle w:val="Hyperlink"/>
            <w:noProof/>
            <w:rtl/>
          </w:rPr>
          <w:t xml:space="preserve"> מפקודת הסמים</w:t>
        </w:r>
        <w:r w:rsidR="00C8156C">
          <w:rPr>
            <w:noProof/>
            <w:webHidden/>
          </w:rPr>
          <w:tab/>
        </w:r>
        <w:r w:rsidR="00C8156C">
          <w:rPr>
            <w:noProof/>
            <w:webHidden/>
          </w:rPr>
          <w:fldChar w:fldCharType="begin"/>
        </w:r>
        <w:r w:rsidR="00C8156C">
          <w:rPr>
            <w:noProof/>
            <w:webHidden/>
          </w:rPr>
          <w:instrText xml:space="preserve"> PAGEREF _Toc190280857 \h </w:instrText>
        </w:r>
        <w:r w:rsidR="00C8156C">
          <w:rPr>
            <w:noProof/>
            <w:webHidden/>
          </w:rPr>
        </w:r>
        <w:r w:rsidR="00C8156C">
          <w:rPr>
            <w:noProof/>
            <w:webHidden/>
          </w:rPr>
          <w:fldChar w:fldCharType="separate"/>
        </w:r>
        <w:r w:rsidR="008308D6">
          <w:rPr>
            <w:noProof/>
            <w:webHidden/>
            <w:rtl/>
          </w:rPr>
          <w:t>6</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58" w:history="1">
        <w:r w:rsidR="00C8156C" w:rsidRPr="00DD3262">
          <w:rPr>
            <w:rStyle w:val="Hyperlink"/>
            <w:noProof/>
            <w:rtl/>
          </w:rPr>
          <w:t>המסוכנים</w:t>
        </w:r>
        <w:r w:rsidR="00C8156C">
          <w:rPr>
            <w:noProof/>
            <w:webHidden/>
          </w:rPr>
          <w:tab/>
        </w:r>
        <w:r w:rsidR="00C8156C">
          <w:rPr>
            <w:noProof/>
            <w:webHidden/>
          </w:rPr>
          <w:fldChar w:fldCharType="begin"/>
        </w:r>
        <w:r w:rsidR="00C8156C">
          <w:rPr>
            <w:noProof/>
            <w:webHidden/>
          </w:rPr>
          <w:instrText xml:space="preserve"> PAGEREF _Toc190280858 \h </w:instrText>
        </w:r>
        <w:r w:rsidR="00C8156C">
          <w:rPr>
            <w:noProof/>
            <w:webHidden/>
          </w:rPr>
        </w:r>
        <w:r w:rsidR="00C8156C">
          <w:rPr>
            <w:noProof/>
            <w:webHidden/>
          </w:rPr>
          <w:fldChar w:fldCharType="separate"/>
        </w:r>
        <w:r w:rsidR="008308D6">
          <w:rPr>
            <w:noProof/>
            <w:webHidden/>
            <w:rtl/>
          </w:rPr>
          <w:t>6</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59" w:history="1">
        <w:r w:rsidR="00C8156C" w:rsidRPr="00DD3262">
          <w:rPr>
            <w:rStyle w:val="Hyperlink"/>
            <w:noProof/>
            <w:rtl/>
          </w:rPr>
          <w:t>ירון לוי (יש עתיד):</w:t>
        </w:r>
        <w:r w:rsidR="00C8156C">
          <w:rPr>
            <w:noProof/>
            <w:webHidden/>
          </w:rPr>
          <w:tab/>
        </w:r>
        <w:r w:rsidR="00C8156C">
          <w:rPr>
            <w:noProof/>
            <w:webHidden/>
          </w:rPr>
          <w:fldChar w:fldCharType="begin"/>
        </w:r>
        <w:r w:rsidR="00C8156C">
          <w:rPr>
            <w:noProof/>
            <w:webHidden/>
          </w:rPr>
          <w:instrText xml:space="preserve"> PAGEREF _Toc190280859 \h </w:instrText>
        </w:r>
        <w:r w:rsidR="00C8156C">
          <w:rPr>
            <w:noProof/>
            <w:webHidden/>
          </w:rPr>
        </w:r>
        <w:r w:rsidR="00C8156C">
          <w:rPr>
            <w:noProof/>
            <w:webHidden/>
          </w:rPr>
          <w:fldChar w:fldCharType="separate"/>
        </w:r>
        <w:r w:rsidR="008308D6">
          <w:rPr>
            <w:noProof/>
            <w:webHidden/>
            <w:rtl/>
          </w:rPr>
          <w:t>6</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60" w:history="1">
        <w:r w:rsidR="00C8156C" w:rsidRPr="00DD3262">
          <w:rPr>
            <w:rStyle w:val="Hyperlink"/>
            <w:noProof/>
            <w:rtl/>
          </w:rPr>
          <w:t>שר הבריאות אוריאל בוסו:</w:t>
        </w:r>
        <w:r w:rsidR="00C8156C">
          <w:rPr>
            <w:noProof/>
            <w:webHidden/>
          </w:rPr>
          <w:tab/>
        </w:r>
        <w:r w:rsidR="00C8156C">
          <w:rPr>
            <w:noProof/>
            <w:webHidden/>
          </w:rPr>
          <w:fldChar w:fldCharType="begin"/>
        </w:r>
        <w:r w:rsidR="00C8156C">
          <w:rPr>
            <w:noProof/>
            <w:webHidden/>
          </w:rPr>
          <w:instrText xml:space="preserve"> PAGEREF _Toc190280860 \h </w:instrText>
        </w:r>
        <w:r w:rsidR="00C8156C">
          <w:rPr>
            <w:noProof/>
            <w:webHidden/>
          </w:rPr>
        </w:r>
        <w:r w:rsidR="00C8156C">
          <w:rPr>
            <w:noProof/>
            <w:webHidden/>
          </w:rPr>
          <w:fldChar w:fldCharType="separate"/>
        </w:r>
        <w:r w:rsidR="008308D6">
          <w:rPr>
            <w:noProof/>
            <w:webHidden/>
            <w:rtl/>
          </w:rPr>
          <w:t>6</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61" w:history="1">
        <w:r w:rsidR="00C8156C" w:rsidRPr="00DD3262">
          <w:rPr>
            <w:rStyle w:val="Hyperlink"/>
            <w:noProof/>
            <w:rtl/>
          </w:rPr>
          <w:t>יוראי להב הרצנו (יש עתיד):</w:t>
        </w:r>
        <w:r w:rsidR="00C8156C">
          <w:rPr>
            <w:noProof/>
            <w:webHidden/>
          </w:rPr>
          <w:tab/>
        </w:r>
        <w:r w:rsidR="00C8156C">
          <w:rPr>
            <w:noProof/>
            <w:webHidden/>
          </w:rPr>
          <w:fldChar w:fldCharType="begin"/>
        </w:r>
        <w:r w:rsidR="00C8156C">
          <w:rPr>
            <w:noProof/>
            <w:webHidden/>
          </w:rPr>
          <w:instrText xml:space="preserve"> PAGEREF _Toc190280861 \h </w:instrText>
        </w:r>
        <w:r w:rsidR="00C8156C">
          <w:rPr>
            <w:noProof/>
            <w:webHidden/>
          </w:rPr>
        </w:r>
        <w:r w:rsidR="00C8156C">
          <w:rPr>
            <w:noProof/>
            <w:webHidden/>
          </w:rPr>
          <w:fldChar w:fldCharType="separate"/>
        </w:r>
        <w:r w:rsidR="008308D6">
          <w:rPr>
            <w:noProof/>
            <w:webHidden/>
            <w:rtl/>
          </w:rPr>
          <w:t>10</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62" w:history="1">
        <w:r w:rsidR="00C8156C" w:rsidRPr="00DD3262">
          <w:rPr>
            <w:rStyle w:val="Hyperlink"/>
            <w:noProof/>
            <w:rtl/>
          </w:rPr>
          <w:t>נאור שירי (יש עתיד):</w:t>
        </w:r>
        <w:r w:rsidR="00C8156C">
          <w:rPr>
            <w:noProof/>
            <w:webHidden/>
          </w:rPr>
          <w:tab/>
        </w:r>
        <w:r w:rsidR="00C8156C">
          <w:rPr>
            <w:noProof/>
            <w:webHidden/>
          </w:rPr>
          <w:fldChar w:fldCharType="begin"/>
        </w:r>
        <w:r w:rsidR="00C8156C">
          <w:rPr>
            <w:noProof/>
            <w:webHidden/>
          </w:rPr>
          <w:instrText xml:space="preserve"> PAGEREF _Toc190280862 \h </w:instrText>
        </w:r>
        <w:r w:rsidR="00C8156C">
          <w:rPr>
            <w:noProof/>
            <w:webHidden/>
          </w:rPr>
        </w:r>
        <w:r w:rsidR="00C8156C">
          <w:rPr>
            <w:noProof/>
            <w:webHidden/>
          </w:rPr>
          <w:fldChar w:fldCharType="separate"/>
        </w:r>
        <w:r w:rsidR="008308D6">
          <w:rPr>
            <w:noProof/>
            <w:webHidden/>
            <w:rtl/>
          </w:rPr>
          <w:t>11</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63" w:history="1">
        <w:r w:rsidR="00C8156C" w:rsidRPr="00DD3262">
          <w:rPr>
            <w:rStyle w:val="Hyperlink"/>
            <w:noProof/>
            <w:rtl/>
          </w:rPr>
          <w:t>הצעת חוק הסדרים במשק המדינה (תיקוני חקיקה להשגת יעדי התקציב) (תיקון – הנחה בארנונה בעד בן משפחה נכה), התשפ"ג–2022</w:t>
        </w:r>
        <w:r w:rsidR="00C8156C">
          <w:rPr>
            <w:noProof/>
            <w:webHidden/>
          </w:rPr>
          <w:tab/>
        </w:r>
        <w:r w:rsidR="00C8156C">
          <w:rPr>
            <w:noProof/>
            <w:webHidden/>
          </w:rPr>
          <w:fldChar w:fldCharType="begin"/>
        </w:r>
        <w:r w:rsidR="00C8156C">
          <w:rPr>
            <w:noProof/>
            <w:webHidden/>
          </w:rPr>
          <w:instrText xml:space="preserve"> PAGEREF _Toc190280863 \h </w:instrText>
        </w:r>
        <w:r w:rsidR="00C8156C">
          <w:rPr>
            <w:noProof/>
            <w:webHidden/>
          </w:rPr>
        </w:r>
        <w:r w:rsidR="00C8156C">
          <w:rPr>
            <w:noProof/>
            <w:webHidden/>
          </w:rPr>
          <w:fldChar w:fldCharType="separate"/>
        </w:r>
        <w:r w:rsidR="008308D6">
          <w:rPr>
            <w:noProof/>
            <w:webHidden/>
            <w:rtl/>
          </w:rPr>
          <w:t>15</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64" w:history="1">
        <w:r w:rsidR="00C8156C" w:rsidRPr="00DD3262">
          <w:rPr>
            <w:rStyle w:val="Hyperlink"/>
            <w:noProof/>
            <w:rtl/>
          </w:rPr>
          <w:t>יעקב אשר (יהדות התורה):</w:t>
        </w:r>
        <w:r w:rsidR="00C8156C">
          <w:rPr>
            <w:noProof/>
            <w:webHidden/>
          </w:rPr>
          <w:tab/>
        </w:r>
        <w:r w:rsidR="00C8156C">
          <w:rPr>
            <w:noProof/>
            <w:webHidden/>
          </w:rPr>
          <w:fldChar w:fldCharType="begin"/>
        </w:r>
        <w:r w:rsidR="00C8156C">
          <w:rPr>
            <w:noProof/>
            <w:webHidden/>
          </w:rPr>
          <w:instrText xml:space="preserve"> PAGEREF _Toc190280864 \h </w:instrText>
        </w:r>
        <w:r w:rsidR="00C8156C">
          <w:rPr>
            <w:noProof/>
            <w:webHidden/>
          </w:rPr>
        </w:r>
        <w:r w:rsidR="00C8156C">
          <w:rPr>
            <w:noProof/>
            <w:webHidden/>
          </w:rPr>
          <w:fldChar w:fldCharType="separate"/>
        </w:r>
        <w:r w:rsidR="008308D6">
          <w:rPr>
            <w:noProof/>
            <w:webHidden/>
            <w:rtl/>
          </w:rPr>
          <w:t>15</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65" w:history="1">
        <w:r w:rsidR="00C8156C" w:rsidRPr="00DD3262">
          <w:rPr>
            <w:rStyle w:val="Hyperlink"/>
            <w:noProof/>
            <w:rtl/>
          </w:rPr>
          <w:t>שר הבריאות אוריאל בוסו:</w:t>
        </w:r>
        <w:r w:rsidR="00C8156C">
          <w:rPr>
            <w:noProof/>
            <w:webHidden/>
          </w:rPr>
          <w:tab/>
        </w:r>
        <w:r w:rsidR="00C8156C">
          <w:rPr>
            <w:noProof/>
            <w:webHidden/>
          </w:rPr>
          <w:fldChar w:fldCharType="begin"/>
        </w:r>
        <w:r w:rsidR="00C8156C">
          <w:rPr>
            <w:noProof/>
            <w:webHidden/>
          </w:rPr>
          <w:instrText xml:space="preserve"> PAGEREF _Toc190280865 \h </w:instrText>
        </w:r>
        <w:r w:rsidR="00C8156C">
          <w:rPr>
            <w:noProof/>
            <w:webHidden/>
          </w:rPr>
        </w:r>
        <w:r w:rsidR="00C8156C">
          <w:rPr>
            <w:noProof/>
            <w:webHidden/>
          </w:rPr>
          <w:fldChar w:fldCharType="separate"/>
        </w:r>
        <w:r w:rsidR="008308D6">
          <w:rPr>
            <w:noProof/>
            <w:webHidden/>
            <w:rtl/>
          </w:rPr>
          <w:t>17</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66" w:history="1">
        <w:r w:rsidR="00C8156C" w:rsidRPr="00DD3262">
          <w:rPr>
            <w:rStyle w:val="Hyperlink"/>
            <w:noProof/>
            <w:rtl/>
            <w:lang w:eastAsia="he-IL"/>
          </w:rPr>
          <w:t>הצעת חוק הכרה בתרומתם של כלבים בשירות ביטחון, התשפ"ד–2024</w:t>
        </w:r>
        <w:r w:rsidR="00C8156C">
          <w:rPr>
            <w:noProof/>
            <w:webHidden/>
          </w:rPr>
          <w:tab/>
        </w:r>
        <w:r w:rsidR="00C8156C">
          <w:rPr>
            <w:noProof/>
            <w:webHidden/>
          </w:rPr>
          <w:fldChar w:fldCharType="begin"/>
        </w:r>
        <w:r w:rsidR="00C8156C">
          <w:rPr>
            <w:noProof/>
            <w:webHidden/>
          </w:rPr>
          <w:instrText xml:space="preserve"> PAGEREF _Toc190280866 \h </w:instrText>
        </w:r>
        <w:r w:rsidR="00C8156C">
          <w:rPr>
            <w:noProof/>
            <w:webHidden/>
          </w:rPr>
        </w:r>
        <w:r w:rsidR="00C8156C">
          <w:rPr>
            <w:noProof/>
            <w:webHidden/>
          </w:rPr>
          <w:fldChar w:fldCharType="separate"/>
        </w:r>
        <w:r w:rsidR="008308D6">
          <w:rPr>
            <w:noProof/>
            <w:webHidden/>
            <w:rtl/>
          </w:rPr>
          <w:t>19</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67" w:history="1">
        <w:r w:rsidR="00C8156C" w:rsidRPr="00DD3262">
          <w:rPr>
            <w:rStyle w:val="Hyperlink"/>
            <w:noProof/>
            <w:rtl/>
          </w:rPr>
          <w:t>משה פסל (הליכוד):</w:t>
        </w:r>
        <w:r w:rsidR="00C8156C">
          <w:rPr>
            <w:noProof/>
            <w:webHidden/>
          </w:rPr>
          <w:tab/>
        </w:r>
        <w:r w:rsidR="00C8156C">
          <w:rPr>
            <w:noProof/>
            <w:webHidden/>
          </w:rPr>
          <w:fldChar w:fldCharType="begin"/>
        </w:r>
        <w:r w:rsidR="00C8156C">
          <w:rPr>
            <w:noProof/>
            <w:webHidden/>
          </w:rPr>
          <w:instrText xml:space="preserve"> PAGEREF _Toc190280867 \h </w:instrText>
        </w:r>
        <w:r w:rsidR="00C8156C">
          <w:rPr>
            <w:noProof/>
            <w:webHidden/>
          </w:rPr>
        </w:r>
        <w:r w:rsidR="00C8156C">
          <w:rPr>
            <w:noProof/>
            <w:webHidden/>
          </w:rPr>
          <w:fldChar w:fldCharType="separate"/>
        </w:r>
        <w:r w:rsidR="008308D6">
          <w:rPr>
            <w:noProof/>
            <w:webHidden/>
            <w:rtl/>
          </w:rPr>
          <w:t>19</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68" w:history="1">
        <w:r w:rsidR="00C8156C" w:rsidRPr="00DD3262">
          <w:rPr>
            <w:rStyle w:val="Hyperlink"/>
            <w:noProof/>
            <w:rtl/>
          </w:rPr>
          <w:t>שר הבריאות אוריאל בוסו:</w:t>
        </w:r>
        <w:r w:rsidR="00C8156C">
          <w:rPr>
            <w:noProof/>
            <w:webHidden/>
          </w:rPr>
          <w:tab/>
        </w:r>
        <w:r w:rsidR="00C8156C">
          <w:rPr>
            <w:noProof/>
            <w:webHidden/>
          </w:rPr>
          <w:fldChar w:fldCharType="begin"/>
        </w:r>
        <w:r w:rsidR="00C8156C">
          <w:rPr>
            <w:noProof/>
            <w:webHidden/>
          </w:rPr>
          <w:instrText xml:space="preserve"> PAGEREF _Toc190280868 \h </w:instrText>
        </w:r>
        <w:r w:rsidR="00C8156C">
          <w:rPr>
            <w:noProof/>
            <w:webHidden/>
          </w:rPr>
        </w:r>
        <w:r w:rsidR="00C8156C">
          <w:rPr>
            <w:noProof/>
            <w:webHidden/>
          </w:rPr>
          <w:fldChar w:fldCharType="separate"/>
        </w:r>
        <w:r w:rsidR="008308D6">
          <w:rPr>
            <w:noProof/>
            <w:webHidden/>
            <w:rtl/>
          </w:rPr>
          <w:t>21</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69" w:history="1">
        <w:r w:rsidR="00C8156C" w:rsidRPr="00DD3262">
          <w:rPr>
            <w:rStyle w:val="Hyperlink"/>
            <w:noProof/>
            <w:rtl/>
            <w:lang w:eastAsia="he-IL"/>
          </w:rPr>
          <w:t>הצעת חוק לתיקון מונחים בחקיקה (יהודה והשומרון), התשפ"ה–2024</w:t>
        </w:r>
        <w:r w:rsidR="00C8156C">
          <w:rPr>
            <w:noProof/>
            <w:webHidden/>
          </w:rPr>
          <w:tab/>
        </w:r>
        <w:r w:rsidR="00C8156C">
          <w:rPr>
            <w:noProof/>
            <w:webHidden/>
          </w:rPr>
          <w:fldChar w:fldCharType="begin"/>
        </w:r>
        <w:r w:rsidR="00C8156C">
          <w:rPr>
            <w:noProof/>
            <w:webHidden/>
          </w:rPr>
          <w:instrText xml:space="preserve"> PAGEREF _Toc190280869 \h </w:instrText>
        </w:r>
        <w:r w:rsidR="00C8156C">
          <w:rPr>
            <w:noProof/>
            <w:webHidden/>
          </w:rPr>
        </w:r>
        <w:r w:rsidR="00C8156C">
          <w:rPr>
            <w:noProof/>
            <w:webHidden/>
          </w:rPr>
          <w:fldChar w:fldCharType="separate"/>
        </w:r>
        <w:r w:rsidR="008308D6">
          <w:rPr>
            <w:noProof/>
            <w:webHidden/>
            <w:rtl/>
          </w:rPr>
          <w:t>23</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70" w:history="1">
        <w:r w:rsidR="00C8156C" w:rsidRPr="00DD3262">
          <w:rPr>
            <w:rStyle w:val="Hyperlink"/>
            <w:noProof/>
            <w:rtl/>
          </w:rPr>
          <w:t>שמחה רוטמן (הציונות הדתית):</w:t>
        </w:r>
        <w:r w:rsidR="00C8156C">
          <w:rPr>
            <w:noProof/>
            <w:webHidden/>
          </w:rPr>
          <w:tab/>
        </w:r>
        <w:r w:rsidR="00C8156C">
          <w:rPr>
            <w:noProof/>
            <w:webHidden/>
          </w:rPr>
          <w:fldChar w:fldCharType="begin"/>
        </w:r>
        <w:r w:rsidR="00C8156C">
          <w:rPr>
            <w:noProof/>
            <w:webHidden/>
          </w:rPr>
          <w:instrText xml:space="preserve"> PAGEREF _Toc190280870 \h </w:instrText>
        </w:r>
        <w:r w:rsidR="00C8156C">
          <w:rPr>
            <w:noProof/>
            <w:webHidden/>
          </w:rPr>
        </w:r>
        <w:r w:rsidR="00C8156C">
          <w:rPr>
            <w:noProof/>
            <w:webHidden/>
          </w:rPr>
          <w:fldChar w:fldCharType="separate"/>
        </w:r>
        <w:r w:rsidR="008308D6">
          <w:rPr>
            <w:noProof/>
            <w:webHidden/>
            <w:rtl/>
          </w:rPr>
          <w:t>23</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71" w:history="1">
        <w:r w:rsidR="00C8156C" w:rsidRPr="00DD3262">
          <w:rPr>
            <w:rStyle w:val="Hyperlink"/>
            <w:noProof/>
            <w:rtl/>
          </w:rPr>
          <w:t>שר הבריאות אוריאל בוסו:</w:t>
        </w:r>
        <w:r w:rsidR="00C8156C">
          <w:rPr>
            <w:noProof/>
            <w:webHidden/>
          </w:rPr>
          <w:tab/>
        </w:r>
        <w:r w:rsidR="00C8156C">
          <w:rPr>
            <w:noProof/>
            <w:webHidden/>
          </w:rPr>
          <w:fldChar w:fldCharType="begin"/>
        </w:r>
        <w:r w:rsidR="00C8156C">
          <w:rPr>
            <w:noProof/>
            <w:webHidden/>
          </w:rPr>
          <w:instrText xml:space="preserve"> PAGEREF _Toc190280871 \h </w:instrText>
        </w:r>
        <w:r w:rsidR="00C8156C">
          <w:rPr>
            <w:noProof/>
            <w:webHidden/>
          </w:rPr>
        </w:r>
        <w:r w:rsidR="00C8156C">
          <w:rPr>
            <w:noProof/>
            <w:webHidden/>
          </w:rPr>
          <w:fldChar w:fldCharType="separate"/>
        </w:r>
        <w:r w:rsidR="008308D6">
          <w:rPr>
            <w:noProof/>
            <w:webHidden/>
            <w:rtl/>
          </w:rPr>
          <w:t>26</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72" w:history="1">
        <w:r w:rsidR="00C8156C" w:rsidRPr="00DD3262">
          <w:rPr>
            <w:rStyle w:val="Hyperlink"/>
            <w:noProof/>
            <w:rtl/>
          </w:rPr>
          <w:t>מרב מיכאלי (העבודה):</w:t>
        </w:r>
        <w:r w:rsidR="00C8156C">
          <w:rPr>
            <w:noProof/>
            <w:webHidden/>
          </w:rPr>
          <w:tab/>
        </w:r>
        <w:r w:rsidR="00C8156C">
          <w:rPr>
            <w:noProof/>
            <w:webHidden/>
          </w:rPr>
          <w:fldChar w:fldCharType="begin"/>
        </w:r>
        <w:r w:rsidR="00C8156C">
          <w:rPr>
            <w:noProof/>
            <w:webHidden/>
          </w:rPr>
          <w:instrText xml:space="preserve"> PAGEREF _Toc190280872 \h </w:instrText>
        </w:r>
        <w:r w:rsidR="00C8156C">
          <w:rPr>
            <w:noProof/>
            <w:webHidden/>
          </w:rPr>
        </w:r>
        <w:r w:rsidR="00C8156C">
          <w:rPr>
            <w:noProof/>
            <w:webHidden/>
          </w:rPr>
          <w:fldChar w:fldCharType="separate"/>
        </w:r>
        <w:r w:rsidR="008308D6">
          <w:rPr>
            <w:noProof/>
            <w:webHidden/>
            <w:rtl/>
          </w:rPr>
          <w:t>28</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73" w:history="1">
        <w:r w:rsidR="00C8156C" w:rsidRPr="00DD3262">
          <w:rPr>
            <w:rStyle w:val="Hyperlink"/>
            <w:noProof/>
            <w:rtl/>
          </w:rPr>
          <w:t>שמחה רוטמן (הציונות הדתית):</w:t>
        </w:r>
        <w:r w:rsidR="00C8156C">
          <w:rPr>
            <w:noProof/>
            <w:webHidden/>
          </w:rPr>
          <w:tab/>
        </w:r>
        <w:r w:rsidR="00C8156C">
          <w:rPr>
            <w:noProof/>
            <w:webHidden/>
          </w:rPr>
          <w:fldChar w:fldCharType="begin"/>
        </w:r>
        <w:r w:rsidR="00C8156C">
          <w:rPr>
            <w:noProof/>
            <w:webHidden/>
          </w:rPr>
          <w:instrText xml:space="preserve"> PAGEREF _Toc190280873 \h </w:instrText>
        </w:r>
        <w:r w:rsidR="00C8156C">
          <w:rPr>
            <w:noProof/>
            <w:webHidden/>
          </w:rPr>
        </w:r>
        <w:r w:rsidR="00C8156C">
          <w:rPr>
            <w:noProof/>
            <w:webHidden/>
          </w:rPr>
          <w:fldChar w:fldCharType="separate"/>
        </w:r>
        <w:r w:rsidR="008308D6">
          <w:rPr>
            <w:noProof/>
            <w:webHidden/>
            <w:rtl/>
          </w:rPr>
          <w:t>29</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74" w:history="1">
        <w:r w:rsidR="00C8156C" w:rsidRPr="00DD3262">
          <w:rPr>
            <w:rStyle w:val="Hyperlink"/>
            <w:noProof/>
            <w:rtl/>
          </w:rPr>
          <w:t>הצעת חוק העונשין (תיקון – שימוש במשבש תדרים), התשפ"ד–2024</w:t>
        </w:r>
        <w:r w:rsidR="00C8156C">
          <w:rPr>
            <w:noProof/>
            <w:webHidden/>
          </w:rPr>
          <w:tab/>
        </w:r>
        <w:r w:rsidR="00C8156C">
          <w:rPr>
            <w:noProof/>
            <w:webHidden/>
          </w:rPr>
          <w:fldChar w:fldCharType="begin"/>
        </w:r>
        <w:r w:rsidR="00C8156C">
          <w:rPr>
            <w:noProof/>
            <w:webHidden/>
          </w:rPr>
          <w:instrText xml:space="preserve"> PAGEREF _Toc190280874 \h </w:instrText>
        </w:r>
        <w:r w:rsidR="00C8156C">
          <w:rPr>
            <w:noProof/>
            <w:webHidden/>
          </w:rPr>
        </w:r>
        <w:r w:rsidR="00C8156C">
          <w:rPr>
            <w:noProof/>
            <w:webHidden/>
          </w:rPr>
          <w:fldChar w:fldCharType="separate"/>
        </w:r>
        <w:r w:rsidR="008308D6">
          <w:rPr>
            <w:noProof/>
            <w:webHidden/>
            <w:rtl/>
          </w:rPr>
          <w:t>31</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75" w:history="1">
        <w:r w:rsidR="00C8156C" w:rsidRPr="00DD3262">
          <w:rPr>
            <w:rStyle w:val="Hyperlink"/>
            <w:noProof/>
            <w:rtl/>
          </w:rPr>
          <w:t>משה פסל (הליכוד):</w:t>
        </w:r>
        <w:r w:rsidR="00C8156C">
          <w:rPr>
            <w:noProof/>
            <w:webHidden/>
          </w:rPr>
          <w:tab/>
        </w:r>
        <w:r w:rsidR="00C8156C">
          <w:rPr>
            <w:noProof/>
            <w:webHidden/>
          </w:rPr>
          <w:fldChar w:fldCharType="begin"/>
        </w:r>
        <w:r w:rsidR="00C8156C">
          <w:rPr>
            <w:noProof/>
            <w:webHidden/>
          </w:rPr>
          <w:instrText xml:space="preserve"> PAGEREF _Toc190280875 \h </w:instrText>
        </w:r>
        <w:r w:rsidR="00C8156C">
          <w:rPr>
            <w:noProof/>
            <w:webHidden/>
          </w:rPr>
        </w:r>
        <w:r w:rsidR="00C8156C">
          <w:rPr>
            <w:noProof/>
            <w:webHidden/>
          </w:rPr>
          <w:fldChar w:fldCharType="separate"/>
        </w:r>
        <w:r w:rsidR="008308D6">
          <w:rPr>
            <w:noProof/>
            <w:webHidden/>
            <w:rtl/>
          </w:rPr>
          <w:t>31</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76" w:history="1">
        <w:r w:rsidR="00C8156C" w:rsidRPr="00DD3262">
          <w:rPr>
            <w:rStyle w:val="Hyperlink"/>
            <w:noProof/>
            <w:rtl/>
          </w:rPr>
          <w:t>הצעת חוק העונשין (תיקון – שימוש במשבש תדרים), התשפ"ד–2024</w:t>
        </w:r>
        <w:r w:rsidR="00C8156C">
          <w:rPr>
            <w:noProof/>
            <w:webHidden/>
          </w:rPr>
          <w:tab/>
        </w:r>
        <w:r w:rsidR="00C8156C">
          <w:rPr>
            <w:noProof/>
            <w:webHidden/>
          </w:rPr>
          <w:fldChar w:fldCharType="begin"/>
        </w:r>
        <w:r w:rsidR="00C8156C">
          <w:rPr>
            <w:noProof/>
            <w:webHidden/>
          </w:rPr>
          <w:instrText xml:space="preserve"> PAGEREF _Toc190280876 \h </w:instrText>
        </w:r>
        <w:r w:rsidR="00C8156C">
          <w:rPr>
            <w:noProof/>
            <w:webHidden/>
          </w:rPr>
        </w:r>
        <w:r w:rsidR="00C8156C">
          <w:rPr>
            <w:noProof/>
            <w:webHidden/>
          </w:rPr>
          <w:fldChar w:fldCharType="separate"/>
        </w:r>
        <w:r w:rsidR="008308D6">
          <w:rPr>
            <w:noProof/>
            <w:webHidden/>
            <w:rtl/>
          </w:rPr>
          <w:t>32</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77" w:history="1">
        <w:r w:rsidR="00C8156C" w:rsidRPr="00DD3262">
          <w:rPr>
            <w:rStyle w:val="Hyperlink"/>
            <w:noProof/>
            <w:rtl/>
          </w:rPr>
          <w:t>צביקה פוגל (עוצמה יהודית):</w:t>
        </w:r>
        <w:r w:rsidR="00C8156C">
          <w:rPr>
            <w:noProof/>
            <w:webHidden/>
          </w:rPr>
          <w:tab/>
        </w:r>
        <w:r w:rsidR="00C8156C">
          <w:rPr>
            <w:noProof/>
            <w:webHidden/>
          </w:rPr>
          <w:fldChar w:fldCharType="begin"/>
        </w:r>
        <w:r w:rsidR="00C8156C">
          <w:rPr>
            <w:noProof/>
            <w:webHidden/>
          </w:rPr>
          <w:instrText xml:space="preserve"> PAGEREF _Toc190280877 \h </w:instrText>
        </w:r>
        <w:r w:rsidR="00C8156C">
          <w:rPr>
            <w:noProof/>
            <w:webHidden/>
          </w:rPr>
        </w:r>
        <w:r w:rsidR="00C8156C">
          <w:rPr>
            <w:noProof/>
            <w:webHidden/>
          </w:rPr>
          <w:fldChar w:fldCharType="separate"/>
        </w:r>
        <w:r w:rsidR="008308D6">
          <w:rPr>
            <w:noProof/>
            <w:webHidden/>
            <w:rtl/>
          </w:rPr>
          <w:t>33</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78" w:history="1">
        <w:r w:rsidR="00C8156C" w:rsidRPr="00DD3262">
          <w:rPr>
            <w:rStyle w:val="Hyperlink"/>
            <w:noProof/>
            <w:rtl/>
          </w:rPr>
          <w:t>שר הבריאות אוריאל בוסו:</w:t>
        </w:r>
        <w:r w:rsidR="00C8156C">
          <w:rPr>
            <w:noProof/>
            <w:webHidden/>
          </w:rPr>
          <w:tab/>
        </w:r>
        <w:r w:rsidR="00C8156C">
          <w:rPr>
            <w:noProof/>
            <w:webHidden/>
          </w:rPr>
          <w:fldChar w:fldCharType="begin"/>
        </w:r>
        <w:r w:rsidR="00C8156C">
          <w:rPr>
            <w:noProof/>
            <w:webHidden/>
          </w:rPr>
          <w:instrText xml:space="preserve"> PAGEREF _Toc190280878 \h </w:instrText>
        </w:r>
        <w:r w:rsidR="00C8156C">
          <w:rPr>
            <w:noProof/>
            <w:webHidden/>
          </w:rPr>
        </w:r>
        <w:r w:rsidR="00C8156C">
          <w:rPr>
            <w:noProof/>
            <w:webHidden/>
          </w:rPr>
          <w:fldChar w:fldCharType="separate"/>
        </w:r>
        <w:r w:rsidR="008308D6">
          <w:rPr>
            <w:noProof/>
            <w:webHidden/>
            <w:rtl/>
          </w:rPr>
          <w:t>34</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79" w:history="1">
        <w:r w:rsidR="00C8156C" w:rsidRPr="00DD3262">
          <w:rPr>
            <w:rStyle w:val="Hyperlink"/>
            <w:noProof/>
            <w:rtl/>
            <w:lang w:eastAsia="he-IL"/>
          </w:rPr>
          <w:t>הצעת חוק בתי דין רבניים (הקדשות רבניים), התשפ"ד–2024</w:t>
        </w:r>
        <w:r w:rsidR="00C8156C">
          <w:rPr>
            <w:noProof/>
            <w:webHidden/>
          </w:rPr>
          <w:tab/>
        </w:r>
        <w:r w:rsidR="00C8156C">
          <w:rPr>
            <w:noProof/>
            <w:webHidden/>
          </w:rPr>
          <w:fldChar w:fldCharType="begin"/>
        </w:r>
        <w:r w:rsidR="00C8156C">
          <w:rPr>
            <w:noProof/>
            <w:webHidden/>
          </w:rPr>
          <w:instrText xml:space="preserve"> PAGEREF _Toc190280879 \h </w:instrText>
        </w:r>
        <w:r w:rsidR="00C8156C">
          <w:rPr>
            <w:noProof/>
            <w:webHidden/>
          </w:rPr>
        </w:r>
        <w:r w:rsidR="00C8156C">
          <w:rPr>
            <w:noProof/>
            <w:webHidden/>
          </w:rPr>
          <w:fldChar w:fldCharType="separate"/>
        </w:r>
        <w:r w:rsidR="008308D6">
          <w:rPr>
            <w:noProof/>
            <w:webHidden/>
            <w:rtl/>
          </w:rPr>
          <w:t>37</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80" w:history="1">
        <w:r w:rsidR="00C8156C" w:rsidRPr="00DD3262">
          <w:rPr>
            <w:rStyle w:val="Hyperlink"/>
            <w:noProof/>
            <w:rtl/>
          </w:rPr>
          <w:t>ארז מלול (ש"ס):</w:t>
        </w:r>
        <w:r w:rsidR="00C8156C">
          <w:rPr>
            <w:noProof/>
            <w:webHidden/>
          </w:rPr>
          <w:tab/>
        </w:r>
        <w:r w:rsidR="00C8156C">
          <w:rPr>
            <w:noProof/>
            <w:webHidden/>
          </w:rPr>
          <w:fldChar w:fldCharType="begin"/>
        </w:r>
        <w:r w:rsidR="00C8156C">
          <w:rPr>
            <w:noProof/>
            <w:webHidden/>
          </w:rPr>
          <w:instrText xml:space="preserve"> PAGEREF _Toc190280880 \h </w:instrText>
        </w:r>
        <w:r w:rsidR="00C8156C">
          <w:rPr>
            <w:noProof/>
            <w:webHidden/>
          </w:rPr>
        </w:r>
        <w:r w:rsidR="00C8156C">
          <w:rPr>
            <w:noProof/>
            <w:webHidden/>
          </w:rPr>
          <w:fldChar w:fldCharType="separate"/>
        </w:r>
        <w:r w:rsidR="008308D6">
          <w:rPr>
            <w:noProof/>
            <w:webHidden/>
            <w:rtl/>
          </w:rPr>
          <w:t>38</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81" w:history="1">
        <w:r w:rsidR="00C8156C" w:rsidRPr="00DD3262">
          <w:rPr>
            <w:rStyle w:val="Hyperlink"/>
            <w:noProof/>
            <w:rtl/>
          </w:rPr>
          <w:t>השר לשירותי דת מיכאל מלכיאלי:</w:t>
        </w:r>
        <w:r w:rsidR="00C8156C">
          <w:rPr>
            <w:noProof/>
            <w:webHidden/>
          </w:rPr>
          <w:tab/>
        </w:r>
        <w:r w:rsidR="00C8156C">
          <w:rPr>
            <w:noProof/>
            <w:webHidden/>
          </w:rPr>
          <w:fldChar w:fldCharType="begin"/>
        </w:r>
        <w:r w:rsidR="00C8156C">
          <w:rPr>
            <w:noProof/>
            <w:webHidden/>
          </w:rPr>
          <w:instrText xml:space="preserve"> PAGEREF _Toc190280881 \h </w:instrText>
        </w:r>
        <w:r w:rsidR="00C8156C">
          <w:rPr>
            <w:noProof/>
            <w:webHidden/>
          </w:rPr>
        </w:r>
        <w:r w:rsidR="00C8156C">
          <w:rPr>
            <w:noProof/>
            <w:webHidden/>
          </w:rPr>
          <w:fldChar w:fldCharType="separate"/>
        </w:r>
        <w:r w:rsidR="008308D6">
          <w:rPr>
            <w:noProof/>
            <w:webHidden/>
            <w:rtl/>
          </w:rPr>
          <w:t>39</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82" w:history="1">
        <w:r w:rsidR="00C8156C" w:rsidRPr="00DD3262">
          <w:rPr>
            <w:rStyle w:val="Hyperlink"/>
            <w:noProof/>
            <w:rtl/>
          </w:rPr>
          <w:t>עודד פורר (ישראל ביתנו):</w:t>
        </w:r>
        <w:r w:rsidR="00C8156C">
          <w:rPr>
            <w:noProof/>
            <w:webHidden/>
          </w:rPr>
          <w:tab/>
        </w:r>
        <w:r w:rsidR="00C8156C">
          <w:rPr>
            <w:noProof/>
            <w:webHidden/>
          </w:rPr>
          <w:fldChar w:fldCharType="begin"/>
        </w:r>
        <w:r w:rsidR="00C8156C">
          <w:rPr>
            <w:noProof/>
            <w:webHidden/>
          </w:rPr>
          <w:instrText xml:space="preserve"> PAGEREF _Toc190280882 \h </w:instrText>
        </w:r>
        <w:r w:rsidR="00C8156C">
          <w:rPr>
            <w:noProof/>
            <w:webHidden/>
          </w:rPr>
        </w:r>
        <w:r w:rsidR="00C8156C">
          <w:rPr>
            <w:noProof/>
            <w:webHidden/>
          </w:rPr>
          <w:fldChar w:fldCharType="separate"/>
        </w:r>
        <w:r w:rsidR="008308D6">
          <w:rPr>
            <w:noProof/>
            <w:webHidden/>
            <w:rtl/>
          </w:rPr>
          <w:t>44</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83" w:history="1">
        <w:r w:rsidR="00C8156C" w:rsidRPr="00DD3262">
          <w:rPr>
            <w:rStyle w:val="Hyperlink"/>
            <w:noProof/>
            <w:rtl/>
          </w:rPr>
          <w:t>הצעת חוק גירוש מיידי של מסתננים התומכים במשטר מדינתם, התשפ"ה–2024</w:t>
        </w:r>
        <w:r w:rsidR="00C8156C">
          <w:rPr>
            <w:noProof/>
            <w:webHidden/>
          </w:rPr>
          <w:tab/>
        </w:r>
        <w:r w:rsidR="00C8156C">
          <w:rPr>
            <w:noProof/>
            <w:webHidden/>
          </w:rPr>
          <w:fldChar w:fldCharType="begin"/>
        </w:r>
        <w:r w:rsidR="00C8156C">
          <w:rPr>
            <w:noProof/>
            <w:webHidden/>
          </w:rPr>
          <w:instrText xml:space="preserve"> PAGEREF _Toc190280883 \h </w:instrText>
        </w:r>
        <w:r w:rsidR="00C8156C">
          <w:rPr>
            <w:noProof/>
            <w:webHidden/>
          </w:rPr>
        </w:r>
        <w:r w:rsidR="00C8156C">
          <w:rPr>
            <w:noProof/>
            <w:webHidden/>
          </w:rPr>
          <w:fldChar w:fldCharType="separate"/>
        </w:r>
        <w:r w:rsidR="008308D6">
          <w:rPr>
            <w:noProof/>
            <w:webHidden/>
            <w:rtl/>
          </w:rPr>
          <w:t>46</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84" w:history="1">
        <w:r w:rsidR="00C8156C" w:rsidRPr="00DD3262">
          <w:rPr>
            <w:rStyle w:val="Hyperlink"/>
            <w:noProof/>
            <w:rtl/>
          </w:rPr>
          <w:t>יוליה מלינובסקי (ישראל ביתנו):</w:t>
        </w:r>
        <w:r w:rsidR="00C8156C">
          <w:rPr>
            <w:noProof/>
            <w:webHidden/>
          </w:rPr>
          <w:tab/>
        </w:r>
        <w:r w:rsidR="00C8156C">
          <w:rPr>
            <w:noProof/>
            <w:webHidden/>
          </w:rPr>
          <w:fldChar w:fldCharType="begin"/>
        </w:r>
        <w:r w:rsidR="00C8156C">
          <w:rPr>
            <w:noProof/>
            <w:webHidden/>
          </w:rPr>
          <w:instrText xml:space="preserve"> PAGEREF _Toc190280884 \h </w:instrText>
        </w:r>
        <w:r w:rsidR="00C8156C">
          <w:rPr>
            <w:noProof/>
            <w:webHidden/>
          </w:rPr>
        </w:r>
        <w:r w:rsidR="00C8156C">
          <w:rPr>
            <w:noProof/>
            <w:webHidden/>
          </w:rPr>
          <w:fldChar w:fldCharType="separate"/>
        </w:r>
        <w:r w:rsidR="008308D6">
          <w:rPr>
            <w:noProof/>
            <w:webHidden/>
            <w:rtl/>
          </w:rPr>
          <w:t>46</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85" w:history="1">
        <w:r w:rsidR="00C8156C" w:rsidRPr="00DD3262">
          <w:rPr>
            <w:rStyle w:val="Hyperlink"/>
            <w:noProof/>
            <w:rtl/>
          </w:rPr>
          <w:t>שר הפנים משה ארבל:</w:t>
        </w:r>
        <w:r w:rsidR="00C8156C">
          <w:rPr>
            <w:noProof/>
            <w:webHidden/>
          </w:rPr>
          <w:tab/>
        </w:r>
        <w:r w:rsidR="00C8156C">
          <w:rPr>
            <w:noProof/>
            <w:webHidden/>
          </w:rPr>
          <w:fldChar w:fldCharType="begin"/>
        </w:r>
        <w:r w:rsidR="00C8156C">
          <w:rPr>
            <w:noProof/>
            <w:webHidden/>
          </w:rPr>
          <w:instrText xml:space="preserve"> PAGEREF _Toc190280885 \h </w:instrText>
        </w:r>
        <w:r w:rsidR="00C8156C">
          <w:rPr>
            <w:noProof/>
            <w:webHidden/>
          </w:rPr>
        </w:r>
        <w:r w:rsidR="00C8156C">
          <w:rPr>
            <w:noProof/>
            <w:webHidden/>
          </w:rPr>
          <w:fldChar w:fldCharType="separate"/>
        </w:r>
        <w:r w:rsidR="008308D6">
          <w:rPr>
            <w:noProof/>
            <w:webHidden/>
            <w:rtl/>
          </w:rPr>
          <w:t>49</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86" w:history="1">
        <w:r w:rsidR="00C8156C" w:rsidRPr="00DD3262">
          <w:rPr>
            <w:rStyle w:val="Hyperlink"/>
            <w:noProof/>
            <w:rtl/>
          </w:rPr>
          <w:t>חנוך דב מלביצקי (הליכוד):</w:t>
        </w:r>
        <w:r w:rsidR="00C8156C">
          <w:rPr>
            <w:noProof/>
            <w:webHidden/>
          </w:rPr>
          <w:tab/>
        </w:r>
        <w:r w:rsidR="00C8156C">
          <w:rPr>
            <w:noProof/>
            <w:webHidden/>
          </w:rPr>
          <w:fldChar w:fldCharType="begin"/>
        </w:r>
        <w:r w:rsidR="00C8156C">
          <w:rPr>
            <w:noProof/>
            <w:webHidden/>
          </w:rPr>
          <w:instrText xml:space="preserve"> PAGEREF _Toc190280886 \h </w:instrText>
        </w:r>
        <w:r w:rsidR="00C8156C">
          <w:rPr>
            <w:noProof/>
            <w:webHidden/>
          </w:rPr>
        </w:r>
        <w:r w:rsidR="00C8156C">
          <w:rPr>
            <w:noProof/>
            <w:webHidden/>
          </w:rPr>
          <w:fldChar w:fldCharType="separate"/>
        </w:r>
        <w:r w:rsidR="008308D6">
          <w:rPr>
            <w:noProof/>
            <w:webHidden/>
            <w:rtl/>
          </w:rPr>
          <w:t>57</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87" w:history="1">
        <w:r w:rsidR="00C8156C" w:rsidRPr="00DD3262">
          <w:rPr>
            <w:rStyle w:val="Hyperlink"/>
            <w:noProof/>
            <w:rtl/>
          </w:rPr>
          <w:t>הודעה אישית של חבר הכנסת נאור שירי</w:t>
        </w:r>
        <w:r w:rsidR="00C8156C">
          <w:rPr>
            <w:noProof/>
            <w:webHidden/>
          </w:rPr>
          <w:tab/>
        </w:r>
        <w:r w:rsidR="00C8156C">
          <w:rPr>
            <w:noProof/>
            <w:webHidden/>
          </w:rPr>
          <w:fldChar w:fldCharType="begin"/>
        </w:r>
        <w:r w:rsidR="00C8156C">
          <w:rPr>
            <w:noProof/>
            <w:webHidden/>
          </w:rPr>
          <w:instrText xml:space="preserve"> PAGEREF _Toc190280887 \h </w:instrText>
        </w:r>
        <w:r w:rsidR="00C8156C">
          <w:rPr>
            <w:noProof/>
            <w:webHidden/>
          </w:rPr>
        </w:r>
        <w:r w:rsidR="00C8156C">
          <w:rPr>
            <w:noProof/>
            <w:webHidden/>
          </w:rPr>
          <w:fldChar w:fldCharType="separate"/>
        </w:r>
        <w:r w:rsidR="008308D6">
          <w:rPr>
            <w:noProof/>
            <w:webHidden/>
            <w:rtl/>
          </w:rPr>
          <w:t>67</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88" w:history="1">
        <w:r w:rsidR="00C8156C" w:rsidRPr="00DD3262">
          <w:rPr>
            <w:rStyle w:val="Hyperlink"/>
            <w:noProof/>
            <w:rtl/>
          </w:rPr>
          <w:t>נאור שירי (יש עתיד):</w:t>
        </w:r>
        <w:r w:rsidR="00C8156C">
          <w:rPr>
            <w:noProof/>
            <w:webHidden/>
          </w:rPr>
          <w:tab/>
        </w:r>
        <w:r w:rsidR="00C8156C">
          <w:rPr>
            <w:noProof/>
            <w:webHidden/>
          </w:rPr>
          <w:fldChar w:fldCharType="begin"/>
        </w:r>
        <w:r w:rsidR="00C8156C">
          <w:rPr>
            <w:noProof/>
            <w:webHidden/>
          </w:rPr>
          <w:instrText xml:space="preserve"> PAGEREF _Toc190280888 \h </w:instrText>
        </w:r>
        <w:r w:rsidR="00C8156C">
          <w:rPr>
            <w:noProof/>
            <w:webHidden/>
          </w:rPr>
        </w:r>
        <w:r w:rsidR="00C8156C">
          <w:rPr>
            <w:noProof/>
            <w:webHidden/>
          </w:rPr>
          <w:fldChar w:fldCharType="separate"/>
        </w:r>
        <w:r w:rsidR="008308D6">
          <w:rPr>
            <w:noProof/>
            <w:webHidden/>
            <w:rtl/>
          </w:rPr>
          <w:t>67</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89" w:history="1">
        <w:r w:rsidR="00C8156C" w:rsidRPr="00DD3262">
          <w:rPr>
            <w:rStyle w:val="Hyperlink"/>
            <w:noProof/>
            <w:rtl/>
          </w:rPr>
          <w:t>הצעת חוק אזור סחר חופשי באילת (פטורים והנחות ממיסים) (תיקון – אזור קו עימות) (הוראת שעה – חרבות ברזל), התשפ"ה–2024</w:t>
        </w:r>
        <w:r w:rsidR="00C8156C">
          <w:rPr>
            <w:noProof/>
            <w:webHidden/>
          </w:rPr>
          <w:tab/>
        </w:r>
        <w:r w:rsidR="00C8156C">
          <w:rPr>
            <w:noProof/>
            <w:webHidden/>
          </w:rPr>
          <w:fldChar w:fldCharType="begin"/>
        </w:r>
        <w:r w:rsidR="00C8156C">
          <w:rPr>
            <w:noProof/>
            <w:webHidden/>
          </w:rPr>
          <w:instrText xml:space="preserve"> PAGEREF _Toc190280889 \h </w:instrText>
        </w:r>
        <w:r w:rsidR="00C8156C">
          <w:rPr>
            <w:noProof/>
            <w:webHidden/>
          </w:rPr>
        </w:r>
        <w:r w:rsidR="00C8156C">
          <w:rPr>
            <w:noProof/>
            <w:webHidden/>
          </w:rPr>
          <w:fldChar w:fldCharType="separate"/>
        </w:r>
        <w:r w:rsidR="008308D6">
          <w:rPr>
            <w:noProof/>
            <w:webHidden/>
            <w:rtl/>
          </w:rPr>
          <w:t>73</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90" w:history="1">
        <w:r w:rsidR="00C8156C" w:rsidRPr="00DD3262">
          <w:rPr>
            <w:rStyle w:val="Hyperlink"/>
            <w:noProof/>
            <w:rtl/>
          </w:rPr>
          <w:t>מיכאל מרדכי ביטון (המחנה הממלכתי):</w:t>
        </w:r>
        <w:r w:rsidR="00C8156C">
          <w:rPr>
            <w:noProof/>
            <w:webHidden/>
          </w:rPr>
          <w:tab/>
        </w:r>
        <w:r w:rsidR="00C8156C">
          <w:rPr>
            <w:noProof/>
            <w:webHidden/>
          </w:rPr>
          <w:fldChar w:fldCharType="begin"/>
        </w:r>
        <w:r w:rsidR="00C8156C">
          <w:rPr>
            <w:noProof/>
            <w:webHidden/>
          </w:rPr>
          <w:instrText xml:space="preserve"> PAGEREF _Toc190280890 \h </w:instrText>
        </w:r>
        <w:r w:rsidR="00C8156C">
          <w:rPr>
            <w:noProof/>
            <w:webHidden/>
          </w:rPr>
        </w:r>
        <w:r w:rsidR="00C8156C">
          <w:rPr>
            <w:noProof/>
            <w:webHidden/>
          </w:rPr>
          <w:fldChar w:fldCharType="separate"/>
        </w:r>
        <w:r w:rsidR="008308D6">
          <w:rPr>
            <w:noProof/>
            <w:webHidden/>
            <w:rtl/>
          </w:rPr>
          <w:t>73</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91" w:history="1">
        <w:r w:rsidR="00C8156C" w:rsidRPr="00DD3262">
          <w:rPr>
            <w:rStyle w:val="Hyperlink"/>
            <w:noProof/>
            <w:rtl/>
          </w:rPr>
          <w:t>שר הפנים משה ארבל:</w:t>
        </w:r>
        <w:r w:rsidR="00C8156C">
          <w:rPr>
            <w:noProof/>
            <w:webHidden/>
          </w:rPr>
          <w:tab/>
        </w:r>
        <w:r w:rsidR="00C8156C">
          <w:rPr>
            <w:noProof/>
            <w:webHidden/>
          </w:rPr>
          <w:fldChar w:fldCharType="begin"/>
        </w:r>
        <w:r w:rsidR="00C8156C">
          <w:rPr>
            <w:noProof/>
            <w:webHidden/>
          </w:rPr>
          <w:instrText xml:space="preserve"> PAGEREF _Toc190280891 \h </w:instrText>
        </w:r>
        <w:r w:rsidR="00C8156C">
          <w:rPr>
            <w:noProof/>
            <w:webHidden/>
          </w:rPr>
        </w:r>
        <w:r w:rsidR="00C8156C">
          <w:rPr>
            <w:noProof/>
            <w:webHidden/>
          </w:rPr>
          <w:fldChar w:fldCharType="separate"/>
        </w:r>
        <w:r w:rsidR="008308D6">
          <w:rPr>
            <w:noProof/>
            <w:webHidden/>
            <w:rtl/>
          </w:rPr>
          <w:t>76</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92" w:history="1">
        <w:r w:rsidR="00C8156C" w:rsidRPr="00DD3262">
          <w:rPr>
            <w:rStyle w:val="Hyperlink"/>
            <w:noProof/>
            <w:rtl/>
          </w:rPr>
          <w:t>מיכאל מרדכי ביטון (המחנה הממלכתי):</w:t>
        </w:r>
        <w:r w:rsidR="00C8156C">
          <w:rPr>
            <w:noProof/>
            <w:webHidden/>
          </w:rPr>
          <w:tab/>
        </w:r>
        <w:r w:rsidR="00C8156C">
          <w:rPr>
            <w:noProof/>
            <w:webHidden/>
          </w:rPr>
          <w:fldChar w:fldCharType="begin"/>
        </w:r>
        <w:r w:rsidR="00C8156C">
          <w:rPr>
            <w:noProof/>
            <w:webHidden/>
          </w:rPr>
          <w:instrText xml:space="preserve"> PAGEREF _Toc190280892 \h </w:instrText>
        </w:r>
        <w:r w:rsidR="00C8156C">
          <w:rPr>
            <w:noProof/>
            <w:webHidden/>
          </w:rPr>
        </w:r>
        <w:r w:rsidR="00C8156C">
          <w:rPr>
            <w:noProof/>
            <w:webHidden/>
          </w:rPr>
          <w:fldChar w:fldCharType="separate"/>
        </w:r>
        <w:r w:rsidR="008308D6">
          <w:rPr>
            <w:noProof/>
            <w:webHidden/>
            <w:rtl/>
          </w:rPr>
          <w:t>80</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93" w:history="1">
        <w:r w:rsidR="00C8156C" w:rsidRPr="00DD3262">
          <w:rPr>
            <w:rStyle w:val="Hyperlink"/>
            <w:noProof/>
            <w:rtl/>
          </w:rPr>
          <w:t>הצעת חוק חסינות חברי הכנסת, זכויותיהם וחובותיהם (תיקון – כינוס ועדת האתיקה וסמכויותיה בקשר למסירת מידע לכנסת על ידי שרים), התשפ"ה–2024</w:t>
        </w:r>
        <w:r w:rsidR="00C8156C">
          <w:rPr>
            <w:noProof/>
            <w:webHidden/>
          </w:rPr>
          <w:tab/>
        </w:r>
        <w:r w:rsidR="00C8156C">
          <w:rPr>
            <w:noProof/>
            <w:webHidden/>
          </w:rPr>
          <w:fldChar w:fldCharType="begin"/>
        </w:r>
        <w:r w:rsidR="00C8156C">
          <w:rPr>
            <w:noProof/>
            <w:webHidden/>
          </w:rPr>
          <w:instrText xml:space="preserve"> PAGEREF _Toc190280893 \h </w:instrText>
        </w:r>
        <w:r w:rsidR="00C8156C">
          <w:rPr>
            <w:noProof/>
            <w:webHidden/>
          </w:rPr>
        </w:r>
        <w:r w:rsidR="00C8156C">
          <w:rPr>
            <w:noProof/>
            <w:webHidden/>
          </w:rPr>
          <w:fldChar w:fldCharType="separate"/>
        </w:r>
        <w:r w:rsidR="008308D6">
          <w:rPr>
            <w:noProof/>
            <w:webHidden/>
            <w:rtl/>
          </w:rPr>
          <w:t>86</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94" w:history="1">
        <w:r w:rsidR="00C8156C" w:rsidRPr="00DD3262">
          <w:rPr>
            <w:rStyle w:val="Hyperlink"/>
            <w:noProof/>
            <w:rtl/>
          </w:rPr>
          <w:t>יוראי להב הרצנו (יש עתיד):</w:t>
        </w:r>
        <w:r w:rsidR="00C8156C">
          <w:rPr>
            <w:noProof/>
            <w:webHidden/>
          </w:rPr>
          <w:tab/>
        </w:r>
        <w:r w:rsidR="00C8156C">
          <w:rPr>
            <w:noProof/>
            <w:webHidden/>
          </w:rPr>
          <w:fldChar w:fldCharType="begin"/>
        </w:r>
        <w:r w:rsidR="00C8156C">
          <w:rPr>
            <w:noProof/>
            <w:webHidden/>
          </w:rPr>
          <w:instrText xml:space="preserve"> PAGEREF _Toc190280894 \h </w:instrText>
        </w:r>
        <w:r w:rsidR="00C8156C">
          <w:rPr>
            <w:noProof/>
            <w:webHidden/>
          </w:rPr>
        </w:r>
        <w:r w:rsidR="00C8156C">
          <w:rPr>
            <w:noProof/>
            <w:webHidden/>
          </w:rPr>
          <w:fldChar w:fldCharType="separate"/>
        </w:r>
        <w:r w:rsidR="008308D6">
          <w:rPr>
            <w:noProof/>
            <w:webHidden/>
            <w:rtl/>
          </w:rPr>
          <w:t>87</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95" w:history="1">
        <w:r w:rsidR="00C8156C" w:rsidRPr="00DD3262">
          <w:rPr>
            <w:rStyle w:val="Hyperlink"/>
            <w:noProof/>
            <w:rtl/>
          </w:rPr>
          <w:t>שר הפנים משה ארבל:</w:t>
        </w:r>
        <w:r w:rsidR="00C8156C">
          <w:rPr>
            <w:noProof/>
            <w:webHidden/>
          </w:rPr>
          <w:tab/>
        </w:r>
        <w:r w:rsidR="00C8156C">
          <w:rPr>
            <w:noProof/>
            <w:webHidden/>
          </w:rPr>
          <w:fldChar w:fldCharType="begin"/>
        </w:r>
        <w:r w:rsidR="00C8156C">
          <w:rPr>
            <w:noProof/>
            <w:webHidden/>
          </w:rPr>
          <w:instrText xml:space="preserve"> PAGEREF _Toc190280895 \h </w:instrText>
        </w:r>
        <w:r w:rsidR="00C8156C">
          <w:rPr>
            <w:noProof/>
            <w:webHidden/>
          </w:rPr>
        </w:r>
        <w:r w:rsidR="00C8156C">
          <w:rPr>
            <w:noProof/>
            <w:webHidden/>
          </w:rPr>
          <w:fldChar w:fldCharType="separate"/>
        </w:r>
        <w:r w:rsidR="008308D6">
          <w:rPr>
            <w:noProof/>
            <w:webHidden/>
            <w:rtl/>
          </w:rPr>
          <w:t>93</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898" w:history="1">
        <w:r w:rsidR="00C8156C" w:rsidRPr="00DD3262">
          <w:rPr>
            <w:rStyle w:val="Hyperlink"/>
            <w:noProof/>
            <w:rtl/>
          </w:rPr>
          <w:t>יאיר לפיד (יש עתיד):</w:t>
        </w:r>
        <w:r w:rsidR="00C8156C">
          <w:rPr>
            <w:noProof/>
            <w:webHidden/>
          </w:rPr>
          <w:tab/>
        </w:r>
        <w:r w:rsidR="00C8156C">
          <w:rPr>
            <w:noProof/>
            <w:webHidden/>
          </w:rPr>
          <w:fldChar w:fldCharType="begin"/>
        </w:r>
        <w:r w:rsidR="00C8156C">
          <w:rPr>
            <w:noProof/>
            <w:webHidden/>
          </w:rPr>
          <w:instrText xml:space="preserve"> PAGEREF _Toc190280898 \h </w:instrText>
        </w:r>
        <w:r w:rsidR="00C8156C">
          <w:rPr>
            <w:noProof/>
            <w:webHidden/>
          </w:rPr>
        </w:r>
        <w:r w:rsidR="00C8156C">
          <w:rPr>
            <w:noProof/>
            <w:webHidden/>
          </w:rPr>
          <w:fldChar w:fldCharType="separate"/>
        </w:r>
        <w:r w:rsidR="008308D6">
          <w:rPr>
            <w:noProof/>
            <w:webHidden/>
            <w:rtl/>
          </w:rPr>
          <w:t>99</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899" w:history="1">
        <w:r w:rsidR="00C8156C" w:rsidRPr="00DD3262">
          <w:rPr>
            <w:rStyle w:val="Hyperlink"/>
            <w:noProof/>
            <w:rtl/>
            <w:lang w:eastAsia="he-IL"/>
          </w:rPr>
          <w:t>הצעת חוק התכנון והבנייה (תיקון – הקמת ועדה מיוחדת לקידום והסדרת התכנון ביישובים הדרוזיים) (הוראת שעה), התשפ"ג–2023</w:t>
        </w:r>
        <w:r w:rsidR="00C8156C">
          <w:rPr>
            <w:noProof/>
            <w:webHidden/>
          </w:rPr>
          <w:tab/>
        </w:r>
        <w:r w:rsidR="00C8156C">
          <w:rPr>
            <w:noProof/>
            <w:webHidden/>
          </w:rPr>
          <w:fldChar w:fldCharType="begin"/>
        </w:r>
        <w:r w:rsidR="00C8156C">
          <w:rPr>
            <w:noProof/>
            <w:webHidden/>
          </w:rPr>
          <w:instrText xml:space="preserve"> PAGEREF _Toc190280899 \h </w:instrText>
        </w:r>
        <w:r w:rsidR="00C8156C">
          <w:rPr>
            <w:noProof/>
            <w:webHidden/>
          </w:rPr>
        </w:r>
        <w:r w:rsidR="00C8156C">
          <w:rPr>
            <w:noProof/>
            <w:webHidden/>
          </w:rPr>
          <w:fldChar w:fldCharType="separate"/>
        </w:r>
        <w:r w:rsidR="008308D6">
          <w:rPr>
            <w:noProof/>
            <w:webHidden/>
            <w:rtl/>
          </w:rPr>
          <w:t>100</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00" w:history="1">
        <w:r w:rsidR="00C8156C" w:rsidRPr="00DD3262">
          <w:rPr>
            <w:rStyle w:val="Hyperlink"/>
            <w:noProof/>
            <w:rtl/>
          </w:rPr>
          <w:t>חמד עמאר (ישראל ביתנו):</w:t>
        </w:r>
        <w:r w:rsidR="00C8156C">
          <w:rPr>
            <w:noProof/>
            <w:webHidden/>
          </w:rPr>
          <w:tab/>
        </w:r>
        <w:r w:rsidR="00C8156C">
          <w:rPr>
            <w:noProof/>
            <w:webHidden/>
          </w:rPr>
          <w:fldChar w:fldCharType="begin"/>
        </w:r>
        <w:r w:rsidR="00C8156C">
          <w:rPr>
            <w:noProof/>
            <w:webHidden/>
          </w:rPr>
          <w:instrText xml:space="preserve"> PAGEREF _Toc190280900 \h </w:instrText>
        </w:r>
        <w:r w:rsidR="00C8156C">
          <w:rPr>
            <w:noProof/>
            <w:webHidden/>
          </w:rPr>
        </w:r>
        <w:r w:rsidR="00C8156C">
          <w:rPr>
            <w:noProof/>
            <w:webHidden/>
          </w:rPr>
          <w:fldChar w:fldCharType="separate"/>
        </w:r>
        <w:r w:rsidR="008308D6">
          <w:rPr>
            <w:noProof/>
            <w:webHidden/>
            <w:rtl/>
          </w:rPr>
          <w:t>101</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01" w:history="1">
        <w:r w:rsidR="00C8156C" w:rsidRPr="00DD3262">
          <w:rPr>
            <w:rStyle w:val="Hyperlink"/>
            <w:noProof/>
            <w:rtl/>
          </w:rPr>
          <w:t>שר הפנים משה ארבל:</w:t>
        </w:r>
        <w:r w:rsidR="00C8156C">
          <w:rPr>
            <w:noProof/>
            <w:webHidden/>
          </w:rPr>
          <w:tab/>
        </w:r>
        <w:r w:rsidR="00C8156C">
          <w:rPr>
            <w:noProof/>
            <w:webHidden/>
          </w:rPr>
          <w:fldChar w:fldCharType="begin"/>
        </w:r>
        <w:r w:rsidR="00C8156C">
          <w:rPr>
            <w:noProof/>
            <w:webHidden/>
          </w:rPr>
          <w:instrText xml:space="preserve"> PAGEREF _Toc190280901 \h </w:instrText>
        </w:r>
        <w:r w:rsidR="00C8156C">
          <w:rPr>
            <w:noProof/>
            <w:webHidden/>
          </w:rPr>
        </w:r>
        <w:r w:rsidR="00C8156C">
          <w:rPr>
            <w:noProof/>
            <w:webHidden/>
          </w:rPr>
          <w:fldChar w:fldCharType="separate"/>
        </w:r>
        <w:r w:rsidR="008308D6">
          <w:rPr>
            <w:noProof/>
            <w:webHidden/>
            <w:rtl/>
          </w:rPr>
          <w:t>103</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02" w:history="1">
        <w:r w:rsidR="00C8156C" w:rsidRPr="00DD3262">
          <w:rPr>
            <w:rStyle w:val="Hyperlink"/>
            <w:noProof/>
            <w:rtl/>
          </w:rPr>
          <w:t>חמד עמאר (ישראל ביתנו):</w:t>
        </w:r>
        <w:r w:rsidR="00C8156C">
          <w:rPr>
            <w:noProof/>
            <w:webHidden/>
          </w:rPr>
          <w:tab/>
        </w:r>
        <w:r w:rsidR="00C8156C">
          <w:rPr>
            <w:noProof/>
            <w:webHidden/>
          </w:rPr>
          <w:fldChar w:fldCharType="begin"/>
        </w:r>
        <w:r w:rsidR="00C8156C">
          <w:rPr>
            <w:noProof/>
            <w:webHidden/>
          </w:rPr>
          <w:instrText xml:space="preserve"> PAGEREF _Toc190280902 \h </w:instrText>
        </w:r>
        <w:r w:rsidR="00C8156C">
          <w:rPr>
            <w:noProof/>
            <w:webHidden/>
          </w:rPr>
        </w:r>
        <w:r w:rsidR="00C8156C">
          <w:rPr>
            <w:noProof/>
            <w:webHidden/>
          </w:rPr>
          <w:fldChar w:fldCharType="separate"/>
        </w:r>
        <w:r w:rsidR="008308D6">
          <w:rPr>
            <w:noProof/>
            <w:webHidden/>
            <w:rtl/>
          </w:rPr>
          <w:t>107</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903" w:history="1">
        <w:r w:rsidR="00C8156C" w:rsidRPr="00DD3262">
          <w:rPr>
            <w:rStyle w:val="Hyperlink"/>
            <w:noProof/>
            <w:rtl/>
          </w:rPr>
          <w:t>הצעות לסדר-היום</w:t>
        </w:r>
        <w:r w:rsidR="00C8156C">
          <w:rPr>
            <w:noProof/>
            <w:webHidden/>
          </w:rPr>
          <w:tab/>
        </w:r>
        <w:r w:rsidR="00C8156C">
          <w:rPr>
            <w:noProof/>
            <w:webHidden/>
          </w:rPr>
          <w:fldChar w:fldCharType="begin"/>
        </w:r>
        <w:r w:rsidR="00C8156C">
          <w:rPr>
            <w:noProof/>
            <w:webHidden/>
          </w:rPr>
          <w:instrText xml:space="preserve"> PAGEREF _Toc190280903 \h </w:instrText>
        </w:r>
        <w:r w:rsidR="00C8156C">
          <w:rPr>
            <w:noProof/>
            <w:webHidden/>
          </w:rPr>
        </w:r>
        <w:r w:rsidR="00C8156C">
          <w:rPr>
            <w:noProof/>
            <w:webHidden/>
          </w:rPr>
          <w:fldChar w:fldCharType="separate"/>
        </w:r>
        <w:r w:rsidR="008308D6">
          <w:rPr>
            <w:noProof/>
            <w:webHidden/>
            <w:rtl/>
          </w:rPr>
          <w:t>112</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904" w:history="1">
        <w:r w:rsidR="00C8156C" w:rsidRPr="00DD3262">
          <w:rPr>
            <w:rStyle w:val="Hyperlink"/>
            <w:noProof/>
            <w:rtl/>
          </w:rPr>
          <w:t>אישור הכנסת את עסקת החטופים עד החטוף האחרון</w:t>
        </w:r>
        <w:r w:rsidR="00C8156C">
          <w:rPr>
            <w:noProof/>
            <w:webHidden/>
          </w:rPr>
          <w:tab/>
        </w:r>
        <w:r w:rsidR="00C8156C">
          <w:rPr>
            <w:noProof/>
            <w:webHidden/>
          </w:rPr>
          <w:fldChar w:fldCharType="begin"/>
        </w:r>
        <w:r w:rsidR="00C8156C">
          <w:rPr>
            <w:noProof/>
            <w:webHidden/>
          </w:rPr>
          <w:instrText xml:space="preserve"> PAGEREF _Toc190280904 \h </w:instrText>
        </w:r>
        <w:r w:rsidR="00C8156C">
          <w:rPr>
            <w:noProof/>
            <w:webHidden/>
          </w:rPr>
        </w:r>
        <w:r w:rsidR="00C8156C">
          <w:rPr>
            <w:noProof/>
            <w:webHidden/>
          </w:rPr>
          <w:fldChar w:fldCharType="separate"/>
        </w:r>
        <w:r w:rsidR="008308D6">
          <w:rPr>
            <w:noProof/>
            <w:webHidden/>
            <w:rtl/>
          </w:rPr>
          <w:t>112</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05" w:history="1">
        <w:r w:rsidR="00C8156C" w:rsidRPr="00DD3262">
          <w:rPr>
            <w:rStyle w:val="Hyperlink"/>
            <w:noProof/>
            <w:rtl/>
          </w:rPr>
          <w:t>יאיר לפיד (יש עתיד):</w:t>
        </w:r>
        <w:r w:rsidR="00C8156C">
          <w:rPr>
            <w:noProof/>
            <w:webHidden/>
          </w:rPr>
          <w:tab/>
        </w:r>
        <w:r w:rsidR="00C8156C">
          <w:rPr>
            <w:noProof/>
            <w:webHidden/>
          </w:rPr>
          <w:fldChar w:fldCharType="begin"/>
        </w:r>
        <w:r w:rsidR="00C8156C">
          <w:rPr>
            <w:noProof/>
            <w:webHidden/>
          </w:rPr>
          <w:instrText xml:space="preserve"> PAGEREF _Toc190280905 \h </w:instrText>
        </w:r>
        <w:r w:rsidR="00C8156C">
          <w:rPr>
            <w:noProof/>
            <w:webHidden/>
          </w:rPr>
        </w:r>
        <w:r w:rsidR="00C8156C">
          <w:rPr>
            <w:noProof/>
            <w:webHidden/>
          </w:rPr>
          <w:fldChar w:fldCharType="separate"/>
        </w:r>
        <w:r w:rsidR="008308D6">
          <w:rPr>
            <w:noProof/>
            <w:webHidden/>
            <w:rtl/>
          </w:rPr>
          <w:t>113</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06" w:history="1">
        <w:r w:rsidR="00C8156C" w:rsidRPr="00DD3262">
          <w:rPr>
            <w:rStyle w:val="Hyperlink"/>
            <w:noProof/>
            <w:rtl/>
          </w:rPr>
          <w:t>שרת החדשנות, המדע והטכנולוגיה גילה גמליאל:</w:t>
        </w:r>
        <w:r w:rsidR="00C8156C">
          <w:rPr>
            <w:noProof/>
            <w:webHidden/>
          </w:rPr>
          <w:tab/>
        </w:r>
        <w:r w:rsidR="00C8156C">
          <w:rPr>
            <w:noProof/>
            <w:webHidden/>
          </w:rPr>
          <w:fldChar w:fldCharType="begin"/>
        </w:r>
        <w:r w:rsidR="00C8156C">
          <w:rPr>
            <w:noProof/>
            <w:webHidden/>
          </w:rPr>
          <w:instrText xml:space="preserve"> PAGEREF _Toc190280906 \h </w:instrText>
        </w:r>
        <w:r w:rsidR="00C8156C">
          <w:rPr>
            <w:noProof/>
            <w:webHidden/>
          </w:rPr>
        </w:r>
        <w:r w:rsidR="00C8156C">
          <w:rPr>
            <w:noProof/>
            <w:webHidden/>
          </w:rPr>
          <w:fldChar w:fldCharType="separate"/>
        </w:r>
        <w:r w:rsidR="008308D6">
          <w:rPr>
            <w:noProof/>
            <w:webHidden/>
            <w:rtl/>
          </w:rPr>
          <w:t>117</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07" w:history="1">
        <w:r w:rsidR="00C8156C" w:rsidRPr="00DD3262">
          <w:rPr>
            <w:rStyle w:val="Hyperlink"/>
            <w:noProof/>
            <w:rtl/>
          </w:rPr>
          <w:t>גלעד קריב (העבודה):</w:t>
        </w:r>
        <w:r w:rsidR="00C8156C">
          <w:rPr>
            <w:noProof/>
            <w:webHidden/>
          </w:rPr>
          <w:tab/>
        </w:r>
        <w:r w:rsidR="00C8156C">
          <w:rPr>
            <w:noProof/>
            <w:webHidden/>
          </w:rPr>
          <w:fldChar w:fldCharType="begin"/>
        </w:r>
        <w:r w:rsidR="00C8156C">
          <w:rPr>
            <w:noProof/>
            <w:webHidden/>
          </w:rPr>
          <w:instrText xml:space="preserve"> PAGEREF _Toc190280907 \h </w:instrText>
        </w:r>
        <w:r w:rsidR="00C8156C">
          <w:rPr>
            <w:noProof/>
            <w:webHidden/>
          </w:rPr>
        </w:r>
        <w:r w:rsidR="00C8156C">
          <w:rPr>
            <w:noProof/>
            <w:webHidden/>
          </w:rPr>
          <w:fldChar w:fldCharType="separate"/>
        </w:r>
        <w:r w:rsidR="008308D6">
          <w:rPr>
            <w:noProof/>
            <w:webHidden/>
            <w:rtl/>
          </w:rPr>
          <w:t>125</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08" w:history="1">
        <w:r w:rsidR="00C8156C" w:rsidRPr="00DD3262">
          <w:rPr>
            <w:rStyle w:val="Hyperlink"/>
            <w:noProof/>
            <w:rtl/>
          </w:rPr>
          <w:t>מנסור עבאס (רע"מ – הרשימה הערבית המאוחדת):</w:t>
        </w:r>
        <w:r w:rsidR="00C8156C">
          <w:rPr>
            <w:noProof/>
            <w:webHidden/>
          </w:rPr>
          <w:tab/>
        </w:r>
        <w:r w:rsidR="00C8156C">
          <w:rPr>
            <w:noProof/>
            <w:webHidden/>
          </w:rPr>
          <w:fldChar w:fldCharType="begin"/>
        </w:r>
        <w:r w:rsidR="00C8156C">
          <w:rPr>
            <w:noProof/>
            <w:webHidden/>
          </w:rPr>
          <w:instrText xml:space="preserve"> PAGEREF _Toc190280908 \h </w:instrText>
        </w:r>
        <w:r w:rsidR="00C8156C">
          <w:rPr>
            <w:noProof/>
            <w:webHidden/>
          </w:rPr>
        </w:r>
        <w:r w:rsidR="00C8156C">
          <w:rPr>
            <w:noProof/>
            <w:webHidden/>
          </w:rPr>
          <w:fldChar w:fldCharType="separate"/>
        </w:r>
        <w:r w:rsidR="008308D6">
          <w:rPr>
            <w:noProof/>
            <w:webHidden/>
            <w:rtl/>
          </w:rPr>
          <w:t>126</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909" w:history="1">
        <w:r w:rsidR="00C8156C" w:rsidRPr="00DD3262">
          <w:rPr>
            <w:rStyle w:val="Hyperlink"/>
            <w:noProof/>
            <w:rtl/>
          </w:rPr>
          <w:t>הצעה לסדר-היום</w:t>
        </w:r>
        <w:r w:rsidR="00C8156C">
          <w:rPr>
            <w:noProof/>
            <w:webHidden/>
          </w:rPr>
          <w:tab/>
        </w:r>
        <w:r w:rsidR="00C8156C">
          <w:rPr>
            <w:noProof/>
            <w:webHidden/>
          </w:rPr>
          <w:fldChar w:fldCharType="begin"/>
        </w:r>
        <w:r w:rsidR="00C8156C">
          <w:rPr>
            <w:noProof/>
            <w:webHidden/>
          </w:rPr>
          <w:instrText xml:space="preserve"> PAGEREF _Toc190280909 \h </w:instrText>
        </w:r>
        <w:r w:rsidR="00C8156C">
          <w:rPr>
            <w:noProof/>
            <w:webHidden/>
          </w:rPr>
        </w:r>
        <w:r w:rsidR="00C8156C">
          <w:rPr>
            <w:noProof/>
            <w:webHidden/>
          </w:rPr>
          <w:fldChar w:fldCharType="separate"/>
        </w:r>
        <w:r w:rsidR="008308D6">
          <w:rPr>
            <w:noProof/>
            <w:webHidden/>
            <w:rtl/>
          </w:rPr>
          <w:t>130</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910" w:history="1">
        <w:r w:rsidR="00C8156C" w:rsidRPr="00DD3262">
          <w:rPr>
            <w:rStyle w:val="Hyperlink"/>
            <w:noProof/>
            <w:rtl/>
          </w:rPr>
          <w:t>עידוד ותמרוץ ממשלתי לשילוב נוער חרדי במסלול ישיבות ההסדר החרדיות ובשירות צבאי למגזר החרדי</w:t>
        </w:r>
        <w:r w:rsidR="00C8156C">
          <w:rPr>
            <w:noProof/>
            <w:webHidden/>
          </w:rPr>
          <w:tab/>
        </w:r>
        <w:r w:rsidR="00C8156C">
          <w:rPr>
            <w:noProof/>
            <w:webHidden/>
          </w:rPr>
          <w:fldChar w:fldCharType="begin"/>
        </w:r>
        <w:r w:rsidR="00C8156C">
          <w:rPr>
            <w:noProof/>
            <w:webHidden/>
          </w:rPr>
          <w:instrText xml:space="preserve"> PAGEREF _Toc190280910 \h </w:instrText>
        </w:r>
        <w:r w:rsidR="00C8156C">
          <w:rPr>
            <w:noProof/>
            <w:webHidden/>
          </w:rPr>
        </w:r>
        <w:r w:rsidR="00C8156C">
          <w:rPr>
            <w:noProof/>
            <w:webHidden/>
          </w:rPr>
          <w:fldChar w:fldCharType="separate"/>
        </w:r>
        <w:r w:rsidR="008308D6">
          <w:rPr>
            <w:noProof/>
            <w:webHidden/>
            <w:rtl/>
          </w:rPr>
          <w:t>130</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11" w:history="1">
        <w:r w:rsidR="00C8156C" w:rsidRPr="00DD3262">
          <w:rPr>
            <w:rStyle w:val="Hyperlink"/>
            <w:noProof/>
            <w:rtl/>
          </w:rPr>
          <w:t>מיכאל מרדכי ביטון (המחנה הממלכתי):</w:t>
        </w:r>
        <w:r w:rsidR="00C8156C">
          <w:rPr>
            <w:noProof/>
            <w:webHidden/>
          </w:rPr>
          <w:tab/>
        </w:r>
        <w:r w:rsidR="00C8156C">
          <w:rPr>
            <w:noProof/>
            <w:webHidden/>
          </w:rPr>
          <w:fldChar w:fldCharType="begin"/>
        </w:r>
        <w:r w:rsidR="00C8156C">
          <w:rPr>
            <w:noProof/>
            <w:webHidden/>
          </w:rPr>
          <w:instrText xml:space="preserve"> PAGEREF _Toc190280911 \h </w:instrText>
        </w:r>
        <w:r w:rsidR="00C8156C">
          <w:rPr>
            <w:noProof/>
            <w:webHidden/>
          </w:rPr>
        </w:r>
        <w:r w:rsidR="00C8156C">
          <w:rPr>
            <w:noProof/>
            <w:webHidden/>
          </w:rPr>
          <w:fldChar w:fldCharType="separate"/>
        </w:r>
        <w:r w:rsidR="008308D6">
          <w:rPr>
            <w:noProof/>
            <w:webHidden/>
            <w:rtl/>
          </w:rPr>
          <w:t>132</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912" w:history="1">
        <w:r w:rsidR="00C8156C" w:rsidRPr="00DD3262">
          <w:rPr>
            <w:rStyle w:val="Hyperlink"/>
            <w:noProof/>
            <w:rtl/>
            <w:lang w:eastAsia="he-IL"/>
          </w:rPr>
          <w:t>מסמכים שהונחו על שולחן הכנסת</w:t>
        </w:r>
        <w:r w:rsidR="00C8156C">
          <w:rPr>
            <w:noProof/>
            <w:webHidden/>
          </w:rPr>
          <w:tab/>
        </w:r>
        <w:r w:rsidR="00C8156C">
          <w:rPr>
            <w:noProof/>
            <w:webHidden/>
          </w:rPr>
          <w:fldChar w:fldCharType="begin"/>
        </w:r>
        <w:r w:rsidR="00C8156C">
          <w:rPr>
            <w:noProof/>
            <w:webHidden/>
          </w:rPr>
          <w:instrText xml:space="preserve"> PAGEREF _Toc190280912 \h </w:instrText>
        </w:r>
        <w:r w:rsidR="00C8156C">
          <w:rPr>
            <w:noProof/>
            <w:webHidden/>
          </w:rPr>
        </w:r>
        <w:r w:rsidR="00C8156C">
          <w:rPr>
            <w:noProof/>
            <w:webHidden/>
          </w:rPr>
          <w:fldChar w:fldCharType="separate"/>
        </w:r>
        <w:r w:rsidR="008308D6">
          <w:rPr>
            <w:noProof/>
            <w:webHidden/>
            <w:rtl/>
          </w:rPr>
          <w:t>137</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13" w:history="1">
        <w:r w:rsidR="00C8156C" w:rsidRPr="00DD3262">
          <w:rPr>
            <w:rStyle w:val="Hyperlink"/>
            <w:noProof/>
            <w:rtl/>
          </w:rPr>
          <w:t>סגנית מזכיר הכנסת אלינור ימין:</w:t>
        </w:r>
        <w:r w:rsidR="00C8156C">
          <w:rPr>
            <w:noProof/>
            <w:webHidden/>
          </w:rPr>
          <w:tab/>
        </w:r>
        <w:r w:rsidR="00C8156C">
          <w:rPr>
            <w:noProof/>
            <w:webHidden/>
          </w:rPr>
          <w:fldChar w:fldCharType="begin"/>
        </w:r>
        <w:r w:rsidR="00C8156C">
          <w:rPr>
            <w:noProof/>
            <w:webHidden/>
          </w:rPr>
          <w:instrText xml:space="preserve"> PAGEREF _Toc190280913 \h </w:instrText>
        </w:r>
        <w:r w:rsidR="00C8156C">
          <w:rPr>
            <w:noProof/>
            <w:webHidden/>
          </w:rPr>
        </w:r>
        <w:r w:rsidR="00C8156C">
          <w:rPr>
            <w:noProof/>
            <w:webHidden/>
          </w:rPr>
          <w:fldChar w:fldCharType="separate"/>
        </w:r>
        <w:r w:rsidR="008308D6">
          <w:rPr>
            <w:noProof/>
            <w:webHidden/>
            <w:rtl/>
          </w:rPr>
          <w:t>137</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914" w:history="1">
        <w:r w:rsidR="00C8156C" w:rsidRPr="00DD3262">
          <w:rPr>
            <w:rStyle w:val="Hyperlink"/>
            <w:noProof/>
            <w:rtl/>
            <w:lang w:eastAsia="he-IL"/>
          </w:rPr>
          <w:t>הצעה לסדר-היום</w:t>
        </w:r>
        <w:r w:rsidR="00C8156C">
          <w:rPr>
            <w:noProof/>
            <w:webHidden/>
          </w:rPr>
          <w:tab/>
        </w:r>
        <w:r w:rsidR="00C8156C">
          <w:rPr>
            <w:noProof/>
            <w:webHidden/>
          </w:rPr>
          <w:fldChar w:fldCharType="begin"/>
        </w:r>
        <w:r w:rsidR="00C8156C">
          <w:rPr>
            <w:noProof/>
            <w:webHidden/>
          </w:rPr>
          <w:instrText xml:space="preserve"> PAGEREF _Toc190280914 \h </w:instrText>
        </w:r>
        <w:r w:rsidR="00C8156C">
          <w:rPr>
            <w:noProof/>
            <w:webHidden/>
          </w:rPr>
        </w:r>
        <w:r w:rsidR="00C8156C">
          <w:rPr>
            <w:noProof/>
            <w:webHidden/>
          </w:rPr>
          <w:fldChar w:fldCharType="separate"/>
        </w:r>
        <w:r w:rsidR="008308D6">
          <w:rPr>
            <w:noProof/>
            <w:webHidden/>
            <w:rtl/>
          </w:rPr>
          <w:t>138</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915" w:history="1">
        <w:r w:rsidR="00C8156C" w:rsidRPr="00DD3262">
          <w:rPr>
            <w:rStyle w:val="Hyperlink"/>
            <w:noProof/>
            <w:rtl/>
            <w:lang w:eastAsia="he-IL"/>
          </w:rPr>
          <w:t>עידוד ותמרוץ ממשלתי לשילוב נוער חרדי במסלול ישיבות ההסדר החרדיות ובשירות צבאי למגזר החרדי</w:t>
        </w:r>
        <w:r w:rsidR="00C8156C">
          <w:rPr>
            <w:noProof/>
            <w:webHidden/>
          </w:rPr>
          <w:tab/>
        </w:r>
        <w:r w:rsidR="00C8156C">
          <w:rPr>
            <w:noProof/>
            <w:webHidden/>
          </w:rPr>
          <w:fldChar w:fldCharType="begin"/>
        </w:r>
        <w:r w:rsidR="00C8156C">
          <w:rPr>
            <w:noProof/>
            <w:webHidden/>
          </w:rPr>
          <w:instrText xml:space="preserve"> PAGEREF _Toc190280915 \h </w:instrText>
        </w:r>
        <w:r w:rsidR="00C8156C">
          <w:rPr>
            <w:noProof/>
            <w:webHidden/>
          </w:rPr>
        </w:r>
        <w:r w:rsidR="00C8156C">
          <w:rPr>
            <w:noProof/>
            <w:webHidden/>
          </w:rPr>
          <w:fldChar w:fldCharType="separate"/>
        </w:r>
        <w:r w:rsidR="008308D6">
          <w:rPr>
            <w:noProof/>
            <w:webHidden/>
            <w:rtl/>
          </w:rPr>
          <w:t>138</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16" w:history="1">
        <w:r w:rsidR="00C8156C" w:rsidRPr="00DD3262">
          <w:rPr>
            <w:rStyle w:val="Hyperlink"/>
            <w:noProof/>
            <w:rtl/>
          </w:rPr>
          <w:t>השרה להתיישבות ומשימות לאומיות אורית מלכה סטרוק:</w:t>
        </w:r>
        <w:r w:rsidR="00C8156C">
          <w:rPr>
            <w:noProof/>
            <w:webHidden/>
          </w:rPr>
          <w:tab/>
        </w:r>
        <w:r w:rsidR="00C8156C">
          <w:rPr>
            <w:noProof/>
            <w:webHidden/>
          </w:rPr>
          <w:fldChar w:fldCharType="begin"/>
        </w:r>
        <w:r w:rsidR="00C8156C">
          <w:rPr>
            <w:noProof/>
            <w:webHidden/>
          </w:rPr>
          <w:instrText xml:space="preserve"> PAGEREF _Toc190280916 \h </w:instrText>
        </w:r>
        <w:r w:rsidR="00C8156C">
          <w:rPr>
            <w:noProof/>
            <w:webHidden/>
          </w:rPr>
        </w:r>
        <w:r w:rsidR="00C8156C">
          <w:rPr>
            <w:noProof/>
            <w:webHidden/>
          </w:rPr>
          <w:fldChar w:fldCharType="separate"/>
        </w:r>
        <w:r w:rsidR="008308D6">
          <w:rPr>
            <w:noProof/>
            <w:webHidden/>
            <w:rtl/>
          </w:rPr>
          <w:t>138</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918" w:history="1">
        <w:r w:rsidR="00C8156C" w:rsidRPr="00DD3262">
          <w:rPr>
            <w:rStyle w:val="Hyperlink"/>
            <w:noProof/>
            <w:rtl/>
            <w:lang w:eastAsia="he-IL"/>
          </w:rPr>
          <w:t>הצעה לסדר-היום</w:t>
        </w:r>
        <w:r w:rsidR="00C8156C">
          <w:rPr>
            <w:noProof/>
            <w:webHidden/>
          </w:rPr>
          <w:tab/>
        </w:r>
        <w:r w:rsidR="00C8156C">
          <w:rPr>
            <w:noProof/>
            <w:webHidden/>
          </w:rPr>
          <w:fldChar w:fldCharType="begin"/>
        </w:r>
        <w:r w:rsidR="00C8156C">
          <w:rPr>
            <w:noProof/>
            <w:webHidden/>
          </w:rPr>
          <w:instrText xml:space="preserve"> PAGEREF _Toc190280918 \h </w:instrText>
        </w:r>
        <w:r w:rsidR="00C8156C">
          <w:rPr>
            <w:noProof/>
            <w:webHidden/>
          </w:rPr>
        </w:r>
        <w:r w:rsidR="00C8156C">
          <w:rPr>
            <w:noProof/>
            <w:webHidden/>
          </w:rPr>
          <w:fldChar w:fldCharType="separate"/>
        </w:r>
        <w:r w:rsidR="008308D6">
          <w:rPr>
            <w:noProof/>
            <w:webHidden/>
            <w:rtl/>
          </w:rPr>
          <w:t>146</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919" w:history="1">
        <w:r w:rsidR="00C8156C" w:rsidRPr="00DD3262">
          <w:rPr>
            <w:rStyle w:val="Hyperlink"/>
            <w:noProof/>
            <w:rtl/>
            <w:lang w:eastAsia="he-IL"/>
          </w:rPr>
          <w:t>קול מחאה ודרישה לפעילות נחושה: בתי כנסת בישראל נפרצים ונבזזים, ספרי תורה מחוללים</w:t>
        </w:r>
        <w:r w:rsidR="00C8156C">
          <w:rPr>
            <w:noProof/>
            <w:webHidden/>
          </w:rPr>
          <w:tab/>
        </w:r>
        <w:r w:rsidR="00C8156C">
          <w:rPr>
            <w:noProof/>
            <w:webHidden/>
          </w:rPr>
          <w:fldChar w:fldCharType="begin"/>
        </w:r>
        <w:r w:rsidR="00C8156C">
          <w:rPr>
            <w:noProof/>
            <w:webHidden/>
          </w:rPr>
          <w:instrText xml:space="preserve"> PAGEREF _Toc190280919 \h </w:instrText>
        </w:r>
        <w:r w:rsidR="00C8156C">
          <w:rPr>
            <w:noProof/>
            <w:webHidden/>
          </w:rPr>
        </w:r>
        <w:r w:rsidR="00C8156C">
          <w:rPr>
            <w:noProof/>
            <w:webHidden/>
          </w:rPr>
          <w:fldChar w:fldCharType="separate"/>
        </w:r>
        <w:r w:rsidR="008308D6">
          <w:rPr>
            <w:noProof/>
            <w:webHidden/>
            <w:rtl/>
          </w:rPr>
          <w:t>146</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20" w:history="1">
        <w:r w:rsidR="00C8156C" w:rsidRPr="00DD3262">
          <w:rPr>
            <w:rStyle w:val="Hyperlink"/>
            <w:noProof/>
            <w:rtl/>
          </w:rPr>
          <w:t>סימון מושיאשוילי (ש"ס):</w:t>
        </w:r>
        <w:r w:rsidR="00C8156C">
          <w:rPr>
            <w:noProof/>
            <w:webHidden/>
          </w:rPr>
          <w:tab/>
        </w:r>
        <w:r w:rsidR="00C8156C">
          <w:rPr>
            <w:noProof/>
            <w:webHidden/>
          </w:rPr>
          <w:fldChar w:fldCharType="begin"/>
        </w:r>
        <w:r w:rsidR="00C8156C">
          <w:rPr>
            <w:noProof/>
            <w:webHidden/>
          </w:rPr>
          <w:instrText xml:space="preserve"> PAGEREF _Toc190280920 \h </w:instrText>
        </w:r>
        <w:r w:rsidR="00C8156C">
          <w:rPr>
            <w:noProof/>
            <w:webHidden/>
          </w:rPr>
        </w:r>
        <w:r w:rsidR="00C8156C">
          <w:rPr>
            <w:noProof/>
            <w:webHidden/>
          </w:rPr>
          <w:fldChar w:fldCharType="separate"/>
        </w:r>
        <w:r w:rsidR="008308D6">
          <w:rPr>
            <w:noProof/>
            <w:webHidden/>
            <w:rtl/>
          </w:rPr>
          <w:t>147</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21" w:history="1">
        <w:r w:rsidR="00C8156C" w:rsidRPr="00DD3262">
          <w:rPr>
            <w:rStyle w:val="Hyperlink"/>
            <w:noProof/>
            <w:rtl/>
          </w:rPr>
          <w:t>שר החקלאות וביטחון המזון אבי דיכטר:</w:t>
        </w:r>
        <w:r w:rsidR="00C8156C">
          <w:rPr>
            <w:noProof/>
            <w:webHidden/>
          </w:rPr>
          <w:tab/>
        </w:r>
        <w:r w:rsidR="00C8156C">
          <w:rPr>
            <w:noProof/>
            <w:webHidden/>
          </w:rPr>
          <w:fldChar w:fldCharType="begin"/>
        </w:r>
        <w:r w:rsidR="00C8156C">
          <w:rPr>
            <w:noProof/>
            <w:webHidden/>
          </w:rPr>
          <w:instrText xml:space="preserve"> PAGEREF _Toc190280921 \h </w:instrText>
        </w:r>
        <w:r w:rsidR="00C8156C">
          <w:rPr>
            <w:noProof/>
            <w:webHidden/>
          </w:rPr>
        </w:r>
        <w:r w:rsidR="00C8156C">
          <w:rPr>
            <w:noProof/>
            <w:webHidden/>
          </w:rPr>
          <w:fldChar w:fldCharType="separate"/>
        </w:r>
        <w:r w:rsidR="008308D6">
          <w:rPr>
            <w:noProof/>
            <w:webHidden/>
            <w:rtl/>
          </w:rPr>
          <w:t>148</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922" w:history="1">
        <w:r w:rsidR="00C8156C" w:rsidRPr="00DD3262">
          <w:rPr>
            <w:rStyle w:val="Hyperlink"/>
            <w:noProof/>
            <w:rtl/>
          </w:rPr>
          <w:t>הצעות לסדר-היום</w:t>
        </w:r>
        <w:r w:rsidR="00C8156C">
          <w:rPr>
            <w:noProof/>
            <w:webHidden/>
          </w:rPr>
          <w:tab/>
        </w:r>
        <w:r w:rsidR="00C8156C">
          <w:rPr>
            <w:noProof/>
            <w:webHidden/>
          </w:rPr>
          <w:fldChar w:fldCharType="begin"/>
        </w:r>
        <w:r w:rsidR="00C8156C">
          <w:rPr>
            <w:noProof/>
            <w:webHidden/>
          </w:rPr>
          <w:instrText xml:space="preserve"> PAGEREF _Toc190280922 \h </w:instrText>
        </w:r>
        <w:r w:rsidR="00C8156C">
          <w:rPr>
            <w:noProof/>
            <w:webHidden/>
          </w:rPr>
        </w:r>
        <w:r w:rsidR="00C8156C">
          <w:rPr>
            <w:noProof/>
            <w:webHidden/>
          </w:rPr>
          <w:fldChar w:fldCharType="separate"/>
        </w:r>
        <w:r w:rsidR="008308D6">
          <w:rPr>
            <w:noProof/>
            <w:webHidden/>
            <w:rtl/>
          </w:rPr>
          <w:t>152</w:t>
        </w:r>
        <w:r w:rsidR="00C8156C">
          <w:rPr>
            <w:noProof/>
            <w:webHidden/>
          </w:rPr>
          <w:fldChar w:fldCharType="end"/>
        </w:r>
      </w:hyperlink>
    </w:p>
    <w:p w:rsidR="00C8156C" w:rsidRDefault="00BF4133" w:rsidP="00C8156C">
      <w:pPr>
        <w:pStyle w:val="TOC1"/>
        <w:tabs>
          <w:tab w:val="right" w:leader="dot" w:pos="8296"/>
        </w:tabs>
        <w:ind w:firstLine="0"/>
        <w:rPr>
          <w:noProof/>
        </w:rPr>
      </w:pPr>
      <w:hyperlink w:anchor="_Toc190280923" w:history="1">
        <w:r w:rsidR="00C8156C" w:rsidRPr="00DD3262">
          <w:rPr>
            <w:rStyle w:val="Hyperlink"/>
            <w:noProof/>
            <w:rtl/>
          </w:rPr>
          <w:t>התמודדות מערכת החינוך עם תופעת החרם והשיימינג בקרב תלמידים</w:t>
        </w:r>
        <w:r w:rsidR="00C8156C">
          <w:rPr>
            <w:noProof/>
            <w:webHidden/>
          </w:rPr>
          <w:tab/>
        </w:r>
        <w:r w:rsidR="00C8156C">
          <w:rPr>
            <w:noProof/>
            <w:webHidden/>
          </w:rPr>
          <w:fldChar w:fldCharType="begin"/>
        </w:r>
        <w:r w:rsidR="00C8156C">
          <w:rPr>
            <w:noProof/>
            <w:webHidden/>
          </w:rPr>
          <w:instrText xml:space="preserve"> PAGEREF _Toc190280923 \h </w:instrText>
        </w:r>
        <w:r w:rsidR="00C8156C">
          <w:rPr>
            <w:noProof/>
            <w:webHidden/>
          </w:rPr>
        </w:r>
        <w:r w:rsidR="00C8156C">
          <w:rPr>
            <w:noProof/>
            <w:webHidden/>
          </w:rPr>
          <w:fldChar w:fldCharType="separate"/>
        </w:r>
        <w:r w:rsidR="008308D6">
          <w:rPr>
            <w:noProof/>
            <w:webHidden/>
            <w:rtl/>
          </w:rPr>
          <w:t>152</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24" w:history="1">
        <w:r w:rsidR="00C8156C" w:rsidRPr="00DD3262">
          <w:rPr>
            <w:rStyle w:val="Hyperlink"/>
            <w:noProof/>
            <w:rtl/>
          </w:rPr>
          <w:t>ינון אזולאי (ש"ס):</w:t>
        </w:r>
        <w:r w:rsidR="00C8156C">
          <w:rPr>
            <w:noProof/>
            <w:webHidden/>
          </w:rPr>
          <w:tab/>
        </w:r>
        <w:r w:rsidR="00C8156C">
          <w:rPr>
            <w:noProof/>
            <w:webHidden/>
          </w:rPr>
          <w:fldChar w:fldCharType="begin"/>
        </w:r>
        <w:r w:rsidR="00C8156C">
          <w:rPr>
            <w:noProof/>
            <w:webHidden/>
          </w:rPr>
          <w:instrText xml:space="preserve"> PAGEREF _Toc190280924 \h </w:instrText>
        </w:r>
        <w:r w:rsidR="00C8156C">
          <w:rPr>
            <w:noProof/>
            <w:webHidden/>
          </w:rPr>
        </w:r>
        <w:r w:rsidR="00C8156C">
          <w:rPr>
            <w:noProof/>
            <w:webHidden/>
          </w:rPr>
          <w:fldChar w:fldCharType="separate"/>
        </w:r>
        <w:r w:rsidR="008308D6">
          <w:rPr>
            <w:noProof/>
            <w:webHidden/>
            <w:rtl/>
          </w:rPr>
          <w:t>152</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25" w:history="1">
        <w:r w:rsidR="00C8156C" w:rsidRPr="00DD3262">
          <w:rPr>
            <w:rStyle w:val="Hyperlink"/>
            <w:noProof/>
            <w:rtl/>
          </w:rPr>
          <w:t>נאור שירי (יש עתיד):</w:t>
        </w:r>
        <w:r w:rsidR="00C8156C">
          <w:rPr>
            <w:noProof/>
            <w:webHidden/>
          </w:rPr>
          <w:tab/>
        </w:r>
        <w:r w:rsidR="00C8156C">
          <w:rPr>
            <w:noProof/>
            <w:webHidden/>
          </w:rPr>
          <w:fldChar w:fldCharType="begin"/>
        </w:r>
        <w:r w:rsidR="00C8156C">
          <w:rPr>
            <w:noProof/>
            <w:webHidden/>
          </w:rPr>
          <w:instrText xml:space="preserve"> PAGEREF _Toc190280925 \h </w:instrText>
        </w:r>
        <w:r w:rsidR="00C8156C">
          <w:rPr>
            <w:noProof/>
            <w:webHidden/>
          </w:rPr>
        </w:r>
        <w:r w:rsidR="00C8156C">
          <w:rPr>
            <w:noProof/>
            <w:webHidden/>
          </w:rPr>
          <w:fldChar w:fldCharType="separate"/>
        </w:r>
        <w:r w:rsidR="008308D6">
          <w:rPr>
            <w:noProof/>
            <w:webHidden/>
            <w:rtl/>
          </w:rPr>
          <w:t>154</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26" w:history="1">
        <w:r w:rsidR="00C8156C" w:rsidRPr="00DD3262">
          <w:rPr>
            <w:rStyle w:val="Hyperlink"/>
            <w:noProof/>
            <w:rtl/>
          </w:rPr>
          <w:t>יצחק קרויזר (עוצמה יהודית):</w:t>
        </w:r>
        <w:r w:rsidR="00C8156C">
          <w:rPr>
            <w:noProof/>
            <w:webHidden/>
          </w:rPr>
          <w:tab/>
        </w:r>
        <w:r w:rsidR="00C8156C">
          <w:rPr>
            <w:noProof/>
            <w:webHidden/>
          </w:rPr>
          <w:fldChar w:fldCharType="begin"/>
        </w:r>
        <w:r w:rsidR="00C8156C">
          <w:rPr>
            <w:noProof/>
            <w:webHidden/>
          </w:rPr>
          <w:instrText xml:space="preserve"> PAGEREF _Toc190280926 \h </w:instrText>
        </w:r>
        <w:r w:rsidR="00C8156C">
          <w:rPr>
            <w:noProof/>
            <w:webHidden/>
          </w:rPr>
        </w:r>
        <w:r w:rsidR="00C8156C">
          <w:rPr>
            <w:noProof/>
            <w:webHidden/>
          </w:rPr>
          <w:fldChar w:fldCharType="separate"/>
        </w:r>
        <w:r w:rsidR="008308D6">
          <w:rPr>
            <w:noProof/>
            <w:webHidden/>
            <w:rtl/>
          </w:rPr>
          <w:t>155</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27" w:history="1">
        <w:r w:rsidR="00C8156C" w:rsidRPr="00DD3262">
          <w:rPr>
            <w:rStyle w:val="Hyperlink"/>
            <w:noProof/>
            <w:rtl/>
          </w:rPr>
          <w:t>שר החקלאות וביטחון המזון אבי דיכטר:</w:t>
        </w:r>
        <w:r w:rsidR="00C8156C">
          <w:rPr>
            <w:noProof/>
            <w:webHidden/>
          </w:rPr>
          <w:tab/>
        </w:r>
        <w:r w:rsidR="00C8156C">
          <w:rPr>
            <w:noProof/>
            <w:webHidden/>
          </w:rPr>
          <w:fldChar w:fldCharType="begin"/>
        </w:r>
        <w:r w:rsidR="00C8156C">
          <w:rPr>
            <w:noProof/>
            <w:webHidden/>
          </w:rPr>
          <w:instrText xml:space="preserve"> PAGEREF _Toc190280927 \h </w:instrText>
        </w:r>
        <w:r w:rsidR="00C8156C">
          <w:rPr>
            <w:noProof/>
            <w:webHidden/>
          </w:rPr>
        </w:r>
        <w:r w:rsidR="00C8156C">
          <w:rPr>
            <w:noProof/>
            <w:webHidden/>
          </w:rPr>
          <w:fldChar w:fldCharType="separate"/>
        </w:r>
        <w:r w:rsidR="008308D6">
          <w:rPr>
            <w:noProof/>
            <w:webHidden/>
            <w:rtl/>
          </w:rPr>
          <w:t>156</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28" w:history="1">
        <w:r w:rsidR="00C8156C" w:rsidRPr="00DD3262">
          <w:rPr>
            <w:rStyle w:val="Hyperlink"/>
            <w:noProof/>
            <w:rtl/>
          </w:rPr>
          <w:t>פנינה תמנו (המחנה הממלכתי):</w:t>
        </w:r>
        <w:r w:rsidR="00C8156C">
          <w:rPr>
            <w:noProof/>
            <w:webHidden/>
          </w:rPr>
          <w:tab/>
        </w:r>
        <w:r w:rsidR="00C8156C">
          <w:rPr>
            <w:noProof/>
            <w:webHidden/>
          </w:rPr>
          <w:fldChar w:fldCharType="begin"/>
        </w:r>
        <w:r w:rsidR="00C8156C">
          <w:rPr>
            <w:noProof/>
            <w:webHidden/>
          </w:rPr>
          <w:instrText xml:space="preserve"> PAGEREF _Toc190280928 \h </w:instrText>
        </w:r>
        <w:r w:rsidR="00C8156C">
          <w:rPr>
            <w:noProof/>
            <w:webHidden/>
          </w:rPr>
        </w:r>
        <w:r w:rsidR="00C8156C">
          <w:rPr>
            <w:noProof/>
            <w:webHidden/>
          </w:rPr>
          <w:fldChar w:fldCharType="separate"/>
        </w:r>
        <w:r w:rsidR="008308D6">
          <w:rPr>
            <w:noProof/>
            <w:webHidden/>
            <w:rtl/>
          </w:rPr>
          <w:t>158</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29" w:history="1">
        <w:r w:rsidR="00C8156C" w:rsidRPr="00DD3262">
          <w:rPr>
            <w:rStyle w:val="Hyperlink"/>
            <w:noProof/>
            <w:rtl/>
          </w:rPr>
          <w:t>ינון אזולאי (ש"ס):</w:t>
        </w:r>
        <w:r w:rsidR="00C8156C">
          <w:rPr>
            <w:noProof/>
            <w:webHidden/>
          </w:rPr>
          <w:tab/>
        </w:r>
        <w:r w:rsidR="00C8156C">
          <w:rPr>
            <w:noProof/>
            <w:webHidden/>
          </w:rPr>
          <w:fldChar w:fldCharType="begin"/>
        </w:r>
        <w:r w:rsidR="00C8156C">
          <w:rPr>
            <w:noProof/>
            <w:webHidden/>
          </w:rPr>
          <w:instrText xml:space="preserve"> PAGEREF _Toc190280929 \h </w:instrText>
        </w:r>
        <w:r w:rsidR="00C8156C">
          <w:rPr>
            <w:noProof/>
            <w:webHidden/>
          </w:rPr>
        </w:r>
        <w:r w:rsidR="00C8156C">
          <w:rPr>
            <w:noProof/>
            <w:webHidden/>
          </w:rPr>
          <w:fldChar w:fldCharType="separate"/>
        </w:r>
        <w:r w:rsidR="008308D6">
          <w:rPr>
            <w:noProof/>
            <w:webHidden/>
            <w:rtl/>
          </w:rPr>
          <w:t>159</w:t>
        </w:r>
        <w:r w:rsidR="00C8156C">
          <w:rPr>
            <w:noProof/>
            <w:webHidden/>
          </w:rPr>
          <w:fldChar w:fldCharType="end"/>
        </w:r>
      </w:hyperlink>
    </w:p>
    <w:p w:rsidR="00C8156C" w:rsidRDefault="00BF4133" w:rsidP="00C8156C">
      <w:pPr>
        <w:pStyle w:val="TOC2"/>
        <w:tabs>
          <w:tab w:val="right" w:leader="dot" w:pos="8296"/>
        </w:tabs>
        <w:ind w:firstLine="0"/>
        <w:rPr>
          <w:noProof/>
        </w:rPr>
      </w:pPr>
      <w:hyperlink w:anchor="_Toc190280930" w:history="1">
        <w:r w:rsidR="00C8156C" w:rsidRPr="00DD3262">
          <w:rPr>
            <w:rStyle w:val="Hyperlink"/>
            <w:noProof/>
            <w:rtl/>
          </w:rPr>
          <w:t>נאור שירי (יש עתיד):</w:t>
        </w:r>
        <w:r w:rsidR="00C8156C">
          <w:rPr>
            <w:noProof/>
            <w:webHidden/>
          </w:rPr>
          <w:tab/>
        </w:r>
        <w:r w:rsidR="00C8156C">
          <w:rPr>
            <w:noProof/>
            <w:webHidden/>
          </w:rPr>
          <w:fldChar w:fldCharType="begin"/>
        </w:r>
        <w:r w:rsidR="00C8156C">
          <w:rPr>
            <w:noProof/>
            <w:webHidden/>
          </w:rPr>
          <w:instrText xml:space="preserve"> PAGEREF _Toc190280930 \h </w:instrText>
        </w:r>
        <w:r w:rsidR="00C8156C">
          <w:rPr>
            <w:noProof/>
            <w:webHidden/>
          </w:rPr>
        </w:r>
        <w:r w:rsidR="00C8156C">
          <w:rPr>
            <w:noProof/>
            <w:webHidden/>
          </w:rPr>
          <w:fldChar w:fldCharType="separate"/>
        </w:r>
        <w:r w:rsidR="008308D6">
          <w:rPr>
            <w:noProof/>
            <w:webHidden/>
            <w:rtl/>
          </w:rPr>
          <w:t>160</w:t>
        </w:r>
        <w:r w:rsidR="00C8156C">
          <w:rPr>
            <w:noProof/>
            <w:webHidden/>
          </w:rPr>
          <w:fldChar w:fldCharType="end"/>
        </w:r>
      </w:hyperlink>
    </w:p>
    <w:p w:rsidR="00C8156C" w:rsidRDefault="00C8156C" w:rsidP="00C8156C">
      <w:pPr>
        <w:ind w:firstLine="0"/>
        <w:rPr>
          <w:rtl/>
        </w:rPr>
      </w:pPr>
      <w:r>
        <w:rPr>
          <w:rtl/>
        </w:rPr>
        <w:fldChar w:fldCharType="end"/>
      </w:r>
    </w:p>
    <w:p w:rsidR="00285A08" w:rsidRDefault="00285A08" w:rsidP="00C8156C">
      <w:pPr>
        <w:ind w:firstLine="0"/>
        <w:rPr>
          <w:rtl/>
        </w:rPr>
      </w:pPr>
      <w:r>
        <w:rPr>
          <w:rtl/>
        </w:rPr>
        <w:br w:type="page"/>
      </w:r>
    </w:p>
    <w:p w:rsidR="00285A08" w:rsidRDefault="00285A08" w:rsidP="003B3283">
      <w:pPr>
        <w:pStyle w:val="a6"/>
        <w:rPr>
          <w:rtl/>
        </w:rPr>
      </w:pPr>
      <w:bookmarkStart w:id="3" w:name="ET_subject_מסמכים__שהונחו_על_שולחן_3"/>
      <w:r w:rsidRPr="00703763">
        <w:rPr>
          <w:rStyle w:val="TagStyle"/>
          <w:rtl/>
        </w:rPr>
        <w:t xml:space="preserve">&lt;&lt; נושא &gt;&gt; </w:t>
      </w:r>
      <w:bookmarkStart w:id="4" w:name="_Toc190280854"/>
      <w:r>
        <w:rPr>
          <w:rtl/>
        </w:rPr>
        <w:t>מסמכים שהונחו על שולחן הכנסת</w:t>
      </w:r>
      <w:bookmarkEnd w:id="4"/>
      <w:r w:rsidRPr="00703763">
        <w:rPr>
          <w:rStyle w:val="TagStyle"/>
          <w:rtl/>
        </w:rPr>
        <w:t xml:space="preserve"> &lt;&lt; נושא &gt;&gt;</w:t>
      </w:r>
      <w:r>
        <w:rPr>
          <w:rtl/>
        </w:rPr>
        <w:t xml:space="preserve">  </w:t>
      </w:r>
      <w:bookmarkEnd w:id="3"/>
    </w:p>
    <w:p w:rsidR="00285A08" w:rsidRDefault="00285A08" w:rsidP="00C8156C">
      <w:pPr>
        <w:rPr>
          <w:rtl/>
        </w:rPr>
      </w:pPr>
    </w:p>
    <w:p w:rsidR="00285A08" w:rsidRDefault="00285A08" w:rsidP="003B3283">
      <w:pPr>
        <w:pStyle w:val="af6"/>
        <w:keepNext/>
        <w:rPr>
          <w:rtl/>
        </w:rPr>
      </w:pPr>
      <w:bookmarkStart w:id="5" w:name="ET_yor_6423_2"/>
      <w:r w:rsidRPr="00703763">
        <w:rPr>
          <w:rStyle w:val="TagStyle"/>
          <w:rtl/>
        </w:rPr>
        <w:t xml:space="preserve"> &lt;&lt; יור &gt;&gt; </w:t>
      </w:r>
      <w:r>
        <w:rPr>
          <w:rtl/>
        </w:rPr>
        <w:t>היו"ר אמיר אוחנה:</w:t>
      </w:r>
      <w:r w:rsidRPr="00703763">
        <w:rPr>
          <w:rStyle w:val="TagStyle"/>
          <w:rtl/>
        </w:rPr>
        <w:t xml:space="preserve"> &lt;&lt; יור &gt;&gt;</w:t>
      </w:r>
      <w:r>
        <w:rPr>
          <w:rtl/>
        </w:rPr>
        <w:t xml:space="preserve">  </w:t>
      </w:r>
      <w:bookmarkEnd w:id="5"/>
    </w:p>
    <w:p w:rsidR="00285A08" w:rsidRDefault="00285A08" w:rsidP="00C8156C">
      <w:pPr>
        <w:rPr>
          <w:rtl/>
          <w:lang w:eastAsia="he-IL"/>
        </w:rPr>
      </w:pPr>
    </w:p>
    <w:p w:rsidR="00285A08" w:rsidRDefault="00285A08" w:rsidP="00C035A0">
      <w:pPr>
        <w:rPr>
          <w:rtl/>
        </w:rPr>
      </w:pPr>
      <w:r>
        <w:rPr>
          <w:rFonts w:hint="cs"/>
          <w:rtl/>
        </w:rPr>
        <w:t xml:space="preserve">חברות וחברי הכנסת, שלום. שלום גם לשר. אני מתכבד לפתוח את ישיבת הכנסת. היום </w:t>
      </w:r>
      <w:r w:rsidRPr="003B3283">
        <w:rPr>
          <w:rtl/>
        </w:rPr>
        <w:t>יום רביעי י"ד בשבט התשפ"ה</w:t>
      </w:r>
      <w:r>
        <w:rPr>
          <w:rFonts w:hint="cs"/>
          <w:rtl/>
        </w:rPr>
        <w:t>,</w:t>
      </w:r>
      <w:r w:rsidRPr="003B3283">
        <w:rPr>
          <w:rtl/>
        </w:rPr>
        <w:t xml:space="preserve"> </w:t>
      </w:r>
      <w:r>
        <w:rPr>
          <w:rtl/>
        </w:rPr>
        <w:t>12 בפברואר 2025</w:t>
      </w:r>
      <w:r>
        <w:rPr>
          <w:rFonts w:hint="cs"/>
          <w:rtl/>
        </w:rPr>
        <w:t>.</w:t>
      </w:r>
    </w:p>
    <w:p w:rsidR="00285A08" w:rsidRDefault="00285A08" w:rsidP="003B3283">
      <w:pPr>
        <w:rPr>
          <w:rtl/>
        </w:rPr>
      </w:pPr>
    </w:p>
    <w:p w:rsidR="00285A08" w:rsidRDefault="00285A08" w:rsidP="003B3283">
      <w:pPr>
        <w:rPr>
          <w:rtl/>
        </w:rPr>
      </w:pPr>
      <w:r>
        <w:rPr>
          <w:rFonts w:hint="cs"/>
          <w:rtl/>
        </w:rPr>
        <w:t>הודעה למזכיר הכנסת, בבקשה.</w:t>
      </w:r>
    </w:p>
    <w:p w:rsidR="00285A08" w:rsidRDefault="00285A08" w:rsidP="003B3283">
      <w:pPr>
        <w:rPr>
          <w:rtl/>
        </w:rPr>
      </w:pPr>
    </w:p>
    <w:p w:rsidR="00285A08" w:rsidRDefault="00285A08" w:rsidP="00CF4BF9">
      <w:pPr>
        <w:pStyle w:val="a4"/>
        <w:keepNext/>
        <w:rPr>
          <w:rtl/>
        </w:rPr>
      </w:pPr>
      <w:bookmarkStart w:id="6" w:name="ET_speaker_6327_4"/>
      <w:r w:rsidRPr="00CF4BF9">
        <w:rPr>
          <w:rStyle w:val="TagStyle"/>
          <w:rtl/>
        </w:rPr>
        <w:t xml:space="preserve"> &lt;&lt; דובר &gt;&gt;</w:t>
      </w:r>
      <w:r w:rsidRPr="00703763">
        <w:rPr>
          <w:rStyle w:val="TagStyle"/>
          <w:rtl/>
        </w:rPr>
        <w:t xml:space="preserve"> </w:t>
      </w:r>
      <w:bookmarkStart w:id="7" w:name="_Toc190280855"/>
      <w:r>
        <w:rPr>
          <w:rtl/>
        </w:rPr>
        <w:t>מזכיר הכנסת דן מרזוק:</w:t>
      </w:r>
      <w:bookmarkEnd w:id="7"/>
      <w:r w:rsidRPr="00703763">
        <w:rPr>
          <w:rStyle w:val="TagStyle"/>
          <w:rtl/>
        </w:rPr>
        <w:t xml:space="preserve"> </w:t>
      </w:r>
      <w:r w:rsidRPr="00CF4BF9">
        <w:rPr>
          <w:rStyle w:val="TagStyle"/>
          <w:rtl/>
        </w:rPr>
        <w:t xml:space="preserve">&lt;&lt; דובר &gt;&gt; </w:t>
      </w:r>
      <w:r>
        <w:rPr>
          <w:rtl/>
        </w:rPr>
        <w:t xml:space="preserve">  </w:t>
      </w:r>
      <w:bookmarkEnd w:id="6"/>
    </w:p>
    <w:p w:rsidR="00285A08" w:rsidRDefault="00285A08" w:rsidP="00C8156C">
      <w:pPr>
        <w:rPr>
          <w:rtl/>
          <w:lang w:eastAsia="he-IL"/>
        </w:rPr>
      </w:pPr>
    </w:p>
    <w:p w:rsidR="00285A08" w:rsidRDefault="00285A08" w:rsidP="001F3B61">
      <w:pPr>
        <w:rPr>
          <w:rtl/>
        </w:rPr>
      </w:pPr>
      <w:r>
        <w:rPr>
          <w:rFonts w:hint="cs"/>
          <w:rtl/>
        </w:rPr>
        <w:t>ברשות יושב-ראש הכנסת, אני מתכבד להודיעכם, כי הונחה היום על שולחן הכנסת, לקריאה ראשונה, מטעם הממשלה, הצעת חוק להסדרת אירועי הילולת בר יוחאי בהר מירון (הוראת שעה), התשפ"ה</w:t>
      </w:r>
      <w:r>
        <w:rPr>
          <w:rFonts w:hint="eastAsia"/>
          <w:rtl/>
        </w:rPr>
        <w:t>–</w:t>
      </w:r>
      <w:r>
        <w:rPr>
          <w:rFonts w:hint="cs"/>
          <w:rtl/>
        </w:rPr>
        <w:t xml:space="preserve">2025. תודה. </w:t>
      </w:r>
    </w:p>
    <w:p w:rsidR="00285A08" w:rsidRDefault="00285A08" w:rsidP="003B3283">
      <w:pPr>
        <w:rPr>
          <w:rtl/>
        </w:rPr>
      </w:pPr>
      <w:bookmarkStart w:id="8" w:name="_ETM_Q1_34000"/>
      <w:bookmarkEnd w:id="8"/>
    </w:p>
    <w:p w:rsidR="00285A08" w:rsidRDefault="00285A08" w:rsidP="003B3283">
      <w:pPr>
        <w:pStyle w:val="af6"/>
        <w:keepNext/>
        <w:rPr>
          <w:rtl/>
        </w:rPr>
      </w:pPr>
      <w:bookmarkStart w:id="9" w:name="ET_yor_6423_6"/>
      <w:r w:rsidRPr="003B3283">
        <w:rPr>
          <w:rStyle w:val="TagStyle"/>
          <w:rtl/>
        </w:rPr>
        <w:t xml:space="preserve"> &lt;&lt; יור &gt;&gt; </w:t>
      </w:r>
      <w:r>
        <w:rPr>
          <w:rtl/>
        </w:rPr>
        <w:t>היו"ר אמיר אוחנה:</w:t>
      </w:r>
      <w:r w:rsidRPr="003B3283">
        <w:rPr>
          <w:rStyle w:val="TagStyle"/>
          <w:rtl/>
        </w:rPr>
        <w:t xml:space="preserve"> &lt;&lt; יור &gt;&gt;</w:t>
      </w:r>
      <w:r>
        <w:rPr>
          <w:rtl/>
        </w:rPr>
        <w:t xml:space="preserve">  </w:t>
      </w:r>
      <w:bookmarkEnd w:id="9"/>
    </w:p>
    <w:p w:rsidR="00285A08" w:rsidRDefault="00285A08" w:rsidP="00C8156C">
      <w:pPr>
        <w:rPr>
          <w:rtl/>
        </w:rPr>
      </w:pPr>
    </w:p>
    <w:p w:rsidR="00285A08" w:rsidRDefault="00285A08" w:rsidP="003B3283">
      <w:pPr>
        <w:rPr>
          <w:rtl/>
        </w:rPr>
      </w:pPr>
      <w:r>
        <w:rPr>
          <w:rFonts w:hint="cs"/>
          <w:rtl/>
        </w:rPr>
        <w:t xml:space="preserve">תודה למזכיר הכנסת. </w:t>
      </w:r>
    </w:p>
    <w:p w:rsidR="00285A08" w:rsidRDefault="00285A08" w:rsidP="003B3283">
      <w:pPr>
        <w:rPr>
          <w:rtl/>
        </w:rPr>
      </w:pPr>
    </w:p>
    <w:p w:rsidR="00285A08" w:rsidRDefault="00285A08" w:rsidP="003B3283">
      <w:pPr>
        <w:rPr>
          <w:rtl/>
        </w:rPr>
      </w:pPr>
    </w:p>
    <w:p w:rsidR="00285A08" w:rsidRDefault="00285A08" w:rsidP="003B3283">
      <w:pPr>
        <w:pStyle w:val="a6"/>
        <w:rPr>
          <w:rtl/>
          <w:lang w:eastAsia="he-IL"/>
        </w:rPr>
      </w:pPr>
      <w:bookmarkStart w:id="10" w:name="ET_subject_שאילתה_דחופה_5"/>
      <w:r w:rsidRPr="00703763">
        <w:rPr>
          <w:rStyle w:val="TagStyle"/>
          <w:rtl/>
        </w:rPr>
        <w:t xml:space="preserve"> &lt;&lt; נושא &gt;&gt; </w:t>
      </w:r>
      <w:bookmarkStart w:id="11" w:name="_Toc190280856"/>
      <w:r>
        <w:rPr>
          <w:rtl/>
          <w:lang w:eastAsia="he-IL"/>
        </w:rPr>
        <w:t>שאילתה דחופה</w:t>
      </w:r>
      <w:bookmarkEnd w:id="11"/>
      <w:r w:rsidRPr="00703763">
        <w:rPr>
          <w:rStyle w:val="TagStyle"/>
          <w:rtl/>
        </w:rPr>
        <w:t xml:space="preserve"> &lt;&lt; נושא &gt;&gt;</w:t>
      </w:r>
      <w:r>
        <w:rPr>
          <w:rtl/>
          <w:lang w:eastAsia="he-IL"/>
        </w:rPr>
        <w:t xml:space="preserve">  </w:t>
      </w:r>
      <w:bookmarkEnd w:id="10"/>
    </w:p>
    <w:p w:rsidR="00285A08" w:rsidRDefault="00285A08" w:rsidP="00C8156C">
      <w:pPr>
        <w:rPr>
          <w:rtl/>
          <w:lang w:eastAsia="he-IL"/>
        </w:rPr>
      </w:pPr>
    </w:p>
    <w:p w:rsidR="00285A08" w:rsidRDefault="00285A08" w:rsidP="003B3283">
      <w:pPr>
        <w:pStyle w:val="af6"/>
        <w:keepNext/>
        <w:rPr>
          <w:rtl/>
        </w:rPr>
      </w:pPr>
      <w:r w:rsidRPr="00703763">
        <w:rPr>
          <w:rStyle w:val="TagStyle"/>
          <w:rtl/>
        </w:rPr>
        <w:t xml:space="preserve"> &lt;&lt; יור &gt;&gt; </w:t>
      </w:r>
      <w:r>
        <w:rPr>
          <w:rtl/>
        </w:rPr>
        <w:t>היו"ר אמיר אוחנה:</w:t>
      </w:r>
      <w:r w:rsidRPr="00703763">
        <w:rPr>
          <w:rStyle w:val="TagStyle"/>
          <w:rtl/>
        </w:rPr>
        <w:t xml:space="preserve"> &lt;&lt; יור &gt;&gt;</w:t>
      </w:r>
      <w:r>
        <w:rPr>
          <w:rtl/>
        </w:rPr>
        <w:t xml:space="preserve">  </w:t>
      </w:r>
    </w:p>
    <w:p w:rsidR="00285A08" w:rsidRDefault="00285A08" w:rsidP="00C8156C">
      <w:pPr>
        <w:rPr>
          <w:rtl/>
          <w:lang w:eastAsia="he-IL"/>
        </w:rPr>
      </w:pPr>
    </w:p>
    <w:p w:rsidR="00285A08" w:rsidRDefault="00285A08" w:rsidP="00CF4BF9">
      <w:pPr>
        <w:rPr>
          <w:rtl/>
        </w:rPr>
      </w:pPr>
      <w:bookmarkStart w:id="12" w:name="_ETM_Q1_35559"/>
      <w:bookmarkStart w:id="13" w:name="_ETM_Q1_35000"/>
      <w:bookmarkEnd w:id="12"/>
      <w:bookmarkEnd w:id="13"/>
      <w:r>
        <w:rPr>
          <w:rFonts w:hint="cs"/>
          <w:rtl/>
        </w:rPr>
        <w:t>ה</w:t>
      </w:r>
      <w:r>
        <w:rPr>
          <w:rtl/>
        </w:rPr>
        <w:t xml:space="preserve">נושא </w:t>
      </w:r>
      <w:bookmarkStart w:id="14" w:name="_ETM_Q1_36010"/>
      <w:bookmarkEnd w:id="14"/>
      <w:r>
        <w:rPr>
          <w:rtl/>
        </w:rPr>
        <w:t xml:space="preserve">הראשון </w:t>
      </w:r>
      <w:bookmarkStart w:id="15" w:name="_ETM_Q1_36520"/>
      <w:bookmarkEnd w:id="15"/>
      <w:r>
        <w:rPr>
          <w:rtl/>
        </w:rPr>
        <w:t xml:space="preserve">שעל </w:t>
      </w:r>
      <w:bookmarkStart w:id="16" w:name="_ETM_Q1_36729"/>
      <w:bookmarkEnd w:id="16"/>
      <w:r>
        <w:rPr>
          <w:rtl/>
        </w:rPr>
        <w:t>סדר</w:t>
      </w:r>
      <w:bookmarkStart w:id="17" w:name="_ETM_Q1_37090"/>
      <w:bookmarkEnd w:id="17"/>
      <w:r>
        <w:rPr>
          <w:rFonts w:hint="cs"/>
          <w:rtl/>
        </w:rPr>
        <w:t>-</w:t>
      </w:r>
      <w:r>
        <w:rPr>
          <w:rtl/>
        </w:rPr>
        <w:t xml:space="preserve">היום </w:t>
      </w:r>
      <w:bookmarkStart w:id="18" w:name="_ETM_Q1_37510"/>
      <w:bookmarkEnd w:id="18"/>
      <w:r>
        <w:rPr>
          <w:rtl/>
        </w:rPr>
        <w:t xml:space="preserve">הוא </w:t>
      </w:r>
      <w:bookmarkStart w:id="19" w:name="_ETM_Q1_37690"/>
      <w:bookmarkEnd w:id="19"/>
      <w:r>
        <w:rPr>
          <w:rtl/>
        </w:rPr>
        <w:t xml:space="preserve">שאילתה </w:t>
      </w:r>
      <w:bookmarkStart w:id="20" w:name="_ETM_Q1_38260"/>
      <w:bookmarkEnd w:id="20"/>
      <w:r>
        <w:rPr>
          <w:rtl/>
        </w:rPr>
        <w:t xml:space="preserve">דחופה </w:t>
      </w:r>
      <w:bookmarkStart w:id="21" w:name="_ETM_Q1_38739"/>
      <w:bookmarkEnd w:id="21"/>
      <w:r>
        <w:rPr>
          <w:rtl/>
        </w:rPr>
        <w:t xml:space="preserve">של </w:t>
      </w:r>
      <w:bookmarkStart w:id="22" w:name="_ETM_Q1_38920"/>
      <w:bookmarkEnd w:id="22"/>
      <w:r>
        <w:rPr>
          <w:rtl/>
        </w:rPr>
        <w:t xml:space="preserve">חבר </w:t>
      </w:r>
      <w:bookmarkStart w:id="23" w:name="_ETM_Q1_39190"/>
      <w:bookmarkEnd w:id="23"/>
      <w:r>
        <w:rPr>
          <w:rtl/>
        </w:rPr>
        <w:t xml:space="preserve">הכנסת </w:t>
      </w:r>
      <w:bookmarkStart w:id="24" w:name="_ETM_Q1_39640"/>
      <w:bookmarkEnd w:id="24"/>
      <w:r>
        <w:rPr>
          <w:rtl/>
        </w:rPr>
        <w:t xml:space="preserve">ירון </w:t>
      </w:r>
      <w:bookmarkStart w:id="25" w:name="_ETM_Q1_40000"/>
      <w:bookmarkEnd w:id="25"/>
      <w:r>
        <w:rPr>
          <w:rtl/>
        </w:rPr>
        <w:t xml:space="preserve">לוי </w:t>
      </w:r>
      <w:bookmarkStart w:id="26" w:name="_ETM_Q1_40809"/>
      <w:bookmarkEnd w:id="26"/>
      <w:r>
        <w:rPr>
          <w:rtl/>
        </w:rPr>
        <w:t xml:space="preserve">לשר </w:t>
      </w:r>
      <w:bookmarkStart w:id="27" w:name="_ETM_Q1_41260"/>
      <w:bookmarkEnd w:id="27"/>
      <w:r>
        <w:rPr>
          <w:rtl/>
        </w:rPr>
        <w:t xml:space="preserve">הבריאות </w:t>
      </w:r>
      <w:bookmarkStart w:id="28" w:name="_ETM_Q1_41680"/>
      <w:bookmarkEnd w:id="28"/>
      <w:r>
        <w:rPr>
          <w:rtl/>
        </w:rPr>
        <w:t>בנושא</w:t>
      </w:r>
      <w:r>
        <w:rPr>
          <w:rFonts w:hint="cs"/>
          <w:rtl/>
        </w:rPr>
        <w:t>:</w:t>
      </w:r>
      <w:r>
        <w:rPr>
          <w:rtl/>
        </w:rPr>
        <w:t xml:space="preserve"> </w:t>
      </w:r>
      <w:bookmarkStart w:id="29" w:name="_ETM_Q1_42129"/>
      <w:bookmarkEnd w:id="29"/>
      <w:r>
        <w:rPr>
          <w:rtl/>
        </w:rPr>
        <w:t xml:space="preserve">יישום </w:t>
      </w:r>
      <w:bookmarkStart w:id="30" w:name="_ETM_Q1_42579"/>
      <w:bookmarkEnd w:id="30"/>
      <w:r>
        <w:rPr>
          <w:rtl/>
        </w:rPr>
        <w:t xml:space="preserve">המלצות </w:t>
      </w:r>
      <w:bookmarkStart w:id="31" w:name="_ETM_Q1_43030"/>
      <w:bookmarkEnd w:id="31"/>
      <w:r>
        <w:rPr>
          <w:rtl/>
        </w:rPr>
        <w:t xml:space="preserve">ועדת </w:t>
      </w:r>
      <w:bookmarkStart w:id="32" w:name="_ETM_Q1_43510"/>
      <w:bookmarkEnd w:id="32"/>
      <w:r>
        <w:rPr>
          <w:rtl/>
        </w:rPr>
        <w:t xml:space="preserve">שמר </w:t>
      </w:r>
      <w:bookmarkStart w:id="33" w:name="_ETM_Q1_44140"/>
      <w:bookmarkEnd w:id="33"/>
      <w:r>
        <w:rPr>
          <w:rtl/>
        </w:rPr>
        <w:t xml:space="preserve">להוצאת </w:t>
      </w:r>
      <w:bookmarkStart w:id="34" w:name="_ETM_Q1_45010"/>
      <w:bookmarkEnd w:id="34"/>
      <w:r>
        <w:rPr>
          <w:rFonts w:hint="cs"/>
          <w:rtl/>
        </w:rPr>
        <w:t>ה-</w:t>
      </w:r>
      <w:r>
        <w:t>CBD</w:t>
      </w:r>
      <w:r>
        <w:rPr>
          <w:rtl/>
        </w:rPr>
        <w:t xml:space="preserve"> </w:t>
      </w:r>
      <w:bookmarkStart w:id="35" w:name="_ETM_Q1_45610"/>
      <w:bookmarkEnd w:id="35"/>
      <w:r>
        <w:rPr>
          <w:rtl/>
        </w:rPr>
        <w:t>מ</w:t>
      </w:r>
      <w:bookmarkStart w:id="36" w:name="_ETM_Q1_45760"/>
      <w:bookmarkEnd w:id="36"/>
      <w:r>
        <w:rPr>
          <w:rtl/>
        </w:rPr>
        <w:t xml:space="preserve">פקודת </w:t>
      </w:r>
      <w:bookmarkStart w:id="37" w:name="_ETM_Q1_46120"/>
      <w:bookmarkEnd w:id="37"/>
      <w:r>
        <w:rPr>
          <w:rtl/>
        </w:rPr>
        <w:t xml:space="preserve">הסמים </w:t>
      </w:r>
      <w:bookmarkStart w:id="38" w:name="_ETM_Q1_46510"/>
      <w:bookmarkEnd w:id="38"/>
      <w:r>
        <w:rPr>
          <w:rtl/>
        </w:rPr>
        <w:t>המסוכנים</w:t>
      </w:r>
      <w:r>
        <w:rPr>
          <w:rFonts w:hint="cs"/>
          <w:rtl/>
        </w:rPr>
        <w:t>.</w:t>
      </w:r>
      <w:bookmarkStart w:id="39" w:name="_ETM_Q1_46000"/>
      <w:bookmarkStart w:id="40" w:name="_ETM_Q1_47680"/>
      <w:bookmarkEnd w:id="39"/>
      <w:bookmarkEnd w:id="40"/>
      <w:r>
        <w:rPr>
          <w:rFonts w:hint="cs"/>
          <w:rtl/>
        </w:rPr>
        <w:t xml:space="preserve"> </w:t>
      </w:r>
      <w:r>
        <w:rPr>
          <w:rtl/>
        </w:rPr>
        <w:t xml:space="preserve">אני </w:t>
      </w:r>
      <w:bookmarkStart w:id="41" w:name="_ETM_Q1_47960"/>
      <w:bookmarkEnd w:id="41"/>
      <w:r>
        <w:rPr>
          <w:rtl/>
        </w:rPr>
        <w:t xml:space="preserve">מתכבד </w:t>
      </w:r>
      <w:bookmarkStart w:id="42" w:name="_ETM_Q1_48350"/>
      <w:bookmarkEnd w:id="42"/>
      <w:r>
        <w:rPr>
          <w:rtl/>
        </w:rPr>
        <w:t xml:space="preserve">להזמין </w:t>
      </w:r>
      <w:bookmarkStart w:id="43" w:name="_ETM_Q1_48710"/>
      <w:bookmarkEnd w:id="43"/>
      <w:r>
        <w:rPr>
          <w:rtl/>
        </w:rPr>
        <w:t xml:space="preserve">את </w:t>
      </w:r>
      <w:bookmarkStart w:id="44" w:name="_ETM_Q1_48800"/>
      <w:bookmarkEnd w:id="44"/>
      <w:r>
        <w:rPr>
          <w:rtl/>
        </w:rPr>
        <w:t xml:space="preserve">שר </w:t>
      </w:r>
      <w:bookmarkStart w:id="45" w:name="_ETM_Q1_49010"/>
      <w:bookmarkEnd w:id="45"/>
      <w:r>
        <w:rPr>
          <w:rtl/>
        </w:rPr>
        <w:t xml:space="preserve">הבריאות </w:t>
      </w:r>
      <w:bookmarkStart w:id="46" w:name="_ETM_Q1_49550"/>
      <w:bookmarkEnd w:id="46"/>
      <w:r>
        <w:rPr>
          <w:rtl/>
        </w:rPr>
        <w:t xml:space="preserve">אוריאל </w:t>
      </w:r>
      <w:bookmarkStart w:id="47" w:name="_ETM_Q1_49940"/>
      <w:bookmarkEnd w:id="47"/>
      <w:r>
        <w:rPr>
          <w:rtl/>
        </w:rPr>
        <w:t xml:space="preserve">בוסו </w:t>
      </w:r>
      <w:bookmarkStart w:id="48" w:name="_ETM_Q1_50899"/>
      <w:bookmarkEnd w:id="48"/>
      <w:r>
        <w:rPr>
          <w:rtl/>
        </w:rPr>
        <w:t xml:space="preserve">אל </w:t>
      </w:r>
      <w:bookmarkStart w:id="49" w:name="_ETM_Q1_51110"/>
      <w:bookmarkEnd w:id="49"/>
      <w:r>
        <w:rPr>
          <w:rtl/>
        </w:rPr>
        <w:t>הדוכן</w:t>
      </w:r>
      <w:r>
        <w:rPr>
          <w:rFonts w:hint="cs"/>
          <w:rtl/>
        </w:rPr>
        <w:t>.</w:t>
      </w:r>
      <w:r>
        <w:rPr>
          <w:rtl/>
        </w:rPr>
        <w:t xml:space="preserve"> </w:t>
      </w:r>
      <w:bookmarkStart w:id="50" w:name="_ETM_Q1_51800"/>
      <w:bookmarkEnd w:id="50"/>
      <w:r>
        <w:rPr>
          <w:rtl/>
        </w:rPr>
        <w:t>בבקשה</w:t>
      </w:r>
      <w:r>
        <w:rPr>
          <w:rFonts w:hint="cs"/>
          <w:rtl/>
        </w:rPr>
        <w:t>,</w:t>
      </w:r>
      <w:r>
        <w:rPr>
          <w:rtl/>
        </w:rPr>
        <w:t xml:space="preserve"> </w:t>
      </w:r>
      <w:bookmarkStart w:id="51" w:name="_ETM_Q1_52370"/>
      <w:bookmarkEnd w:id="51"/>
      <w:r>
        <w:rPr>
          <w:rtl/>
        </w:rPr>
        <w:t>אדוני</w:t>
      </w:r>
      <w:r>
        <w:rPr>
          <w:rFonts w:hint="cs"/>
          <w:rtl/>
        </w:rPr>
        <w:t>.</w:t>
      </w:r>
      <w:bookmarkStart w:id="52" w:name="_ETM_Q1_55290"/>
      <w:bookmarkEnd w:id="52"/>
    </w:p>
    <w:p w:rsidR="00285A08" w:rsidRDefault="00285A08" w:rsidP="00AE1CD5">
      <w:pPr>
        <w:rPr>
          <w:rtl/>
        </w:rPr>
      </w:pPr>
    </w:p>
    <w:p w:rsidR="00285A08" w:rsidRDefault="00285A08" w:rsidP="003B3283">
      <w:pPr>
        <w:pStyle w:val="af5"/>
        <w:keepNext/>
        <w:rPr>
          <w:rtl/>
        </w:rPr>
      </w:pPr>
      <w:bookmarkStart w:id="53" w:name="_ETM_Q1_55000"/>
      <w:bookmarkStart w:id="54" w:name="ET_interruption_6574_7"/>
      <w:bookmarkEnd w:id="53"/>
      <w:r w:rsidRPr="003B3283">
        <w:rPr>
          <w:rStyle w:val="TagStyle"/>
          <w:rtl/>
        </w:rPr>
        <w:t xml:space="preserve"> &lt;&lt; קריאה &gt;&gt; </w:t>
      </w:r>
      <w:r>
        <w:rPr>
          <w:rtl/>
        </w:rPr>
        <w:t>ירון לוי (יש עתיד):</w:t>
      </w:r>
      <w:r w:rsidRPr="003B3283">
        <w:rPr>
          <w:rStyle w:val="TagStyle"/>
          <w:rtl/>
        </w:rPr>
        <w:t xml:space="preserve"> &lt;&lt; קריאה &gt;&gt;</w:t>
      </w:r>
      <w:r>
        <w:rPr>
          <w:rtl/>
        </w:rPr>
        <w:t xml:space="preserve">  </w:t>
      </w:r>
      <w:bookmarkEnd w:id="54"/>
    </w:p>
    <w:p w:rsidR="00285A08" w:rsidRDefault="00285A08" w:rsidP="00C8156C">
      <w:pPr>
        <w:rPr>
          <w:rtl/>
        </w:rPr>
      </w:pPr>
    </w:p>
    <w:p w:rsidR="00285A08" w:rsidRDefault="00285A08" w:rsidP="003B3283">
      <w:pPr>
        <w:rPr>
          <w:rtl/>
        </w:rPr>
      </w:pPr>
      <w:r>
        <w:rPr>
          <w:rFonts w:hint="cs"/>
          <w:rtl/>
        </w:rPr>
        <w:t>אפשר?</w:t>
      </w:r>
    </w:p>
    <w:p w:rsidR="00285A08" w:rsidRDefault="00285A08" w:rsidP="003B3283">
      <w:pPr>
        <w:rPr>
          <w:rtl/>
        </w:rPr>
      </w:pPr>
    </w:p>
    <w:p w:rsidR="00285A08" w:rsidRDefault="00285A08" w:rsidP="003B3283">
      <w:pPr>
        <w:pStyle w:val="af6"/>
        <w:keepNext/>
        <w:rPr>
          <w:rtl/>
        </w:rPr>
      </w:pPr>
      <w:bookmarkStart w:id="55" w:name="ET_yor_6423_8"/>
      <w:r w:rsidRPr="003B3283">
        <w:rPr>
          <w:rStyle w:val="TagStyle"/>
          <w:rtl/>
        </w:rPr>
        <w:t xml:space="preserve"> &lt;&lt; יור &gt;&gt; </w:t>
      </w:r>
      <w:r>
        <w:rPr>
          <w:rtl/>
        </w:rPr>
        <w:t>היו"ר אמיר אוחנה:</w:t>
      </w:r>
      <w:r w:rsidRPr="003B3283">
        <w:rPr>
          <w:rStyle w:val="TagStyle"/>
          <w:rtl/>
        </w:rPr>
        <w:t xml:space="preserve"> &lt;&lt; יור &gt;&gt;</w:t>
      </w:r>
      <w:r>
        <w:rPr>
          <w:rtl/>
        </w:rPr>
        <w:t xml:space="preserve">  </w:t>
      </w:r>
      <w:bookmarkEnd w:id="55"/>
    </w:p>
    <w:p w:rsidR="00285A08" w:rsidRDefault="00285A08" w:rsidP="00C8156C">
      <w:pPr>
        <w:rPr>
          <w:rtl/>
        </w:rPr>
      </w:pPr>
    </w:p>
    <w:p w:rsidR="00285A08" w:rsidRDefault="00285A08" w:rsidP="003B3283">
      <w:pPr>
        <w:rPr>
          <w:rtl/>
        </w:rPr>
      </w:pPr>
      <w:r>
        <w:rPr>
          <w:rtl/>
        </w:rPr>
        <w:t>כן</w:t>
      </w:r>
      <w:r>
        <w:rPr>
          <w:rFonts w:hint="cs"/>
          <w:rtl/>
        </w:rPr>
        <w:t>.</w:t>
      </w:r>
      <w:r>
        <w:rPr>
          <w:rtl/>
        </w:rPr>
        <w:t xml:space="preserve"> </w:t>
      </w:r>
      <w:bookmarkStart w:id="56" w:name="_ETM_Q1_55620"/>
      <w:bookmarkEnd w:id="56"/>
      <w:r>
        <w:rPr>
          <w:rtl/>
        </w:rPr>
        <w:t xml:space="preserve">חבר </w:t>
      </w:r>
      <w:bookmarkStart w:id="57" w:name="_ETM_Q1_55920"/>
      <w:bookmarkEnd w:id="57"/>
      <w:r>
        <w:rPr>
          <w:rtl/>
        </w:rPr>
        <w:t xml:space="preserve">הכנסת </w:t>
      </w:r>
      <w:bookmarkStart w:id="58" w:name="_ETM_Q1_56250"/>
      <w:bookmarkEnd w:id="58"/>
      <w:r>
        <w:rPr>
          <w:rtl/>
        </w:rPr>
        <w:t>לוי</w:t>
      </w:r>
      <w:r>
        <w:rPr>
          <w:rFonts w:hint="cs"/>
          <w:rtl/>
        </w:rPr>
        <w:t>,</w:t>
      </w:r>
      <w:r>
        <w:rPr>
          <w:rtl/>
        </w:rPr>
        <w:t xml:space="preserve"> </w:t>
      </w:r>
      <w:bookmarkStart w:id="59" w:name="_ETM_Q1_56489"/>
      <w:bookmarkEnd w:id="59"/>
      <w:r>
        <w:rPr>
          <w:rtl/>
        </w:rPr>
        <w:t>בבקשה</w:t>
      </w:r>
      <w:r>
        <w:rPr>
          <w:rFonts w:hint="cs"/>
          <w:rtl/>
        </w:rPr>
        <w:t>.</w:t>
      </w:r>
    </w:p>
    <w:p w:rsidR="00285A08" w:rsidRDefault="00285A08" w:rsidP="003B3283">
      <w:pPr>
        <w:rPr>
          <w:rtl/>
        </w:rPr>
      </w:pPr>
    </w:p>
    <w:p w:rsidR="00285A08" w:rsidRDefault="00285A08" w:rsidP="00CF4BF9">
      <w:pPr>
        <w:pStyle w:val="a9"/>
        <w:rPr>
          <w:rtl/>
        </w:rPr>
      </w:pPr>
      <w:bookmarkStart w:id="60" w:name="ET_query_645365_29"/>
      <w:r w:rsidRPr="00CF4BF9">
        <w:rPr>
          <w:rStyle w:val="TagStyle"/>
          <w:rtl/>
        </w:rPr>
        <w:t xml:space="preserve"> &lt;&lt; שאילתה &gt;&gt; </w:t>
      </w:r>
      <w:bookmarkStart w:id="61" w:name="_Toc190280857"/>
      <w:r>
        <w:rPr>
          <w:rtl/>
        </w:rPr>
        <w:t>2860. יישום המלצות ועדת שמר להוצאת ה-</w:t>
      </w:r>
      <w:r w:rsidRPr="00C035A0">
        <w:rPr>
          <w:sz w:val="22"/>
        </w:rPr>
        <w:t>CBD</w:t>
      </w:r>
      <w:r>
        <w:rPr>
          <w:rtl/>
        </w:rPr>
        <w:t xml:space="preserve"> מפקודת הסמים</w:t>
      </w:r>
      <w:bookmarkEnd w:id="61"/>
      <w:r>
        <w:rPr>
          <w:rtl/>
        </w:rPr>
        <w:t xml:space="preserve"> </w:t>
      </w:r>
    </w:p>
    <w:p w:rsidR="00285A08" w:rsidRDefault="00285A08" w:rsidP="00CF4BF9">
      <w:pPr>
        <w:pStyle w:val="a9"/>
        <w:rPr>
          <w:rtl/>
        </w:rPr>
      </w:pPr>
      <w:bookmarkStart w:id="62" w:name="_Toc190280858"/>
      <w:r>
        <w:rPr>
          <w:rtl/>
        </w:rPr>
        <w:t>המסוכנים</w:t>
      </w:r>
      <w:bookmarkEnd w:id="62"/>
      <w:r w:rsidRPr="00CF4BF9">
        <w:rPr>
          <w:rStyle w:val="TagStyle"/>
          <w:rtl/>
        </w:rPr>
        <w:t xml:space="preserve"> &lt;&lt; שאילתה &gt;&gt;</w:t>
      </w:r>
      <w:r>
        <w:rPr>
          <w:rtl/>
        </w:rPr>
        <w:t xml:space="preserve">   </w:t>
      </w:r>
      <w:bookmarkEnd w:id="60"/>
    </w:p>
    <w:p w:rsidR="00285A08" w:rsidRDefault="00285A08" w:rsidP="00C8156C">
      <w:pPr>
        <w:rPr>
          <w:rtl/>
        </w:rPr>
      </w:pPr>
    </w:p>
    <w:p w:rsidR="00285A08" w:rsidRDefault="00285A08" w:rsidP="003B3283">
      <w:pPr>
        <w:pStyle w:val="a4"/>
        <w:keepNext/>
        <w:rPr>
          <w:rtl/>
        </w:rPr>
      </w:pPr>
      <w:bookmarkStart w:id="63" w:name="ET_speaker_6574_9"/>
      <w:r w:rsidRPr="003B3283">
        <w:rPr>
          <w:rStyle w:val="TagStyle"/>
          <w:rtl/>
        </w:rPr>
        <w:t xml:space="preserve"> &lt;&lt; דובר &gt;&gt; </w:t>
      </w:r>
      <w:bookmarkStart w:id="64" w:name="_Toc190280859"/>
      <w:r>
        <w:rPr>
          <w:rtl/>
        </w:rPr>
        <w:t>ירון לוי (יש עתיד):</w:t>
      </w:r>
      <w:bookmarkEnd w:id="64"/>
      <w:r w:rsidRPr="003B3283">
        <w:rPr>
          <w:rStyle w:val="TagStyle"/>
          <w:rtl/>
        </w:rPr>
        <w:t xml:space="preserve"> &lt;&lt; דובר &gt;&gt;</w:t>
      </w:r>
      <w:r>
        <w:rPr>
          <w:rtl/>
        </w:rPr>
        <w:t xml:space="preserve">  </w:t>
      </w:r>
      <w:bookmarkEnd w:id="63"/>
    </w:p>
    <w:p w:rsidR="00285A08" w:rsidRDefault="00285A08" w:rsidP="00C8156C">
      <w:pPr>
        <w:rPr>
          <w:rtl/>
        </w:rPr>
      </w:pPr>
    </w:p>
    <w:p w:rsidR="00285A08" w:rsidRDefault="00285A08" w:rsidP="00C035A0">
      <w:pPr>
        <w:rPr>
          <w:rtl/>
        </w:rPr>
      </w:pPr>
      <w:bookmarkStart w:id="65" w:name="_ETM_Q1_58990"/>
      <w:bookmarkEnd w:id="65"/>
      <w:r>
        <w:rPr>
          <w:rtl/>
        </w:rPr>
        <w:t xml:space="preserve">תודה </w:t>
      </w:r>
      <w:bookmarkStart w:id="66" w:name="_ETM_Q1_59260"/>
      <w:bookmarkEnd w:id="66"/>
      <w:r>
        <w:rPr>
          <w:rtl/>
        </w:rPr>
        <w:t>רבה</w:t>
      </w:r>
      <w:r>
        <w:rPr>
          <w:rFonts w:hint="cs"/>
          <w:rtl/>
        </w:rPr>
        <w:t>.</w:t>
      </w:r>
      <w:r>
        <w:rPr>
          <w:rtl/>
        </w:rPr>
        <w:t xml:space="preserve"> </w:t>
      </w:r>
      <w:bookmarkStart w:id="67" w:name="_ETM_Q1_60340"/>
      <w:bookmarkEnd w:id="67"/>
      <w:r>
        <w:rPr>
          <w:rtl/>
        </w:rPr>
        <w:t xml:space="preserve">כבוד </w:t>
      </w:r>
      <w:bookmarkStart w:id="68" w:name="_ETM_Q1_60670"/>
      <w:bookmarkEnd w:id="68"/>
      <w:r>
        <w:rPr>
          <w:rtl/>
        </w:rPr>
        <w:t>השר</w:t>
      </w:r>
      <w:bookmarkStart w:id="69" w:name="_ETM_Q1_61090"/>
      <w:bookmarkEnd w:id="69"/>
      <w:r>
        <w:rPr>
          <w:rFonts w:hint="cs"/>
          <w:rtl/>
        </w:rPr>
        <w:t xml:space="preserve">, </w:t>
      </w:r>
      <w:r>
        <w:rPr>
          <w:rtl/>
        </w:rPr>
        <w:t xml:space="preserve">יישום </w:t>
      </w:r>
      <w:bookmarkStart w:id="70" w:name="_ETM_Q1_61480"/>
      <w:bookmarkEnd w:id="70"/>
      <w:r>
        <w:rPr>
          <w:rtl/>
        </w:rPr>
        <w:t xml:space="preserve">המלצות </w:t>
      </w:r>
      <w:bookmarkStart w:id="71" w:name="_ETM_Q1_61930"/>
      <w:bookmarkEnd w:id="71"/>
      <w:r>
        <w:rPr>
          <w:rtl/>
        </w:rPr>
        <w:t xml:space="preserve">ועדת </w:t>
      </w:r>
      <w:bookmarkStart w:id="72" w:name="_ETM_Q1_62260"/>
      <w:bookmarkEnd w:id="72"/>
      <w:r>
        <w:rPr>
          <w:rtl/>
        </w:rPr>
        <w:t xml:space="preserve">שמר </w:t>
      </w:r>
      <w:bookmarkStart w:id="73" w:name="_ETM_Q1_62680"/>
      <w:bookmarkEnd w:id="73"/>
      <w:r>
        <w:rPr>
          <w:rtl/>
        </w:rPr>
        <w:t xml:space="preserve">להוצאת </w:t>
      </w:r>
      <w:bookmarkStart w:id="74" w:name="_ETM_Q1_63430"/>
      <w:bookmarkEnd w:id="74"/>
      <w:r>
        <w:rPr>
          <w:rFonts w:hint="cs"/>
          <w:rtl/>
        </w:rPr>
        <w:t>ה-</w:t>
      </w:r>
      <w:r>
        <w:t>CBD</w:t>
      </w:r>
      <w:r>
        <w:rPr>
          <w:rtl/>
        </w:rPr>
        <w:t xml:space="preserve"> </w:t>
      </w:r>
      <w:bookmarkStart w:id="75" w:name="_ETM_Q1_64030"/>
      <w:bookmarkEnd w:id="75"/>
      <w:r>
        <w:rPr>
          <w:rFonts w:hint="cs"/>
          <w:rtl/>
        </w:rPr>
        <w:t>מ</w:t>
      </w:r>
      <w:r>
        <w:rPr>
          <w:rtl/>
        </w:rPr>
        <w:t xml:space="preserve">פקודת </w:t>
      </w:r>
      <w:bookmarkStart w:id="76" w:name="_ETM_Q1_64660"/>
      <w:bookmarkEnd w:id="76"/>
      <w:r>
        <w:rPr>
          <w:rtl/>
        </w:rPr>
        <w:t xml:space="preserve">הסמים </w:t>
      </w:r>
      <w:bookmarkStart w:id="77" w:name="_ETM_Q1_65110"/>
      <w:bookmarkEnd w:id="77"/>
      <w:r>
        <w:rPr>
          <w:rtl/>
        </w:rPr>
        <w:t>המסוכנים</w:t>
      </w:r>
      <w:r>
        <w:rPr>
          <w:rFonts w:hint="cs"/>
          <w:rtl/>
        </w:rPr>
        <w:t>.</w:t>
      </w:r>
      <w:r>
        <w:rPr>
          <w:rtl/>
        </w:rPr>
        <w:t xml:space="preserve"> </w:t>
      </w:r>
      <w:bookmarkStart w:id="78" w:name="_ETM_Q1_66630"/>
      <w:bookmarkStart w:id="79" w:name="_ETM_Q1_65000"/>
      <w:bookmarkEnd w:id="78"/>
      <w:bookmarkEnd w:id="79"/>
      <w:r>
        <w:rPr>
          <w:rtl/>
        </w:rPr>
        <w:t xml:space="preserve">התקבלה </w:t>
      </w:r>
      <w:bookmarkStart w:id="80" w:name="_ETM_Q1_67079"/>
      <w:bookmarkEnd w:id="80"/>
      <w:r>
        <w:rPr>
          <w:rtl/>
        </w:rPr>
        <w:t xml:space="preserve">החלטה </w:t>
      </w:r>
      <w:bookmarkStart w:id="81" w:name="_ETM_Q1_67350"/>
      <w:bookmarkEnd w:id="81"/>
      <w:r>
        <w:rPr>
          <w:rtl/>
        </w:rPr>
        <w:t xml:space="preserve">לפני </w:t>
      </w:r>
      <w:bookmarkStart w:id="82" w:name="_ETM_Q1_67590"/>
      <w:bookmarkEnd w:id="82"/>
      <w:r>
        <w:rPr>
          <w:rFonts w:hint="cs"/>
          <w:rtl/>
        </w:rPr>
        <w:t>שלוש</w:t>
      </w:r>
      <w:r>
        <w:rPr>
          <w:rtl/>
        </w:rPr>
        <w:t xml:space="preserve"> </w:t>
      </w:r>
      <w:bookmarkStart w:id="83" w:name="_ETM_Q1_67950"/>
      <w:bookmarkEnd w:id="83"/>
      <w:r>
        <w:rPr>
          <w:rtl/>
        </w:rPr>
        <w:t>שנים</w:t>
      </w:r>
      <w:r>
        <w:rPr>
          <w:rFonts w:hint="cs"/>
          <w:rtl/>
        </w:rPr>
        <w:t xml:space="preserve"> </w:t>
      </w:r>
      <w:r>
        <w:rPr>
          <w:rFonts w:hint="eastAsia"/>
          <w:rtl/>
        </w:rPr>
        <w:t xml:space="preserve">– </w:t>
      </w:r>
      <w:r>
        <w:rPr>
          <w:rFonts w:hint="cs"/>
          <w:rtl/>
        </w:rPr>
        <w:t xml:space="preserve">שלוש </w:t>
      </w:r>
      <w:bookmarkStart w:id="84" w:name="_ETM_Q1_68549"/>
      <w:bookmarkStart w:id="85" w:name="_ETM_Q1_68880"/>
      <w:bookmarkEnd w:id="84"/>
      <w:bookmarkEnd w:id="85"/>
      <w:r>
        <w:rPr>
          <w:rtl/>
        </w:rPr>
        <w:t xml:space="preserve">שנים </w:t>
      </w:r>
      <w:bookmarkStart w:id="86" w:name="_ETM_Q1_69030"/>
      <w:bookmarkEnd w:id="86"/>
      <w:r>
        <w:rPr>
          <w:rtl/>
        </w:rPr>
        <w:t xml:space="preserve">כבר </w:t>
      </w:r>
      <w:bookmarkStart w:id="87" w:name="_ETM_Q1_69209"/>
      <w:bookmarkEnd w:id="87"/>
      <w:r>
        <w:rPr>
          <w:rtl/>
        </w:rPr>
        <w:t xml:space="preserve">חלפו </w:t>
      </w:r>
      <w:bookmarkStart w:id="88" w:name="_ETM_Q1_69749"/>
      <w:bookmarkEnd w:id="88"/>
      <w:r>
        <w:rPr>
          <w:rtl/>
        </w:rPr>
        <w:t xml:space="preserve">מאז </w:t>
      </w:r>
      <w:bookmarkStart w:id="89" w:name="_ETM_Q1_70259"/>
      <w:bookmarkEnd w:id="89"/>
      <w:r>
        <w:rPr>
          <w:rtl/>
        </w:rPr>
        <w:t xml:space="preserve">המליצה </w:t>
      </w:r>
      <w:bookmarkStart w:id="90" w:name="_ETM_Q1_70619"/>
      <w:bookmarkEnd w:id="90"/>
      <w:r>
        <w:rPr>
          <w:rtl/>
        </w:rPr>
        <w:t xml:space="preserve">הוועדה </w:t>
      </w:r>
      <w:bookmarkStart w:id="91" w:name="_ETM_Q1_70890"/>
      <w:bookmarkEnd w:id="91"/>
      <w:r>
        <w:rPr>
          <w:rtl/>
        </w:rPr>
        <w:t xml:space="preserve">להסיר </w:t>
      </w:r>
      <w:bookmarkStart w:id="92" w:name="_ETM_Q1_71189"/>
      <w:bookmarkEnd w:id="92"/>
      <w:r>
        <w:rPr>
          <w:rtl/>
        </w:rPr>
        <w:t xml:space="preserve">את </w:t>
      </w:r>
      <w:bookmarkStart w:id="93" w:name="_ETM_Q1_71310"/>
      <w:bookmarkEnd w:id="93"/>
      <w:r>
        <w:rPr>
          <w:rtl/>
        </w:rPr>
        <w:t>ה</w:t>
      </w:r>
      <w:r>
        <w:rPr>
          <w:rFonts w:hint="cs"/>
          <w:rtl/>
        </w:rPr>
        <w:t>-</w:t>
      </w:r>
      <w:r>
        <w:rPr>
          <w:rFonts w:hint="cs"/>
        </w:rPr>
        <w:t>CBD</w:t>
      </w:r>
      <w:r>
        <w:rPr>
          <w:rtl/>
        </w:rPr>
        <w:t xml:space="preserve"> </w:t>
      </w:r>
      <w:bookmarkStart w:id="94" w:name="_ETM_Q1_71670"/>
      <w:bookmarkEnd w:id="94"/>
      <w:r>
        <w:rPr>
          <w:rtl/>
        </w:rPr>
        <w:t>מהפקודה</w:t>
      </w:r>
      <w:r>
        <w:rPr>
          <w:rFonts w:hint="cs"/>
          <w:rtl/>
        </w:rPr>
        <w:t>.</w:t>
      </w:r>
      <w:r>
        <w:rPr>
          <w:rtl/>
        </w:rPr>
        <w:t xml:space="preserve"> </w:t>
      </w:r>
      <w:bookmarkStart w:id="95" w:name="_ETM_Q1_73049"/>
      <w:bookmarkEnd w:id="95"/>
      <w:r>
        <w:rPr>
          <w:rtl/>
        </w:rPr>
        <w:t xml:space="preserve">בסמכות </w:t>
      </w:r>
      <w:bookmarkStart w:id="96" w:name="_ETM_Q1_73560"/>
      <w:bookmarkEnd w:id="96"/>
      <w:r>
        <w:rPr>
          <w:rtl/>
        </w:rPr>
        <w:t xml:space="preserve">השר </w:t>
      </w:r>
      <w:bookmarkStart w:id="97" w:name="_ETM_Q1_73950"/>
      <w:bookmarkEnd w:id="97"/>
      <w:r>
        <w:rPr>
          <w:rtl/>
        </w:rPr>
        <w:t xml:space="preserve">להקל </w:t>
      </w:r>
      <w:bookmarkStart w:id="98" w:name="_ETM_Q1_74399"/>
      <w:bookmarkEnd w:id="98"/>
      <w:r>
        <w:rPr>
          <w:rFonts w:hint="cs"/>
          <w:rtl/>
        </w:rPr>
        <w:t>את</w:t>
      </w:r>
      <w:r>
        <w:rPr>
          <w:rtl/>
        </w:rPr>
        <w:t xml:space="preserve"> </w:t>
      </w:r>
      <w:bookmarkStart w:id="99" w:name="_ETM_Q1_74520"/>
      <w:bookmarkEnd w:id="99"/>
      <w:r>
        <w:rPr>
          <w:rtl/>
        </w:rPr>
        <w:t xml:space="preserve">הטיפול </w:t>
      </w:r>
      <w:bookmarkStart w:id="100" w:name="_ETM_Q1_74880"/>
      <w:bookmarkEnd w:id="100"/>
      <w:r>
        <w:rPr>
          <w:rtl/>
        </w:rPr>
        <w:t xml:space="preserve">הנדרש </w:t>
      </w:r>
      <w:bookmarkStart w:id="101" w:name="_ETM_Q1_76139"/>
      <w:bookmarkEnd w:id="101"/>
      <w:r>
        <w:rPr>
          <w:rtl/>
        </w:rPr>
        <w:t xml:space="preserve">לאלפי </w:t>
      </w:r>
      <w:bookmarkStart w:id="102" w:name="_ETM_Q1_76560"/>
      <w:bookmarkEnd w:id="102"/>
      <w:r>
        <w:rPr>
          <w:rtl/>
        </w:rPr>
        <w:t xml:space="preserve">ילדים </w:t>
      </w:r>
      <w:bookmarkStart w:id="103" w:name="_ETM_Q1_76859"/>
      <w:bookmarkEnd w:id="103"/>
      <w:r>
        <w:rPr>
          <w:rtl/>
        </w:rPr>
        <w:t xml:space="preserve">על </w:t>
      </w:r>
      <w:bookmarkStart w:id="104" w:name="_ETM_Q1_76979"/>
      <w:bookmarkEnd w:id="104"/>
      <w:r>
        <w:rPr>
          <w:rtl/>
        </w:rPr>
        <w:t>הרצף</w:t>
      </w:r>
      <w:bookmarkStart w:id="105" w:name="_ETM_Q1_77639"/>
      <w:bookmarkEnd w:id="105"/>
      <w:r>
        <w:rPr>
          <w:rFonts w:hint="cs"/>
          <w:rtl/>
        </w:rPr>
        <w:t xml:space="preserve"> ו</w:t>
      </w:r>
      <w:r>
        <w:rPr>
          <w:rtl/>
        </w:rPr>
        <w:t>לחול</w:t>
      </w:r>
      <w:r>
        <w:rPr>
          <w:rFonts w:hint="cs"/>
          <w:rtl/>
        </w:rPr>
        <w:t>י</w:t>
      </w:r>
      <w:r>
        <w:rPr>
          <w:rtl/>
        </w:rPr>
        <w:t xml:space="preserve"> </w:t>
      </w:r>
      <w:bookmarkStart w:id="106" w:name="_ETM_Q1_78119"/>
      <w:bookmarkEnd w:id="106"/>
      <w:r>
        <w:rPr>
          <w:rtl/>
        </w:rPr>
        <w:t>אפילפסיה</w:t>
      </w:r>
      <w:r>
        <w:rPr>
          <w:rFonts w:hint="cs"/>
          <w:rtl/>
        </w:rPr>
        <w:t>.</w:t>
      </w:r>
      <w:r>
        <w:rPr>
          <w:rtl/>
        </w:rPr>
        <w:t xml:space="preserve"> </w:t>
      </w:r>
      <w:bookmarkStart w:id="107" w:name="_ETM_Q1_79159"/>
      <w:bookmarkEnd w:id="107"/>
    </w:p>
    <w:p w:rsidR="00285A08" w:rsidRDefault="00285A08" w:rsidP="003B3283">
      <w:pPr>
        <w:rPr>
          <w:rtl/>
        </w:rPr>
      </w:pPr>
    </w:p>
    <w:p w:rsidR="00285A08" w:rsidRDefault="00285A08" w:rsidP="00C035A0">
      <w:pPr>
        <w:rPr>
          <w:rtl/>
        </w:rPr>
      </w:pPr>
      <w:r>
        <w:rPr>
          <w:rtl/>
        </w:rPr>
        <w:t>השאל</w:t>
      </w:r>
      <w:r>
        <w:rPr>
          <w:rFonts w:hint="cs"/>
          <w:rtl/>
        </w:rPr>
        <w:t>ות</w:t>
      </w:r>
      <w:r>
        <w:rPr>
          <w:rtl/>
        </w:rPr>
        <w:t xml:space="preserve"> </w:t>
      </w:r>
      <w:bookmarkStart w:id="108" w:name="_ETM_Q1_79700"/>
      <w:bookmarkEnd w:id="108"/>
      <w:r>
        <w:rPr>
          <w:rtl/>
        </w:rPr>
        <w:t>שלי</w:t>
      </w:r>
      <w:bookmarkStart w:id="109" w:name="_ETM_Q1_80000"/>
      <w:bookmarkEnd w:id="109"/>
      <w:r>
        <w:rPr>
          <w:rFonts w:hint="cs"/>
          <w:rtl/>
        </w:rPr>
        <w:t>:</w:t>
      </w:r>
    </w:p>
    <w:p w:rsidR="00285A08" w:rsidRDefault="00285A08" w:rsidP="00C035A0">
      <w:pPr>
        <w:rPr>
          <w:rtl/>
        </w:rPr>
      </w:pPr>
    </w:p>
    <w:p w:rsidR="00285A08" w:rsidRDefault="00285A08" w:rsidP="00C035A0">
      <w:pPr>
        <w:rPr>
          <w:rtl/>
        </w:rPr>
      </w:pPr>
      <w:bookmarkStart w:id="110" w:name="_ETM_Q1_82000"/>
      <w:bookmarkStart w:id="111" w:name="_ETM_Q1_80060"/>
      <w:bookmarkEnd w:id="110"/>
      <w:bookmarkEnd w:id="111"/>
      <w:r>
        <w:rPr>
          <w:rFonts w:hint="cs"/>
          <w:rtl/>
        </w:rPr>
        <w:t xml:space="preserve">1. </w:t>
      </w:r>
      <w:r>
        <w:rPr>
          <w:rtl/>
        </w:rPr>
        <w:t xml:space="preserve">מדוע </w:t>
      </w:r>
      <w:bookmarkStart w:id="112" w:name="_ETM_Q1_80450"/>
      <w:bookmarkEnd w:id="112"/>
      <w:r>
        <w:rPr>
          <w:rtl/>
        </w:rPr>
        <w:t xml:space="preserve">מתנגד </w:t>
      </w:r>
      <w:bookmarkStart w:id="113" w:name="_ETM_Q1_81049"/>
      <w:bookmarkEnd w:id="113"/>
      <w:r>
        <w:rPr>
          <w:rtl/>
        </w:rPr>
        <w:t xml:space="preserve">משרד </w:t>
      </w:r>
      <w:bookmarkStart w:id="114" w:name="_ETM_Q1_81380"/>
      <w:bookmarkEnd w:id="114"/>
      <w:r>
        <w:rPr>
          <w:rtl/>
        </w:rPr>
        <w:t xml:space="preserve">הבריאות </w:t>
      </w:r>
      <w:bookmarkStart w:id="115" w:name="_ETM_Q1_81650"/>
      <w:bookmarkEnd w:id="115"/>
      <w:r>
        <w:rPr>
          <w:rtl/>
        </w:rPr>
        <w:t>ל</w:t>
      </w:r>
      <w:r>
        <w:rPr>
          <w:rFonts w:hint="cs"/>
          <w:rtl/>
        </w:rPr>
        <w:t>הוצאת ה-</w:t>
      </w:r>
      <w:r>
        <w:rPr>
          <w:rFonts w:hint="cs"/>
        </w:rPr>
        <w:t>CBD</w:t>
      </w:r>
      <w:r>
        <w:rPr>
          <w:rFonts w:hint="cs"/>
          <w:rtl/>
        </w:rPr>
        <w:t xml:space="preserve"> </w:t>
      </w:r>
      <w:bookmarkStart w:id="116" w:name="_ETM_Q1_82190"/>
      <w:bookmarkStart w:id="117" w:name="_ETM_Q1_82970"/>
      <w:bookmarkEnd w:id="116"/>
      <w:bookmarkEnd w:id="117"/>
      <w:r>
        <w:rPr>
          <w:rFonts w:hint="cs"/>
          <w:rtl/>
        </w:rPr>
        <w:t>מ</w:t>
      </w:r>
      <w:r>
        <w:rPr>
          <w:rtl/>
        </w:rPr>
        <w:t xml:space="preserve">פקודת </w:t>
      </w:r>
      <w:bookmarkStart w:id="118" w:name="_ETM_Q1_83450"/>
      <w:bookmarkEnd w:id="118"/>
      <w:r>
        <w:rPr>
          <w:rtl/>
        </w:rPr>
        <w:t>הסמים</w:t>
      </w:r>
      <w:r>
        <w:rPr>
          <w:rFonts w:hint="cs"/>
          <w:rtl/>
        </w:rPr>
        <w:t>?</w:t>
      </w:r>
    </w:p>
    <w:p w:rsidR="00285A08" w:rsidRDefault="00285A08" w:rsidP="00C035A0">
      <w:pPr>
        <w:rPr>
          <w:rtl/>
        </w:rPr>
      </w:pPr>
      <w:bookmarkStart w:id="119" w:name="_ETM_Q1_76000"/>
      <w:bookmarkEnd w:id="119"/>
    </w:p>
    <w:p w:rsidR="00285A08" w:rsidRDefault="00285A08" w:rsidP="00C035A0">
      <w:pPr>
        <w:rPr>
          <w:rtl/>
        </w:rPr>
      </w:pPr>
      <w:bookmarkStart w:id="120" w:name="_ETM_Q1_79000"/>
      <w:bookmarkEnd w:id="120"/>
      <w:r>
        <w:rPr>
          <w:rFonts w:hint="cs"/>
          <w:rtl/>
        </w:rPr>
        <w:t xml:space="preserve">2. </w:t>
      </w:r>
      <w:r>
        <w:rPr>
          <w:rtl/>
        </w:rPr>
        <w:t xml:space="preserve">כמה </w:t>
      </w:r>
      <w:bookmarkStart w:id="121" w:name="_ETM_Q1_85700"/>
      <w:bookmarkEnd w:id="121"/>
      <w:r>
        <w:rPr>
          <w:rtl/>
        </w:rPr>
        <w:t xml:space="preserve">מטופלים </w:t>
      </w:r>
      <w:bookmarkStart w:id="122" w:name="_ETM_Q1_86390"/>
      <w:bookmarkEnd w:id="122"/>
      <w:r>
        <w:rPr>
          <w:rFonts w:hint="cs"/>
          <w:rtl/>
        </w:rPr>
        <w:t xml:space="preserve">קטינים </w:t>
      </w:r>
      <w:bookmarkStart w:id="123" w:name="_ETM_Q1_86959"/>
      <w:bookmarkEnd w:id="123"/>
      <w:r>
        <w:rPr>
          <w:rtl/>
        </w:rPr>
        <w:t xml:space="preserve">מטופלים </w:t>
      </w:r>
      <w:bookmarkStart w:id="124" w:name="_ETM_Q1_88130"/>
      <w:bookmarkEnd w:id="124"/>
      <w:r>
        <w:rPr>
          <w:rFonts w:hint="cs"/>
          <w:rtl/>
        </w:rPr>
        <w:t>ב-</w:t>
      </w:r>
      <w:r>
        <w:t>CBD</w:t>
      </w:r>
      <w:bookmarkStart w:id="125" w:name="_ETM_Q1_88790"/>
      <w:bookmarkEnd w:id="125"/>
      <w:r>
        <w:rPr>
          <w:rFonts w:hint="cs"/>
          <w:rtl/>
        </w:rPr>
        <w:t>?</w:t>
      </w:r>
    </w:p>
    <w:p w:rsidR="00285A08" w:rsidRDefault="00285A08" w:rsidP="00C035A0">
      <w:pPr>
        <w:rPr>
          <w:rtl/>
        </w:rPr>
      </w:pPr>
      <w:bookmarkStart w:id="126" w:name="_ETM_Q1_78000"/>
      <w:bookmarkEnd w:id="126"/>
    </w:p>
    <w:p w:rsidR="00285A08" w:rsidRDefault="00285A08" w:rsidP="00C035A0">
      <w:pPr>
        <w:rPr>
          <w:rtl/>
        </w:rPr>
      </w:pPr>
      <w:bookmarkStart w:id="127" w:name="_ETM_Q1_86000"/>
      <w:bookmarkStart w:id="128" w:name="_ETM_Q1_87000"/>
      <w:bookmarkEnd w:id="127"/>
      <w:bookmarkEnd w:id="128"/>
      <w:r>
        <w:rPr>
          <w:rFonts w:hint="cs"/>
          <w:rtl/>
        </w:rPr>
        <w:t xml:space="preserve">3. </w:t>
      </w:r>
      <w:r>
        <w:rPr>
          <w:rtl/>
        </w:rPr>
        <w:t xml:space="preserve">כמה </w:t>
      </w:r>
      <w:bookmarkStart w:id="129" w:name="_ETM_Q1_89030"/>
      <w:bookmarkEnd w:id="129"/>
      <w:r>
        <w:rPr>
          <w:rtl/>
        </w:rPr>
        <w:t xml:space="preserve">פסיכיאטרים </w:t>
      </w:r>
      <w:bookmarkStart w:id="130" w:name="_ETM_Q1_89659"/>
      <w:bookmarkEnd w:id="130"/>
      <w:r>
        <w:rPr>
          <w:rtl/>
        </w:rPr>
        <w:t xml:space="preserve">רשאים </w:t>
      </w:r>
      <w:bookmarkStart w:id="131" w:name="_ETM_Q1_90140"/>
      <w:bookmarkEnd w:id="131"/>
      <w:r>
        <w:rPr>
          <w:rtl/>
        </w:rPr>
        <w:t xml:space="preserve">להנפיק </w:t>
      </w:r>
      <w:bookmarkStart w:id="132" w:name="_ETM_Q1_90620"/>
      <w:bookmarkEnd w:id="132"/>
      <w:r>
        <w:t>CB</w:t>
      </w:r>
      <w:r>
        <w:rPr>
          <w:rFonts w:hint="cs"/>
        </w:rPr>
        <w:t>D</w:t>
      </w:r>
      <w:r>
        <w:rPr>
          <w:rtl/>
        </w:rPr>
        <w:t xml:space="preserve"> </w:t>
      </w:r>
      <w:bookmarkStart w:id="133" w:name="_ETM_Q1_91550"/>
      <w:bookmarkEnd w:id="133"/>
      <w:r>
        <w:rPr>
          <w:rtl/>
        </w:rPr>
        <w:t>לאות</w:t>
      </w:r>
      <w:r>
        <w:rPr>
          <w:rFonts w:hint="cs"/>
          <w:rtl/>
        </w:rPr>
        <w:t xml:space="preserve">ם </w:t>
      </w:r>
      <w:bookmarkStart w:id="134" w:name="_ETM_Q1_92650"/>
      <w:bookmarkStart w:id="135" w:name="_ETM_Q1_92950"/>
      <w:bookmarkEnd w:id="134"/>
      <w:bookmarkEnd w:id="135"/>
      <w:r>
        <w:rPr>
          <w:rtl/>
        </w:rPr>
        <w:t>ילדים</w:t>
      </w:r>
      <w:r>
        <w:rPr>
          <w:rFonts w:hint="cs"/>
          <w:rtl/>
        </w:rPr>
        <w:t>?</w:t>
      </w:r>
    </w:p>
    <w:p w:rsidR="00285A08" w:rsidRDefault="00285A08" w:rsidP="00C035A0">
      <w:pPr>
        <w:rPr>
          <w:rtl/>
        </w:rPr>
      </w:pPr>
      <w:bookmarkStart w:id="136" w:name="_ETM_Q1_91000"/>
      <w:bookmarkEnd w:id="136"/>
    </w:p>
    <w:p w:rsidR="00285A08" w:rsidRDefault="00285A08" w:rsidP="006E1687">
      <w:pPr>
        <w:pStyle w:val="af6"/>
        <w:keepNext/>
        <w:rPr>
          <w:rtl/>
        </w:rPr>
      </w:pPr>
      <w:bookmarkStart w:id="137" w:name="ET_yor_6423_10"/>
      <w:r w:rsidRPr="006E1687">
        <w:rPr>
          <w:rStyle w:val="TagStyle"/>
          <w:rtl/>
        </w:rPr>
        <w:t xml:space="preserve"> &lt;&lt; יור &gt;&gt; </w:t>
      </w:r>
      <w:r>
        <w:rPr>
          <w:rtl/>
        </w:rPr>
        <w:t>היו"ר אמיר אוחנה:</w:t>
      </w:r>
      <w:r w:rsidRPr="006E1687">
        <w:rPr>
          <w:rStyle w:val="TagStyle"/>
          <w:rtl/>
        </w:rPr>
        <w:t xml:space="preserve"> &lt;&lt; יור &gt;&gt;</w:t>
      </w:r>
      <w:r>
        <w:rPr>
          <w:rtl/>
        </w:rPr>
        <w:t xml:space="preserve">  </w:t>
      </w:r>
      <w:bookmarkEnd w:id="137"/>
    </w:p>
    <w:p w:rsidR="00285A08" w:rsidRDefault="00285A08" w:rsidP="00C8156C">
      <w:pPr>
        <w:rPr>
          <w:rtl/>
        </w:rPr>
      </w:pPr>
    </w:p>
    <w:p w:rsidR="00285A08" w:rsidRDefault="00285A08" w:rsidP="006E1687">
      <w:pPr>
        <w:rPr>
          <w:rtl/>
        </w:rPr>
      </w:pPr>
      <w:bookmarkStart w:id="138" w:name="_ETM_Q1_92000"/>
      <w:bookmarkStart w:id="139" w:name="_ETM_Q1_93550"/>
      <w:bookmarkEnd w:id="138"/>
      <w:bookmarkEnd w:id="139"/>
      <w:r>
        <w:rPr>
          <w:rtl/>
        </w:rPr>
        <w:t xml:space="preserve">תודה </w:t>
      </w:r>
      <w:bookmarkStart w:id="140" w:name="_ETM_Q1_93850"/>
      <w:bookmarkEnd w:id="140"/>
      <w:r>
        <w:rPr>
          <w:rtl/>
        </w:rPr>
        <w:t xml:space="preserve">לחבר </w:t>
      </w:r>
      <w:bookmarkStart w:id="141" w:name="_ETM_Q1_94150"/>
      <w:bookmarkEnd w:id="141"/>
      <w:r>
        <w:rPr>
          <w:rtl/>
        </w:rPr>
        <w:t xml:space="preserve">הכנסת </w:t>
      </w:r>
      <w:bookmarkStart w:id="142" w:name="_ETM_Q1_94450"/>
      <w:bookmarkEnd w:id="142"/>
      <w:r>
        <w:rPr>
          <w:rtl/>
        </w:rPr>
        <w:t>לוי</w:t>
      </w:r>
      <w:r>
        <w:rPr>
          <w:rFonts w:hint="cs"/>
          <w:rtl/>
        </w:rPr>
        <w:t>.</w:t>
      </w:r>
      <w:r>
        <w:rPr>
          <w:rtl/>
        </w:rPr>
        <w:t xml:space="preserve"> </w:t>
      </w:r>
      <w:bookmarkStart w:id="143" w:name="_ETM_Q1_94720"/>
      <w:bookmarkEnd w:id="143"/>
      <w:r>
        <w:rPr>
          <w:rtl/>
        </w:rPr>
        <w:t xml:space="preserve">כבוד </w:t>
      </w:r>
      <w:bookmarkStart w:id="144" w:name="_ETM_Q1_94959"/>
      <w:bookmarkEnd w:id="144"/>
      <w:r>
        <w:rPr>
          <w:rtl/>
        </w:rPr>
        <w:t>השר</w:t>
      </w:r>
      <w:r>
        <w:rPr>
          <w:rFonts w:hint="cs"/>
          <w:rtl/>
        </w:rPr>
        <w:t>, בבקשה.</w:t>
      </w:r>
    </w:p>
    <w:p w:rsidR="00285A08" w:rsidRDefault="00285A08" w:rsidP="006E1687">
      <w:pPr>
        <w:rPr>
          <w:rtl/>
        </w:rPr>
      </w:pPr>
      <w:bookmarkStart w:id="145" w:name="_ETM_Q1_94000"/>
      <w:bookmarkEnd w:id="145"/>
    </w:p>
    <w:p w:rsidR="00285A08" w:rsidRDefault="00285A08" w:rsidP="006E1687">
      <w:pPr>
        <w:pStyle w:val="a4"/>
        <w:keepNext/>
        <w:rPr>
          <w:rtl/>
        </w:rPr>
      </w:pPr>
      <w:bookmarkStart w:id="146" w:name="ET_speaker_6584_11"/>
      <w:r w:rsidRPr="006E1687">
        <w:rPr>
          <w:rStyle w:val="TagStyle"/>
          <w:rtl/>
        </w:rPr>
        <w:t xml:space="preserve"> &lt;&lt; דובר &gt;&gt; </w:t>
      </w:r>
      <w:bookmarkStart w:id="147" w:name="_Toc190280860"/>
      <w:r>
        <w:rPr>
          <w:rtl/>
        </w:rPr>
        <w:t>שר הבריאות אוריאל בוסו:</w:t>
      </w:r>
      <w:bookmarkEnd w:id="147"/>
      <w:r w:rsidRPr="006E1687">
        <w:rPr>
          <w:rStyle w:val="TagStyle"/>
          <w:rtl/>
        </w:rPr>
        <w:t xml:space="preserve"> &lt;&lt; דובר &gt;&gt;</w:t>
      </w:r>
      <w:r>
        <w:rPr>
          <w:rtl/>
        </w:rPr>
        <w:t xml:space="preserve">  </w:t>
      </w:r>
      <w:bookmarkEnd w:id="146"/>
    </w:p>
    <w:p w:rsidR="00285A08" w:rsidRDefault="00285A08" w:rsidP="00C8156C">
      <w:pPr>
        <w:rPr>
          <w:rtl/>
        </w:rPr>
      </w:pPr>
    </w:p>
    <w:p w:rsidR="00285A08" w:rsidRDefault="00285A08" w:rsidP="001F3B61">
      <w:pPr>
        <w:rPr>
          <w:rtl/>
        </w:rPr>
      </w:pPr>
      <w:bookmarkStart w:id="148" w:name="_ETM_Q1_95260"/>
      <w:bookmarkStart w:id="149" w:name="_ETM_Q1_96890"/>
      <w:bookmarkEnd w:id="148"/>
      <w:bookmarkEnd w:id="149"/>
      <w:r>
        <w:rPr>
          <w:rtl/>
        </w:rPr>
        <w:t xml:space="preserve">אדוני </w:t>
      </w:r>
      <w:bookmarkStart w:id="150" w:name="_ETM_Q1_97130"/>
      <w:bookmarkEnd w:id="150"/>
      <w:r>
        <w:rPr>
          <w:rtl/>
        </w:rPr>
        <w:t>היושב-ראש</w:t>
      </w:r>
      <w:r>
        <w:rPr>
          <w:rFonts w:hint="cs"/>
          <w:rtl/>
        </w:rPr>
        <w:t>,</w:t>
      </w:r>
      <w:r>
        <w:rPr>
          <w:rtl/>
        </w:rPr>
        <w:t xml:space="preserve"> </w:t>
      </w:r>
      <w:bookmarkStart w:id="151" w:name="_ETM_Q1_98659"/>
      <w:bookmarkEnd w:id="151"/>
      <w:r>
        <w:rPr>
          <w:rtl/>
        </w:rPr>
        <w:t xml:space="preserve">יום </w:t>
      </w:r>
      <w:bookmarkStart w:id="152" w:name="_ETM_Q1_99369"/>
      <w:bookmarkEnd w:id="152"/>
      <w:r>
        <w:rPr>
          <w:rtl/>
        </w:rPr>
        <w:t>מבור</w:t>
      </w:r>
      <w:r>
        <w:rPr>
          <w:rFonts w:hint="cs"/>
          <w:rtl/>
        </w:rPr>
        <w:t>ך.</w:t>
      </w:r>
      <w:r>
        <w:rPr>
          <w:rtl/>
        </w:rPr>
        <w:t xml:space="preserve"> </w:t>
      </w:r>
      <w:bookmarkStart w:id="153" w:name="_ETM_Q1_99909"/>
      <w:bookmarkEnd w:id="153"/>
      <w:r>
        <w:rPr>
          <w:rtl/>
        </w:rPr>
        <w:t>חברי</w:t>
      </w:r>
      <w:r>
        <w:rPr>
          <w:rFonts w:hint="cs"/>
          <w:rtl/>
        </w:rPr>
        <w:t>י</w:t>
      </w:r>
      <w:r>
        <w:rPr>
          <w:rtl/>
        </w:rPr>
        <w:t xml:space="preserve"> </w:t>
      </w:r>
      <w:bookmarkStart w:id="154" w:name="_ETM_Q1_100270"/>
      <w:bookmarkEnd w:id="154"/>
      <w:r>
        <w:rPr>
          <w:rtl/>
        </w:rPr>
        <w:t xml:space="preserve">חברי </w:t>
      </w:r>
      <w:bookmarkStart w:id="155" w:name="_ETM_Q1_100509"/>
      <w:bookmarkEnd w:id="155"/>
      <w:r>
        <w:rPr>
          <w:rtl/>
        </w:rPr>
        <w:t>הכנסת</w:t>
      </w:r>
      <w:r>
        <w:rPr>
          <w:rFonts w:hint="cs"/>
          <w:rtl/>
        </w:rPr>
        <w:t>,</w:t>
      </w:r>
      <w:r>
        <w:rPr>
          <w:rtl/>
        </w:rPr>
        <w:t xml:space="preserve"> </w:t>
      </w:r>
      <w:bookmarkStart w:id="156" w:name="_ETM_Q1_101380"/>
      <w:bookmarkEnd w:id="156"/>
      <w:r>
        <w:rPr>
          <w:rtl/>
        </w:rPr>
        <w:t xml:space="preserve">חבר </w:t>
      </w:r>
      <w:bookmarkStart w:id="157" w:name="_ETM_Q1_101619"/>
      <w:bookmarkEnd w:id="157"/>
      <w:r>
        <w:rPr>
          <w:rtl/>
        </w:rPr>
        <w:t xml:space="preserve">הכנסת </w:t>
      </w:r>
      <w:bookmarkStart w:id="158" w:name="_ETM_Q1_101950"/>
      <w:bookmarkEnd w:id="158"/>
      <w:r>
        <w:rPr>
          <w:rFonts w:hint="cs"/>
          <w:rtl/>
        </w:rPr>
        <w:t>י</w:t>
      </w:r>
      <w:r>
        <w:rPr>
          <w:rtl/>
        </w:rPr>
        <w:t xml:space="preserve">רון </w:t>
      </w:r>
      <w:bookmarkStart w:id="159" w:name="_ETM_Q1_102100"/>
      <w:bookmarkEnd w:id="159"/>
      <w:r>
        <w:rPr>
          <w:rtl/>
        </w:rPr>
        <w:t>לוי</w:t>
      </w:r>
      <w:r>
        <w:rPr>
          <w:rFonts w:hint="cs"/>
          <w:rtl/>
        </w:rPr>
        <w:t>,</w:t>
      </w:r>
      <w:r>
        <w:rPr>
          <w:rtl/>
        </w:rPr>
        <w:t xml:space="preserve"> </w:t>
      </w:r>
      <w:bookmarkStart w:id="160" w:name="_ETM_Q1_102969"/>
      <w:bookmarkEnd w:id="160"/>
      <w:r>
        <w:rPr>
          <w:rtl/>
        </w:rPr>
        <w:t xml:space="preserve">אני </w:t>
      </w:r>
      <w:bookmarkStart w:id="161" w:name="_ETM_Q1_103119"/>
      <w:bookmarkEnd w:id="161"/>
      <w:r>
        <w:rPr>
          <w:rtl/>
        </w:rPr>
        <w:t xml:space="preserve">מודה </w:t>
      </w:r>
      <w:bookmarkStart w:id="162" w:name="_ETM_Q1_103329"/>
      <w:bookmarkEnd w:id="162"/>
      <w:r>
        <w:rPr>
          <w:rtl/>
        </w:rPr>
        <w:t xml:space="preserve">לך </w:t>
      </w:r>
      <w:bookmarkStart w:id="163" w:name="_ETM_Q1_103539"/>
      <w:bookmarkEnd w:id="163"/>
      <w:r>
        <w:rPr>
          <w:rtl/>
        </w:rPr>
        <w:t xml:space="preserve">על </w:t>
      </w:r>
      <w:bookmarkStart w:id="164" w:name="_ETM_Q1_103779"/>
      <w:bookmarkEnd w:id="164"/>
      <w:r>
        <w:rPr>
          <w:rtl/>
        </w:rPr>
        <w:t xml:space="preserve">השאילתה </w:t>
      </w:r>
      <w:bookmarkStart w:id="165" w:name="_ETM_Q1_104439"/>
      <w:bookmarkEnd w:id="165"/>
      <w:r>
        <w:rPr>
          <w:rtl/>
        </w:rPr>
        <w:t xml:space="preserve">הדחופה </w:t>
      </w:r>
      <w:bookmarkStart w:id="166" w:name="_ETM_Q1_105740"/>
      <w:bookmarkEnd w:id="166"/>
      <w:r>
        <w:rPr>
          <w:rtl/>
        </w:rPr>
        <w:t xml:space="preserve">בנושא </w:t>
      </w:r>
      <w:bookmarkStart w:id="167" w:name="_ETM_Q1_106100"/>
      <w:bookmarkEnd w:id="167"/>
      <w:r>
        <w:rPr>
          <w:rtl/>
        </w:rPr>
        <w:t xml:space="preserve">יישום </w:t>
      </w:r>
      <w:bookmarkStart w:id="168" w:name="_ETM_Q1_106369"/>
      <w:bookmarkEnd w:id="168"/>
      <w:r>
        <w:rPr>
          <w:rtl/>
        </w:rPr>
        <w:t xml:space="preserve">המלצות </w:t>
      </w:r>
      <w:bookmarkStart w:id="169" w:name="_ETM_Q1_106670"/>
      <w:bookmarkEnd w:id="169"/>
      <w:r>
        <w:rPr>
          <w:rtl/>
        </w:rPr>
        <w:t xml:space="preserve">ועדת </w:t>
      </w:r>
      <w:bookmarkStart w:id="170" w:name="_ETM_Q1_106939"/>
      <w:bookmarkEnd w:id="170"/>
      <w:r>
        <w:rPr>
          <w:rtl/>
        </w:rPr>
        <w:t>שמ</w:t>
      </w:r>
      <w:r>
        <w:rPr>
          <w:rFonts w:hint="cs"/>
          <w:rtl/>
        </w:rPr>
        <w:t>ר</w:t>
      </w:r>
      <w:r>
        <w:rPr>
          <w:rtl/>
        </w:rPr>
        <w:t xml:space="preserve"> </w:t>
      </w:r>
      <w:bookmarkStart w:id="171" w:name="_ETM_Q1_107180"/>
      <w:bookmarkEnd w:id="171"/>
      <w:r>
        <w:rPr>
          <w:rFonts w:hint="cs"/>
          <w:rtl/>
        </w:rPr>
        <w:t>ל</w:t>
      </w:r>
      <w:r>
        <w:rPr>
          <w:rtl/>
        </w:rPr>
        <w:t xml:space="preserve">הוצאת </w:t>
      </w:r>
      <w:bookmarkStart w:id="172" w:name="_ETM_Q1_107780"/>
      <w:bookmarkEnd w:id="172"/>
      <w:r>
        <w:rPr>
          <w:rFonts w:hint="cs"/>
          <w:rtl/>
        </w:rPr>
        <w:t>ה-</w:t>
      </w:r>
      <w:r>
        <w:t>CBD</w:t>
      </w:r>
      <w:r>
        <w:rPr>
          <w:rtl/>
        </w:rPr>
        <w:t xml:space="preserve"> </w:t>
      </w:r>
      <w:bookmarkStart w:id="173" w:name="_ETM_Q1_108560"/>
      <w:bookmarkEnd w:id="173"/>
      <w:r>
        <w:rPr>
          <w:rtl/>
        </w:rPr>
        <w:t>מפק</w:t>
      </w:r>
      <w:r>
        <w:rPr>
          <w:rFonts w:hint="cs"/>
          <w:rtl/>
        </w:rPr>
        <w:t>ו</w:t>
      </w:r>
      <w:r>
        <w:rPr>
          <w:rtl/>
        </w:rPr>
        <w:t>ד</w:t>
      </w:r>
      <w:r>
        <w:rPr>
          <w:rFonts w:hint="cs"/>
          <w:rtl/>
        </w:rPr>
        <w:t>ת סמים</w:t>
      </w:r>
      <w:bookmarkStart w:id="174" w:name="_ETM_Q1_108890"/>
      <w:bookmarkEnd w:id="174"/>
      <w:r>
        <w:rPr>
          <w:rtl/>
        </w:rPr>
        <w:t xml:space="preserve"> </w:t>
      </w:r>
      <w:bookmarkStart w:id="175" w:name="_ETM_Q1_109130"/>
      <w:bookmarkEnd w:id="175"/>
      <w:r>
        <w:rPr>
          <w:rtl/>
        </w:rPr>
        <w:t>מסוכנים</w:t>
      </w:r>
      <w:r>
        <w:rPr>
          <w:rFonts w:hint="cs"/>
          <w:rtl/>
        </w:rPr>
        <w:t>.</w:t>
      </w:r>
      <w:r>
        <w:rPr>
          <w:rtl/>
        </w:rPr>
        <w:t xml:space="preserve"> </w:t>
      </w:r>
      <w:bookmarkStart w:id="176" w:name="_ETM_Q1_110880"/>
      <w:bookmarkEnd w:id="176"/>
      <w:r>
        <w:rPr>
          <w:rtl/>
        </w:rPr>
        <w:t xml:space="preserve">אני </w:t>
      </w:r>
      <w:bookmarkStart w:id="177" w:name="_ETM_Q1_111060"/>
      <w:bookmarkEnd w:id="177"/>
      <w:r>
        <w:rPr>
          <w:rtl/>
        </w:rPr>
        <w:t xml:space="preserve">חושב </w:t>
      </w:r>
      <w:bookmarkStart w:id="178" w:name="_ETM_Q1_111329"/>
      <w:bookmarkEnd w:id="178"/>
      <w:r>
        <w:rPr>
          <w:rtl/>
        </w:rPr>
        <w:t xml:space="preserve">שאולי </w:t>
      </w:r>
      <w:bookmarkStart w:id="179" w:name="_ETM_Q1_111600"/>
      <w:bookmarkEnd w:id="179"/>
      <w:r>
        <w:rPr>
          <w:rtl/>
        </w:rPr>
        <w:t xml:space="preserve">קצת </w:t>
      </w:r>
      <w:bookmarkStart w:id="180" w:name="_ETM_Q1_112020"/>
      <w:bookmarkEnd w:id="180"/>
      <w:r>
        <w:rPr>
          <w:rtl/>
        </w:rPr>
        <w:t xml:space="preserve">עשית </w:t>
      </w:r>
      <w:bookmarkStart w:id="181" w:name="_ETM_Q1_113340"/>
      <w:bookmarkEnd w:id="181"/>
      <w:r>
        <w:rPr>
          <w:rtl/>
        </w:rPr>
        <w:t xml:space="preserve">היקש </w:t>
      </w:r>
      <w:bookmarkStart w:id="182" w:name="_ETM_Q1_113999"/>
      <w:bookmarkEnd w:id="182"/>
      <w:r>
        <w:rPr>
          <w:rtl/>
        </w:rPr>
        <w:t>ו</w:t>
      </w:r>
      <w:r>
        <w:rPr>
          <w:rFonts w:hint="cs"/>
          <w:rtl/>
        </w:rPr>
        <w:t xml:space="preserve">ערבבת </w:t>
      </w:r>
      <w:bookmarkStart w:id="183" w:name="_ETM_Q1_114630"/>
      <w:bookmarkEnd w:id="183"/>
      <w:r>
        <w:rPr>
          <w:rFonts w:hint="cs"/>
          <w:rtl/>
        </w:rPr>
        <w:t>ב</w:t>
      </w:r>
      <w:r>
        <w:rPr>
          <w:rtl/>
        </w:rPr>
        <w:t xml:space="preserve">שאלה </w:t>
      </w:r>
      <w:bookmarkStart w:id="184" w:name="_ETM_Q1_116369"/>
      <w:bookmarkEnd w:id="184"/>
      <w:r>
        <w:rPr>
          <w:rFonts w:hint="cs"/>
          <w:rtl/>
        </w:rPr>
        <w:t xml:space="preserve">את </w:t>
      </w:r>
      <w:r>
        <w:rPr>
          <w:rtl/>
        </w:rPr>
        <w:t xml:space="preserve">המלצות </w:t>
      </w:r>
      <w:bookmarkStart w:id="185" w:name="_ETM_Q1_116939"/>
      <w:bookmarkEnd w:id="185"/>
      <w:r>
        <w:rPr>
          <w:rtl/>
        </w:rPr>
        <w:t xml:space="preserve">ועדת </w:t>
      </w:r>
      <w:bookmarkStart w:id="186" w:name="_ETM_Q1_117210"/>
      <w:bookmarkEnd w:id="186"/>
      <w:r>
        <w:rPr>
          <w:rtl/>
        </w:rPr>
        <w:t>ש</w:t>
      </w:r>
      <w:r>
        <w:rPr>
          <w:rFonts w:hint="cs"/>
          <w:rtl/>
        </w:rPr>
        <w:t xml:space="preserve">מר </w:t>
      </w:r>
      <w:bookmarkStart w:id="187" w:name="_ETM_Q1_117479"/>
      <w:bookmarkStart w:id="188" w:name="_ETM_Q1_117570"/>
      <w:bookmarkEnd w:id="187"/>
      <w:bookmarkEnd w:id="188"/>
      <w:r>
        <w:rPr>
          <w:rFonts w:hint="cs"/>
          <w:rtl/>
        </w:rPr>
        <w:t>ל</w:t>
      </w:r>
      <w:r>
        <w:rPr>
          <w:rtl/>
        </w:rPr>
        <w:t xml:space="preserve">הוצאת </w:t>
      </w:r>
      <w:bookmarkStart w:id="189" w:name="_ETM_Q1_117960"/>
      <w:bookmarkEnd w:id="189"/>
      <w:r>
        <w:rPr>
          <w:rFonts w:hint="cs"/>
          <w:rtl/>
        </w:rPr>
        <w:t>ה-</w:t>
      </w:r>
      <w:r>
        <w:t>CBD</w:t>
      </w:r>
      <w:r>
        <w:rPr>
          <w:rtl/>
        </w:rPr>
        <w:t xml:space="preserve"> </w:t>
      </w:r>
      <w:bookmarkStart w:id="190" w:name="_ETM_Q1_118320"/>
      <w:bookmarkEnd w:id="190"/>
      <w:r>
        <w:rPr>
          <w:rFonts w:hint="cs"/>
          <w:rtl/>
        </w:rPr>
        <w:t>מפקודת הסמי</w:t>
      </w:r>
      <w:r>
        <w:rPr>
          <w:rtl/>
        </w:rPr>
        <w:t xml:space="preserve">ם </w:t>
      </w:r>
      <w:bookmarkStart w:id="191" w:name="_ETM_Q1_118530"/>
      <w:bookmarkEnd w:id="191"/>
      <w:r>
        <w:rPr>
          <w:rtl/>
        </w:rPr>
        <w:t xml:space="preserve">המסוכנים </w:t>
      </w:r>
      <w:bookmarkStart w:id="192" w:name="_ETM_Q1_119909"/>
      <w:bookmarkEnd w:id="192"/>
      <w:r>
        <w:rPr>
          <w:rFonts w:hint="cs"/>
          <w:rtl/>
        </w:rPr>
        <w:t xml:space="preserve">– </w:t>
      </w:r>
      <w:r>
        <w:rPr>
          <w:rtl/>
        </w:rPr>
        <w:t xml:space="preserve">הכנסת </w:t>
      </w:r>
      <w:bookmarkStart w:id="193" w:name="_ETM_Q1_120390"/>
      <w:bookmarkEnd w:id="193"/>
      <w:r>
        <w:rPr>
          <w:rtl/>
        </w:rPr>
        <w:t xml:space="preserve">כבר </w:t>
      </w:r>
      <w:bookmarkStart w:id="194" w:name="_ETM_Q1_120630"/>
      <w:bookmarkEnd w:id="194"/>
      <w:r>
        <w:rPr>
          <w:rtl/>
        </w:rPr>
        <w:t xml:space="preserve">את </w:t>
      </w:r>
      <w:bookmarkStart w:id="195" w:name="_ETM_Q1_120750"/>
      <w:bookmarkEnd w:id="195"/>
      <w:r>
        <w:rPr>
          <w:rtl/>
        </w:rPr>
        <w:t xml:space="preserve">ההחלטות </w:t>
      </w:r>
      <w:bookmarkStart w:id="196" w:name="_ETM_Q1_121560"/>
      <w:bookmarkEnd w:id="196"/>
      <w:r>
        <w:rPr>
          <w:rtl/>
        </w:rPr>
        <w:t xml:space="preserve">של </w:t>
      </w:r>
      <w:bookmarkStart w:id="197" w:name="_ETM_Q1_121770"/>
      <w:bookmarkEnd w:id="197"/>
      <w:r>
        <w:rPr>
          <w:rtl/>
        </w:rPr>
        <w:t xml:space="preserve">טיפול </w:t>
      </w:r>
      <w:bookmarkStart w:id="198" w:name="_ETM_Q1_122640"/>
      <w:bookmarkEnd w:id="198"/>
      <w:r>
        <w:rPr>
          <w:rFonts w:hint="cs"/>
          <w:rtl/>
        </w:rPr>
        <w:t>ב</w:t>
      </w:r>
      <w:r>
        <w:rPr>
          <w:rtl/>
        </w:rPr>
        <w:t xml:space="preserve">ילדים </w:t>
      </w:r>
      <w:bookmarkStart w:id="199" w:name="_ETM_Q1_124590"/>
      <w:bookmarkEnd w:id="199"/>
      <w:r>
        <w:rPr>
          <w:rtl/>
        </w:rPr>
        <w:t xml:space="preserve">עם </w:t>
      </w:r>
      <w:bookmarkStart w:id="200" w:name="_ETM_Q1_124770"/>
      <w:bookmarkEnd w:id="200"/>
      <w:r>
        <w:rPr>
          <w:rtl/>
        </w:rPr>
        <w:t xml:space="preserve">אוטיזם </w:t>
      </w:r>
      <w:bookmarkStart w:id="201" w:name="_ETM_Q1_125189"/>
      <w:bookmarkEnd w:id="201"/>
      <w:r>
        <w:rPr>
          <w:rtl/>
        </w:rPr>
        <w:t xml:space="preserve">בצורה </w:t>
      </w:r>
      <w:bookmarkStart w:id="202" w:name="_ETM_Q1_125460"/>
      <w:bookmarkEnd w:id="202"/>
      <w:r>
        <w:rPr>
          <w:rtl/>
        </w:rPr>
        <w:t xml:space="preserve">כזאת </w:t>
      </w:r>
      <w:bookmarkStart w:id="203" w:name="_ETM_Q1_125640"/>
      <w:bookmarkEnd w:id="203"/>
      <w:r>
        <w:rPr>
          <w:rtl/>
        </w:rPr>
        <w:t xml:space="preserve">או </w:t>
      </w:r>
      <w:bookmarkStart w:id="204" w:name="_ETM_Q1_125729"/>
      <w:bookmarkEnd w:id="204"/>
      <w:r>
        <w:rPr>
          <w:rtl/>
        </w:rPr>
        <w:t>אחרת</w:t>
      </w:r>
      <w:r>
        <w:rPr>
          <w:rFonts w:hint="cs"/>
          <w:rtl/>
        </w:rPr>
        <w:t>.</w:t>
      </w:r>
      <w:r>
        <w:rPr>
          <w:rtl/>
        </w:rPr>
        <w:t xml:space="preserve"> </w:t>
      </w:r>
      <w:bookmarkStart w:id="205" w:name="_ETM_Q1_126060"/>
      <w:bookmarkEnd w:id="205"/>
      <w:r>
        <w:rPr>
          <w:rtl/>
        </w:rPr>
        <w:t xml:space="preserve">כבר </w:t>
      </w:r>
      <w:bookmarkStart w:id="206" w:name="_ETM_Q1_126299"/>
      <w:bookmarkEnd w:id="206"/>
      <w:r>
        <w:rPr>
          <w:rtl/>
        </w:rPr>
        <w:t xml:space="preserve">הגעת </w:t>
      </w:r>
      <w:bookmarkStart w:id="207" w:name="_ETM_Q1_126869"/>
      <w:bookmarkEnd w:id="207"/>
      <w:r>
        <w:rPr>
          <w:rFonts w:hint="cs"/>
          <w:rtl/>
        </w:rPr>
        <w:t>ל</w:t>
      </w:r>
      <w:r>
        <w:rPr>
          <w:rtl/>
        </w:rPr>
        <w:t xml:space="preserve">המלצות </w:t>
      </w:r>
      <w:bookmarkStart w:id="208" w:name="_ETM_Q1_127409"/>
      <w:bookmarkEnd w:id="208"/>
      <w:r>
        <w:rPr>
          <w:rtl/>
        </w:rPr>
        <w:t xml:space="preserve">מה </w:t>
      </w:r>
      <w:bookmarkStart w:id="209" w:name="_ETM_Q1_127710"/>
      <w:bookmarkEnd w:id="209"/>
      <w:r>
        <w:rPr>
          <w:rtl/>
        </w:rPr>
        <w:t xml:space="preserve">הטיפול </w:t>
      </w:r>
      <w:bookmarkStart w:id="210" w:name="_ETM_Q1_128040"/>
      <w:bookmarkEnd w:id="210"/>
      <w:r>
        <w:rPr>
          <w:rtl/>
        </w:rPr>
        <w:t xml:space="preserve">הנכון </w:t>
      </w:r>
      <w:bookmarkStart w:id="211" w:name="_ETM_Q1_128400"/>
      <w:bookmarkEnd w:id="211"/>
      <w:r>
        <w:rPr>
          <w:rtl/>
        </w:rPr>
        <w:t xml:space="preserve">לאותם </w:t>
      </w:r>
      <w:bookmarkStart w:id="212" w:name="_ETM_Q1_128700"/>
      <w:bookmarkEnd w:id="212"/>
      <w:r>
        <w:rPr>
          <w:rtl/>
        </w:rPr>
        <w:t>ילדים</w:t>
      </w:r>
      <w:r>
        <w:rPr>
          <w:rFonts w:hint="cs"/>
          <w:rtl/>
        </w:rPr>
        <w:t>.</w:t>
      </w:r>
      <w:r>
        <w:rPr>
          <w:rtl/>
        </w:rPr>
        <w:t xml:space="preserve"> </w:t>
      </w:r>
      <w:bookmarkStart w:id="213" w:name="_ETM_Q1_128970"/>
      <w:bookmarkEnd w:id="213"/>
      <w:r>
        <w:rPr>
          <w:rtl/>
        </w:rPr>
        <w:t xml:space="preserve">אני </w:t>
      </w:r>
      <w:bookmarkStart w:id="214" w:name="_ETM_Q1_129180"/>
      <w:bookmarkEnd w:id="214"/>
      <w:r>
        <w:rPr>
          <w:rtl/>
        </w:rPr>
        <w:t xml:space="preserve">אפרט </w:t>
      </w:r>
      <w:bookmarkStart w:id="215" w:name="_ETM_Q1_129510"/>
      <w:bookmarkEnd w:id="215"/>
      <w:r>
        <w:rPr>
          <w:rtl/>
        </w:rPr>
        <w:t>טיפה</w:t>
      </w:r>
      <w:r>
        <w:rPr>
          <w:rFonts w:hint="cs"/>
          <w:rtl/>
        </w:rPr>
        <w:t>.</w:t>
      </w:r>
    </w:p>
    <w:p w:rsidR="00285A08" w:rsidRDefault="00285A08" w:rsidP="006E1687">
      <w:pPr>
        <w:rPr>
          <w:rtl/>
        </w:rPr>
      </w:pPr>
    </w:p>
    <w:p w:rsidR="00285A08" w:rsidRDefault="00285A08" w:rsidP="003361E4">
      <w:pPr>
        <w:rPr>
          <w:rtl/>
        </w:rPr>
      </w:pPr>
      <w:bookmarkStart w:id="216" w:name="_ETM_Q1_128000"/>
      <w:bookmarkStart w:id="217" w:name="_ETM_Q1_130740"/>
      <w:bookmarkEnd w:id="216"/>
      <w:bookmarkEnd w:id="217"/>
      <w:r>
        <w:rPr>
          <w:rtl/>
        </w:rPr>
        <w:t xml:space="preserve">אבל </w:t>
      </w:r>
      <w:bookmarkStart w:id="218" w:name="_ETM_Q1_131580"/>
      <w:bookmarkEnd w:id="218"/>
      <w:r>
        <w:rPr>
          <w:rtl/>
        </w:rPr>
        <w:t xml:space="preserve">צריך </w:t>
      </w:r>
      <w:bookmarkStart w:id="219" w:name="_ETM_Q1_131760"/>
      <w:bookmarkEnd w:id="219"/>
      <w:r>
        <w:rPr>
          <w:rtl/>
        </w:rPr>
        <w:t xml:space="preserve">לומר </w:t>
      </w:r>
      <w:bookmarkStart w:id="220" w:name="_ETM_Q1_131970"/>
      <w:bookmarkEnd w:id="220"/>
      <w:r>
        <w:rPr>
          <w:rtl/>
        </w:rPr>
        <w:t xml:space="preserve">מילה </w:t>
      </w:r>
      <w:bookmarkStart w:id="221" w:name="_ETM_Q1_132150"/>
      <w:bookmarkEnd w:id="221"/>
      <w:r>
        <w:rPr>
          <w:rtl/>
        </w:rPr>
        <w:t xml:space="preserve">טובה </w:t>
      </w:r>
      <w:bookmarkStart w:id="222" w:name="_ETM_Q1_132389"/>
      <w:bookmarkEnd w:id="222"/>
      <w:r>
        <w:rPr>
          <w:rtl/>
        </w:rPr>
        <w:t xml:space="preserve">לחבר </w:t>
      </w:r>
      <w:bookmarkStart w:id="223" w:name="_ETM_Q1_132690"/>
      <w:bookmarkEnd w:id="223"/>
      <w:r>
        <w:rPr>
          <w:rtl/>
        </w:rPr>
        <w:t xml:space="preserve">הכנסת </w:t>
      </w:r>
      <w:bookmarkStart w:id="224" w:name="_ETM_Q1_132900"/>
      <w:bookmarkEnd w:id="224"/>
      <w:r>
        <w:rPr>
          <w:rFonts w:hint="cs"/>
          <w:rtl/>
        </w:rPr>
        <w:t>י</w:t>
      </w:r>
      <w:r>
        <w:rPr>
          <w:rtl/>
        </w:rPr>
        <w:t xml:space="preserve">רון </w:t>
      </w:r>
      <w:bookmarkStart w:id="225" w:name="_ETM_Q1_133050"/>
      <w:bookmarkEnd w:id="225"/>
      <w:r>
        <w:rPr>
          <w:rtl/>
        </w:rPr>
        <w:t xml:space="preserve">לוי </w:t>
      </w:r>
      <w:bookmarkStart w:id="226" w:name="_ETM_Q1_133350"/>
      <w:bookmarkEnd w:id="226"/>
      <w:r>
        <w:rPr>
          <w:rtl/>
        </w:rPr>
        <w:t xml:space="preserve">על </w:t>
      </w:r>
      <w:bookmarkStart w:id="227" w:name="_ETM_Q1_133410"/>
      <w:bookmarkEnd w:id="227"/>
      <w:r>
        <w:rPr>
          <w:rtl/>
        </w:rPr>
        <w:t xml:space="preserve">העקביות </w:t>
      </w:r>
      <w:bookmarkStart w:id="228" w:name="_ETM_Q1_133800"/>
      <w:bookmarkEnd w:id="228"/>
      <w:r>
        <w:rPr>
          <w:rtl/>
        </w:rPr>
        <w:t>שלו</w:t>
      </w:r>
      <w:r>
        <w:rPr>
          <w:rFonts w:hint="cs"/>
          <w:rtl/>
        </w:rPr>
        <w:t>.</w:t>
      </w:r>
      <w:r>
        <w:rPr>
          <w:rtl/>
        </w:rPr>
        <w:t xml:space="preserve"> </w:t>
      </w:r>
      <w:bookmarkStart w:id="229" w:name="_ETM_Q1_134489"/>
      <w:bookmarkEnd w:id="229"/>
      <w:r w:rsidRPr="00CF4BF9">
        <w:rPr>
          <w:rtl/>
        </w:rPr>
        <w:t xml:space="preserve">הוא </w:t>
      </w:r>
      <w:bookmarkStart w:id="230" w:name="_ETM_Q1_134669"/>
      <w:bookmarkEnd w:id="230"/>
      <w:r w:rsidRPr="00CF4BF9">
        <w:rPr>
          <w:rtl/>
        </w:rPr>
        <w:t xml:space="preserve">גם </w:t>
      </w:r>
      <w:bookmarkStart w:id="231" w:name="_ETM_Q1_134879"/>
      <w:bookmarkEnd w:id="231"/>
      <w:r w:rsidRPr="00CF4BF9">
        <w:rPr>
          <w:rtl/>
        </w:rPr>
        <w:t xml:space="preserve">שלח </w:t>
      </w:r>
      <w:bookmarkStart w:id="232" w:name="_ETM_Q1_135209"/>
      <w:bookmarkEnd w:id="232"/>
      <w:r w:rsidRPr="00CF4BF9">
        <w:rPr>
          <w:rFonts w:hint="cs"/>
          <w:rtl/>
        </w:rPr>
        <w:t>שאילתה</w:t>
      </w:r>
      <w:r>
        <w:rPr>
          <w:rFonts w:hint="cs"/>
          <w:rtl/>
        </w:rPr>
        <w:t xml:space="preserve"> </w:t>
      </w:r>
      <w:bookmarkStart w:id="233" w:name="_ETM_Q1_135419"/>
      <w:bookmarkEnd w:id="233"/>
      <w:r>
        <w:rPr>
          <w:rFonts w:hint="cs"/>
          <w:rtl/>
        </w:rPr>
        <w:t>ל</w:t>
      </w:r>
      <w:r>
        <w:rPr>
          <w:rtl/>
        </w:rPr>
        <w:t>משרד</w:t>
      </w:r>
      <w:bookmarkStart w:id="234" w:name="_ETM_Q1_135840"/>
      <w:bookmarkEnd w:id="234"/>
      <w:r>
        <w:rPr>
          <w:rFonts w:hint="cs"/>
          <w:rtl/>
        </w:rPr>
        <w:t xml:space="preserve">. </w:t>
      </w:r>
      <w:r>
        <w:rPr>
          <w:rtl/>
        </w:rPr>
        <w:t xml:space="preserve">אתמול </w:t>
      </w:r>
      <w:bookmarkStart w:id="235" w:name="_ETM_Q1_136079"/>
      <w:bookmarkEnd w:id="235"/>
      <w:r>
        <w:rPr>
          <w:rFonts w:hint="cs"/>
          <w:rtl/>
        </w:rPr>
        <w:t xml:space="preserve">הוא </w:t>
      </w:r>
      <w:bookmarkStart w:id="236" w:name="_ETM_Q1_136000"/>
      <w:bookmarkEnd w:id="236"/>
      <w:r>
        <w:rPr>
          <w:rFonts w:hint="cs"/>
          <w:rtl/>
        </w:rPr>
        <w:t xml:space="preserve">קיים </w:t>
      </w:r>
      <w:bookmarkStart w:id="237" w:name="_ETM_Q1_136379"/>
      <w:bookmarkEnd w:id="237"/>
      <w:r>
        <w:rPr>
          <w:rtl/>
        </w:rPr>
        <w:t xml:space="preserve">דיון </w:t>
      </w:r>
      <w:bookmarkStart w:id="238" w:name="_ETM_Q1_136650"/>
      <w:bookmarkEnd w:id="238"/>
      <w:r>
        <w:rPr>
          <w:rtl/>
        </w:rPr>
        <w:t xml:space="preserve">מאוד </w:t>
      </w:r>
      <w:bookmarkStart w:id="239" w:name="_ETM_Q1_136919"/>
      <w:bookmarkEnd w:id="239"/>
      <w:r>
        <w:rPr>
          <w:rtl/>
        </w:rPr>
        <w:t xml:space="preserve">מעמיק </w:t>
      </w:r>
      <w:bookmarkStart w:id="240" w:name="_ETM_Q1_137310"/>
      <w:bookmarkEnd w:id="240"/>
      <w:r>
        <w:rPr>
          <w:rtl/>
        </w:rPr>
        <w:t xml:space="preserve">ורציני </w:t>
      </w:r>
      <w:bookmarkStart w:id="241" w:name="_ETM_Q1_137760"/>
      <w:bookmarkEnd w:id="241"/>
      <w:r>
        <w:rPr>
          <w:rtl/>
        </w:rPr>
        <w:t xml:space="preserve">בוועדת </w:t>
      </w:r>
      <w:bookmarkStart w:id="242" w:name="_ETM_Q1_138719"/>
      <w:bookmarkEnd w:id="242"/>
      <w:r>
        <w:rPr>
          <w:rtl/>
        </w:rPr>
        <w:t xml:space="preserve">הבריאות </w:t>
      </w:r>
      <w:bookmarkStart w:id="243" w:name="_ETM_Q1_139169"/>
      <w:bookmarkEnd w:id="243"/>
      <w:r>
        <w:rPr>
          <w:rtl/>
        </w:rPr>
        <w:t xml:space="preserve">בנושא </w:t>
      </w:r>
      <w:bookmarkStart w:id="244" w:name="_ETM_Q1_141030"/>
      <w:bookmarkEnd w:id="244"/>
      <w:r>
        <w:rPr>
          <w:rtl/>
        </w:rPr>
        <w:t xml:space="preserve">רפורמת </w:t>
      </w:r>
      <w:bookmarkStart w:id="245" w:name="_ETM_Q1_141629"/>
      <w:bookmarkEnd w:id="245"/>
      <w:r>
        <w:rPr>
          <w:rtl/>
        </w:rPr>
        <w:t xml:space="preserve">הקנביס </w:t>
      </w:r>
      <w:bookmarkStart w:id="246" w:name="_ETM_Q1_142260"/>
      <w:bookmarkEnd w:id="246"/>
      <w:r>
        <w:rPr>
          <w:rtl/>
        </w:rPr>
        <w:t>והקלות</w:t>
      </w:r>
      <w:r>
        <w:rPr>
          <w:rFonts w:hint="cs"/>
          <w:rtl/>
        </w:rPr>
        <w:t>,</w:t>
      </w:r>
      <w:r>
        <w:rPr>
          <w:rtl/>
        </w:rPr>
        <w:t xml:space="preserve"> </w:t>
      </w:r>
      <w:bookmarkStart w:id="247" w:name="_ETM_Q1_142980"/>
      <w:bookmarkEnd w:id="247"/>
      <w:r>
        <w:rPr>
          <w:rtl/>
        </w:rPr>
        <w:t xml:space="preserve">לדאוג </w:t>
      </w:r>
      <w:bookmarkStart w:id="248" w:name="_ETM_Q1_143760"/>
      <w:bookmarkEnd w:id="248"/>
      <w:r>
        <w:rPr>
          <w:rtl/>
        </w:rPr>
        <w:t xml:space="preserve">לחולים </w:t>
      </w:r>
      <w:bookmarkStart w:id="249" w:name="_ETM_Q1_144510"/>
      <w:bookmarkEnd w:id="249"/>
      <w:r>
        <w:rPr>
          <w:rtl/>
        </w:rPr>
        <w:t xml:space="preserve">וגם </w:t>
      </w:r>
      <w:bookmarkStart w:id="250" w:name="_ETM_Q1_144780"/>
      <w:bookmarkEnd w:id="250"/>
      <w:r>
        <w:rPr>
          <w:rFonts w:hint="cs"/>
          <w:rtl/>
        </w:rPr>
        <w:t xml:space="preserve">לחולי </w:t>
      </w:r>
      <w:bookmarkStart w:id="251" w:name="_ETM_Q1_144959"/>
      <w:bookmarkEnd w:id="251"/>
      <w:r>
        <w:rPr>
          <w:rtl/>
        </w:rPr>
        <w:t>פוסט-טראומה</w:t>
      </w:r>
      <w:r>
        <w:rPr>
          <w:rFonts w:hint="cs"/>
          <w:rtl/>
        </w:rPr>
        <w:t>.</w:t>
      </w:r>
      <w:r>
        <w:rPr>
          <w:rtl/>
        </w:rPr>
        <w:t xml:space="preserve"> </w:t>
      </w:r>
      <w:bookmarkStart w:id="252" w:name="_ETM_Q1_146049"/>
      <w:bookmarkEnd w:id="252"/>
      <w:r>
        <w:rPr>
          <w:rtl/>
        </w:rPr>
        <w:t>אני</w:t>
      </w:r>
      <w:bookmarkStart w:id="253" w:name="_ETM_Q1_146739"/>
      <w:bookmarkEnd w:id="253"/>
      <w:r>
        <w:rPr>
          <w:rtl/>
        </w:rPr>
        <w:t xml:space="preserve"> </w:t>
      </w:r>
      <w:bookmarkStart w:id="254" w:name="_ETM_Q1_147279"/>
      <w:bookmarkEnd w:id="254"/>
      <w:r>
        <w:rPr>
          <w:rtl/>
        </w:rPr>
        <w:t xml:space="preserve">באמת </w:t>
      </w:r>
      <w:bookmarkStart w:id="255" w:name="_ETM_Q1_147579"/>
      <w:bookmarkEnd w:id="255"/>
      <w:r>
        <w:rPr>
          <w:rtl/>
        </w:rPr>
        <w:t>מקבל</w:t>
      </w:r>
      <w:bookmarkStart w:id="256" w:name="_ETM_Q1_149290"/>
      <w:bookmarkStart w:id="257" w:name="_ETM_Q1_149439"/>
      <w:bookmarkEnd w:id="256"/>
      <w:bookmarkEnd w:id="257"/>
      <w:r>
        <w:rPr>
          <w:rtl/>
        </w:rPr>
        <w:t xml:space="preserve"> </w:t>
      </w:r>
      <w:bookmarkStart w:id="258" w:name="_ETM_Q1_150129"/>
      <w:bookmarkEnd w:id="258"/>
      <w:r>
        <w:rPr>
          <w:rtl/>
        </w:rPr>
        <w:t xml:space="preserve">את </w:t>
      </w:r>
      <w:bookmarkStart w:id="259" w:name="_ETM_Q1_150249"/>
      <w:bookmarkEnd w:id="259"/>
      <w:r>
        <w:rPr>
          <w:rtl/>
        </w:rPr>
        <w:t xml:space="preserve">מה </w:t>
      </w:r>
      <w:bookmarkStart w:id="260" w:name="_ETM_Q1_150370"/>
      <w:bookmarkEnd w:id="260"/>
      <w:r>
        <w:rPr>
          <w:rtl/>
        </w:rPr>
        <w:t xml:space="preserve">שאתה </w:t>
      </w:r>
      <w:bookmarkStart w:id="261" w:name="_ETM_Q1_150609"/>
      <w:bookmarkEnd w:id="261"/>
      <w:r>
        <w:rPr>
          <w:rtl/>
        </w:rPr>
        <w:t xml:space="preserve">מעביר </w:t>
      </w:r>
      <w:bookmarkStart w:id="262" w:name="_ETM_Q1_150939"/>
      <w:bookmarkEnd w:id="262"/>
      <w:r>
        <w:rPr>
          <w:rtl/>
        </w:rPr>
        <w:t>אלי</w:t>
      </w:r>
      <w:r>
        <w:rPr>
          <w:rFonts w:hint="cs"/>
          <w:rtl/>
        </w:rPr>
        <w:t>י</w:t>
      </w:r>
      <w:r>
        <w:rPr>
          <w:rtl/>
        </w:rPr>
        <w:t xml:space="preserve"> </w:t>
      </w:r>
      <w:bookmarkStart w:id="263" w:name="_ETM_Q1_151299"/>
      <w:bookmarkEnd w:id="263"/>
      <w:r>
        <w:rPr>
          <w:rFonts w:hint="cs"/>
          <w:rtl/>
        </w:rPr>
        <w:t>ו</w:t>
      </w:r>
      <w:r>
        <w:rPr>
          <w:rtl/>
        </w:rPr>
        <w:t xml:space="preserve">את </w:t>
      </w:r>
      <w:bookmarkStart w:id="264" w:name="_ETM_Q1_151450"/>
      <w:bookmarkEnd w:id="264"/>
      <w:r>
        <w:rPr>
          <w:rtl/>
        </w:rPr>
        <w:t xml:space="preserve">הביקורות </w:t>
      </w:r>
      <w:bookmarkStart w:id="265" w:name="_ETM_Q1_152139"/>
      <w:bookmarkEnd w:id="265"/>
      <w:r>
        <w:rPr>
          <w:rtl/>
        </w:rPr>
        <w:t>ו</w:t>
      </w:r>
      <w:r>
        <w:rPr>
          <w:rFonts w:hint="cs"/>
          <w:rtl/>
        </w:rPr>
        <w:t xml:space="preserve">את </w:t>
      </w:r>
      <w:bookmarkStart w:id="266" w:name="_ETM_Q1_153609"/>
      <w:bookmarkEnd w:id="266"/>
      <w:r>
        <w:rPr>
          <w:rFonts w:hint="cs"/>
          <w:rtl/>
        </w:rPr>
        <w:t>הני</w:t>
      </w:r>
      <w:r>
        <w:rPr>
          <w:rtl/>
        </w:rPr>
        <w:t xml:space="preserve">סיונות </w:t>
      </w:r>
      <w:bookmarkStart w:id="267" w:name="_ETM_Q1_154209"/>
      <w:bookmarkEnd w:id="267"/>
      <w:r>
        <w:rPr>
          <w:rtl/>
        </w:rPr>
        <w:t xml:space="preserve">להסדיר </w:t>
      </w:r>
      <w:bookmarkStart w:id="268" w:name="_ETM_Q1_154659"/>
      <w:bookmarkEnd w:id="268"/>
      <w:r>
        <w:rPr>
          <w:rtl/>
        </w:rPr>
        <w:t xml:space="preserve">את </w:t>
      </w:r>
      <w:bookmarkStart w:id="269" w:name="_ETM_Q1_154719"/>
      <w:bookmarkEnd w:id="269"/>
      <w:r>
        <w:rPr>
          <w:rtl/>
        </w:rPr>
        <w:t xml:space="preserve">הרגולציה </w:t>
      </w:r>
      <w:bookmarkStart w:id="270" w:name="_ETM_Q1_155260"/>
      <w:bookmarkEnd w:id="270"/>
      <w:r>
        <w:rPr>
          <w:rtl/>
        </w:rPr>
        <w:t xml:space="preserve">ולעזור </w:t>
      </w:r>
      <w:bookmarkStart w:id="271" w:name="_ETM_Q1_155680"/>
      <w:bookmarkEnd w:id="271"/>
      <w:r>
        <w:rPr>
          <w:rtl/>
        </w:rPr>
        <w:t xml:space="preserve">לפרט </w:t>
      </w:r>
      <w:bookmarkStart w:id="272" w:name="_ETM_Q1_156040"/>
      <w:bookmarkEnd w:id="272"/>
      <w:r>
        <w:rPr>
          <w:rtl/>
        </w:rPr>
        <w:t xml:space="preserve">ולכלל </w:t>
      </w:r>
      <w:bookmarkStart w:id="273" w:name="_ETM_Q1_156489"/>
      <w:bookmarkEnd w:id="273"/>
      <w:r>
        <w:rPr>
          <w:rtl/>
        </w:rPr>
        <w:t>כ</w:t>
      </w:r>
      <w:r>
        <w:rPr>
          <w:rFonts w:hint="cs"/>
          <w:rtl/>
        </w:rPr>
        <w:t xml:space="preserve">אחד. </w:t>
      </w:r>
      <w:bookmarkStart w:id="274" w:name="_ETM_Q1_157480"/>
      <w:bookmarkEnd w:id="274"/>
      <w:r>
        <w:rPr>
          <w:rtl/>
        </w:rPr>
        <w:t xml:space="preserve">זה </w:t>
      </w:r>
      <w:bookmarkStart w:id="275" w:name="_ETM_Q1_157599"/>
      <w:bookmarkEnd w:id="275"/>
      <w:r>
        <w:rPr>
          <w:rtl/>
        </w:rPr>
        <w:t xml:space="preserve">נושא </w:t>
      </w:r>
      <w:bookmarkStart w:id="276" w:name="_ETM_Q1_157840"/>
      <w:bookmarkEnd w:id="276"/>
      <w:r>
        <w:rPr>
          <w:rtl/>
        </w:rPr>
        <w:t>מורכב</w:t>
      </w:r>
      <w:r>
        <w:rPr>
          <w:rFonts w:hint="cs"/>
          <w:rtl/>
        </w:rPr>
        <w:t xml:space="preserve">. </w:t>
      </w:r>
      <w:r w:rsidR="003361E4">
        <w:rPr>
          <w:rFonts w:hint="cs"/>
          <w:rtl/>
        </w:rPr>
        <w:t>ב</w:t>
      </w:r>
      <w:r>
        <w:rPr>
          <w:rFonts w:hint="cs"/>
          <w:rtl/>
        </w:rPr>
        <w:t xml:space="preserve">מדינת ישראל </w:t>
      </w:r>
      <w:bookmarkStart w:id="277" w:name="_ETM_Q1_158409"/>
      <w:bookmarkStart w:id="278" w:name="_ETM_Q1_158889"/>
      <w:bookmarkStart w:id="279" w:name="_ETM_Q1_158950"/>
      <w:bookmarkStart w:id="280" w:name="_ETM_Q1_159219"/>
      <w:bookmarkEnd w:id="277"/>
      <w:bookmarkEnd w:id="278"/>
      <w:bookmarkEnd w:id="279"/>
      <w:bookmarkEnd w:id="280"/>
      <w:r w:rsidR="003361E4">
        <w:rPr>
          <w:rFonts w:hint="cs"/>
          <w:rtl/>
        </w:rPr>
        <w:t xml:space="preserve">יש </w:t>
      </w:r>
      <w:r>
        <w:rPr>
          <w:rtl/>
        </w:rPr>
        <w:t xml:space="preserve">מספר </w:t>
      </w:r>
      <w:bookmarkStart w:id="281" w:name="_ETM_Q1_159909"/>
      <w:bookmarkEnd w:id="281"/>
      <w:r>
        <w:rPr>
          <w:rtl/>
        </w:rPr>
        <w:t xml:space="preserve">מאוד </w:t>
      </w:r>
      <w:bookmarkStart w:id="282" w:name="_ETM_Q1_160269"/>
      <w:bookmarkEnd w:id="282"/>
      <w:r>
        <w:rPr>
          <w:rtl/>
        </w:rPr>
        <w:t xml:space="preserve">מאוד </w:t>
      </w:r>
      <w:bookmarkStart w:id="283" w:name="_ETM_Q1_160450"/>
      <w:bookmarkEnd w:id="283"/>
      <w:r>
        <w:rPr>
          <w:rtl/>
        </w:rPr>
        <w:t xml:space="preserve">מאוד </w:t>
      </w:r>
      <w:bookmarkStart w:id="284" w:name="_ETM_Q1_160629"/>
      <w:bookmarkEnd w:id="284"/>
      <w:r>
        <w:rPr>
          <w:rtl/>
        </w:rPr>
        <w:t xml:space="preserve">גבוה </w:t>
      </w:r>
      <w:bookmarkStart w:id="285" w:name="_ETM_Q1_161049"/>
      <w:bookmarkEnd w:id="285"/>
      <w:r>
        <w:rPr>
          <w:rtl/>
        </w:rPr>
        <w:t xml:space="preserve">של </w:t>
      </w:r>
      <w:bookmarkStart w:id="286" w:name="_ETM_Q1_162230"/>
      <w:bookmarkEnd w:id="286"/>
      <w:r>
        <w:rPr>
          <w:rtl/>
        </w:rPr>
        <w:t>מקבלים</w:t>
      </w:r>
      <w:r>
        <w:rPr>
          <w:rFonts w:hint="cs"/>
          <w:rtl/>
        </w:rPr>
        <w:t>,</w:t>
      </w:r>
      <w:r>
        <w:rPr>
          <w:rtl/>
        </w:rPr>
        <w:t xml:space="preserve"> </w:t>
      </w:r>
      <w:bookmarkStart w:id="287" w:name="_ETM_Q1_162710"/>
      <w:bookmarkEnd w:id="287"/>
      <w:r>
        <w:rPr>
          <w:rtl/>
        </w:rPr>
        <w:t xml:space="preserve">גם </w:t>
      </w:r>
      <w:bookmarkStart w:id="288" w:name="_ETM_Q1_162860"/>
      <w:bookmarkEnd w:id="288"/>
      <w:r>
        <w:rPr>
          <w:rtl/>
        </w:rPr>
        <w:t xml:space="preserve">רישיונות </w:t>
      </w:r>
      <w:bookmarkStart w:id="289" w:name="_ETM_Q1_163220"/>
      <w:bookmarkEnd w:id="289"/>
      <w:r>
        <w:rPr>
          <w:rtl/>
        </w:rPr>
        <w:t xml:space="preserve">וגם </w:t>
      </w:r>
      <w:bookmarkStart w:id="290" w:name="_ETM_Q1_163460"/>
      <w:bookmarkEnd w:id="290"/>
      <w:r>
        <w:rPr>
          <w:rtl/>
        </w:rPr>
        <w:t>מרשמים</w:t>
      </w:r>
      <w:r w:rsidR="003361E4">
        <w:rPr>
          <w:rFonts w:hint="cs"/>
          <w:rtl/>
        </w:rPr>
        <w:t>,</w:t>
      </w:r>
      <w:r>
        <w:rPr>
          <w:rtl/>
        </w:rPr>
        <w:t xml:space="preserve"> </w:t>
      </w:r>
      <w:bookmarkStart w:id="291" w:name="_ETM_Q1_164769"/>
      <w:bookmarkEnd w:id="291"/>
      <w:r>
        <w:rPr>
          <w:rtl/>
        </w:rPr>
        <w:t xml:space="preserve">לכן </w:t>
      </w:r>
      <w:bookmarkStart w:id="292" w:name="_ETM_Q1_165159"/>
      <w:bookmarkEnd w:id="292"/>
      <w:r>
        <w:rPr>
          <w:rtl/>
        </w:rPr>
        <w:t xml:space="preserve">אנחנו </w:t>
      </w:r>
      <w:bookmarkStart w:id="293" w:name="_ETM_Q1_165340"/>
      <w:bookmarkEnd w:id="293"/>
      <w:r>
        <w:rPr>
          <w:rtl/>
        </w:rPr>
        <w:t xml:space="preserve">צריכים </w:t>
      </w:r>
      <w:bookmarkStart w:id="294" w:name="_ETM_Q1_165549"/>
      <w:bookmarkEnd w:id="294"/>
      <w:r>
        <w:rPr>
          <w:rtl/>
        </w:rPr>
        <w:t xml:space="preserve">לעשות </w:t>
      </w:r>
      <w:bookmarkStart w:id="295" w:name="_ETM_Q1_165790"/>
      <w:bookmarkEnd w:id="295"/>
      <w:r>
        <w:rPr>
          <w:rtl/>
        </w:rPr>
        <w:t xml:space="preserve">את </w:t>
      </w:r>
      <w:bookmarkStart w:id="296" w:name="_ETM_Q1_165849"/>
      <w:bookmarkEnd w:id="296"/>
      <w:r>
        <w:rPr>
          <w:rtl/>
        </w:rPr>
        <w:t xml:space="preserve">זה </w:t>
      </w:r>
      <w:bookmarkStart w:id="297" w:name="_ETM_Q1_165909"/>
      <w:bookmarkEnd w:id="297"/>
      <w:r>
        <w:rPr>
          <w:rtl/>
        </w:rPr>
        <w:t>ב</w:t>
      </w:r>
      <w:r>
        <w:rPr>
          <w:rFonts w:hint="cs"/>
          <w:rtl/>
        </w:rPr>
        <w:t xml:space="preserve">שום שכל. </w:t>
      </w:r>
    </w:p>
    <w:p w:rsidR="00285A08" w:rsidRDefault="00285A08" w:rsidP="006E1687">
      <w:pPr>
        <w:rPr>
          <w:rtl/>
        </w:rPr>
      </w:pPr>
      <w:bookmarkStart w:id="298" w:name="_ETM_Q1_168000"/>
      <w:bookmarkEnd w:id="298"/>
    </w:p>
    <w:p w:rsidR="00285A08" w:rsidRDefault="00285A08" w:rsidP="00BC39ED">
      <w:pPr>
        <w:rPr>
          <w:rtl/>
        </w:rPr>
      </w:pPr>
      <w:bookmarkStart w:id="299" w:name="_ETM_Q1_169000"/>
      <w:bookmarkStart w:id="300" w:name="_ETM_Q1_166400"/>
      <w:bookmarkStart w:id="301" w:name="_ETM_Q1_167389"/>
      <w:bookmarkEnd w:id="299"/>
      <w:bookmarkEnd w:id="300"/>
      <w:bookmarkEnd w:id="301"/>
      <w:r>
        <w:rPr>
          <w:rtl/>
        </w:rPr>
        <w:t xml:space="preserve">אבל </w:t>
      </w:r>
      <w:bookmarkStart w:id="302" w:name="_ETM_Q1_167689"/>
      <w:bookmarkEnd w:id="302"/>
      <w:r>
        <w:rPr>
          <w:rtl/>
        </w:rPr>
        <w:t xml:space="preserve">צריך </w:t>
      </w:r>
      <w:bookmarkStart w:id="303" w:name="_ETM_Q1_167900"/>
      <w:bookmarkEnd w:id="303"/>
      <w:r>
        <w:rPr>
          <w:rtl/>
        </w:rPr>
        <w:t xml:space="preserve">לדייק </w:t>
      </w:r>
      <w:bookmarkStart w:id="304" w:name="_ETM_Q1_168260"/>
      <w:bookmarkEnd w:id="304"/>
      <w:r>
        <w:rPr>
          <w:rtl/>
        </w:rPr>
        <w:t xml:space="preserve">את </w:t>
      </w:r>
      <w:bookmarkStart w:id="305" w:name="_ETM_Q1_168379"/>
      <w:bookmarkEnd w:id="305"/>
      <w:r>
        <w:rPr>
          <w:rtl/>
        </w:rPr>
        <w:t xml:space="preserve">הנחת </w:t>
      </w:r>
      <w:bookmarkStart w:id="306" w:name="_ETM_Q1_168769"/>
      <w:bookmarkEnd w:id="306"/>
      <w:r>
        <w:rPr>
          <w:rtl/>
        </w:rPr>
        <w:t xml:space="preserve">היסוד </w:t>
      </w:r>
      <w:bookmarkStart w:id="307" w:name="_ETM_Q1_169159"/>
      <w:bookmarkEnd w:id="307"/>
      <w:r>
        <w:rPr>
          <w:rtl/>
        </w:rPr>
        <w:t xml:space="preserve">שעליה </w:t>
      </w:r>
      <w:bookmarkStart w:id="308" w:name="_ETM_Q1_169400"/>
      <w:bookmarkEnd w:id="308"/>
      <w:r>
        <w:rPr>
          <w:rtl/>
        </w:rPr>
        <w:t xml:space="preserve">מושתתת </w:t>
      </w:r>
      <w:bookmarkStart w:id="309" w:name="_ETM_Q1_169819"/>
      <w:bookmarkEnd w:id="309"/>
      <w:r>
        <w:rPr>
          <w:rtl/>
        </w:rPr>
        <w:t>השאילתה</w:t>
      </w:r>
      <w:r>
        <w:rPr>
          <w:rFonts w:hint="cs"/>
          <w:rtl/>
        </w:rPr>
        <w:t>,</w:t>
      </w:r>
      <w:r>
        <w:rPr>
          <w:rtl/>
        </w:rPr>
        <w:t xml:space="preserve"> </w:t>
      </w:r>
      <w:bookmarkStart w:id="310" w:name="_ETM_Q1_171019"/>
      <w:bookmarkEnd w:id="310"/>
      <w:r>
        <w:rPr>
          <w:rtl/>
        </w:rPr>
        <w:t xml:space="preserve">טיפול </w:t>
      </w:r>
      <w:bookmarkStart w:id="311" w:name="_ETM_Q1_172159"/>
      <w:bookmarkEnd w:id="311"/>
      <w:r>
        <w:rPr>
          <w:rtl/>
        </w:rPr>
        <w:t>במוצרי</w:t>
      </w:r>
      <w:bookmarkStart w:id="312" w:name="_ETM_Q1_173090"/>
      <w:bookmarkEnd w:id="312"/>
      <w:r>
        <w:rPr>
          <w:rFonts w:hint="cs"/>
          <w:rtl/>
        </w:rPr>
        <w:t xml:space="preserve"> </w:t>
      </w:r>
      <w:bookmarkStart w:id="313" w:name="_ETM_Q1_173810"/>
      <w:bookmarkStart w:id="314" w:name="_ETM_Q1_174439"/>
      <w:bookmarkEnd w:id="313"/>
      <w:bookmarkEnd w:id="314"/>
      <w:r>
        <w:t>CBD RICH</w:t>
      </w:r>
      <w:r>
        <w:rPr>
          <w:rFonts w:hint="cs"/>
          <w:rtl/>
        </w:rPr>
        <w:t xml:space="preserve">, </w:t>
      </w:r>
      <w:r>
        <w:rPr>
          <w:rtl/>
        </w:rPr>
        <w:t xml:space="preserve">שאיננו </w:t>
      </w:r>
      <w:bookmarkStart w:id="315" w:name="_ETM_Q1_175040"/>
      <w:bookmarkEnd w:id="315"/>
      <w:r>
        <w:rPr>
          <w:rtl/>
        </w:rPr>
        <w:t>רו</w:t>
      </w:r>
      <w:r>
        <w:rPr>
          <w:rFonts w:hint="cs"/>
          <w:rtl/>
        </w:rPr>
        <w:t xml:space="preserve">וח </w:t>
      </w:r>
      <w:bookmarkStart w:id="316" w:name="_ETM_Q1_175459"/>
      <w:bookmarkStart w:id="317" w:name="_ETM_Q1_175639"/>
      <w:bookmarkEnd w:id="316"/>
      <w:bookmarkEnd w:id="317"/>
      <w:r>
        <w:rPr>
          <w:rtl/>
        </w:rPr>
        <w:t xml:space="preserve">רק </w:t>
      </w:r>
      <w:bookmarkStart w:id="318" w:name="_ETM_Q1_175849"/>
      <w:bookmarkEnd w:id="318"/>
      <w:r>
        <w:rPr>
          <w:rtl/>
        </w:rPr>
        <w:t xml:space="preserve">בילדים </w:t>
      </w:r>
      <w:bookmarkStart w:id="319" w:name="_ETM_Q1_177919"/>
      <w:bookmarkEnd w:id="319"/>
      <w:r>
        <w:rPr>
          <w:rtl/>
        </w:rPr>
        <w:t xml:space="preserve">ולא </w:t>
      </w:r>
      <w:bookmarkStart w:id="320" w:name="_ETM_Q1_178220"/>
      <w:bookmarkEnd w:id="320"/>
      <w:r>
        <w:rPr>
          <w:rtl/>
        </w:rPr>
        <w:t xml:space="preserve">רק </w:t>
      </w:r>
      <w:bookmarkStart w:id="321" w:name="_ETM_Q1_178430"/>
      <w:bookmarkEnd w:id="321"/>
      <w:r>
        <w:rPr>
          <w:rtl/>
        </w:rPr>
        <w:t xml:space="preserve">בחולי </w:t>
      </w:r>
      <w:bookmarkStart w:id="322" w:name="_ETM_Q1_178790"/>
      <w:bookmarkEnd w:id="322"/>
      <w:r>
        <w:rPr>
          <w:rtl/>
        </w:rPr>
        <w:t>אפילפסיה</w:t>
      </w:r>
      <w:r>
        <w:rPr>
          <w:rFonts w:hint="cs"/>
          <w:rtl/>
        </w:rPr>
        <w:t>.</w:t>
      </w:r>
      <w:r>
        <w:rPr>
          <w:rtl/>
        </w:rPr>
        <w:t xml:space="preserve"> </w:t>
      </w:r>
      <w:bookmarkStart w:id="323" w:name="_ETM_Q1_179330"/>
      <w:bookmarkEnd w:id="323"/>
      <w:r>
        <w:rPr>
          <w:rFonts w:hint="cs"/>
          <w:rtl/>
        </w:rPr>
        <w:t>ה</w:t>
      </w:r>
      <w:r>
        <w:rPr>
          <w:rtl/>
        </w:rPr>
        <w:t xml:space="preserve">טיפול </w:t>
      </w:r>
      <w:bookmarkStart w:id="324" w:name="_ETM_Q1_179630"/>
      <w:bookmarkEnd w:id="324"/>
      <w:r>
        <w:rPr>
          <w:rtl/>
        </w:rPr>
        <w:t xml:space="preserve">בקנביס </w:t>
      </w:r>
      <w:bookmarkStart w:id="325" w:name="_ETM_Q1_180260"/>
      <w:bookmarkEnd w:id="325"/>
      <w:r>
        <w:rPr>
          <w:rFonts w:hint="cs"/>
          <w:rtl/>
        </w:rPr>
        <w:t xml:space="preserve">הוא </w:t>
      </w:r>
      <w:r>
        <w:rPr>
          <w:rtl/>
        </w:rPr>
        <w:t xml:space="preserve">אינדיבידואלי </w:t>
      </w:r>
      <w:bookmarkStart w:id="326" w:name="_ETM_Q1_181280"/>
      <w:bookmarkEnd w:id="326"/>
      <w:r>
        <w:rPr>
          <w:rtl/>
        </w:rPr>
        <w:t xml:space="preserve">לחלוטין </w:t>
      </w:r>
      <w:bookmarkStart w:id="327" w:name="_ETM_Q1_182210"/>
      <w:bookmarkEnd w:id="327"/>
      <w:r>
        <w:rPr>
          <w:rtl/>
        </w:rPr>
        <w:t xml:space="preserve">ורלוונטי </w:t>
      </w:r>
      <w:bookmarkStart w:id="328" w:name="_ETM_Q1_182810"/>
      <w:bookmarkEnd w:id="328"/>
      <w:r>
        <w:rPr>
          <w:rtl/>
        </w:rPr>
        <w:t xml:space="preserve">למטופל </w:t>
      </w:r>
      <w:bookmarkStart w:id="329" w:name="_ETM_Q1_183290"/>
      <w:bookmarkEnd w:id="329"/>
      <w:r>
        <w:rPr>
          <w:rtl/>
        </w:rPr>
        <w:t xml:space="preserve">עצמו </w:t>
      </w:r>
      <w:bookmarkStart w:id="330" w:name="_ETM_Q1_183560"/>
      <w:bookmarkEnd w:id="330"/>
      <w:r>
        <w:rPr>
          <w:rtl/>
        </w:rPr>
        <w:t>בלבד</w:t>
      </w:r>
      <w:r>
        <w:rPr>
          <w:rFonts w:hint="cs"/>
          <w:rtl/>
        </w:rPr>
        <w:t>,</w:t>
      </w:r>
      <w:r>
        <w:rPr>
          <w:rtl/>
        </w:rPr>
        <w:t xml:space="preserve"> </w:t>
      </w:r>
      <w:bookmarkStart w:id="331" w:name="_ETM_Q1_184100"/>
      <w:bookmarkEnd w:id="331"/>
      <w:r>
        <w:rPr>
          <w:rtl/>
        </w:rPr>
        <w:t xml:space="preserve">זה </w:t>
      </w:r>
      <w:bookmarkStart w:id="332" w:name="_ETM_Q1_184280"/>
      <w:bookmarkEnd w:id="332"/>
      <w:r>
        <w:rPr>
          <w:rtl/>
        </w:rPr>
        <w:t xml:space="preserve">לא </w:t>
      </w:r>
      <w:bookmarkStart w:id="333" w:name="_ETM_Q1_184370"/>
      <w:bookmarkEnd w:id="333"/>
      <w:r>
        <w:rPr>
          <w:rtl/>
        </w:rPr>
        <w:t xml:space="preserve">משהו </w:t>
      </w:r>
      <w:bookmarkStart w:id="334" w:name="_ETM_Q1_184610"/>
      <w:bookmarkEnd w:id="334"/>
      <w:r>
        <w:rPr>
          <w:rtl/>
        </w:rPr>
        <w:t>גורף</w:t>
      </w:r>
      <w:r>
        <w:rPr>
          <w:rFonts w:hint="cs"/>
          <w:rtl/>
        </w:rPr>
        <w:t>.</w:t>
      </w:r>
      <w:r>
        <w:rPr>
          <w:rtl/>
        </w:rPr>
        <w:t xml:space="preserve"> </w:t>
      </w:r>
      <w:bookmarkStart w:id="335" w:name="_ETM_Q1_185419"/>
      <w:bookmarkEnd w:id="335"/>
      <w:r>
        <w:rPr>
          <w:rFonts w:hint="cs"/>
          <w:rtl/>
        </w:rPr>
        <w:t>התאמת ה</w:t>
      </w:r>
      <w:bookmarkStart w:id="336" w:name="_ETM_Q1_185600"/>
      <w:bookmarkStart w:id="337" w:name="_ETM_Q1_185900"/>
      <w:bookmarkEnd w:id="336"/>
      <w:bookmarkEnd w:id="337"/>
      <w:r>
        <w:rPr>
          <w:rtl/>
        </w:rPr>
        <w:t xml:space="preserve">טיפול </w:t>
      </w:r>
      <w:bookmarkStart w:id="338" w:name="_ETM_Q1_186139"/>
      <w:bookmarkEnd w:id="338"/>
      <w:r>
        <w:rPr>
          <w:rtl/>
        </w:rPr>
        <w:t xml:space="preserve">מתבצעת </w:t>
      </w:r>
      <w:bookmarkStart w:id="339" w:name="_ETM_Q1_186680"/>
      <w:bookmarkEnd w:id="339"/>
      <w:r>
        <w:rPr>
          <w:rFonts w:hint="cs"/>
          <w:rtl/>
        </w:rPr>
        <w:t xml:space="preserve">על ידי </w:t>
      </w:r>
      <w:bookmarkStart w:id="340" w:name="_ETM_Q1_186919"/>
      <w:bookmarkEnd w:id="340"/>
      <w:r>
        <w:rPr>
          <w:rtl/>
        </w:rPr>
        <w:t xml:space="preserve">הרופא </w:t>
      </w:r>
      <w:bookmarkStart w:id="341" w:name="_ETM_Q1_187130"/>
      <w:bookmarkEnd w:id="341"/>
      <w:r>
        <w:rPr>
          <w:rtl/>
        </w:rPr>
        <w:t xml:space="preserve">המטפל </w:t>
      </w:r>
      <w:bookmarkStart w:id="342" w:name="_ETM_Q1_187700"/>
      <w:bookmarkEnd w:id="342"/>
      <w:r>
        <w:rPr>
          <w:rtl/>
        </w:rPr>
        <w:t xml:space="preserve">שהמליץ </w:t>
      </w:r>
      <w:bookmarkStart w:id="343" w:name="_ETM_Q1_188180"/>
      <w:bookmarkEnd w:id="343"/>
      <w:r>
        <w:rPr>
          <w:rtl/>
        </w:rPr>
        <w:t xml:space="preserve">על </w:t>
      </w:r>
      <w:bookmarkStart w:id="344" w:name="_ETM_Q1_188300"/>
      <w:bookmarkEnd w:id="344"/>
      <w:r>
        <w:rPr>
          <w:rtl/>
        </w:rPr>
        <w:t>הטיפול</w:t>
      </w:r>
      <w:r>
        <w:rPr>
          <w:rFonts w:hint="cs"/>
          <w:rtl/>
        </w:rPr>
        <w:t>,</w:t>
      </w:r>
      <w:r>
        <w:rPr>
          <w:rtl/>
        </w:rPr>
        <w:t xml:space="preserve"> </w:t>
      </w:r>
      <w:bookmarkStart w:id="345" w:name="_ETM_Q1_189160"/>
      <w:bookmarkEnd w:id="345"/>
      <w:r>
        <w:rPr>
          <w:rtl/>
        </w:rPr>
        <w:t xml:space="preserve">שעוקב </w:t>
      </w:r>
      <w:bookmarkStart w:id="346" w:name="_ETM_Q1_189610"/>
      <w:bookmarkEnd w:id="346"/>
      <w:r>
        <w:rPr>
          <w:rtl/>
        </w:rPr>
        <w:t xml:space="preserve">אחר </w:t>
      </w:r>
      <w:bookmarkStart w:id="347" w:name="_ETM_Q1_189850"/>
      <w:bookmarkEnd w:id="347"/>
      <w:r>
        <w:rPr>
          <w:rtl/>
        </w:rPr>
        <w:t xml:space="preserve">מצבו </w:t>
      </w:r>
      <w:bookmarkStart w:id="348" w:name="_ETM_Q1_190210"/>
      <w:bookmarkEnd w:id="348"/>
      <w:r>
        <w:rPr>
          <w:rtl/>
        </w:rPr>
        <w:t>הרפואי</w:t>
      </w:r>
      <w:r>
        <w:rPr>
          <w:rFonts w:hint="cs"/>
          <w:rtl/>
        </w:rPr>
        <w:t>,</w:t>
      </w:r>
      <w:r>
        <w:rPr>
          <w:rtl/>
        </w:rPr>
        <w:t xml:space="preserve"> </w:t>
      </w:r>
      <w:bookmarkStart w:id="349" w:name="_ETM_Q1_190930"/>
      <w:bookmarkEnd w:id="349"/>
      <w:r>
        <w:rPr>
          <w:rtl/>
        </w:rPr>
        <w:t>בו</w:t>
      </w:r>
      <w:bookmarkStart w:id="350" w:name="_ETM_Q1_191169"/>
      <w:bookmarkEnd w:id="350"/>
      <w:r>
        <w:rPr>
          <w:rFonts w:hint="cs"/>
          <w:rtl/>
        </w:rPr>
        <w:t>ח</w:t>
      </w:r>
      <w:r>
        <w:rPr>
          <w:rtl/>
        </w:rPr>
        <w:t xml:space="preserve">ן </w:t>
      </w:r>
      <w:bookmarkStart w:id="351" w:name="_ETM_Q1_191560"/>
      <w:bookmarkEnd w:id="351"/>
      <w:r>
        <w:rPr>
          <w:rtl/>
        </w:rPr>
        <w:t xml:space="preserve">אם </w:t>
      </w:r>
      <w:bookmarkStart w:id="352" w:name="_ETM_Q1_191800"/>
      <w:bookmarkEnd w:id="352"/>
      <w:r>
        <w:rPr>
          <w:rtl/>
        </w:rPr>
        <w:t xml:space="preserve">יש </w:t>
      </w:r>
      <w:bookmarkStart w:id="353" w:name="_ETM_Q1_191980"/>
      <w:bookmarkEnd w:id="353"/>
      <w:r>
        <w:rPr>
          <w:rtl/>
        </w:rPr>
        <w:t xml:space="preserve">תופעות </w:t>
      </w:r>
      <w:bookmarkStart w:id="354" w:name="_ETM_Q1_192460"/>
      <w:bookmarkEnd w:id="354"/>
      <w:r>
        <w:rPr>
          <w:rtl/>
        </w:rPr>
        <w:t>לוואי</w:t>
      </w:r>
      <w:bookmarkStart w:id="355" w:name="_ETM_Q1_192850"/>
      <w:bookmarkEnd w:id="355"/>
      <w:r>
        <w:rPr>
          <w:rFonts w:hint="cs"/>
          <w:rtl/>
        </w:rPr>
        <w:t xml:space="preserve"> </w:t>
      </w:r>
      <w:bookmarkStart w:id="356" w:name="_ETM_Q1_191000"/>
      <w:bookmarkEnd w:id="356"/>
      <w:r>
        <w:rPr>
          <w:rFonts w:hint="cs"/>
          <w:rtl/>
        </w:rPr>
        <w:t>ו</w:t>
      </w:r>
      <w:r>
        <w:rPr>
          <w:rtl/>
        </w:rPr>
        <w:t xml:space="preserve">בעיקר </w:t>
      </w:r>
      <w:bookmarkStart w:id="357" w:name="_ETM_Q1_193210"/>
      <w:bookmarkStart w:id="358" w:name="_ETM_Q1_193360"/>
      <w:bookmarkEnd w:id="357"/>
      <w:bookmarkEnd w:id="358"/>
      <w:r w:rsidR="003361E4">
        <w:rPr>
          <w:rFonts w:hint="cs"/>
          <w:rtl/>
        </w:rPr>
        <w:t xml:space="preserve">– </w:t>
      </w:r>
      <w:r>
        <w:rPr>
          <w:rFonts w:hint="cs"/>
          <w:rtl/>
        </w:rPr>
        <w:t>שה</w:t>
      </w:r>
      <w:r>
        <w:rPr>
          <w:rtl/>
        </w:rPr>
        <w:t xml:space="preserve">טיפול </w:t>
      </w:r>
      <w:bookmarkStart w:id="359" w:name="_ETM_Q1_193720"/>
      <w:bookmarkEnd w:id="359"/>
      <w:r>
        <w:rPr>
          <w:rtl/>
        </w:rPr>
        <w:t xml:space="preserve">בקנביס </w:t>
      </w:r>
      <w:bookmarkStart w:id="360" w:name="_ETM_Q1_194200"/>
      <w:bookmarkEnd w:id="360"/>
      <w:r>
        <w:rPr>
          <w:rtl/>
        </w:rPr>
        <w:t xml:space="preserve">מסייע </w:t>
      </w:r>
      <w:bookmarkStart w:id="361" w:name="_ETM_Q1_195620"/>
      <w:bookmarkEnd w:id="361"/>
      <w:r>
        <w:rPr>
          <w:rtl/>
        </w:rPr>
        <w:t xml:space="preserve">לתפקוד </w:t>
      </w:r>
      <w:bookmarkStart w:id="362" w:name="_ETM_Q1_196190"/>
      <w:bookmarkEnd w:id="362"/>
      <w:r>
        <w:rPr>
          <w:rtl/>
        </w:rPr>
        <w:t>המטופל</w:t>
      </w:r>
      <w:r>
        <w:rPr>
          <w:rFonts w:hint="cs"/>
          <w:rtl/>
        </w:rPr>
        <w:t>.</w:t>
      </w:r>
      <w:r>
        <w:rPr>
          <w:rtl/>
        </w:rPr>
        <w:t xml:space="preserve"> </w:t>
      </w:r>
      <w:bookmarkStart w:id="363" w:name="_ETM_Q1_197260"/>
      <w:bookmarkEnd w:id="363"/>
    </w:p>
    <w:p w:rsidR="00285A08" w:rsidRDefault="00285A08" w:rsidP="00CA7F25">
      <w:pPr>
        <w:rPr>
          <w:rtl/>
        </w:rPr>
      </w:pPr>
      <w:bookmarkStart w:id="364" w:name="_ETM_Q1_198000"/>
      <w:bookmarkEnd w:id="364"/>
    </w:p>
    <w:p w:rsidR="00285A08" w:rsidRDefault="00285A08" w:rsidP="00BC39ED">
      <w:pPr>
        <w:rPr>
          <w:rtl/>
        </w:rPr>
      </w:pPr>
      <w:r>
        <w:rPr>
          <w:rtl/>
        </w:rPr>
        <w:t xml:space="preserve">נציין </w:t>
      </w:r>
      <w:bookmarkStart w:id="365" w:name="_ETM_Q1_197739"/>
      <w:bookmarkEnd w:id="365"/>
      <w:r>
        <w:rPr>
          <w:rtl/>
        </w:rPr>
        <w:t xml:space="preserve">כי </w:t>
      </w:r>
      <w:bookmarkStart w:id="366" w:name="_ETM_Q1_197889"/>
      <w:bookmarkEnd w:id="366"/>
      <w:r>
        <w:rPr>
          <w:rtl/>
        </w:rPr>
        <w:t xml:space="preserve">מיום </w:t>
      </w:r>
      <w:bookmarkStart w:id="367" w:name="_ETM_Q1_198189"/>
      <w:bookmarkEnd w:id="367"/>
      <w:r>
        <w:rPr>
          <w:rFonts w:hint="cs"/>
          <w:rtl/>
        </w:rPr>
        <w:t>1 באפריל 2024</w:t>
      </w:r>
      <w:bookmarkStart w:id="368" w:name="_ETM_Q1_200409"/>
      <w:bookmarkEnd w:id="368"/>
      <w:r>
        <w:rPr>
          <w:rFonts w:hint="cs"/>
          <w:rtl/>
        </w:rPr>
        <w:t xml:space="preserve">, </w:t>
      </w:r>
      <w:r>
        <w:rPr>
          <w:rtl/>
        </w:rPr>
        <w:t xml:space="preserve">עם </w:t>
      </w:r>
      <w:bookmarkStart w:id="369" w:name="_ETM_Q1_200529"/>
      <w:bookmarkEnd w:id="369"/>
      <w:r>
        <w:rPr>
          <w:rtl/>
        </w:rPr>
        <w:t xml:space="preserve">כניסת </w:t>
      </w:r>
      <w:bookmarkStart w:id="370" w:name="_ETM_Q1_200889"/>
      <w:bookmarkEnd w:id="370"/>
      <w:r>
        <w:rPr>
          <w:rtl/>
        </w:rPr>
        <w:t>רפורמ</w:t>
      </w:r>
      <w:r>
        <w:rPr>
          <w:rFonts w:hint="cs"/>
          <w:rtl/>
        </w:rPr>
        <w:t>ת</w:t>
      </w:r>
      <w:r>
        <w:rPr>
          <w:rtl/>
        </w:rPr>
        <w:t xml:space="preserve"> </w:t>
      </w:r>
      <w:bookmarkStart w:id="371" w:name="_ETM_Q1_201400"/>
      <w:bookmarkEnd w:id="371"/>
      <w:r>
        <w:rPr>
          <w:rFonts w:hint="cs"/>
          <w:rtl/>
        </w:rPr>
        <w:t>ה</w:t>
      </w:r>
      <w:r>
        <w:rPr>
          <w:rtl/>
        </w:rPr>
        <w:t xml:space="preserve">מעבר </w:t>
      </w:r>
      <w:bookmarkStart w:id="372" w:name="_ETM_Q1_201909"/>
      <w:bookmarkEnd w:id="372"/>
      <w:r>
        <w:rPr>
          <w:rtl/>
        </w:rPr>
        <w:t xml:space="preserve">מרישיונות </w:t>
      </w:r>
      <w:bookmarkStart w:id="373" w:name="_ETM_Q1_202629"/>
      <w:bookmarkEnd w:id="373"/>
      <w:r>
        <w:rPr>
          <w:rtl/>
        </w:rPr>
        <w:t>למרשמים</w:t>
      </w:r>
      <w:bookmarkStart w:id="374" w:name="_ETM_Q1_203290"/>
      <w:bookmarkEnd w:id="374"/>
      <w:r>
        <w:rPr>
          <w:rFonts w:hint="cs"/>
          <w:rtl/>
        </w:rPr>
        <w:t xml:space="preserve"> </w:t>
      </w:r>
      <w:r>
        <w:rPr>
          <w:rtl/>
        </w:rPr>
        <w:t>–</w:t>
      </w:r>
      <w:r>
        <w:rPr>
          <w:rFonts w:hint="cs"/>
          <w:rtl/>
        </w:rPr>
        <w:t xml:space="preserve"> </w:t>
      </w:r>
      <w:r>
        <w:rPr>
          <w:rtl/>
        </w:rPr>
        <w:t>ש</w:t>
      </w:r>
      <w:bookmarkStart w:id="375" w:name="_ETM_Q1_204519"/>
      <w:bookmarkEnd w:id="375"/>
      <w:r>
        <w:rPr>
          <w:rFonts w:hint="cs"/>
          <w:rtl/>
        </w:rPr>
        <w:t xml:space="preserve">את </w:t>
      </w:r>
      <w:r>
        <w:rPr>
          <w:rtl/>
        </w:rPr>
        <w:t xml:space="preserve">זה </w:t>
      </w:r>
      <w:bookmarkStart w:id="376" w:name="_ETM_Q1_204730"/>
      <w:bookmarkEnd w:id="376"/>
      <w:r>
        <w:rPr>
          <w:rtl/>
        </w:rPr>
        <w:t xml:space="preserve">גם </w:t>
      </w:r>
      <w:bookmarkStart w:id="377" w:name="_ETM_Q1_204939"/>
      <w:bookmarkEnd w:id="377"/>
      <w:r>
        <w:rPr>
          <w:rtl/>
        </w:rPr>
        <w:t xml:space="preserve">כן </w:t>
      </w:r>
      <w:bookmarkStart w:id="378" w:name="_ETM_Q1_205120"/>
      <w:bookmarkEnd w:id="378"/>
      <w:r>
        <w:rPr>
          <w:rtl/>
        </w:rPr>
        <w:t>ה</w:t>
      </w:r>
      <w:r>
        <w:rPr>
          <w:rFonts w:hint="cs"/>
          <w:rtl/>
        </w:rPr>
        <w:t xml:space="preserve">ובלתי </w:t>
      </w:r>
      <w:bookmarkStart w:id="379" w:name="_ETM_Q1_205870"/>
      <w:bookmarkEnd w:id="379"/>
      <w:r>
        <w:rPr>
          <w:rtl/>
        </w:rPr>
        <w:t xml:space="preserve">כשהייתי </w:t>
      </w:r>
      <w:bookmarkStart w:id="380" w:name="_ETM_Q1_206260"/>
      <w:bookmarkEnd w:id="380"/>
      <w:r>
        <w:rPr>
          <w:rtl/>
        </w:rPr>
        <w:t xml:space="preserve">יושב-ראש </w:t>
      </w:r>
      <w:bookmarkStart w:id="381" w:name="_ETM_Q1_206620"/>
      <w:bookmarkEnd w:id="381"/>
      <w:r>
        <w:rPr>
          <w:rtl/>
        </w:rPr>
        <w:t xml:space="preserve">ועדת </w:t>
      </w:r>
      <w:bookmarkStart w:id="382" w:name="_ETM_Q1_206889"/>
      <w:bookmarkEnd w:id="382"/>
      <w:r>
        <w:rPr>
          <w:rtl/>
        </w:rPr>
        <w:t>הבריאות</w:t>
      </w:r>
      <w:bookmarkStart w:id="383" w:name="_ETM_Q1_207189"/>
      <w:bookmarkStart w:id="384" w:name="_ETM_Q1_207639"/>
      <w:bookmarkEnd w:id="383"/>
      <w:bookmarkEnd w:id="384"/>
      <w:r>
        <w:rPr>
          <w:rFonts w:hint="cs"/>
          <w:rtl/>
        </w:rPr>
        <w:t xml:space="preserve"> </w:t>
      </w:r>
      <w:bookmarkStart w:id="385" w:name="_ETM_Q1_206000"/>
      <w:bookmarkEnd w:id="385"/>
      <w:r>
        <w:rPr>
          <w:rtl/>
        </w:rPr>
        <w:t>–</w:t>
      </w:r>
      <w:r>
        <w:rPr>
          <w:rFonts w:hint="cs"/>
          <w:rtl/>
        </w:rPr>
        <w:t xml:space="preserve"> </w:t>
      </w:r>
      <w:r>
        <w:rPr>
          <w:rtl/>
        </w:rPr>
        <w:t xml:space="preserve">כלל </w:t>
      </w:r>
      <w:bookmarkStart w:id="386" w:name="_ETM_Q1_207879"/>
      <w:bookmarkEnd w:id="386"/>
      <w:r>
        <w:rPr>
          <w:rtl/>
        </w:rPr>
        <w:t xml:space="preserve">המטופלים </w:t>
      </w:r>
      <w:bookmarkStart w:id="387" w:name="_ETM_Q1_208299"/>
      <w:bookmarkEnd w:id="387"/>
      <w:r>
        <w:rPr>
          <w:rtl/>
        </w:rPr>
        <w:t xml:space="preserve">שקיבלו </w:t>
      </w:r>
      <w:bookmarkStart w:id="388" w:name="_ETM_Q1_209169"/>
      <w:bookmarkEnd w:id="388"/>
      <w:r>
        <w:rPr>
          <w:rtl/>
        </w:rPr>
        <w:t xml:space="preserve">את </w:t>
      </w:r>
      <w:bookmarkStart w:id="389" w:name="_ETM_Q1_209409"/>
      <w:bookmarkEnd w:id="389"/>
      <w:r>
        <w:rPr>
          <w:rFonts w:hint="cs"/>
          <w:rtl/>
        </w:rPr>
        <w:t>ה</w:t>
      </w:r>
      <w:r>
        <w:rPr>
          <w:rtl/>
        </w:rPr>
        <w:t xml:space="preserve">טיפול </w:t>
      </w:r>
      <w:bookmarkStart w:id="390" w:name="_ETM_Q1_209650"/>
      <w:bookmarkEnd w:id="390"/>
      <w:r>
        <w:rPr>
          <w:rtl/>
        </w:rPr>
        <w:t xml:space="preserve">בקנביס </w:t>
      </w:r>
      <w:bookmarkStart w:id="391" w:name="_ETM_Q1_210129"/>
      <w:bookmarkEnd w:id="391"/>
      <w:r>
        <w:rPr>
          <w:rFonts w:hint="cs"/>
          <w:rtl/>
        </w:rPr>
        <w:t xml:space="preserve">על ידי </w:t>
      </w:r>
      <w:bookmarkStart w:id="392" w:name="_ETM_Q1_210430"/>
      <w:bookmarkEnd w:id="392"/>
      <w:r>
        <w:rPr>
          <w:rtl/>
        </w:rPr>
        <w:t xml:space="preserve">רישיון </w:t>
      </w:r>
      <w:bookmarkStart w:id="393" w:name="_ETM_Q1_210819"/>
      <w:bookmarkEnd w:id="393"/>
      <w:r>
        <w:rPr>
          <w:rtl/>
        </w:rPr>
        <w:t>בה</w:t>
      </w:r>
      <w:r>
        <w:rPr>
          <w:rFonts w:hint="cs"/>
          <w:rtl/>
        </w:rPr>
        <w:t xml:space="preserve">תוויות </w:t>
      </w:r>
      <w:bookmarkStart w:id="394" w:name="_ETM_Q1_211870"/>
      <w:bookmarkStart w:id="395" w:name="_ETM_Q1_212199"/>
      <w:bookmarkEnd w:id="394"/>
      <w:bookmarkEnd w:id="395"/>
      <w:r>
        <w:rPr>
          <w:rFonts w:hint="cs"/>
          <w:rtl/>
        </w:rPr>
        <w:t xml:space="preserve">שעברו </w:t>
      </w:r>
      <w:r>
        <w:rPr>
          <w:rtl/>
        </w:rPr>
        <w:t xml:space="preserve">למרשמים </w:t>
      </w:r>
      <w:bookmarkStart w:id="396" w:name="_ETM_Q1_213129"/>
      <w:bookmarkEnd w:id="396"/>
      <w:r>
        <w:rPr>
          <w:rtl/>
        </w:rPr>
        <w:t xml:space="preserve">מקבלים </w:t>
      </w:r>
      <w:bookmarkStart w:id="397" w:name="_ETM_Q1_213639"/>
      <w:bookmarkEnd w:id="397"/>
      <w:r>
        <w:rPr>
          <w:rtl/>
        </w:rPr>
        <w:t xml:space="preserve">את </w:t>
      </w:r>
      <w:bookmarkStart w:id="398" w:name="_ETM_Q1_213760"/>
      <w:bookmarkEnd w:id="398"/>
      <w:r>
        <w:rPr>
          <w:rtl/>
        </w:rPr>
        <w:t xml:space="preserve">המרשמים </w:t>
      </w:r>
      <w:bookmarkStart w:id="399" w:name="_ETM_Q1_214299"/>
      <w:bookmarkEnd w:id="399"/>
      <w:r>
        <w:rPr>
          <w:rtl/>
        </w:rPr>
        <w:t xml:space="preserve">ממוקדי </w:t>
      </w:r>
      <w:bookmarkStart w:id="400" w:name="_ETM_Q1_214900"/>
      <w:bookmarkEnd w:id="400"/>
      <w:r>
        <w:rPr>
          <w:rtl/>
        </w:rPr>
        <w:t xml:space="preserve">הקנביס </w:t>
      </w:r>
      <w:bookmarkStart w:id="401" w:name="_ETM_Q1_215379"/>
      <w:bookmarkEnd w:id="401"/>
      <w:r>
        <w:rPr>
          <w:rtl/>
        </w:rPr>
        <w:t xml:space="preserve">בקופות </w:t>
      </w:r>
      <w:bookmarkStart w:id="402" w:name="_ETM_Q1_215799"/>
      <w:bookmarkEnd w:id="402"/>
      <w:r>
        <w:rPr>
          <w:rtl/>
        </w:rPr>
        <w:t>החולים</w:t>
      </w:r>
      <w:r>
        <w:rPr>
          <w:rFonts w:hint="cs"/>
          <w:rtl/>
        </w:rPr>
        <w:t>,</w:t>
      </w:r>
      <w:r>
        <w:rPr>
          <w:rtl/>
        </w:rPr>
        <w:t xml:space="preserve"> </w:t>
      </w:r>
      <w:bookmarkStart w:id="403" w:name="_ETM_Q1_216310"/>
      <w:bookmarkEnd w:id="403"/>
      <w:r>
        <w:rPr>
          <w:rtl/>
        </w:rPr>
        <w:t xml:space="preserve">כל </w:t>
      </w:r>
      <w:bookmarkStart w:id="404" w:name="_ETM_Q1_216760"/>
      <w:bookmarkEnd w:id="404"/>
      <w:r>
        <w:rPr>
          <w:rtl/>
        </w:rPr>
        <w:t xml:space="preserve">קופת </w:t>
      </w:r>
      <w:bookmarkStart w:id="405" w:name="_ETM_Q1_217090"/>
      <w:bookmarkEnd w:id="405"/>
      <w:r>
        <w:rPr>
          <w:rtl/>
        </w:rPr>
        <w:t>חולים</w:t>
      </w:r>
      <w:bookmarkStart w:id="406" w:name="_ETM_Q1_218879"/>
      <w:bookmarkEnd w:id="406"/>
      <w:r>
        <w:rPr>
          <w:rFonts w:hint="cs"/>
          <w:rtl/>
        </w:rPr>
        <w:t xml:space="preserve">. </w:t>
      </w:r>
      <w:r>
        <w:rPr>
          <w:rtl/>
        </w:rPr>
        <w:t xml:space="preserve">קופות </w:t>
      </w:r>
      <w:bookmarkStart w:id="407" w:name="_ETM_Q1_219209"/>
      <w:bookmarkEnd w:id="407"/>
      <w:r>
        <w:rPr>
          <w:rFonts w:hint="cs"/>
          <w:rtl/>
        </w:rPr>
        <w:t>ה</w:t>
      </w:r>
      <w:r>
        <w:rPr>
          <w:rtl/>
        </w:rPr>
        <w:t xml:space="preserve">חולים </w:t>
      </w:r>
      <w:bookmarkStart w:id="408" w:name="_ETM_Q1_219540"/>
      <w:bookmarkEnd w:id="408"/>
      <w:r>
        <w:rPr>
          <w:rtl/>
        </w:rPr>
        <w:t xml:space="preserve">נערכו </w:t>
      </w:r>
      <w:bookmarkStart w:id="409" w:name="_ETM_Q1_219870"/>
      <w:bookmarkEnd w:id="409"/>
      <w:r>
        <w:rPr>
          <w:rtl/>
        </w:rPr>
        <w:t>לכך</w:t>
      </w:r>
      <w:r>
        <w:rPr>
          <w:rFonts w:hint="cs"/>
          <w:rtl/>
        </w:rPr>
        <w:t>,</w:t>
      </w:r>
      <w:r>
        <w:rPr>
          <w:rtl/>
        </w:rPr>
        <w:t xml:space="preserve"> </w:t>
      </w:r>
      <w:bookmarkStart w:id="410" w:name="_ETM_Q1_220379"/>
      <w:bookmarkStart w:id="411" w:name="_ETM_Q1_221700"/>
      <w:bookmarkEnd w:id="410"/>
      <w:bookmarkEnd w:id="411"/>
      <w:r>
        <w:rPr>
          <w:rtl/>
        </w:rPr>
        <w:t xml:space="preserve">כל </w:t>
      </w:r>
      <w:bookmarkStart w:id="412" w:name="_ETM_Q1_221939"/>
      <w:bookmarkEnd w:id="412"/>
      <w:r>
        <w:rPr>
          <w:rtl/>
        </w:rPr>
        <w:t xml:space="preserve">קופה </w:t>
      </w:r>
      <w:bookmarkStart w:id="413" w:name="_ETM_Q1_222209"/>
      <w:bookmarkEnd w:id="413"/>
      <w:r>
        <w:rPr>
          <w:rtl/>
        </w:rPr>
        <w:t>הקי</w:t>
      </w:r>
      <w:r>
        <w:rPr>
          <w:rFonts w:hint="cs"/>
          <w:rtl/>
        </w:rPr>
        <w:t>מה</w:t>
      </w:r>
      <w:bookmarkStart w:id="414" w:name="_ETM_Q1_222480"/>
      <w:bookmarkEnd w:id="414"/>
      <w:r>
        <w:rPr>
          <w:rFonts w:hint="cs"/>
          <w:rtl/>
        </w:rPr>
        <w:t xml:space="preserve"> </w:t>
      </w:r>
      <w:bookmarkStart w:id="415" w:name="_ETM_Q1_219000"/>
      <w:bookmarkEnd w:id="415"/>
      <w:proofErr w:type="spellStart"/>
      <w:r w:rsidRPr="00CF4BF9">
        <w:rPr>
          <w:rtl/>
        </w:rPr>
        <w:t>יק</w:t>
      </w:r>
      <w:r>
        <w:rPr>
          <w:rFonts w:hint="cs"/>
          <w:rtl/>
        </w:rPr>
        <w:t>"</w:t>
      </w:r>
      <w:r w:rsidRPr="00CF4BF9">
        <w:rPr>
          <w:rtl/>
        </w:rPr>
        <w:t>ר</w:t>
      </w:r>
      <w:proofErr w:type="spellEnd"/>
      <w:r w:rsidRPr="00CF4BF9">
        <w:rPr>
          <w:rtl/>
        </w:rPr>
        <w:t xml:space="preserve"> </w:t>
      </w:r>
      <w:bookmarkStart w:id="416" w:name="_ETM_Q1_222870"/>
      <w:bookmarkEnd w:id="416"/>
      <w:r w:rsidRPr="00CF4BF9">
        <w:rPr>
          <w:rtl/>
        </w:rPr>
        <w:t xml:space="preserve">בפני </w:t>
      </w:r>
      <w:bookmarkStart w:id="417" w:name="_ETM_Q1_223200"/>
      <w:bookmarkEnd w:id="417"/>
      <w:r w:rsidRPr="00CF4BF9">
        <w:rPr>
          <w:rtl/>
        </w:rPr>
        <w:t>עצמ</w:t>
      </w:r>
      <w:r w:rsidRPr="00CF4BF9">
        <w:rPr>
          <w:rFonts w:hint="cs"/>
          <w:rtl/>
        </w:rPr>
        <w:t>ו</w:t>
      </w:r>
      <w:r>
        <w:rPr>
          <w:rFonts w:hint="cs"/>
          <w:rtl/>
        </w:rPr>
        <w:t xml:space="preserve"> </w:t>
      </w:r>
      <w:r>
        <w:rPr>
          <w:rtl/>
        </w:rPr>
        <w:t xml:space="preserve">– </w:t>
      </w:r>
      <w:bookmarkStart w:id="418" w:name="_ETM_Q1_224170"/>
      <w:bookmarkEnd w:id="418"/>
      <w:r>
        <w:rPr>
          <w:rtl/>
        </w:rPr>
        <w:t xml:space="preserve">השלמת </w:t>
      </w:r>
      <w:bookmarkStart w:id="419" w:name="_ETM_Q1_224590"/>
      <w:bookmarkEnd w:id="419"/>
      <w:r>
        <w:rPr>
          <w:rtl/>
        </w:rPr>
        <w:t>מסמכים</w:t>
      </w:r>
      <w:r>
        <w:rPr>
          <w:rFonts w:hint="cs"/>
          <w:rtl/>
        </w:rPr>
        <w:t>,</w:t>
      </w:r>
      <w:r>
        <w:rPr>
          <w:rtl/>
        </w:rPr>
        <w:t xml:space="preserve"> </w:t>
      </w:r>
      <w:bookmarkStart w:id="420" w:name="_ETM_Q1_225129"/>
      <w:bookmarkEnd w:id="420"/>
      <w:r>
        <w:rPr>
          <w:rtl/>
        </w:rPr>
        <w:t xml:space="preserve">חוסר </w:t>
      </w:r>
      <w:bookmarkStart w:id="421" w:name="_ETM_Q1_225430"/>
      <w:bookmarkEnd w:id="421"/>
      <w:r>
        <w:rPr>
          <w:rtl/>
        </w:rPr>
        <w:t xml:space="preserve">זמינות </w:t>
      </w:r>
      <w:bookmarkStart w:id="422" w:name="_ETM_Q1_225760"/>
      <w:bookmarkEnd w:id="422"/>
      <w:proofErr w:type="spellStart"/>
      <w:r>
        <w:rPr>
          <w:rtl/>
        </w:rPr>
        <w:t>וכו</w:t>
      </w:r>
      <w:bookmarkStart w:id="423" w:name="_ETM_Q1_226330"/>
      <w:bookmarkEnd w:id="423"/>
      <w:proofErr w:type="spellEnd"/>
      <w:r>
        <w:rPr>
          <w:rFonts w:hint="cs"/>
          <w:rtl/>
        </w:rPr>
        <w:t xml:space="preserve">'. </w:t>
      </w:r>
      <w:r>
        <w:rPr>
          <w:rtl/>
        </w:rPr>
        <w:t xml:space="preserve">הם </w:t>
      </w:r>
      <w:bookmarkStart w:id="424" w:name="_ETM_Q1_226480"/>
      <w:bookmarkEnd w:id="424"/>
      <w:r>
        <w:rPr>
          <w:rtl/>
        </w:rPr>
        <w:t xml:space="preserve">מקבלים </w:t>
      </w:r>
      <w:bookmarkStart w:id="425" w:name="_ETM_Q1_227920"/>
      <w:bookmarkEnd w:id="425"/>
      <w:r>
        <w:rPr>
          <w:rtl/>
        </w:rPr>
        <w:t xml:space="preserve">גם </w:t>
      </w:r>
      <w:bookmarkStart w:id="426" w:name="_ETM_Q1_228160"/>
      <w:bookmarkEnd w:id="426"/>
      <w:r>
        <w:rPr>
          <w:rtl/>
        </w:rPr>
        <w:t xml:space="preserve">כן </w:t>
      </w:r>
      <w:bookmarkStart w:id="427" w:name="_ETM_Q1_228340"/>
      <w:bookmarkEnd w:id="427"/>
      <w:r>
        <w:rPr>
          <w:rtl/>
        </w:rPr>
        <w:t>רצף</w:t>
      </w:r>
      <w:r>
        <w:rPr>
          <w:rFonts w:hint="cs"/>
          <w:rtl/>
        </w:rPr>
        <w:t>,</w:t>
      </w:r>
      <w:bookmarkStart w:id="428" w:name="_ETM_Q1_228849"/>
      <w:bookmarkEnd w:id="428"/>
      <w:r>
        <w:rPr>
          <w:rFonts w:hint="cs"/>
          <w:rtl/>
        </w:rPr>
        <w:t xml:space="preserve"> </w:t>
      </w:r>
      <w:r>
        <w:rPr>
          <w:rtl/>
        </w:rPr>
        <w:t xml:space="preserve">מי </w:t>
      </w:r>
      <w:bookmarkStart w:id="429" w:name="_ETM_Q1_229120"/>
      <w:bookmarkEnd w:id="429"/>
      <w:r>
        <w:rPr>
          <w:rtl/>
        </w:rPr>
        <w:t xml:space="preserve">שעדיין </w:t>
      </w:r>
      <w:bookmarkStart w:id="430" w:name="_ETM_Q1_229660"/>
      <w:bookmarkEnd w:id="430"/>
      <w:r>
        <w:rPr>
          <w:rtl/>
        </w:rPr>
        <w:t xml:space="preserve">לא </w:t>
      </w:r>
      <w:bookmarkStart w:id="431" w:name="_ETM_Q1_230290"/>
      <w:bookmarkEnd w:id="431"/>
      <w:r>
        <w:rPr>
          <w:rFonts w:hint="cs"/>
          <w:rtl/>
        </w:rPr>
        <w:t>הצליח ל</w:t>
      </w:r>
      <w:r>
        <w:rPr>
          <w:rtl/>
        </w:rPr>
        <w:t>חדש</w:t>
      </w:r>
      <w:r>
        <w:rPr>
          <w:rFonts w:hint="cs"/>
          <w:rtl/>
        </w:rPr>
        <w:t>.</w:t>
      </w:r>
      <w:r>
        <w:rPr>
          <w:rtl/>
        </w:rPr>
        <w:t xml:space="preserve"> </w:t>
      </w:r>
      <w:bookmarkStart w:id="432" w:name="_ETM_Q1_231129"/>
      <w:bookmarkEnd w:id="432"/>
      <w:r>
        <w:rPr>
          <w:rtl/>
        </w:rPr>
        <w:t>עדיין</w:t>
      </w:r>
      <w:r>
        <w:rPr>
          <w:rFonts w:hint="cs"/>
          <w:rtl/>
        </w:rPr>
        <w:t>,</w:t>
      </w:r>
      <w:r>
        <w:rPr>
          <w:rtl/>
        </w:rPr>
        <w:t xml:space="preserve"> </w:t>
      </w:r>
      <w:bookmarkStart w:id="433" w:name="_ETM_Q1_231610"/>
      <w:bookmarkEnd w:id="433"/>
      <w:r>
        <w:rPr>
          <w:rtl/>
        </w:rPr>
        <w:t xml:space="preserve">אנחנו </w:t>
      </w:r>
      <w:bookmarkStart w:id="434" w:name="_ETM_Q1_231790"/>
      <w:bookmarkEnd w:id="434"/>
      <w:r>
        <w:rPr>
          <w:rtl/>
        </w:rPr>
        <w:t xml:space="preserve">יודעים </w:t>
      </w:r>
      <w:bookmarkStart w:id="435" w:name="_ETM_Q1_231940"/>
      <w:bookmarkEnd w:id="435"/>
      <w:r>
        <w:rPr>
          <w:rtl/>
        </w:rPr>
        <w:t xml:space="preserve">שיש </w:t>
      </w:r>
      <w:bookmarkStart w:id="436" w:name="_ETM_Q1_232150"/>
      <w:bookmarkEnd w:id="436"/>
      <w:r>
        <w:rPr>
          <w:rtl/>
        </w:rPr>
        <w:t xml:space="preserve">בעיות </w:t>
      </w:r>
      <w:bookmarkStart w:id="437" w:name="_ETM_Q1_232450"/>
      <w:bookmarkEnd w:id="437"/>
      <w:r>
        <w:rPr>
          <w:rtl/>
        </w:rPr>
        <w:t xml:space="preserve">בנושא </w:t>
      </w:r>
      <w:bookmarkStart w:id="438" w:name="_ETM_Q1_232840"/>
      <w:bookmarkEnd w:id="438"/>
      <w:r>
        <w:rPr>
          <w:rtl/>
        </w:rPr>
        <w:t>הזה</w:t>
      </w:r>
      <w:r>
        <w:rPr>
          <w:rFonts w:hint="cs"/>
          <w:rtl/>
        </w:rPr>
        <w:t>.</w:t>
      </w:r>
      <w:r>
        <w:rPr>
          <w:rtl/>
        </w:rPr>
        <w:t xml:space="preserve"> </w:t>
      </w:r>
      <w:bookmarkStart w:id="439" w:name="_ETM_Q1_233410"/>
      <w:bookmarkEnd w:id="439"/>
      <w:r>
        <w:rPr>
          <w:rtl/>
        </w:rPr>
        <w:t xml:space="preserve">יש </w:t>
      </w:r>
      <w:bookmarkStart w:id="440" w:name="_ETM_Q1_233530"/>
      <w:bookmarkEnd w:id="440"/>
      <w:r>
        <w:rPr>
          <w:rtl/>
        </w:rPr>
        <w:t xml:space="preserve">לנו </w:t>
      </w:r>
      <w:bookmarkStart w:id="441" w:name="_ETM_Q1_233650"/>
      <w:bookmarkEnd w:id="441"/>
      <w:r>
        <w:rPr>
          <w:rtl/>
        </w:rPr>
        <w:t xml:space="preserve">ישיבת </w:t>
      </w:r>
      <w:bookmarkStart w:id="442" w:name="_ETM_Q1_233950"/>
      <w:bookmarkEnd w:id="442"/>
      <w:r>
        <w:rPr>
          <w:rtl/>
        </w:rPr>
        <w:t xml:space="preserve">סטטוס </w:t>
      </w:r>
      <w:bookmarkStart w:id="443" w:name="_ETM_Q1_234370"/>
      <w:bookmarkEnd w:id="443"/>
      <w:r>
        <w:rPr>
          <w:rtl/>
        </w:rPr>
        <w:t xml:space="preserve">פעם </w:t>
      </w:r>
      <w:bookmarkStart w:id="444" w:name="_ETM_Q1_234550"/>
      <w:bookmarkEnd w:id="444"/>
      <w:r>
        <w:rPr>
          <w:rtl/>
        </w:rPr>
        <w:t xml:space="preserve">בחודש </w:t>
      </w:r>
      <w:bookmarkStart w:id="445" w:name="_ETM_Q1_234879"/>
      <w:bookmarkEnd w:id="445"/>
      <w:r>
        <w:rPr>
          <w:rtl/>
        </w:rPr>
        <w:t xml:space="preserve">לפחות </w:t>
      </w:r>
      <w:bookmarkStart w:id="446" w:name="_ETM_Q1_235330"/>
      <w:bookmarkEnd w:id="446"/>
      <w:r>
        <w:rPr>
          <w:rtl/>
        </w:rPr>
        <w:t xml:space="preserve">בשביל </w:t>
      </w:r>
      <w:bookmarkStart w:id="447" w:name="_ETM_Q1_235540"/>
      <w:bookmarkEnd w:id="447"/>
      <w:r>
        <w:rPr>
          <w:rtl/>
        </w:rPr>
        <w:t>לוודא</w:t>
      </w:r>
      <w:r>
        <w:rPr>
          <w:rFonts w:hint="cs"/>
          <w:rtl/>
        </w:rPr>
        <w:t>.</w:t>
      </w:r>
      <w:r>
        <w:rPr>
          <w:rtl/>
        </w:rPr>
        <w:t xml:space="preserve"> </w:t>
      </w:r>
      <w:bookmarkStart w:id="448" w:name="_ETM_Q1_236739"/>
      <w:bookmarkEnd w:id="448"/>
      <w:r>
        <w:rPr>
          <w:rtl/>
        </w:rPr>
        <w:t xml:space="preserve">לכן </w:t>
      </w:r>
      <w:bookmarkStart w:id="449" w:name="_ETM_Q1_237189"/>
      <w:bookmarkEnd w:id="449"/>
      <w:r>
        <w:rPr>
          <w:rtl/>
        </w:rPr>
        <w:t xml:space="preserve">גם </w:t>
      </w:r>
      <w:bookmarkStart w:id="450" w:name="_ETM_Q1_237340"/>
      <w:bookmarkEnd w:id="450"/>
      <w:r>
        <w:rPr>
          <w:rtl/>
        </w:rPr>
        <w:t xml:space="preserve">עיכבנו </w:t>
      </w:r>
      <w:bookmarkStart w:id="451" w:name="_ETM_Q1_238629"/>
      <w:bookmarkEnd w:id="451"/>
      <w:r>
        <w:rPr>
          <w:rtl/>
        </w:rPr>
        <w:t xml:space="preserve">מעבר </w:t>
      </w:r>
      <w:bookmarkStart w:id="452" w:name="_ETM_Q1_239650"/>
      <w:bookmarkEnd w:id="452"/>
      <w:r>
        <w:rPr>
          <w:rtl/>
        </w:rPr>
        <w:t xml:space="preserve">לשלב </w:t>
      </w:r>
      <w:bookmarkStart w:id="453" w:name="_ETM_Q1_240129"/>
      <w:bookmarkEnd w:id="453"/>
      <w:r>
        <w:rPr>
          <w:rtl/>
        </w:rPr>
        <w:t>נוסף</w:t>
      </w:r>
      <w:r>
        <w:rPr>
          <w:rFonts w:hint="cs"/>
          <w:rtl/>
        </w:rPr>
        <w:t>,</w:t>
      </w:r>
      <w:r>
        <w:rPr>
          <w:rtl/>
        </w:rPr>
        <w:t xml:space="preserve"> </w:t>
      </w:r>
      <w:bookmarkStart w:id="454" w:name="_ETM_Q1_240639"/>
      <w:bookmarkEnd w:id="454"/>
      <w:r>
        <w:rPr>
          <w:rtl/>
        </w:rPr>
        <w:t xml:space="preserve">עד </w:t>
      </w:r>
      <w:bookmarkStart w:id="455" w:name="_ETM_Q1_240790"/>
      <w:bookmarkEnd w:id="455"/>
      <w:r>
        <w:rPr>
          <w:rtl/>
        </w:rPr>
        <w:t xml:space="preserve">שנוודא </w:t>
      </w:r>
      <w:bookmarkStart w:id="456" w:name="_ETM_Q1_241659"/>
      <w:bookmarkEnd w:id="456"/>
      <w:r>
        <w:rPr>
          <w:rtl/>
        </w:rPr>
        <w:t xml:space="preserve">שפרק </w:t>
      </w:r>
      <w:bookmarkStart w:id="457" w:name="_ETM_Q1_242769"/>
      <w:bookmarkEnd w:id="457"/>
      <w:r>
        <w:rPr>
          <w:rtl/>
        </w:rPr>
        <w:t>א</w:t>
      </w:r>
      <w:r>
        <w:rPr>
          <w:rFonts w:hint="cs"/>
          <w:rtl/>
        </w:rPr>
        <w:t>'</w:t>
      </w:r>
      <w:r>
        <w:rPr>
          <w:rtl/>
        </w:rPr>
        <w:t xml:space="preserve"> </w:t>
      </w:r>
      <w:bookmarkStart w:id="458" w:name="_ETM_Q1_243099"/>
      <w:bookmarkEnd w:id="458"/>
      <w:r>
        <w:rPr>
          <w:rtl/>
        </w:rPr>
        <w:t>עובד</w:t>
      </w:r>
      <w:r>
        <w:rPr>
          <w:rFonts w:hint="cs"/>
          <w:rtl/>
        </w:rPr>
        <w:t>.</w:t>
      </w:r>
    </w:p>
    <w:p w:rsidR="00285A08" w:rsidRDefault="00285A08" w:rsidP="00CA7F25">
      <w:pPr>
        <w:rPr>
          <w:rtl/>
        </w:rPr>
      </w:pPr>
    </w:p>
    <w:p w:rsidR="00285A08" w:rsidRDefault="00285A08" w:rsidP="00F7535C">
      <w:pPr>
        <w:rPr>
          <w:rtl/>
        </w:rPr>
      </w:pPr>
      <w:bookmarkStart w:id="459" w:name="_ETM_Q1_245000"/>
      <w:bookmarkStart w:id="460" w:name="_ETM_Q1_244340"/>
      <w:bookmarkEnd w:id="459"/>
      <w:bookmarkEnd w:id="460"/>
      <w:r>
        <w:rPr>
          <w:rtl/>
        </w:rPr>
        <w:t xml:space="preserve">לעניין </w:t>
      </w:r>
      <w:bookmarkStart w:id="461" w:name="_ETM_Q1_244640"/>
      <w:bookmarkEnd w:id="461"/>
      <w:r>
        <w:rPr>
          <w:rtl/>
        </w:rPr>
        <w:t>הוצאת ה</w:t>
      </w:r>
      <w:r>
        <w:rPr>
          <w:rFonts w:hint="cs"/>
          <w:rtl/>
        </w:rPr>
        <w:t>-</w:t>
      </w:r>
      <w:r>
        <w:rPr>
          <w:rFonts w:hint="cs"/>
        </w:rPr>
        <w:t>CBD</w:t>
      </w:r>
      <w:r>
        <w:rPr>
          <w:rFonts w:hint="cs"/>
          <w:rtl/>
        </w:rPr>
        <w:t xml:space="preserve"> </w:t>
      </w:r>
      <w:bookmarkStart w:id="462" w:name="_ETM_Q1_245480"/>
      <w:bookmarkEnd w:id="462"/>
      <w:r>
        <w:rPr>
          <w:rFonts w:hint="cs"/>
          <w:rtl/>
        </w:rPr>
        <w:t>מפקודת הסמים המ</w:t>
      </w:r>
      <w:bookmarkStart w:id="463" w:name="_ETM_Q1_245810"/>
      <w:bookmarkStart w:id="464" w:name="_ETM_Q1_246470"/>
      <w:bookmarkStart w:id="465" w:name="_ETM_Q1_246950"/>
      <w:bookmarkEnd w:id="463"/>
      <w:bookmarkEnd w:id="464"/>
      <w:bookmarkEnd w:id="465"/>
      <w:r>
        <w:rPr>
          <w:rtl/>
        </w:rPr>
        <w:t>סוכנים</w:t>
      </w:r>
      <w:r>
        <w:rPr>
          <w:rFonts w:hint="cs"/>
          <w:rtl/>
        </w:rPr>
        <w:t>,</w:t>
      </w:r>
      <w:r>
        <w:rPr>
          <w:rtl/>
        </w:rPr>
        <w:t xml:space="preserve"> </w:t>
      </w:r>
      <w:bookmarkStart w:id="466" w:name="_ETM_Q1_247370"/>
      <w:bookmarkEnd w:id="466"/>
      <w:r>
        <w:rPr>
          <w:rFonts w:hint="cs"/>
          <w:rtl/>
        </w:rPr>
        <w:t>נ</w:t>
      </w:r>
      <w:r>
        <w:rPr>
          <w:rtl/>
        </w:rPr>
        <w:t xml:space="preserve">ציין </w:t>
      </w:r>
      <w:bookmarkStart w:id="467" w:name="_ETM_Q1_247700"/>
      <w:bookmarkEnd w:id="467"/>
      <w:r>
        <w:rPr>
          <w:rtl/>
        </w:rPr>
        <w:t xml:space="preserve">כי </w:t>
      </w:r>
      <w:bookmarkStart w:id="468" w:name="_ETM_Q1_247820"/>
      <w:bookmarkEnd w:id="468"/>
      <w:r>
        <w:rPr>
          <w:rtl/>
        </w:rPr>
        <w:t xml:space="preserve">ביום </w:t>
      </w:r>
      <w:bookmarkStart w:id="469" w:name="_ETM_Q1_248180"/>
      <w:bookmarkEnd w:id="469"/>
      <w:r>
        <w:rPr>
          <w:rFonts w:hint="cs"/>
          <w:rtl/>
        </w:rPr>
        <w:t xml:space="preserve">16 </w:t>
      </w:r>
      <w:bookmarkStart w:id="470" w:name="_ETM_Q1_247000"/>
      <w:bookmarkEnd w:id="470"/>
      <w:r>
        <w:rPr>
          <w:rFonts w:hint="cs"/>
          <w:rtl/>
        </w:rPr>
        <w:t xml:space="preserve">בינואר </w:t>
      </w:r>
      <w:bookmarkStart w:id="471" w:name="_ETM_Q1_248630"/>
      <w:bookmarkStart w:id="472" w:name="_ETM_Q1_249065"/>
      <w:bookmarkStart w:id="473" w:name="_ETM_Q1_249530"/>
      <w:bookmarkEnd w:id="471"/>
      <w:bookmarkEnd w:id="472"/>
      <w:bookmarkEnd w:id="473"/>
      <w:r>
        <w:rPr>
          <w:rtl/>
        </w:rPr>
        <w:t xml:space="preserve">הגישה </w:t>
      </w:r>
      <w:bookmarkStart w:id="474" w:name="_ETM_Q1_249920"/>
      <w:bookmarkEnd w:id="474"/>
      <w:r>
        <w:rPr>
          <w:rtl/>
        </w:rPr>
        <w:t xml:space="preserve">ועדת </w:t>
      </w:r>
      <w:bookmarkStart w:id="475" w:name="_ETM_Q1_250280"/>
      <w:bookmarkEnd w:id="475"/>
      <w:r>
        <w:rPr>
          <w:rtl/>
        </w:rPr>
        <w:t xml:space="preserve">לב </w:t>
      </w:r>
      <w:bookmarkStart w:id="476" w:name="_ETM_Q1_251000"/>
      <w:bookmarkEnd w:id="476"/>
      <w:r>
        <w:rPr>
          <w:rtl/>
        </w:rPr>
        <w:t xml:space="preserve">לשר </w:t>
      </w:r>
      <w:bookmarkStart w:id="477" w:name="_ETM_Q1_251360"/>
      <w:bookmarkEnd w:id="477"/>
      <w:r>
        <w:rPr>
          <w:rtl/>
        </w:rPr>
        <w:t xml:space="preserve">הבריאות </w:t>
      </w:r>
      <w:bookmarkStart w:id="478" w:name="_ETM_Q1_251750"/>
      <w:bookmarkEnd w:id="478"/>
      <w:r>
        <w:rPr>
          <w:rFonts w:hint="cs"/>
          <w:rtl/>
        </w:rPr>
        <w:t xml:space="preserve">את </w:t>
      </w:r>
      <w:r>
        <w:rPr>
          <w:rtl/>
        </w:rPr>
        <w:t xml:space="preserve">דוח </w:t>
      </w:r>
      <w:bookmarkStart w:id="479" w:name="_ETM_Q1_251990"/>
      <w:bookmarkEnd w:id="479"/>
      <w:r>
        <w:rPr>
          <w:rtl/>
        </w:rPr>
        <w:t xml:space="preserve">סיכום </w:t>
      </w:r>
      <w:bookmarkStart w:id="480" w:name="_ETM_Q1_252350"/>
      <w:bookmarkEnd w:id="480"/>
      <w:r>
        <w:rPr>
          <w:rtl/>
        </w:rPr>
        <w:t xml:space="preserve">עבודתה </w:t>
      </w:r>
      <w:bookmarkStart w:id="481" w:name="_ETM_Q1_252800"/>
      <w:bookmarkEnd w:id="481"/>
      <w:r>
        <w:rPr>
          <w:rtl/>
        </w:rPr>
        <w:t>והמלצותיה</w:t>
      </w:r>
      <w:r>
        <w:rPr>
          <w:rFonts w:hint="cs"/>
          <w:rtl/>
        </w:rPr>
        <w:t>.</w:t>
      </w:r>
      <w:r>
        <w:rPr>
          <w:rtl/>
        </w:rPr>
        <w:t xml:space="preserve"> </w:t>
      </w:r>
      <w:bookmarkStart w:id="482" w:name="_ETM_Q1_253700"/>
      <w:bookmarkEnd w:id="482"/>
      <w:r>
        <w:rPr>
          <w:rtl/>
        </w:rPr>
        <w:t xml:space="preserve">ועדת </w:t>
      </w:r>
      <w:bookmarkStart w:id="483" w:name="_ETM_Q1_254060"/>
      <w:bookmarkEnd w:id="483"/>
      <w:r>
        <w:rPr>
          <w:rFonts w:hint="cs"/>
          <w:rtl/>
        </w:rPr>
        <w:t xml:space="preserve">לב </w:t>
      </w:r>
      <w:r>
        <w:rPr>
          <w:rtl/>
        </w:rPr>
        <w:t xml:space="preserve">המליצה </w:t>
      </w:r>
      <w:bookmarkStart w:id="484" w:name="_ETM_Q1_255260"/>
      <w:bookmarkEnd w:id="484"/>
      <w:r>
        <w:rPr>
          <w:rtl/>
        </w:rPr>
        <w:t xml:space="preserve">להתאים </w:t>
      </w:r>
      <w:bookmarkStart w:id="485" w:name="_ETM_Q1_255770"/>
      <w:bookmarkEnd w:id="485"/>
      <w:r>
        <w:rPr>
          <w:rtl/>
        </w:rPr>
        <w:t xml:space="preserve">את </w:t>
      </w:r>
      <w:bookmarkStart w:id="486" w:name="_ETM_Q1_255920"/>
      <w:bookmarkEnd w:id="486"/>
      <w:r>
        <w:rPr>
          <w:rtl/>
        </w:rPr>
        <w:t xml:space="preserve">הרגולציה </w:t>
      </w:r>
      <w:bookmarkStart w:id="487" w:name="_ETM_Q1_256430"/>
      <w:bookmarkEnd w:id="487"/>
      <w:r>
        <w:rPr>
          <w:rtl/>
        </w:rPr>
        <w:t>בישראל</w:t>
      </w:r>
      <w:bookmarkStart w:id="488" w:name="_ETM_Q1_256880"/>
      <w:bookmarkEnd w:id="488"/>
      <w:r>
        <w:rPr>
          <w:rFonts w:hint="cs"/>
          <w:rtl/>
        </w:rPr>
        <w:t>, א</w:t>
      </w:r>
      <w:r>
        <w:rPr>
          <w:rtl/>
        </w:rPr>
        <w:t>כן</w:t>
      </w:r>
      <w:r>
        <w:rPr>
          <w:rFonts w:hint="cs"/>
          <w:rtl/>
        </w:rPr>
        <w:t>,</w:t>
      </w:r>
      <w:r>
        <w:rPr>
          <w:rtl/>
        </w:rPr>
        <w:t xml:space="preserve"> </w:t>
      </w:r>
      <w:bookmarkStart w:id="489" w:name="_ETM_Q1_257150"/>
      <w:bookmarkEnd w:id="489"/>
      <w:r>
        <w:rPr>
          <w:rtl/>
        </w:rPr>
        <w:t xml:space="preserve">כמו </w:t>
      </w:r>
      <w:bookmarkStart w:id="490" w:name="_ETM_Q1_257300"/>
      <w:bookmarkEnd w:id="490"/>
      <w:r>
        <w:rPr>
          <w:rtl/>
        </w:rPr>
        <w:t>שאמרת</w:t>
      </w:r>
      <w:r>
        <w:rPr>
          <w:rFonts w:hint="cs"/>
          <w:rtl/>
        </w:rPr>
        <w:t>,</w:t>
      </w:r>
      <w:r>
        <w:rPr>
          <w:rtl/>
        </w:rPr>
        <w:t xml:space="preserve"> </w:t>
      </w:r>
      <w:bookmarkStart w:id="491" w:name="_ETM_Q1_257750"/>
      <w:bookmarkEnd w:id="491"/>
      <w:r>
        <w:rPr>
          <w:rtl/>
        </w:rPr>
        <w:t xml:space="preserve">לזו </w:t>
      </w:r>
      <w:bookmarkStart w:id="492" w:name="_ETM_Q1_258020"/>
      <w:bookmarkEnd w:id="492"/>
      <w:r>
        <w:rPr>
          <w:rtl/>
        </w:rPr>
        <w:t xml:space="preserve">הנהוגה </w:t>
      </w:r>
      <w:bookmarkStart w:id="493" w:name="_ETM_Q1_258380"/>
      <w:bookmarkEnd w:id="493"/>
      <w:r>
        <w:rPr>
          <w:rtl/>
        </w:rPr>
        <w:t xml:space="preserve">במרבית </w:t>
      </w:r>
      <w:bookmarkStart w:id="494" w:name="_ETM_Q1_259240"/>
      <w:bookmarkEnd w:id="494"/>
      <w:r>
        <w:rPr>
          <w:rtl/>
        </w:rPr>
        <w:t xml:space="preserve">המדינות </w:t>
      </w:r>
      <w:bookmarkStart w:id="495" w:name="_ETM_Q1_260440"/>
      <w:bookmarkEnd w:id="495"/>
      <w:r>
        <w:rPr>
          <w:rtl/>
        </w:rPr>
        <w:t xml:space="preserve">העולם </w:t>
      </w:r>
      <w:bookmarkStart w:id="496" w:name="_ETM_Q1_261070"/>
      <w:bookmarkEnd w:id="496"/>
      <w:r>
        <w:rPr>
          <w:rtl/>
        </w:rPr>
        <w:t>המערבי</w:t>
      </w:r>
      <w:r>
        <w:rPr>
          <w:rFonts w:hint="cs"/>
          <w:rtl/>
        </w:rPr>
        <w:t>,</w:t>
      </w:r>
      <w:r>
        <w:rPr>
          <w:rtl/>
        </w:rPr>
        <w:t xml:space="preserve"> </w:t>
      </w:r>
      <w:bookmarkStart w:id="497" w:name="_ETM_Q1_261550"/>
      <w:bookmarkEnd w:id="497"/>
      <w:r>
        <w:rPr>
          <w:rtl/>
        </w:rPr>
        <w:t xml:space="preserve">לכיוון </w:t>
      </w:r>
      <w:bookmarkStart w:id="498" w:name="_ETM_Q1_262150"/>
      <w:bookmarkEnd w:id="498"/>
      <w:r>
        <w:rPr>
          <w:rtl/>
        </w:rPr>
        <w:t xml:space="preserve">המדעי </w:t>
      </w:r>
      <w:bookmarkStart w:id="499" w:name="_ETM_Q1_262960"/>
      <w:bookmarkEnd w:id="499"/>
      <w:r>
        <w:rPr>
          <w:rtl/>
        </w:rPr>
        <w:t>שה</w:t>
      </w:r>
      <w:r>
        <w:rPr>
          <w:rFonts w:hint="cs"/>
          <w:rtl/>
        </w:rPr>
        <w:t>ו</w:t>
      </w:r>
      <w:r>
        <w:rPr>
          <w:rtl/>
        </w:rPr>
        <w:t>תוו</w:t>
      </w:r>
      <w:r>
        <w:rPr>
          <w:rFonts w:hint="cs"/>
          <w:rtl/>
        </w:rPr>
        <w:t>ה</w:t>
      </w:r>
      <w:r>
        <w:rPr>
          <w:rtl/>
        </w:rPr>
        <w:t xml:space="preserve"> </w:t>
      </w:r>
      <w:bookmarkStart w:id="500" w:name="_ETM_Q1_263949"/>
      <w:bookmarkStart w:id="501" w:name="_ETM_Q1_264160"/>
      <w:bookmarkStart w:id="502" w:name="_ETM_Q1_265729"/>
      <w:bookmarkEnd w:id="500"/>
      <w:bookmarkEnd w:id="501"/>
      <w:bookmarkEnd w:id="502"/>
      <w:r>
        <w:rPr>
          <w:rtl/>
        </w:rPr>
        <w:t xml:space="preserve">בוועדת </w:t>
      </w:r>
      <w:bookmarkStart w:id="503" w:name="_ETM_Q1_266180"/>
      <w:bookmarkEnd w:id="503"/>
      <w:r>
        <w:rPr>
          <w:rtl/>
        </w:rPr>
        <w:t>שמר</w:t>
      </w:r>
      <w:r>
        <w:rPr>
          <w:rFonts w:hint="cs"/>
          <w:rtl/>
        </w:rPr>
        <w:t xml:space="preserve"> </w:t>
      </w:r>
      <w:r>
        <w:rPr>
          <w:rFonts w:hint="eastAsia"/>
          <w:rtl/>
        </w:rPr>
        <w:t>–</w:t>
      </w:r>
      <w:r>
        <w:rPr>
          <w:rFonts w:hint="cs"/>
          <w:rtl/>
        </w:rPr>
        <w:t xml:space="preserve"> ו</w:t>
      </w:r>
      <w:bookmarkStart w:id="504" w:name="_ETM_Q1_266930"/>
      <w:bookmarkEnd w:id="504"/>
      <w:r>
        <w:rPr>
          <w:rtl/>
        </w:rPr>
        <w:t xml:space="preserve">אני </w:t>
      </w:r>
      <w:bookmarkStart w:id="505" w:name="_ETM_Q1_267110"/>
      <w:bookmarkEnd w:id="505"/>
      <w:r>
        <w:rPr>
          <w:rtl/>
        </w:rPr>
        <w:t>יודע</w:t>
      </w:r>
      <w:r>
        <w:rPr>
          <w:rFonts w:hint="cs"/>
          <w:rtl/>
        </w:rPr>
        <w:t xml:space="preserve">, היושב-ראש, </w:t>
      </w:r>
      <w:bookmarkStart w:id="506" w:name="_ETM_Q1_264000"/>
      <w:bookmarkEnd w:id="506"/>
      <w:r>
        <w:rPr>
          <w:rFonts w:hint="cs"/>
          <w:rtl/>
        </w:rPr>
        <w:t xml:space="preserve">שגם </w:t>
      </w:r>
      <w:bookmarkStart w:id="507" w:name="_ETM_Q1_267320"/>
      <w:bookmarkStart w:id="508" w:name="_ETM_Q1_267620"/>
      <w:bookmarkStart w:id="509" w:name="_ETM_Q1_267860"/>
      <w:bookmarkEnd w:id="507"/>
      <w:bookmarkEnd w:id="508"/>
      <w:bookmarkEnd w:id="509"/>
      <w:r>
        <w:rPr>
          <w:rtl/>
        </w:rPr>
        <w:t xml:space="preserve">כן </w:t>
      </w:r>
      <w:bookmarkStart w:id="510" w:name="_ETM_Q1_268040"/>
      <w:bookmarkEnd w:id="510"/>
      <w:r>
        <w:rPr>
          <w:rtl/>
        </w:rPr>
        <w:t xml:space="preserve">אתה </w:t>
      </w:r>
      <w:bookmarkStart w:id="511" w:name="_ETM_Q1_269029"/>
      <w:bookmarkEnd w:id="511"/>
      <w:r>
        <w:rPr>
          <w:rtl/>
        </w:rPr>
        <w:t xml:space="preserve">חושב </w:t>
      </w:r>
      <w:bookmarkStart w:id="512" w:name="_ETM_Q1_270260"/>
      <w:bookmarkEnd w:id="512"/>
      <w:r>
        <w:rPr>
          <w:rtl/>
        </w:rPr>
        <w:t xml:space="preserve">שצריך </w:t>
      </w:r>
      <w:bookmarkStart w:id="513" w:name="_ETM_Q1_270589"/>
      <w:bookmarkEnd w:id="513"/>
      <w:r>
        <w:rPr>
          <w:rtl/>
        </w:rPr>
        <w:t xml:space="preserve">לנהוג </w:t>
      </w:r>
      <w:bookmarkStart w:id="514" w:name="_ETM_Q1_270949"/>
      <w:bookmarkEnd w:id="514"/>
      <w:r>
        <w:rPr>
          <w:rtl/>
        </w:rPr>
        <w:t xml:space="preserve">כך </w:t>
      </w:r>
      <w:bookmarkStart w:id="515" w:name="_ETM_Q1_271190"/>
      <w:bookmarkEnd w:id="515"/>
      <w:r>
        <w:rPr>
          <w:rFonts w:hint="cs"/>
          <w:rtl/>
        </w:rPr>
        <w:t xml:space="preserve">– </w:t>
      </w:r>
      <w:r>
        <w:rPr>
          <w:rtl/>
        </w:rPr>
        <w:t xml:space="preserve">כך </w:t>
      </w:r>
      <w:bookmarkStart w:id="516" w:name="_ETM_Q1_271339"/>
      <w:bookmarkEnd w:id="516"/>
      <w:r>
        <w:rPr>
          <w:rtl/>
        </w:rPr>
        <w:t xml:space="preserve">שבהגדרת </w:t>
      </w:r>
      <w:bookmarkStart w:id="517" w:name="_ETM_Q1_272300"/>
      <w:bookmarkEnd w:id="517"/>
      <w:r>
        <w:rPr>
          <w:rtl/>
        </w:rPr>
        <w:t xml:space="preserve">צמח </w:t>
      </w:r>
      <w:bookmarkStart w:id="518" w:name="_ETM_Q1_272690"/>
      <w:bookmarkEnd w:id="518"/>
      <w:r>
        <w:rPr>
          <w:rtl/>
        </w:rPr>
        <w:t>הקנביס</w:t>
      </w:r>
      <w:r>
        <w:rPr>
          <w:rFonts w:hint="cs"/>
          <w:rtl/>
        </w:rPr>
        <w:t>,</w:t>
      </w:r>
      <w:r>
        <w:rPr>
          <w:rtl/>
        </w:rPr>
        <w:t xml:space="preserve"> </w:t>
      </w:r>
      <w:bookmarkStart w:id="519" w:name="_ETM_Q1_273170"/>
      <w:bookmarkEnd w:id="519"/>
      <w:r>
        <w:rPr>
          <w:rtl/>
        </w:rPr>
        <w:t xml:space="preserve">שהוא </w:t>
      </w:r>
      <w:bookmarkStart w:id="520" w:name="_ETM_Q1_273290"/>
      <w:bookmarkEnd w:id="520"/>
      <w:r>
        <w:rPr>
          <w:rtl/>
        </w:rPr>
        <w:t xml:space="preserve">סם </w:t>
      </w:r>
      <w:bookmarkStart w:id="521" w:name="_ETM_Q1_273500"/>
      <w:bookmarkEnd w:id="521"/>
      <w:r>
        <w:rPr>
          <w:rtl/>
        </w:rPr>
        <w:t>מסוכן</w:t>
      </w:r>
      <w:r>
        <w:rPr>
          <w:rFonts w:hint="cs"/>
          <w:rtl/>
        </w:rPr>
        <w:t>,</w:t>
      </w:r>
      <w:r>
        <w:rPr>
          <w:rtl/>
        </w:rPr>
        <w:t xml:space="preserve"> </w:t>
      </w:r>
      <w:bookmarkStart w:id="522" w:name="_ETM_Q1_274460"/>
      <w:bookmarkEnd w:id="522"/>
      <w:r>
        <w:rPr>
          <w:rtl/>
        </w:rPr>
        <w:t>י</w:t>
      </w:r>
      <w:r>
        <w:rPr>
          <w:rFonts w:hint="cs"/>
          <w:rtl/>
        </w:rPr>
        <w:t>י</w:t>
      </w:r>
      <w:r>
        <w:rPr>
          <w:rtl/>
        </w:rPr>
        <w:t>כ</w:t>
      </w:r>
      <w:r>
        <w:rPr>
          <w:rFonts w:hint="cs"/>
          <w:rtl/>
        </w:rPr>
        <w:t>ל</w:t>
      </w:r>
      <w:r>
        <w:rPr>
          <w:rtl/>
        </w:rPr>
        <w:t xml:space="preserve">לו </w:t>
      </w:r>
      <w:bookmarkStart w:id="523" w:name="_ETM_Q1_274850"/>
      <w:bookmarkEnd w:id="523"/>
      <w:r>
        <w:rPr>
          <w:rtl/>
        </w:rPr>
        <w:t xml:space="preserve">רכיבים </w:t>
      </w:r>
      <w:bookmarkStart w:id="524" w:name="_ETM_Q1_275450"/>
      <w:bookmarkStart w:id="525" w:name="_ETM_Q1_276080"/>
      <w:bookmarkEnd w:id="524"/>
      <w:bookmarkEnd w:id="525"/>
      <w:r>
        <w:rPr>
          <w:rtl/>
        </w:rPr>
        <w:t>המופקים</w:t>
      </w:r>
      <w:r>
        <w:rPr>
          <w:rFonts w:hint="cs"/>
          <w:rtl/>
        </w:rPr>
        <w:t xml:space="preserve"> ממנו שבהם</w:t>
      </w:r>
      <w:bookmarkStart w:id="526" w:name="_ETM_Q1_276589"/>
      <w:bookmarkStart w:id="527" w:name="_ETM_Q1_276860"/>
      <w:bookmarkEnd w:id="526"/>
      <w:bookmarkEnd w:id="527"/>
      <w:r>
        <w:rPr>
          <w:rtl/>
        </w:rPr>
        <w:t xml:space="preserve"> </w:t>
      </w:r>
      <w:bookmarkStart w:id="528" w:name="_ETM_Q1_277130"/>
      <w:bookmarkEnd w:id="528"/>
      <w:r>
        <w:rPr>
          <w:rtl/>
        </w:rPr>
        <w:t xml:space="preserve">ריכוז </w:t>
      </w:r>
      <w:bookmarkStart w:id="529" w:name="_ETM_Q1_278000"/>
      <w:bookmarkEnd w:id="529"/>
      <w:r>
        <w:rPr>
          <w:rtl/>
        </w:rPr>
        <w:t xml:space="preserve">משפחות </w:t>
      </w:r>
      <w:bookmarkStart w:id="530" w:name="_ETM_Q1_278310"/>
      <w:bookmarkStart w:id="531" w:name="_ETM_Q1_279089"/>
      <w:bookmarkEnd w:id="530"/>
      <w:bookmarkEnd w:id="531"/>
      <w:r>
        <w:rPr>
          <w:rtl/>
        </w:rPr>
        <w:t>ה-</w:t>
      </w:r>
      <w:r>
        <w:t>THC</w:t>
      </w:r>
      <w:bookmarkStart w:id="532" w:name="_ETM_Q1_280319"/>
      <w:bookmarkEnd w:id="532"/>
      <w:r>
        <w:rPr>
          <w:rFonts w:hint="cs"/>
          <w:rtl/>
        </w:rPr>
        <w:t xml:space="preserve"> </w:t>
      </w:r>
      <w:r>
        <w:rPr>
          <w:rtl/>
        </w:rPr>
        <w:t xml:space="preserve">עולה </w:t>
      </w:r>
      <w:bookmarkStart w:id="533" w:name="_ETM_Q1_280650"/>
      <w:bookmarkEnd w:id="533"/>
      <w:r>
        <w:rPr>
          <w:rtl/>
        </w:rPr>
        <w:t xml:space="preserve">על </w:t>
      </w:r>
      <w:bookmarkStart w:id="534" w:name="_ETM_Q1_280949"/>
      <w:bookmarkEnd w:id="534"/>
      <w:r>
        <w:rPr>
          <w:rtl/>
        </w:rPr>
        <w:t>0.2%</w:t>
      </w:r>
      <w:bookmarkStart w:id="535" w:name="_ETM_Q1_282419"/>
      <w:bookmarkEnd w:id="535"/>
      <w:r>
        <w:rPr>
          <w:rFonts w:hint="cs"/>
          <w:rtl/>
        </w:rPr>
        <w:t xml:space="preserve">. </w:t>
      </w:r>
      <w:r>
        <w:rPr>
          <w:rtl/>
        </w:rPr>
        <w:t xml:space="preserve">בהתאם </w:t>
      </w:r>
      <w:bookmarkStart w:id="536" w:name="_ETM_Q1_282809"/>
      <w:bookmarkEnd w:id="536"/>
      <w:r>
        <w:rPr>
          <w:rtl/>
        </w:rPr>
        <w:t xml:space="preserve">להמלצות </w:t>
      </w:r>
      <w:bookmarkStart w:id="537" w:name="_ETM_Q1_283169"/>
      <w:bookmarkEnd w:id="537"/>
      <w:r>
        <w:rPr>
          <w:rtl/>
        </w:rPr>
        <w:t xml:space="preserve">ועדת </w:t>
      </w:r>
      <w:bookmarkStart w:id="538" w:name="_ETM_Q1_283469"/>
      <w:bookmarkEnd w:id="538"/>
      <w:r>
        <w:rPr>
          <w:rtl/>
        </w:rPr>
        <w:t xml:space="preserve">בעז </w:t>
      </w:r>
      <w:bookmarkStart w:id="539" w:name="_ETM_Q1_283770"/>
      <w:bookmarkEnd w:id="539"/>
      <w:r>
        <w:rPr>
          <w:rtl/>
        </w:rPr>
        <w:t xml:space="preserve">לב </w:t>
      </w:r>
      <w:bookmarkStart w:id="540" w:name="_ETM_Q1_284039"/>
      <w:bookmarkEnd w:id="540"/>
      <w:r>
        <w:rPr>
          <w:rtl/>
        </w:rPr>
        <w:t xml:space="preserve">הוכנה </w:t>
      </w:r>
      <w:bookmarkStart w:id="541" w:name="_ETM_Q1_284430"/>
      <w:bookmarkEnd w:id="541"/>
      <w:r>
        <w:rPr>
          <w:rtl/>
        </w:rPr>
        <w:t xml:space="preserve">במשרד </w:t>
      </w:r>
      <w:bookmarkStart w:id="542" w:name="_ETM_Q1_284789"/>
      <w:bookmarkEnd w:id="542"/>
      <w:r>
        <w:rPr>
          <w:rtl/>
        </w:rPr>
        <w:t xml:space="preserve">הבריאות </w:t>
      </w:r>
      <w:bookmarkStart w:id="543" w:name="_ETM_Q1_285029"/>
      <w:bookmarkEnd w:id="543"/>
      <w:r>
        <w:rPr>
          <w:rtl/>
        </w:rPr>
        <w:t>טיוט</w:t>
      </w:r>
      <w:r>
        <w:rPr>
          <w:rFonts w:hint="cs"/>
          <w:rtl/>
        </w:rPr>
        <w:t>ת</w:t>
      </w:r>
      <w:r>
        <w:rPr>
          <w:rtl/>
        </w:rPr>
        <w:t xml:space="preserve"> </w:t>
      </w:r>
      <w:bookmarkStart w:id="544" w:name="_ETM_Q1_285330"/>
      <w:bookmarkEnd w:id="544"/>
      <w:r>
        <w:rPr>
          <w:rtl/>
        </w:rPr>
        <w:t>תיקון</w:t>
      </w:r>
      <w:r>
        <w:rPr>
          <w:rFonts w:hint="cs"/>
          <w:rtl/>
        </w:rPr>
        <w:t xml:space="preserve"> </w:t>
      </w:r>
      <w:r>
        <w:rPr>
          <w:rtl/>
        </w:rPr>
        <w:t xml:space="preserve">– </w:t>
      </w:r>
      <w:bookmarkStart w:id="545" w:name="_ETM_Q1_286330"/>
      <w:bookmarkEnd w:id="545"/>
      <w:r>
        <w:rPr>
          <w:rtl/>
        </w:rPr>
        <w:t xml:space="preserve">כבר </w:t>
      </w:r>
      <w:bookmarkStart w:id="546" w:name="_ETM_Q1_287080"/>
      <w:bookmarkEnd w:id="546"/>
      <w:r>
        <w:rPr>
          <w:rtl/>
        </w:rPr>
        <w:t xml:space="preserve">הכנו </w:t>
      </w:r>
      <w:bookmarkStart w:id="547" w:name="_ETM_Q1_287410"/>
      <w:bookmarkEnd w:id="547"/>
      <w:r>
        <w:rPr>
          <w:rtl/>
        </w:rPr>
        <w:t xml:space="preserve">אותה </w:t>
      </w:r>
      <w:bookmarkStart w:id="548" w:name="_ETM_Q1_287589"/>
      <w:bookmarkEnd w:id="548"/>
      <w:r>
        <w:rPr>
          <w:rtl/>
        </w:rPr>
        <w:t xml:space="preserve">–לתוספת </w:t>
      </w:r>
      <w:bookmarkStart w:id="549" w:name="_ETM_Q1_288130"/>
      <w:bookmarkEnd w:id="549"/>
      <w:r>
        <w:rPr>
          <w:rtl/>
        </w:rPr>
        <w:t xml:space="preserve">לפקודת </w:t>
      </w:r>
      <w:bookmarkStart w:id="550" w:name="_ETM_Q1_288820"/>
      <w:bookmarkEnd w:id="550"/>
      <w:r>
        <w:rPr>
          <w:rtl/>
        </w:rPr>
        <w:t xml:space="preserve">הסמים </w:t>
      </w:r>
      <w:bookmarkStart w:id="551" w:name="_ETM_Q1_289089"/>
      <w:bookmarkEnd w:id="551"/>
      <w:r>
        <w:rPr>
          <w:rtl/>
        </w:rPr>
        <w:t xml:space="preserve">המסוכנים </w:t>
      </w:r>
      <w:bookmarkStart w:id="552" w:name="_ETM_Q1_289570"/>
      <w:bookmarkEnd w:id="552"/>
      <w:r>
        <w:rPr>
          <w:rFonts w:hint="cs"/>
          <w:rtl/>
        </w:rPr>
        <w:t>ה</w:t>
      </w:r>
      <w:r>
        <w:rPr>
          <w:rtl/>
        </w:rPr>
        <w:t xml:space="preserve">מבוססת </w:t>
      </w:r>
      <w:bookmarkStart w:id="553" w:name="_ETM_Q1_290440"/>
      <w:bookmarkEnd w:id="553"/>
      <w:r>
        <w:rPr>
          <w:rtl/>
        </w:rPr>
        <w:t xml:space="preserve">על </w:t>
      </w:r>
      <w:bookmarkStart w:id="554" w:name="_ETM_Q1_290620"/>
      <w:bookmarkEnd w:id="554"/>
      <w:r>
        <w:rPr>
          <w:rFonts w:hint="cs"/>
          <w:rtl/>
        </w:rPr>
        <w:t>ה</w:t>
      </w:r>
      <w:r>
        <w:rPr>
          <w:rtl/>
        </w:rPr>
        <w:t>המלצות</w:t>
      </w:r>
      <w:r>
        <w:rPr>
          <w:rFonts w:hint="cs"/>
          <w:rtl/>
        </w:rPr>
        <w:t>.</w:t>
      </w:r>
      <w:r>
        <w:rPr>
          <w:rtl/>
        </w:rPr>
        <w:t xml:space="preserve"> </w:t>
      </w:r>
      <w:bookmarkStart w:id="555" w:name="_ETM_Q1_291430"/>
      <w:bookmarkEnd w:id="555"/>
      <w:r>
        <w:rPr>
          <w:rtl/>
        </w:rPr>
        <w:t xml:space="preserve">הטיוטה </w:t>
      </w:r>
      <w:bookmarkStart w:id="556" w:name="_ETM_Q1_292120"/>
      <w:bookmarkEnd w:id="556"/>
      <w:r>
        <w:rPr>
          <w:rtl/>
        </w:rPr>
        <w:t xml:space="preserve">הועברה </w:t>
      </w:r>
      <w:bookmarkStart w:id="557" w:name="_ETM_Q1_292900"/>
      <w:bookmarkEnd w:id="557"/>
      <w:r>
        <w:rPr>
          <w:rtl/>
        </w:rPr>
        <w:t xml:space="preserve">למשרדי </w:t>
      </w:r>
      <w:bookmarkStart w:id="558" w:name="_ETM_Q1_293500"/>
      <w:bookmarkEnd w:id="558"/>
      <w:r>
        <w:rPr>
          <w:rtl/>
        </w:rPr>
        <w:t xml:space="preserve">הממשלה </w:t>
      </w:r>
      <w:bookmarkStart w:id="559" w:name="_ETM_Q1_294010"/>
      <w:bookmarkEnd w:id="559"/>
      <w:r>
        <w:rPr>
          <w:rtl/>
        </w:rPr>
        <w:t xml:space="preserve">השותפים </w:t>
      </w:r>
      <w:bookmarkStart w:id="560" w:name="_ETM_Q1_294880"/>
      <w:bookmarkEnd w:id="560"/>
      <w:r>
        <w:rPr>
          <w:rtl/>
        </w:rPr>
        <w:t xml:space="preserve">על </w:t>
      </w:r>
      <w:bookmarkStart w:id="561" w:name="_ETM_Q1_295105"/>
      <w:bookmarkEnd w:id="561"/>
      <w:r>
        <w:rPr>
          <w:rtl/>
        </w:rPr>
        <w:t xml:space="preserve">מנת </w:t>
      </w:r>
      <w:bookmarkStart w:id="562" w:name="_ETM_Q1_295330"/>
      <w:bookmarkEnd w:id="562"/>
      <w:r>
        <w:rPr>
          <w:rtl/>
        </w:rPr>
        <w:t xml:space="preserve">לקבל </w:t>
      </w:r>
      <w:bookmarkStart w:id="563" w:name="_ETM_Q1_295690"/>
      <w:bookmarkEnd w:id="563"/>
      <w:r>
        <w:rPr>
          <w:rtl/>
        </w:rPr>
        <w:t>התייחסות</w:t>
      </w:r>
      <w:r>
        <w:rPr>
          <w:rFonts w:hint="cs"/>
          <w:rtl/>
        </w:rPr>
        <w:t>.</w:t>
      </w:r>
      <w:r>
        <w:rPr>
          <w:rtl/>
        </w:rPr>
        <w:t xml:space="preserve"> </w:t>
      </w:r>
      <w:bookmarkStart w:id="564" w:name="_ETM_Q1_296320"/>
      <w:bookmarkEnd w:id="564"/>
      <w:r>
        <w:rPr>
          <w:rtl/>
        </w:rPr>
        <w:t xml:space="preserve">יש </w:t>
      </w:r>
      <w:bookmarkStart w:id="565" w:name="_ETM_Q1_296529"/>
      <w:bookmarkEnd w:id="565"/>
      <w:r>
        <w:rPr>
          <w:rFonts w:hint="cs"/>
          <w:rtl/>
        </w:rPr>
        <w:t>ב</w:t>
      </w:r>
      <w:r>
        <w:rPr>
          <w:rtl/>
        </w:rPr>
        <w:t xml:space="preserve">זה </w:t>
      </w:r>
      <w:bookmarkStart w:id="566" w:name="_ETM_Q1_296770"/>
      <w:bookmarkEnd w:id="566"/>
      <w:r>
        <w:rPr>
          <w:rtl/>
        </w:rPr>
        <w:t xml:space="preserve">הרבה </w:t>
      </w:r>
      <w:bookmarkStart w:id="567" w:name="_ETM_Q1_297070"/>
      <w:bookmarkEnd w:id="567"/>
      <w:r>
        <w:rPr>
          <w:rtl/>
        </w:rPr>
        <w:t xml:space="preserve">משרדים </w:t>
      </w:r>
      <w:bookmarkStart w:id="568" w:name="_ETM_Q1_297920"/>
      <w:bookmarkEnd w:id="568"/>
      <w:r>
        <w:rPr>
          <w:rtl/>
        </w:rPr>
        <w:t>ש</w:t>
      </w:r>
      <w:bookmarkStart w:id="569" w:name="_ETM_Q1_298130"/>
      <w:bookmarkEnd w:id="569"/>
      <w:r>
        <w:rPr>
          <w:rtl/>
        </w:rPr>
        <w:t xml:space="preserve">רלוונטיים </w:t>
      </w:r>
      <w:bookmarkStart w:id="570" w:name="_ETM_Q1_298910"/>
      <w:bookmarkEnd w:id="570"/>
      <w:r>
        <w:rPr>
          <w:rtl/>
        </w:rPr>
        <w:t xml:space="preserve">בסופו </w:t>
      </w:r>
      <w:bookmarkStart w:id="571" w:name="_ETM_Q1_299270"/>
      <w:bookmarkEnd w:id="571"/>
      <w:r>
        <w:rPr>
          <w:rtl/>
        </w:rPr>
        <w:t xml:space="preserve">של </w:t>
      </w:r>
      <w:bookmarkStart w:id="572" w:name="_ETM_Q1_299360"/>
      <w:bookmarkEnd w:id="572"/>
      <w:r>
        <w:rPr>
          <w:rtl/>
        </w:rPr>
        <w:t>דבר</w:t>
      </w:r>
      <w:bookmarkStart w:id="573" w:name="_ETM_Q1_299990"/>
      <w:bookmarkEnd w:id="573"/>
      <w:r>
        <w:rPr>
          <w:rFonts w:hint="cs"/>
          <w:rtl/>
        </w:rPr>
        <w:t xml:space="preserve"> </w:t>
      </w:r>
      <w:bookmarkStart w:id="574" w:name="_ETM_Q1_298000"/>
      <w:bookmarkEnd w:id="574"/>
      <w:r>
        <w:rPr>
          <w:rFonts w:hint="cs"/>
          <w:rtl/>
        </w:rPr>
        <w:t>לדבר הזה:</w:t>
      </w:r>
      <w:bookmarkStart w:id="575" w:name="_ETM_Q1_300560"/>
      <w:bookmarkStart w:id="576" w:name="_ETM_Q1_300920"/>
      <w:bookmarkStart w:id="577" w:name="_ETM_Q1_301310"/>
      <w:bookmarkStart w:id="578" w:name="_ETM_Q1_300210"/>
      <w:bookmarkStart w:id="579" w:name="_ETM_Q1_300599"/>
      <w:bookmarkStart w:id="580" w:name="_ETM_Q1_300960"/>
      <w:bookmarkStart w:id="581" w:name="_ETM_Q1_301469"/>
      <w:bookmarkEnd w:id="575"/>
      <w:bookmarkEnd w:id="576"/>
      <w:bookmarkEnd w:id="577"/>
      <w:bookmarkEnd w:id="578"/>
      <w:bookmarkEnd w:id="579"/>
      <w:bookmarkEnd w:id="580"/>
      <w:bookmarkEnd w:id="581"/>
      <w:r>
        <w:rPr>
          <w:rFonts w:hint="cs"/>
          <w:rtl/>
        </w:rPr>
        <w:t xml:space="preserve"> </w:t>
      </w:r>
      <w:r>
        <w:rPr>
          <w:rtl/>
        </w:rPr>
        <w:t xml:space="preserve">משרד </w:t>
      </w:r>
      <w:bookmarkStart w:id="582" w:name="_ETM_Q1_302070"/>
      <w:bookmarkEnd w:id="582"/>
      <w:r>
        <w:rPr>
          <w:rtl/>
        </w:rPr>
        <w:t>המשפטים</w:t>
      </w:r>
      <w:r>
        <w:rPr>
          <w:rFonts w:hint="cs"/>
          <w:rtl/>
        </w:rPr>
        <w:t>,</w:t>
      </w:r>
      <w:r>
        <w:rPr>
          <w:rtl/>
        </w:rPr>
        <w:t xml:space="preserve"> </w:t>
      </w:r>
      <w:bookmarkStart w:id="583" w:name="_ETM_Q1_302639"/>
      <w:bookmarkEnd w:id="583"/>
      <w:r>
        <w:rPr>
          <w:rFonts w:hint="cs"/>
          <w:rtl/>
        </w:rPr>
        <w:t>ה</w:t>
      </w:r>
      <w:r>
        <w:rPr>
          <w:rtl/>
        </w:rPr>
        <w:t xml:space="preserve">כלכלה </w:t>
      </w:r>
      <w:bookmarkStart w:id="584" w:name="_ETM_Q1_303120"/>
      <w:bookmarkEnd w:id="584"/>
      <w:r>
        <w:rPr>
          <w:rtl/>
        </w:rPr>
        <w:t xml:space="preserve">ועוד </w:t>
      </w:r>
      <w:bookmarkStart w:id="585" w:name="_ETM_Q1_303389"/>
      <w:bookmarkEnd w:id="585"/>
      <w:proofErr w:type="spellStart"/>
      <w:r>
        <w:rPr>
          <w:rtl/>
        </w:rPr>
        <w:t>ועוד</w:t>
      </w:r>
      <w:proofErr w:type="spellEnd"/>
      <w:r>
        <w:rPr>
          <w:rFonts w:hint="cs"/>
          <w:rtl/>
        </w:rPr>
        <w:t>,</w:t>
      </w:r>
      <w:r>
        <w:rPr>
          <w:rtl/>
        </w:rPr>
        <w:t xml:space="preserve"> </w:t>
      </w:r>
      <w:bookmarkStart w:id="586" w:name="_ETM_Q1_303659"/>
      <w:bookmarkEnd w:id="586"/>
      <w:r>
        <w:rPr>
          <w:rtl/>
        </w:rPr>
        <w:t xml:space="preserve">כי </w:t>
      </w:r>
      <w:bookmarkStart w:id="587" w:name="_ETM_Q1_303810"/>
      <w:bookmarkEnd w:id="587"/>
      <w:r>
        <w:rPr>
          <w:rtl/>
        </w:rPr>
        <w:t xml:space="preserve">זה </w:t>
      </w:r>
      <w:bookmarkStart w:id="588" w:name="_ETM_Q1_304140"/>
      <w:bookmarkEnd w:id="588"/>
      <w:r>
        <w:rPr>
          <w:rtl/>
        </w:rPr>
        <w:t xml:space="preserve">לא </w:t>
      </w:r>
      <w:bookmarkStart w:id="589" w:name="_ETM_Q1_304200"/>
      <w:bookmarkEnd w:id="589"/>
      <w:r>
        <w:rPr>
          <w:rtl/>
        </w:rPr>
        <w:t xml:space="preserve">משהו </w:t>
      </w:r>
      <w:bookmarkStart w:id="590" w:name="_ETM_Q1_304589"/>
      <w:bookmarkEnd w:id="590"/>
      <w:r>
        <w:rPr>
          <w:rFonts w:hint="cs"/>
          <w:rtl/>
        </w:rPr>
        <w:t xml:space="preserve">שחונה רק </w:t>
      </w:r>
      <w:r>
        <w:rPr>
          <w:rtl/>
        </w:rPr>
        <w:t>–</w:t>
      </w:r>
      <w:r>
        <w:rPr>
          <w:rFonts w:hint="cs"/>
          <w:rtl/>
        </w:rPr>
        <w:t xml:space="preserve"> </w:t>
      </w:r>
      <w:bookmarkStart w:id="591" w:name="_ETM_Q1_305009"/>
      <w:bookmarkEnd w:id="591"/>
      <w:r>
        <w:rPr>
          <w:rtl/>
        </w:rPr>
        <w:t xml:space="preserve">כי </w:t>
      </w:r>
      <w:bookmarkStart w:id="592" w:name="_ETM_Q1_305130"/>
      <w:bookmarkEnd w:id="592"/>
      <w:r>
        <w:rPr>
          <w:rtl/>
        </w:rPr>
        <w:t xml:space="preserve">אנחנו </w:t>
      </w:r>
      <w:bookmarkStart w:id="593" w:name="_ETM_Q1_305549"/>
      <w:bookmarkEnd w:id="593"/>
      <w:r>
        <w:rPr>
          <w:rtl/>
        </w:rPr>
        <w:t xml:space="preserve">בצד </w:t>
      </w:r>
      <w:bookmarkStart w:id="594" w:name="_ETM_Q1_305819"/>
      <w:bookmarkEnd w:id="594"/>
      <w:r>
        <w:rPr>
          <w:rtl/>
        </w:rPr>
        <w:t>הבריאותי</w:t>
      </w:r>
      <w:bookmarkStart w:id="595" w:name="_ETM_Q1_306390"/>
      <w:bookmarkEnd w:id="595"/>
      <w:r>
        <w:rPr>
          <w:rFonts w:hint="cs"/>
          <w:rtl/>
        </w:rPr>
        <w:t>.</w:t>
      </w:r>
    </w:p>
    <w:p w:rsidR="00285A08" w:rsidRDefault="00285A08" w:rsidP="007502B9">
      <w:pPr>
        <w:rPr>
          <w:rtl/>
        </w:rPr>
      </w:pPr>
      <w:bookmarkStart w:id="596" w:name="_ETM_Q1_303000"/>
      <w:bookmarkEnd w:id="596"/>
    </w:p>
    <w:p w:rsidR="00285A08" w:rsidRDefault="00285A08" w:rsidP="007502B9">
      <w:pPr>
        <w:pStyle w:val="af6"/>
        <w:keepNext/>
        <w:rPr>
          <w:rtl/>
        </w:rPr>
      </w:pPr>
      <w:bookmarkStart w:id="597" w:name="ET_yor_6423_12"/>
      <w:r w:rsidRPr="007502B9">
        <w:rPr>
          <w:rStyle w:val="TagStyle"/>
          <w:rtl/>
        </w:rPr>
        <w:t xml:space="preserve"> &lt;&lt; יור &gt;&gt; </w:t>
      </w:r>
      <w:r>
        <w:rPr>
          <w:rtl/>
        </w:rPr>
        <w:t>היו"ר אמיר אוחנה:</w:t>
      </w:r>
      <w:r w:rsidRPr="007502B9">
        <w:rPr>
          <w:rStyle w:val="TagStyle"/>
          <w:rtl/>
        </w:rPr>
        <w:t xml:space="preserve"> &lt;&lt; יור &gt;&gt;</w:t>
      </w:r>
      <w:r>
        <w:rPr>
          <w:rtl/>
        </w:rPr>
        <w:t xml:space="preserve">  </w:t>
      </w:r>
      <w:bookmarkEnd w:id="597"/>
    </w:p>
    <w:p w:rsidR="00285A08" w:rsidRDefault="00285A08" w:rsidP="00C8156C">
      <w:pPr>
        <w:rPr>
          <w:rtl/>
        </w:rPr>
      </w:pPr>
    </w:p>
    <w:p w:rsidR="00285A08" w:rsidRDefault="00285A08" w:rsidP="00BC39ED">
      <w:pPr>
        <w:rPr>
          <w:rtl/>
        </w:rPr>
      </w:pPr>
      <w:bookmarkStart w:id="598" w:name="_ETM_Q1_304000"/>
      <w:bookmarkEnd w:id="598"/>
      <w:r>
        <w:rPr>
          <w:rtl/>
        </w:rPr>
        <w:t xml:space="preserve">אדוני </w:t>
      </w:r>
      <w:bookmarkStart w:id="599" w:name="_ETM_Q1_306779"/>
      <w:bookmarkEnd w:id="599"/>
      <w:r>
        <w:rPr>
          <w:rtl/>
        </w:rPr>
        <w:t xml:space="preserve">השר </w:t>
      </w:r>
      <w:bookmarkStart w:id="600" w:name="_ETM_Q1_307049"/>
      <w:bookmarkEnd w:id="600"/>
      <w:r>
        <w:rPr>
          <w:rtl/>
        </w:rPr>
        <w:t xml:space="preserve">יכול </w:t>
      </w:r>
      <w:bookmarkStart w:id="601" w:name="_ETM_Q1_307319"/>
      <w:bookmarkEnd w:id="601"/>
      <w:r>
        <w:rPr>
          <w:rtl/>
        </w:rPr>
        <w:t xml:space="preserve">לומר </w:t>
      </w:r>
      <w:bookmarkStart w:id="602" w:name="_ETM_Q1_307500"/>
      <w:bookmarkEnd w:id="602"/>
      <w:r>
        <w:rPr>
          <w:rtl/>
        </w:rPr>
        <w:t xml:space="preserve">לנו </w:t>
      </w:r>
      <w:bookmarkStart w:id="603" w:name="_ETM_Q1_307649"/>
      <w:bookmarkEnd w:id="603"/>
      <w:r>
        <w:rPr>
          <w:rtl/>
        </w:rPr>
        <w:t xml:space="preserve">מתי </w:t>
      </w:r>
      <w:bookmarkStart w:id="604" w:name="_ETM_Q1_308279"/>
      <w:bookmarkEnd w:id="604"/>
      <w:r>
        <w:rPr>
          <w:rtl/>
        </w:rPr>
        <w:t xml:space="preserve">הועברה </w:t>
      </w:r>
      <w:bookmarkStart w:id="605" w:name="_ETM_Q1_308670"/>
      <w:bookmarkEnd w:id="605"/>
      <w:r>
        <w:rPr>
          <w:rtl/>
        </w:rPr>
        <w:t xml:space="preserve">ההמלצה </w:t>
      </w:r>
      <w:bookmarkStart w:id="606" w:name="_ETM_Q1_309059"/>
      <w:bookmarkEnd w:id="606"/>
      <w:r>
        <w:rPr>
          <w:rtl/>
        </w:rPr>
        <w:t xml:space="preserve">למשרדי </w:t>
      </w:r>
      <w:bookmarkStart w:id="607" w:name="_ETM_Q1_309510"/>
      <w:bookmarkEnd w:id="607"/>
      <w:r>
        <w:rPr>
          <w:rtl/>
        </w:rPr>
        <w:t>הממשלה</w:t>
      </w:r>
      <w:r>
        <w:rPr>
          <w:rFonts w:hint="cs"/>
          <w:rtl/>
        </w:rPr>
        <w:t>?</w:t>
      </w:r>
    </w:p>
    <w:p w:rsidR="00285A08" w:rsidRDefault="00285A08" w:rsidP="007502B9">
      <w:pPr>
        <w:rPr>
          <w:rtl/>
        </w:rPr>
      </w:pPr>
      <w:bookmarkStart w:id="608" w:name="_ETM_Q1_308000"/>
      <w:bookmarkEnd w:id="608"/>
    </w:p>
    <w:p w:rsidR="00285A08" w:rsidRDefault="00285A08" w:rsidP="007502B9">
      <w:pPr>
        <w:pStyle w:val="-"/>
        <w:keepNext/>
        <w:rPr>
          <w:rtl/>
        </w:rPr>
      </w:pPr>
      <w:bookmarkStart w:id="609" w:name="ET_speakercontinue_6584_13"/>
      <w:r w:rsidRPr="007502B9">
        <w:rPr>
          <w:rStyle w:val="TagStyle"/>
          <w:rtl/>
        </w:rPr>
        <w:t xml:space="preserve"> &lt;&lt; דובר_המשך &gt;&gt; </w:t>
      </w:r>
      <w:r>
        <w:rPr>
          <w:rtl/>
        </w:rPr>
        <w:t>שר הבריאות אוריאל בוסו:</w:t>
      </w:r>
      <w:r w:rsidRPr="007502B9">
        <w:rPr>
          <w:rStyle w:val="TagStyle"/>
          <w:rtl/>
        </w:rPr>
        <w:t xml:space="preserve"> &lt;&lt; דובר_המשך &gt;&gt;</w:t>
      </w:r>
      <w:r>
        <w:rPr>
          <w:rtl/>
        </w:rPr>
        <w:t xml:space="preserve">  </w:t>
      </w:r>
      <w:bookmarkEnd w:id="609"/>
    </w:p>
    <w:p w:rsidR="00285A08" w:rsidRDefault="00285A08" w:rsidP="00C8156C">
      <w:pPr>
        <w:rPr>
          <w:rtl/>
        </w:rPr>
      </w:pPr>
    </w:p>
    <w:p w:rsidR="00285A08" w:rsidRDefault="00285A08" w:rsidP="007364DA">
      <w:pPr>
        <w:rPr>
          <w:rtl/>
        </w:rPr>
      </w:pPr>
      <w:bookmarkStart w:id="610" w:name="_ETM_Q1_309000"/>
      <w:bookmarkEnd w:id="610"/>
      <w:r>
        <w:rPr>
          <w:rFonts w:hint="cs"/>
          <w:rtl/>
        </w:rPr>
        <w:t>זה</w:t>
      </w:r>
      <w:r>
        <w:rPr>
          <w:rtl/>
        </w:rPr>
        <w:t xml:space="preserve"> </w:t>
      </w:r>
      <w:bookmarkStart w:id="611" w:name="_ETM_Q1_309990"/>
      <w:bookmarkEnd w:id="611"/>
      <w:r>
        <w:rPr>
          <w:rtl/>
        </w:rPr>
        <w:t xml:space="preserve">לצורך </w:t>
      </w:r>
      <w:bookmarkStart w:id="612" w:name="_ETM_Q1_310410"/>
      <w:bookmarkEnd w:id="612"/>
      <w:r>
        <w:rPr>
          <w:rtl/>
        </w:rPr>
        <w:t xml:space="preserve">קבלת </w:t>
      </w:r>
      <w:bookmarkStart w:id="613" w:name="_ETM_Q1_310709"/>
      <w:bookmarkEnd w:id="613"/>
      <w:r>
        <w:rPr>
          <w:rtl/>
        </w:rPr>
        <w:t xml:space="preserve">התייחסות </w:t>
      </w:r>
      <w:bookmarkStart w:id="614" w:name="_ETM_Q1_311370"/>
      <w:bookmarkEnd w:id="614"/>
      <w:r>
        <w:rPr>
          <w:rFonts w:hint="cs"/>
          <w:rtl/>
        </w:rPr>
        <w:t>–</w:t>
      </w:r>
      <w:bookmarkStart w:id="615" w:name="_ETM_Q1_318577"/>
      <w:bookmarkEnd w:id="615"/>
      <w:r>
        <w:rPr>
          <w:rFonts w:hint="cs"/>
          <w:rtl/>
        </w:rPr>
        <w:t xml:space="preserve"> ו</w:t>
      </w:r>
      <w:r>
        <w:rPr>
          <w:rtl/>
        </w:rPr>
        <w:t xml:space="preserve">הנושא </w:t>
      </w:r>
      <w:bookmarkStart w:id="616" w:name="_ETM_Q1_312719"/>
      <w:bookmarkEnd w:id="616"/>
      <w:r>
        <w:rPr>
          <w:rtl/>
        </w:rPr>
        <w:t xml:space="preserve">הזה </w:t>
      </w:r>
      <w:bookmarkStart w:id="617" w:name="_ETM_Q1_313889"/>
      <w:bookmarkEnd w:id="617"/>
      <w:r>
        <w:rPr>
          <w:rtl/>
        </w:rPr>
        <w:t xml:space="preserve">עדיין </w:t>
      </w:r>
      <w:bookmarkStart w:id="618" w:name="_ETM_Q1_314549"/>
      <w:bookmarkEnd w:id="618"/>
      <w:r>
        <w:rPr>
          <w:rtl/>
        </w:rPr>
        <w:t xml:space="preserve">לא </w:t>
      </w:r>
      <w:bookmarkStart w:id="619" w:name="_ETM_Q1_315089"/>
      <w:bookmarkEnd w:id="619"/>
      <w:r>
        <w:rPr>
          <w:rtl/>
        </w:rPr>
        <w:t xml:space="preserve">קיבל </w:t>
      </w:r>
      <w:bookmarkStart w:id="620" w:name="_ETM_Q1_315449"/>
      <w:bookmarkEnd w:id="620"/>
      <w:r>
        <w:rPr>
          <w:rtl/>
        </w:rPr>
        <w:t xml:space="preserve">את </w:t>
      </w:r>
      <w:bookmarkStart w:id="621" w:name="_ETM_Q1_315570"/>
      <w:bookmarkEnd w:id="621"/>
      <w:r>
        <w:rPr>
          <w:rtl/>
        </w:rPr>
        <w:t xml:space="preserve">כל </w:t>
      </w:r>
      <w:bookmarkStart w:id="622" w:name="_ETM_Q1_315900"/>
      <w:bookmarkEnd w:id="622"/>
      <w:r>
        <w:rPr>
          <w:rtl/>
        </w:rPr>
        <w:t xml:space="preserve">ההתייחסויות </w:t>
      </w:r>
      <w:bookmarkStart w:id="623" w:name="_ETM_Q1_316410"/>
      <w:bookmarkEnd w:id="623"/>
      <w:r>
        <w:rPr>
          <w:rtl/>
        </w:rPr>
        <w:t xml:space="preserve">של </w:t>
      </w:r>
      <w:bookmarkStart w:id="624" w:name="_ETM_Q1_316529"/>
      <w:bookmarkEnd w:id="624"/>
      <w:r>
        <w:rPr>
          <w:rtl/>
        </w:rPr>
        <w:t>כולם</w:t>
      </w:r>
      <w:bookmarkStart w:id="625" w:name="_ETM_Q1_317460"/>
      <w:bookmarkEnd w:id="625"/>
      <w:r>
        <w:rPr>
          <w:rFonts w:hint="cs"/>
          <w:rtl/>
        </w:rPr>
        <w:t xml:space="preserve"> </w:t>
      </w:r>
      <w:r>
        <w:rPr>
          <w:rFonts w:hint="eastAsia"/>
          <w:rtl/>
        </w:rPr>
        <w:t>–</w:t>
      </w:r>
      <w:r>
        <w:rPr>
          <w:rFonts w:hint="cs"/>
          <w:rtl/>
        </w:rPr>
        <w:t xml:space="preserve"> ב</w:t>
      </w:r>
      <w:r>
        <w:rPr>
          <w:rtl/>
        </w:rPr>
        <w:t xml:space="preserve">טרם </w:t>
      </w:r>
      <w:bookmarkStart w:id="626" w:name="_ETM_Q1_318570"/>
      <w:bookmarkEnd w:id="626"/>
      <w:r>
        <w:rPr>
          <w:rFonts w:hint="cs"/>
          <w:rtl/>
        </w:rPr>
        <w:t xml:space="preserve">שנפרסם זאת </w:t>
      </w:r>
      <w:bookmarkStart w:id="627" w:name="_ETM_Q1_318000"/>
      <w:bookmarkEnd w:id="627"/>
      <w:r>
        <w:rPr>
          <w:rFonts w:hint="cs"/>
          <w:rtl/>
        </w:rPr>
        <w:t>להערות לציבור</w:t>
      </w:r>
      <w:bookmarkStart w:id="628" w:name="_ETM_Q1_319339"/>
      <w:bookmarkStart w:id="629" w:name="_ETM_Q1_319579"/>
      <w:bookmarkStart w:id="630" w:name="_ETM_Q1_320390"/>
      <w:bookmarkEnd w:id="628"/>
      <w:bookmarkEnd w:id="629"/>
      <w:bookmarkEnd w:id="630"/>
      <w:r>
        <w:rPr>
          <w:rFonts w:hint="cs"/>
          <w:rtl/>
        </w:rPr>
        <w:t xml:space="preserve">. זה </w:t>
      </w:r>
      <w:r>
        <w:rPr>
          <w:rtl/>
        </w:rPr>
        <w:t xml:space="preserve">נמצא </w:t>
      </w:r>
      <w:bookmarkStart w:id="631" w:name="_ETM_Q1_320869"/>
      <w:bookmarkEnd w:id="631"/>
      <w:r>
        <w:rPr>
          <w:rFonts w:hint="cs"/>
          <w:rtl/>
        </w:rPr>
        <w:t>ע</w:t>
      </w:r>
      <w:r>
        <w:rPr>
          <w:rtl/>
        </w:rPr>
        <w:t>ל</w:t>
      </w:r>
      <w:r>
        <w:rPr>
          <w:rFonts w:hint="cs"/>
          <w:rtl/>
        </w:rPr>
        <w:t xml:space="preserve"> </w:t>
      </w:r>
      <w:r>
        <w:rPr>
          <w:rtl/>
        </w:rPr>
        <w:t>שולחננו</w:t>
      </w:r>
      <w:r>
        <w:rPr>
          <w:rFonts w:hint="cs"/>
          <w:rtl/>
        </w:rPr>
        <w:t xml:space="preserve">. </w:t>
      </w:r>
      <w:bookmarkStart w:id="632" w:name="_ETM_Q1_321349"/>
      <w:bookmarkEnd w:id="632"/>
      <w:r>
        <w:rPr>
          <w:rtl/>
        </w:rPr>
        <w:t xml:space="preserve">אנחנו </w:t>
      </w:r>
      <w:bookmarkStart w:id="633" w:name="_ETM_Q1_321949"/>
      <w:bookmarkEnd w:id="633"/>
      <w:r>
        <w:rPr>
          <w:rtl/>
        </w:rPr>
        <w:t>מבינים</w:t>
      </w:r>
      <w:r>
        <w:rPr>
          <w:rFonts w:hint="cs"/>
          <w:rtl/>
        </w:rPr>
        <w:t>,</w:t>
      </w:r>
      <w:r>
        <w:rPr>
          <w:rtl/>
        </w:rPr>
        <w:t xml:space="preserve"> </w:t>
      </w:r>
      <w:bookmarkStart w:id="634" w:name="_ETM_Q1_322819"/>
      <w:bookmarkEnd w:id="634"/>
      <w:r>
        <w:rPr>
          <w:rFonts w:hint="cs"/>
          <w:rtl/>
        </w:rPr>
        <w:t>אלה</w:t>
      </w:r>
      <w:r>
        <w:rPr>
          <w:rtl/>
        </w:rPr>
        <w:t xml:space="preserve"> </w:t>
      </w:r>
      <w:bookmarkStart w:id="635" w:name="_ETM_Q1_323029"/>
      <w:bookmarkEnd w:id="635"/>
      <w:r>
        <w:rPr>
          <w:rtl/>
        </w:rPr>
        <w:t xml:space="preserve">תהליכים </w:t>
      </w:r>
      <w:bookmarkStart w:id="636" w:name="_ETM_Q1_323390"/>
      <w:bookmarkEnd w:id="636"/>
      <w:r>
        <w:rPr>
          <w:rtl/>
        </w:rPr>
        <w:t>רגישים</w:t>
      </w:r>
      <w:r>
        <w:rPr>
          <w:rFonts w:hint="cs"/>
          <w:rtl/>
        </w:rPr>
        <w:t>,</w:t>
      </w:r>
      <w:r>
        <w:rPr>
          <w:rtl/>
        </w:rPr>
        <w:t xml:space="preserve"> </w:t>
      </w:r>
      <w:bookmarkStart w:id="637" w:name="_ETM_Q1_323869"/>
      <w:bookmarkEnd w:id="637"/>
      <w:r>
        <w:rPr>
          <w:rtl/>
        </w:rPr>
        <w:t>לכ</w:t>
      </w:r>
      <w:r>
        <w:rPr>
          <w:rFonts w:hint="cs"/>
          <w:rtl/>
        </w:rPr>
        <w:t>ן</w:t>
      </w:r>
      <w:r>
        <w:rPr>
          <w:rtl/>
        </w:rPr>
        <w:t xml:space="preserve"> </w:t>
      </w:r>
      <w:bookmarkStart w:id="638" w:name="_ETM_Q1_324079"/>
      <w:bookmarkEnd w:id="638"/>
      <w:r>
        <w:rPr>
          <w:rtl/>
        </w:rPr>
        <w:t xml:space="preserve">אנחנו </w:t>
      </w:r>
      <w:bookmarkStart w:id="639" w:name="_ETM_Q1_324259"/>
      <w:bookmarkEnd w:id="639"/>
      <w:r>
        <w:rPr>
          <w:rtl/>
        </w:rPr>
        <w:t xml:space="preserve">צריכים </w:t>
      </w:r>
      <w:bookmarkStart w:id="640" w:name="_ETM_Q1_324499"/>
      <w:bookmarkEnd w:id="640"/>
      <w:r>
        <w:rPr>
          <w:rtl/>
        </w:rPr>
        <w:t xml:space="preserve">לעשות </w:t>
      </w:r>
      <w:bookmarkStart w:id="641" w:name="_ETM_Q1_324800"/>
      <w:bookmarkEnd w:id="641"/>
      <w:r>
        <w:rPr>
          <w:rtl/>
        </w:rPr>
        <w:t>זה</w:t>
      </w:r>
      <w:r>
        <w:rPr>
          <w:rFonts w:hint="cs"/>
          <w:rtl/>
        </w:rPr>
        <w:t xml:space="preserve"> </w:t>
      </w:r>
      <w:r w:rsidR="007364DA">
        <w:rPr>
          <w:rFonts w:hint="cs"/>
          <w:rtl/>
        </w:rPr>
        <w:t>– – –</w:t>
      </w:r>
      <w:r>
        <w:rPr>
          <w:rFonts w:hint="cs"/>
          <w:rtl/>
        </w:rPr>
        <w:t xml:space="preserve"> </w:t>
      </w:r>
    </w:p>
    <w:p w:rsidR="00285A08" w:rsidRDefault="00285A08" w:rsidP="007502B9">
      <w:pPr>
        <w:rPr>
          <w:rtl/>
        </w:rPr>
      </w:pPr>
      <w:bookmarkStart w:id="642" w:name="_ETM_Q1_323000"/>
      <w:bookmarkEnd w:id="642"/>
    </w:p>
    <w:p w:rsidR="00285A08" w:rsidRDefault="00285A08" w:rsidP="007502B9">
      <w:pPr>
        <w:pStyle w:val="af6"/>
        <w:keepNext/>
        <w:rPr>
          <w:rtl/>
        </w:rPr>
      </w:pPr>
      <w:bookmarkStart w:id="643" w:name="ET_yor_6423_14"/>
      <w:r w:rsidRPr="007502B9">
        <w:rPr>
          <w:rStyle w:val="TagStyle"/>
          <w:rtl/>
        </w:rPr>
        <w:t xml:space="preserve"> &lt;&lt; יור &gt;&gt; </w:t>
      </w:r>
      <w:r>
        <w:rPr>
          <w:rtl/>
        </w:rPr>
        <w:t>היו"ר אמיר אוחנה:</w:t>
      </w:r>
      <w:r w:rsidRPr="007502B9">
        <w:rPr>
          <w:rStyle w:val="TagStyle"/>
          <w:rtl/>
        </w:rPr>
        <w:t xml:space="preserve"> &lt;&lt; יור &gt;&gt;</w:t>
      </w:r>
      <w:r>
        <w:rPr>
          <w:rtl/>
        </w:rPr>
        <w:t xml:space="preserve">  </w:t>
      </w:r>
      <w:bookmarkEnd w:id="643"/>
    </w:p>
    <w:p w:rsidR="00285A08" w:rsidRDefault="00285A08" w:rsidP="00C8156C">
      <w:pPr>
        <w:rPr>
          <w:rtl/>
        </w:rPr>
      </w:pPr>
    </w:p>
    <w:p w:rsidR="00285A08" w:rsidRDefault="00285A08" w:rsidP="007502B9">
      <w:pPr>
        <w:rPr>
          <w:rtl/>
        </w:rPr>
      </w:pPr>
      <w:bookmarkStart w:id="644" w:name="_ETM_Q1_324000"/>
      <w:bookmarkEnd w:id="644"/>
      <w:r>
        <w:rPr>
          <w:rFonts w:hint="cs"/>
          <w:rtl/>
        </w:rPr>
        <w:t xml:space="preserve">לא. </w:t>
      </w:r>
      <w:bookmarkStart w:id="645" w:name="_ETM_Q1_324949"/>
      <w:bookmarkStart w:id="646" w:name="_ETM_Q1_325219"/>
      <w:bookmarkStart w:id="647" w:name="_ETM_Q1_325489"/>
      <w:bookmarkStart w:id="648" w:name="_ETM_Q1_325640"/>
      <w:bookmarkStart w:id="649" w:name="_ETM_Q1_326029"/>
      <w:bookmarkEnd w:id="645"/>
      <w:bookmarkEnd w:id="646"/>
      <w:bookmarkEnd w:id="647"/>
      <w:bookmarkEnd w:id="648"/>
      <w:bookmarkEnd w:id="649"/>
      <w:r>
        <w:rPr>
          <w:rtl/>
        </w:rPr>
        <w:t xml:space="preserve">השאלה </w:t>
      </w:r>
      <w:bookmarkStart w:id="650" w:name="_ETM_Q1_326509"/>
      <w:bookmarkEnd w:id="650"/>
      <w:r>
        <w:rPr>
          <w:rtl/>
        </w:rPr>
        <w:t>שלי</w:t>
      </w:r>
      <w:r>
        <w:rPr>
          <w:rFonts w:hint="cs"/>
          <w:rtl/>
        </w:rPr>
        <w:t>,</w:t>
      </w:r>
      <w:r>
        <w:rPr>
          <w:rtl/>
        </w:rPr>
        <w:t xml:space="preserve"> </w:t>
      </w:r>
      <w:bookmarkStart w:id="651" w:name="_ETM_Q1_326719"/>
      <w:bookmarkEnd w:id="651"/>
      <w:r>
        <w:rPr>
          <w:rtl/>
        </w:rPr>
        <w:t xml:space="preserve">אדוני </w:t>
      </w:r>
      <w:bookmarkStart w:id="652" w:name="_ETM_Q1_326989"/>
      <w:bookmarkEnd w:id="652"/>
      <w:r>
        <w:rPr>
          <w:rtl/>
        </w:rPr>
        <w:t>השר</w:t>
      </w:r>
      <w:r>
        <w:rPr>
          <w:rFonts w:hint="cs"/>
          <w:rtl/>
        </w:rPr>
        <w:t>,</w:t>
      </w:r>
      <w:r>
        <w:rPr>
          <w:rtl/>
        </w:rPr>
        <w:t xml:space="preserve"> </w:t>
      </w:r>
      <w:bookmarkStart w:id="653" w:name="_ETM_Q1_327259"/>
      <w:bookmarkEnd w:id="653"/>
      <w:r>
        <w:rPr>
          <w:rFonts w:hint="cs"/>
          <w:rtl/>
        </w:rPr>
        <w:t>ה</w:t>
      </w:r>
      <w:r>
        <w:rPr>
          <w:rtl/>
        </w:rPr>
        <w:t xml:space="preserve">אם </w:t>
      </w:r>
      <w:bookmarkStart w:id="654" w:name="_ETM_Q1_327379"/>
      <w:bookmarkEnd w:id="654"/>
      <w:r>
        <w:rPr>
          <w:rtl/>
        </w:rPr>
        <w:t xml:space="preserve">אדוני </w:t>
      </w:r>
      <w:bookmarkStart w:id="655" w:name="_ETM_Q1_327649"/>
      <w:bookmarkEnd w:id="655"/>
      <w:r>
        <w:rPr>
          <w:rtl/>
        </w:rPr>
        <w:t xml:space="preserve">יודע </w:t>
      </w:r>
      <w:bookmarkStart w:id="656" w:name="_ETM_Q1_327859"/>
      <w:bookmarkEnd w:id="656"/>
      <w:r>
        <w:rPr>
          <w:rtl/>
        </w:rPr>
        <w:t xml:space="preserve">לומר </w:t>
      </w:r>
      <w:bookmarkStart w:id="657" w:name="_ETM_Q1_328099"/>
      <w:bookmarkEnd w:id="657"/>
      <w:r>
        <w:rPr>
          <w:rtl/>
        </w:rPr>
        <w:t xml:space="preserve">מתי </w:t>
      </w:r>
      <w:bookmarkStart w:id="658" w:name="_ETM_Q1_328550"/>
      <w:bookmarkEnd w:id="658"/>
      <w:r>
        <w:rPr>
          <w:rtl/>
        </w:rPr>
        <w:t>הועבר</w:t>
      </w:r>
      <w:r>
        <w:rPr>
          <w:rFonts w:hint="cs"/>
          <w:rtl/>
        </w:rPr>
        <w:t>ה</w:t>
      </w:r>
      <w:r>
        <w:rPr>
          <w:rtl/>
        </w:rPr>
        <w:t xml:space="preserve"> </w:t>
      </w:r>
      <w:bookmarkStart w:id="659" w:name="_ETM_Q1_328909"/>
      <w:bookmarkEnd w:id="659"/>
      <w:r>
        <w:rPr>
          <w:rFonts w:hint="cs"/>
          <w:rtl/>
        </w:rPr>
        <w:t>ה</w:t>
      </w:r>
      <w:r>
        <w:rPr>
          <w:rtl/>
        </w:rPr>
        <w:t xml:space="preserve">המלצה </w:t>
      </w:r>
      <w:bookmarkStart w:id="660" w:name="_ETM_Q1_329239"/>
      <w:bookmarkEnd w:id="660"/>
      <w:r>
        <w:rPr>
          <w:rtl/>
        </w:rPr>
        <w:t>ש</w:t>
      </w:r>
      <w:r>
        <w:rPr>
          <w:rFonts w:hint="cs"/>
          <w:rtl/>
        </w:rPr>
        <w:t xml:space="preserve">ל משרד </w:t>
      </w:r>
      <w:bookmarkStart w:id="661" w:name="_ETM_Q1_327000"/>
      <w:bookmarkEnd w:id="661"/>
      <w:r>
        <w:rPr>
          <w:rFonts w:hint="cs"/>
          <w:rtl/>
        </w:rPr>
        <w:t xml:space="preserve">הבריאות </w:t>
      </w:r>
      <w:bookmarkStart w:id="662" w:name="_ETM_Q1_329839"/>
      <w:bookmarkEnd w:id="662"/>
      <w:r>
        <w:rPr>
          <w:rtl/>
        </w:rPr>
        <w:t xml:space="preserve">למשרדי </w:t>
      </w:r>
      <w:bookmarkStart w:id="663" w:name="_ETM_Q1_330289"/>
      <w:bookmarkEnd w:id="663"/>
      <w:r>
        <w:rPr>
          <w:rtl/>
        </w:rPr>
        <w:t xml:space="preserve">הממשלה </w:t>
      </w:r>
      <w:bookmarkStart w:id="664" w:name="_ETM_Q1_330679"/>
      <w:bookmarkEnd w:id="664"/>
      <w:r>
        <w:rPr>
          <w:rtl/>
        </w:rPr>
        <w:t>לצורך</w:t>
      </w:r>
      <w:r>
        <w:rPr>
          <w:rFonts w:hint="cs"/>
          <w:rtl/>
        </w:rPr>
        <w:t xml:space="preserve"> קבלת התייחסות?</w:t>
      </w:r>
    </w:p>
    <w:p w:rsidR="00285A08" w:rsidRDefault="00285A08" w:rsidP="007502B9">
      <w:pPr>
        <w:rPr>
          <w:rtl/>
        </w:rPr>
      </w:pPr>
    </w:p>
    <w:p w:rsidR="00F7535C" w:rsidRDefault="00F7535C" w:rsidP="00F7535C">
      <w:pPr>
        <w:pStyle w:val="-"/>
        <w:keepNext/>
        <w:rPr>
          <w:rtl/>
        </w:rPr>
      </w:pPr>
      <w:r w:rsidRPr="007502B9">
        <w:rPr>
          <w:rStyle w:val="TagStyle"/>
          <w:rtl/>
        </w:rPr>
        <w:t xml:space="preserve">&lt;&lt; דובר_המשך &gt;&gt; </w:t>
      </w:r>
      <w:r>
        <w:rPr>
          <w:rtl/>
        </w:rPr>
        <w:t>שר הבריאות אוריאל בוסו:</w:t>
      </w:r>
      <w:r w:rsidRPr="007502B9">
        <w:rPr>
          <w:rStyle w:val="TagStyle"/>
          <w:rtl/>
        </w:rPr>
        <w:t xml:space="preserve"> &lt;&lt; דובר_המשך &gt;&gt;</w:t>
      </w:r>
      <w:r>
        <w:rPr>
          <w:rtl/>
        </w:rPr>
        <w:t xml:space="preserve">  </w:t>
      </w:r>
    </w:p>
    <w:p w:rsidR="00285A08" w:rsidRDefault="00285A08" w:rsidP="00C8156C">
      <w:pPr>
        <w:rPr>
          <w:rtl/>
        </w:rPr>
      </w:pPr>
    </w:p>
    <w:p w:rsidR="00285A08" w:rsidRDefault="00285A08" w:rsidP="007364DA">
      <w:pPr>
        <w:rPr>
          <w:rtl/>
        </w:rPr>
      </w:pPr>
      <w:bookmarkStart w:id="665" w:name="_ETM_Q1_331550"/>
      <w:bookmarkEnd w:id="665"/>
      <w:r>
        <w:rPr>
          <w:rtl/>
        </w:rPr>
        <w:t xml:space="preserve">אני </w:t>
      </w:r>
      <w:bookmarkStart w:id="666" w:name="_ETM_Q1_331789"/>
      <w:bookmarkEnd w:id="666"/>
      <w:r>
        <w:rPr>
          <w:rtl/>
        </w:rPr>
        <w:t xml:space="preserve">יכול </w:t>
      </w:r>
      <w:bookmarkStart w:id="667" w:name="_ETM_Q1_332029"/>
      <w:bookmarkEnd w:id="667"/>
      <w:r>
        <w:rPr>
          <w:rtl/>
        </w:rPr>
        <w:t>לבדוק</w:t>
      </w:r>
      <w:r>
        <w:rPr>
          <w:rFonts w:hint="cs"/>
          <w:rtl/>
        </w:rPr>
        <w:t xml:space="preserve"> תוך סד זמנים </w:t>
      </w:r>
      <w:r w:rsidR="007364DA">
        <w:rPr>
          <w:rFonts w:hint="cs"/>
          <w:rtl/>
        </w:rPr>
        <w:t>– – –</w:t>
      </w:r>
    </w:p>
    <w:p w:rsidR="00285A08" w:rsidRDefault="00285A08" w:rsidP="007502B9">
      <w:pPr>
        <w:rPr>
          <w:rtl/>
        </w:rPr>
      </w:pPr>
    </w:p>
    <w:p w:rsidR="00285A08" w:rsidRDefault="00285A08" w:rsidP="007502B9">
      <w:pPr>
        <w:pStyle w:val="af6"/>
        <w:keepNext/>
        <w:rPr>
          <w:rtl/>
        </w:rPr>
      </w:pPr>
      <w:bookmarkStart w:id="668" w:name="ET_yor_6423_16"/>
      <w:r w:rsidRPr="007502B9">
        <w:rPr>
          <w:rStyle w:val="TagStyle"/>
          <w:rtl/>
        </w:rPr>
        <w:t xml:space="preserve"> &lt;&lt; יור &gt;&gt; </w:t>
      </w:r>
      <w:r>
        <w:rPr>
          <w:rtl/>
        </w:rPr>
        <w:t>היו"ר אמיר אוחנה:</w:t>
      </w:r>
      <w:r w:rsidRPr="007502B9">
        <w:rPr>
          <w:rStyle w:val="TagStyle"/>
          <w:rtl/>
        </w:rPr>
        <w:t xml:space="preserve"> &lt;&lt; יור &gt;&gt;</w:t>
      </w:r>
      <w:r>
        <w:rPr>
          <w:rtl/>
        </w:rPr>
        <w:t xml:space="preserve">  </w:t>
      </w:r>
      <w:bookmarkEnd w:id="668"/>
    </w:p>
    <w:p w:rsidR="00285A08" w:rsidRDefault="00285A08" w:rsidP="00C8156C">
      <w:pPr>
        <w:rPr>
          <w:rtl/>
        </w:rPr>
      </w:pPr>
    </w:p>
    <w:p w:rsidR="00285A08" w:rsidRDefault="00285A08" w:rsidP="00F7535C">
      <w:pPr>
        <w:rPr>
          <w:rtl/>
        </w:rPr>
      </w:pPr>
      <w:bookmarkStart w:id="669" w:name="_ETM_Q1_333440"/>
      <w:bookmarkEnd w:id="669"/>
      <w:r>
        <w:rPr>
          <w:rtl/>
        </w:rPr>
        <w:t xml:space="preserve">עניין </w:t>
      </w:r>
      <w:bookmarkStart w:id="670" w:name="_ETM_Q1_333800"/>
      <w:bookmarkEnd w:id="670"/>
      <w:r>
        <w:rPr>
          <w:rtl/>
        </w:rPr>
        <w:t xml:space="preserve">של </w:t>
      </w:r>
      <w:bookmarkStart w:id="671" w:name="_ETM_Q1_334010"/>
      <w:bookmarkStart w:id="672" w:name="_ETM_Q1_334399"/>
      <w:bookmarkEnd w:id="671"/>
      <w:bookmarkEnd w:id="672"/>
      <w:r>
        <w:rPr>
          <w:rtl/>
        </w:rPr>
        <w:t>חודש</w:t>
      </w:r>
      <w:r w:rsidR="00F7535C">
        <w:rPr>
          <w:rFonts w:hint="cs"/>
          <w:rtl/>
        </w:rPr>
        <w:t>?</w:t>
      </w:r>
      <w:r>
        <w:rPr>
          <w:rtl/>
        </w:rPr>
        <w:t xml:space="preserve"> </w:t>
      </w:r>
      <w:bookmarkStart w:id="673" w:name="_ETM_Q1_334969"/>
      <w:bookmarkEnd w:id="673"/>
      <w:r>
        <w:rPr>
          <w:rtl/>
        </w:rPr>
        <w:t>שנה</w:t>
      </w:r>
      <w:r>
        <w:rPr>
          <w:rFonts w:hint="cs"/>
          <w:rtl/>
        </w:rPr>
        <w:t>?</w:t>
      </w:r>
    </w:p>
    <w:p w:rsidR="00285A08" w:rsidRDefault="00285A08" w:rsidP="007502B9">
      <w:pPr>
        <w:rPr>
          <w:rtl/>
        </w:rPr>
      </w:pPr>
      <w:bookmarkStart w:id="674" w:name="_ETM_Q1_337000"/>
      <w:bookmarkEnd w:id="674"/>
    </w:p>
    <w:p w:rsidR="00285A08" w:rsidRDefault="00285A08" w:rsidP="007502B9">
      <w:pPr>
        <w:pStyle w:val="-"/>
        <w:keepNext/>
        <w:rPr>
          <w:rtl/>
        </w:rPr>
      </w:pPr>
      <w:bookmarkStart w:id="675" w:name="ET_speakercontinue_6584_17"/>
      <w:r w:rsidRPr="007502B9">
        <w:rPr>
          <w:rStyle w:val="TagStyle"/>
          <w:rtl/>
        </w:rPr>
        <w:t xml:space="preserve"> &lt;&lt; דובר_המשך &gt;&gt; </w:t>
      </w:r>
      <w:r>
        <w:rPr>
          <w:rtl/>
        </w:rPr>
        <w:t>שר הבריאות אוריאל בוסו:</w:t>
      </w:r>
      <w:r w:rsidRPr="007502B9">
        <w:rPr>
          <w:rStyle w:val="TagStyle"/>
          <w:rtl/>
        </w:rPr>
        <w:t xml:space="preserve"> &lt;&lt; דובר_המשך &gt;&gt;</w:t>
      </w:r>
      <w:r>
        <w:rPr>
          <w:rtl/>
        </w:rPr>
        <w:t xml:space="preserve">  </w:t>
      </w:r>
      <w:bookmarkEnd w:id="675"/>
    </w:p>
    <w:p w:rsidR="00285A08" w:rsidRDefault="00285A08" w:rsidP="00C8156C">
      <w:pPr>
        <w:rPr>
          <w:rtl/>
        </w:rPr>
      </w:pPr>
    </w:p>
    <w:p w:rsidR="00285A08" w:rsidRDefault="00285A08" w:rsidP="007502B9">
      <w:pPr>
        <w:rPr>
          <w:rtl/>
        </w:rPr>
      </w:pPr>
      <w:bookmarkStart w:id="676" w:name="_ETM_Q1_333000"/>
      <w:bookmarkStart w:id="677" w:name="_ETM_Q1_335629"/>
      <w:bookmarkEnd w:id="676"/>
      <w:bookmarkEnd w:id="677"/>
      <w:r>
        <w:rPr>
          <w:rtl/>
        </w:rPr>
        <w:t>לא</w:t>
      </w:r>
      <w:r>
        <w:rPr>
          <w:rFonts w:hint="cs"/>
          <w:rtl/>
        </w:rPr>
        <w:t>. לא</w:t>
      </w:r>
      <w:r>
        <w:rPr>
          <w:rtl/>
        </w:rPr>
        <w:t xml:space="preserve"> </w:t>
      </w:r>
      <w:bookmarkStart w:id="678" w:name="_ETM_Q1_336079"/>
      <w:bookmarkEnd w:id="678"/>
      <w:r>
        <w:rPr>
          <w:rtl/>
        </w:rPr>
        <w:t>שנה</w:t>
      </w:r>
      <w:r>
        <w:rPr>
          <w:rFonts w:hint="cs"/>
          <w:rtl/>
        </w:rPr>
        <w:t>.</w:t>
      </w:r>
    </w:p>
    <w:p w:rsidR="00285A08" w:rsidRDefault="00285A08" w:rsidP="007502B9">
      <w:pPr>
        <w:rPr>
          <w:rtl/>
        </w:rPr>
      </w:pPr>
      <w:bookmarkStart w:id="679" w:name="_ETM_Q1_334000"/>
      <w:bookmarkEnd w:id="679"/>
    </w:p>
    <w:p w:rsidR="00285A08" w:rsidRDefault="00285A08" w:rsidP="000131EE">
      <w:pPr>
        <w:pStyle w:val="af6"/>
        <w:keepNext/>
        <w:rPr>
          <w:rtl/>
        </w:rPr>
      </w:pPr>
      <w:bookmarkStart w:id="680" w:name="ET_yor_6423_18"/>
      <w:r w:rsidRPr="000131EE">
        <w:rPr>
          <w:rStyle w:val="TagStyle"/>
          <w:rtl/>
        </w:rPr>
        <w:t xml:space="preserve"> &lt;&lt; יור &gt;&gt; </w:t>
      </w:r>
      <w:r>
        <w:rPr>
          <w:rtl/>
        </w:rPr>
        <w:t>היו"ר אמיר אוחנה:</w:t>
      </w:r>
      <w:r w:rsidRPr="000131EE">
        <w:rPr>
          <w:rStyle w:val="TagStyle"/>
          <w:rtl/>
        </w:rPr>
        <w:t xml:space="preserve"> &lt;&lt; יור &gt;&gt;</w:t>
      </w:r>
      <w:r>
        <w:rPr>
          <w:rtl/>
        </w:rPr>
        <w:t xml:space="preserve">  </w:t>
      </w:r>
      <w:bookmarkEnd w:id="680"/>
    </w:p>
    <w:p w:rsidR="00285A08" w:rsidRDefault="00285A08" w:rsidP="00C8156C">
      <w:pPr>
        <w:rPr>
          <w:rtl/>
        </w:rPr>
      </w:pPr>
    </w:p>
    <w:p w:rsidR="00285A08" w:rsidRDefault="00285A08" w:rsidP="000131EE">
      <w:pPr>
        <w:rPr>
          <w:rtl/>
        </w:rPr>
      </w:pPr>
      <w:r>
        <w:rPr>
          <w:rFonts w:hint="cs"/>
          <w:rtl/>
        </w:rPr>
        <w:t>כמה חודשים?</w:t>
      </w:r>
    </w:p>
    <w:p w:rsidR="00285A08" w:rsidRDefault="00285A08" w:rsidP="000131EE">
      <w:pPr>
        <w:rPr>
          <w:rtl/>
        </w:rPr>
      </w:pPr>
      <w:bookmarkStart w:id="681" w:name="_ETM_Q1_335000"/>
      <w:bookmarkEnd w:id="681"/>
    </w:p>
    <w:p w:rsidR="00285A08" w:rsidRDefault="00285A08" w:rsidP="000131EE">
      <w:pPr>
        <w:pStyle w:val="-"/>
        <w:keepNext/>
        <w:rPr>
          <w:rtl/>
        </w:rPr>
      </w:pPr>
      <w:bookmarkStart w:id="682" w:name="ET_speakercontinue_6584_19"/>
      <w:r w:rsidRPr="000131EE">
        <w:rPr>
          <w:rStyle w:val="TagStyle"/>
          <w:rtl/>
        </w:rPr>
        <w:t xml:space="preserve"> &lt;&lt; דובר_המשך &gt;&gt; </w:t>
      </w:r>
      <w:r>
        <w:rPr>
          <w:rtl/>
        </w:rPr>
        <w:t>שר הבריאות אוריאל בוסו:</w:t>
      </w:r>
      <w:r w:rsidRPr="000131EE">
        <w:rPr>
          <w:rStyle w:val="TagStyle"/>
          <w:rtl/>
        </w:rPr>
        <w:t xml:space="preserve"> &lt;&lt; דובר_המשך &gt;&gt;</w:t>
      </w:r>
      <w:r>
        <w:rPr>
          <w:rtl/>
        </w:rPr>
        <w:t xml:space="preserve">  </w:t>
      </w:r>
      <w:bookmarkEnd w:id="682"/>
    </w:p>
    <w:p w:rsidR="00285A08" w:rsidRDefault="00285A08" w:rsidP="00C8156C">
      <w:pPr>
        <w:rPr>
          <w:rtl/>
        </w:rPr>
      </w:pPr>
    </w:p>
    <w:p w:rsidR="00285A08" w:rsidRDefault="00285A08" w:rsidP="007364DA">
      <w:pPr>
        <w:rPr>
          <w:rtl/>
        </w:rPr>
      </w:pPr>
      <w:bookmarkStart w:id="683" w:name="_ETM_Q1_336000"/>
      <w:bookmarkStart w:id="684" w:name="_ETM_Q1_336529"/>
      <w:bookmarkStart w:id="685" w:name="_ETM_Q1_336680"/>
      <w:bookmarkStart w:id="686" w:name="_ETM_Q1_338029"/>
      <w:bookmarkEnd w:id="683"/>
      <w:bookmarkEnd w:id="684"/>
      <w:bookmarkEnd w:id="685"/>
      <w:bookmarkEnd w:id="686"/>
      <w:r>
        <w:rPr>
          <w:rFonts w:hint="cs"/>
          <w:rtl/>
        </w:rPr>
        <w:t xml:space="preserve">זה </w:t>
      </w:r>
      <w:r>
        <w:rPr>
          <w:rtl/>
        </w:rPr>
        <w:t xml:space="preserve">כמה </w:t>
      </w:r>
      <w:bookmarkStart w:id="687" w:name="_ETM_Q1_338239"/>
      <w:bookmarkEnd w:id="687"/>
      <w:r>
        <w:rPr>
          <w:rtl/>
        </w:rPr>
        <w:t>שבועות</w:t>
      </w:r>
      <w:bookmarkStart w:id="688" w:name="_ETM_Q1_339199"/>
      <w:bookmarkStart w:id="689" w:name="_ETM_Q1_339409"/>
      <w:bookmarkEnd w:id="688"/>
      <w:bookmarkEnd w:id="689"/>
      <w:r>
        <w:rPr>
          <w:rFonts w:hint="cs"/>
          <w:rtl/>
        </w:rPr>
        <w:t>.</w:t>
      </w:r>
      <w:r>
        <w:rPr>
          <w:rtl/>
        </w:rPr>
        <w:t xml:space="preserve"> </w:t>
      </w:r>
      <w:bookmarkStart w:id="690" w:name="_ETM_Q1_339860"/>
      <w:bookmarkEnd w:id="690"/>
      <w:r>
        <w:rPr>
          <w:rtl/>
        </w:rPr>
        <w:t xml:space="preserve">זה </w:t>
      </w:r>
      <w:bookmarkStart w:id="691" w:name="_ETM_Q1_339979"/>
      <w:bookmarkEnd w:id="691"/>
      <w:r>
        <w:rPr>
          <w:rtl/>
        </w:rPr>
        <w:t>נמצא</w:t>
      </w:r>
      <w:r>
        <w:rPr>
          <w:rFonts w:hint="cs"/>
          <w:rtl/>
        </w:rPr>
        <w:t>.</w:t>
      </w:r>
      <w:r>
        <w:rPr>
          <w:rtl/>
        </w:rPr>
        <w:t xml:space="preserve"> </w:t>
      </w:r>
      <w:bookmarkStart w:id="692" w:name="_ETM_Q1_340760"/>
      <w:bookmarkEnd w:id="692"/>
      <w:r>
        <w:rPr>
          <w:rtl/>
        </w:rPr>
        <w:t xml:space="preserve">אנחנו </w:t>
      </w:r>
      <w:bookmarkStart w:id="693" w:name="_ETM_Q1_341029"/>
      <w:bookmarkEnd w:id="693"/>
      <w:r>
        <w:rPr>
          <w:rtl/>
        </w:rPr>
        <w:t>נבדוק</w:t>
      </w:r>
      <w:r>
        <w:rPr>
          <w:rFonts w:hint="cs"/>
          <w:rtl/>
        </w:rPr>
        <w:t>.</w:t>
      </w:r>
      <w:r>
        <w:rPr>
          <w:rtl/>
        </w:rPr>
        <w:t xml:space="preserve"> </w:t>
      </w:r>
      <w:bookmarkStart w:id="694" w:name="_ETM_Q1_342850"/>
      <w:bookmarkEnd w:id="694"/>
      <w:r>
        <w:rPr>
          <w:rtl/>
        </w:rPr>
        <w:t xml:space="preserve">אני </w:t>
      </w:r>
      <w:bookmarkStart w:id="695" w:name="_ETM_Q1_343149"/>
      <w:bookmarkEnd w:id="695"/>
      <w:r>
        <w:rPr>
          <w:rFonts w:hint="cs"/>
          <w:rtl/>
        </w:rPr>
        <w:t>א</w:t>
      </w:r>
      <w:r>
        <w:rPr>
          <w:rtl/>
        </w:rPr>
        <w:t xml:space="preserve">דגיש </w:t>
      </w:r>
      <w:bookmarkStart w:id="696" w:name="_ETM_Q1_343479"/>
      <w:bookmarkEnd w:id="696"/>
      <w:r>
        <w:rPr>
          <w:rtl/>
        </w:rPr>
        <w:t xml:space="preserve">שאין </w:t>
      </w:r>
      <w:bookmarkStart w:id="697" w:name="_ETM_Q1_343690"/>
      <w:bookmarkEnd w:id="697"/>
      <w:r>
        <w:rPr>
          <w:rtl/>
        </w:rPr>
        <w:t xml:space="preserve">המלצות </w:t>
      </w:r>
      <w:bookmarkStart w:id="698" w:name="_ETM_Q1_344229"/>
      <w:bookmarkEnd w:id="698"/>
      <w:r>
        <w:rPr>
          <w:rtl/>
        </w:rPr>
        <w:t xml:space="preserve">של </w:t>
      </w:r>
      <w:bookmarkStart w:id="699" w:name="_ETM_Q1_344379"/>
      <w:bookmarkEnd w:id="699"/>
      <w:r>
        <w:rPr>
          <w:rtl/>
        </w:rPr>
        <w:t xml:space="preserve">הוועדות </w:t>
      </w:r>
      <w:bookmarkStart w:id="700" w:name="_ETM_Q1_344789"/>
      <w:bookmarkStart w:id="701" w:name="_ETM_Q1_345120"/>
      <w:bookmarkEnd w:id="700"/>
      <w:bookmarkEnd w:id="701"/>
      <w:r>
        <w:rPr>
          <w:rFonts w:hint="cs"/>
          <w:rtl/>
        </w:rPr>
        <w:t>המקצועיות</w:t>
      </w:r>
      <w:r w:rsidR="007364DA">
        <w:rPr>
          <w:rFonts w:hint="cs"/>
          <w:rtl/>
        </w:rPr>
        <w:t xml:space="preserve"> </w:t>
      </w:r>
      <w:r>
        <w:rPr>
          <w:rFonts w:hint="cs"/>
          <w:rtl/>
        </w:rPr>
        <w:t>שמ</w:t>
      </w:r>
      <w:r>
        <w:rPr>
          <w:rtl/>
        </w:rPr>
        <w:t xml:space="preserve">תייחסות </w:t>
      </w:r>
      <w:bookmarkStart w:id="702" w:name="_ETM_Q1_345539"/>
      <w:bookmarkEnd w:id="702"/>
      <w:r>
        <w:rPr>
          <w:rtl/>
        </w:rPr>
        <w:t xml:space="preserve">לטיפול </w:t>
      </w:r>
      <w:bookmarkStart w:id="703" w:name="_ETM_Q1_345929"/>
      <w:bookmarkEnd w:id="703"/>
      <w:r>
        <w:rPr>
          <w:rtl/>
        </w:rPr>
        <w:t xml:space="preserve">רפואי </w:t>
      </w:r>
      <w:bookmarkStart w:id="704" w:name="_ETM_Q1_346889"/>
      <w:bookmarkEnd w:id="704"/>
      <w:r>
        <w:rPr>
          <w:rFonts w:hint="cs"/>
          <w:rtl/>
        </w:rPr>
        <w:t>ב</w:t>
      </w:r>
      <w:r>
        <w:rPr>
          <w:rtl/>
        </w:rPr>
        <w:t>-</w:t>
      </w:r>
      <w:r>
        <w:t>C</w:t>
      </w:r>
      <w:r>
        <w:rPr>
          <w:rFonts w:hint="cs"/>
        </w:rPr>
        <w:t>B</w:t>
      </w:r>
      <w:r>
        <w:t>D</w:t>
      </w:r>
      <w:bookmarkStart w:id="705" w:name="_ETM_Q1_347909"/>
      <w:bookmarkEnd w:id="705"/>
      <w:r>
        <w:rPr>
          <w:rFonts w:hint="cs"/>
          <w:rtl/>
        </w:rPr>
        <w:t xml:space="preserve"> או ברכיב </w:t>
      </w:r>
      <w:bookmarkStart w:id="706" w:name="_ETM_Q1_348329"/>
      <w:bookmarkEnd w:id="706"/>
      <w:r>
        <w:rPr>
          <w:rtl/>
        </w:rPr>
        <w:t xml:space="preserve">אחר </w:t>
      </w:r>
      <w:bookmarkStart w:id="707" w:name="_ETM_Q1_348629"/>
      <w:bookmarkEnd w:id="707"/>
      <w:r>
        <w:rPr>
          <w:rtl/>
        </w:rPr>
        <w:t>ש</w:t>
      </w:r>
      <w:r>
        <w:rPr>
          <w:rFonts w:hint="cs"/>
          <w:rtl/>
        </w:rPr>
        <w:t xml:space="preserve">ל </w:t>
      </w:r>
      <w:r>
        <w:rPr>
          <w:rtl/>
        </w:rPr>
        <w:t>קנביס</w:t>
      </w:r>
      <w:r>
        <w:rPr>
          <w:rFonts w:hint="cs"/>
          <w:rtl/>
        </w:rPr>
        <w:t>,</w:t>
      </w:r>
      <w:r>
        <w:rPr>
          <w:rtl/>
        </w:rPr>
        <w:t xml:space="preserve"> </w:t>
      </w:r>
      <w:bookmarkStart w:id="708" w:name="_ETM_Q1_349229"/>
      <w:bookmarkEnd w:id="708"/>
      <w:r>
        <w:rPr>
          <w:rtl/>
        </w:rPr>
        <w:t>ש</w:t>
      </w:r>
      <w:r>
        <w:rPr>
          <w:rFonts w:hint="cs"/>
          <w:rtl/>
        </w:rPr>
        <w:t xml:space="preserve">את </w:t>
      </w:r>
      <w:r>
        <w:rPr>
          <w:rtl/>
        </w:rPr>
        <w:t xml:space="preserve">זה </w:t>
      </w:r>
      <w:bookmarkStart w:id="709" w:name="_ETM_Q1_349499"/>
      <w:bookmarkEnd w:id="709"/>
      <w:r>
        <w:rPr>
          <w:rtl/>
        </w:rPr>
        <w:t xml:space="preserve">למעשה </w:t>
      </w:r>
      <w:bookmarkStart w:id="710" w:name="_ETM_Q1_349829"/>
      <w:bookmarkEnd w:id="710"/>
      <w:r>
        <w:rPr>
          <w:rtl/>
        </w:rPr>
        <w:t xml:space="preserve">אתה </w:t>
      </w:r>
      <w:bookmarkStart w:id="711" w:name="_ETM_Q1_349949"/>
      <w:bookmarkEnd w:id="711"/>
      <w:r>
        <w:rPr>
          <w:rtl/>
        </w:rPr>
        <w:t xml:space="preserve">שאלת </w:t>
      </w:r>
      <w:bookmarkStart w:id="712" w:name="_ETM_Q1_350579"/>
      <w:bookmarkEnd w:id="712"/>
      <w:r>
        <w:rPr>
          <w:rFonts w:hint="cs"/>
          <w:rtl/>
        </w:rPr>
        <w:t xml:space="preserve">– </w:t>
      </w:r>
      <w:r>
        <w:rPr>
          <w:rtl/>
        </w:rPr>
        <w:t xml:space="preserve">אמרתי </w:t>
      </w:r>
      <w:bookmarkStart w:id="713" w:name="_ETM_Q1_351029"/>
      <w:bookmarkEnd w:id="713"/>
      <w:r>
        <w:rPr>
          <w:rFonts w:hint="cs"/>
          <w:rtl/>
        </w:rPr>
        <w:t xml:space="preserve">שעשית היקש </w:t>
      </w:r>
      <w:bookmarkStart w:id="714" w:name="_ETM_Q1_348000"/>
      <w:bookmarkStart w:id="715" w:name="_ETM_Q1_351239"/>
      <w:bookmarkStart w:id="716" w:name="_ETM_Q1_351510"/>
      <w:bookmarkEnd w:id="714"/>
      <w:bookmarkEnd w:id="715"/>
      <w:bookmarkEnd w:id="716"/>
      <w:r>
        <w:rPr>
          <w:rFonts w:hint="cs"/>
          <w:rtl/>
        </w:rPr>
        <w:t xml:space="preserve">מאחד </w:t>
      </w:r>
      <w:bookmarkStart w:id="717" w:name="_ETM_Q1_351809"/>
      <w:bookmarkEnd w:id="717"/>
      <w:r>
        <w:rPr>
          <w:rtl/>
        </w:rPr>
        <w:t xml:space="preserve">לשני </w:t>
      </w:r>
      <w:bookmarkStart w:id="718" w:name="_ETM_Q1_352139"/>
      <w:bookmarkEnd w:id="718"/>
      <w:r>
        <w:rPr>
          <w:rFonts w:hint="cs"/>
          <w:rtl/>
        </w:rPr>
        <w:t xml:space="preserve">– </w:t>
      </w:r>
      <w:r>
        <w:rPr>
          <w:rtl/>
        </w:rPr>
        <w:t xml:space="preserve">והמטרה </w:t>
      </w:r>
      <w:bookmarkStart w:id="719" w:name="_ETM_Q1_352529"/>
      <w:bookmarkEnd w:id="719"/>
      <w:r>
        <w:rPr>
          <w:rFonts w:hint="cs"/>
          <w:rtl/>
        </w:rPr>
        <w:t xml:space="preserve">שלהן היא </w:t>
      </w:r>
      <w:bookmarkStart w:id="720" w:name="_ETM_Q1_352709"/>
      <w:bookmarkStart w:id="721" w:name="_ETM_Q1_352829"/>
      <w:bookmarkEnd w:id="720"/>
      <w:bookmarkEnd w:id="721"/>
      <w:r w:rsidRPr="000131EE">
        <w:rPr>
          <w:rFonts w:hint="cs"/>
          <w:rtl/>
        </w:rPr>
        <w:t>לא</w:t>
      </w:r>
      <w:r>
        <w:rPr>
          <w:rFonts w:hint="cs"/>
          <w:rtl/>
        </w:rPr>
        <w:t xml:space="preserve"> לת</w:t>
      </w:r>
      <w:r>
        <w:rPr>
          <w:rtl/>
        </w:rPr>
        <w:t xml:space="preserve">ת </w:t>
      </w:r>
      <w:bookmarkStart w:id="722" w:name="_ETM_Q1_352979"/>
      <w:bookmarkEnd w:id="722"/>
      <w:r>
        <w:rPr>
          <w:rtl/>
        </w:rPr>
        <w:t xml:space="preserve">פתרונות </w:t>
      </w:r>
      <w:bookmarkStart w:id="723" w:name="_ETM_Q1_353369"/>
      <w:bookmarkEnd w:id="723"/>
      <w:r>
        <w:rPr>
          <w:rtl/>
        </w:rPr>
        <w:t>רפואיים</w:t>
      </w:r>
      <w:bookmarkStart w:id="724" w:name="_ETM_Q1_354119"/>
      <w:bookmarkEnd w:id="724"/>
      <w:r>
        <w:rPr>
          <w:rtl/>
        </w:rPr>
        <w:t xml:space="preserve"> </w:t>
      </w:r>
      <w:bookmarkStart w:id="725" w:name="_ETM_Q1_355029"/>
      <w:bookmarkEnd w:id="725"/>
      <w:r>
        <w:rPr>
          <w:rtl/>
        </w:rPr>
        <w:t xml:space="preserve">לילדים </w:t>
      </w:r>
      <w:bookmarkStart w:id="726" w:name="_ETM_Q1_355389"/>
      <w:bookmarkEnd w:id="726"/>
      <w:r>
        <w:rPr>
          <w:rtl/>
        </w:rPr>
        <w:t xml:space="preserve">חולי </w:t>
      </w:r>
      <w:bookmarkStart w:id="727" w:name="_ETM_Q1_355659"/>
      <w:bookmarkEnd w:id="727"/>
      <w:r>
        <w:rPr>
          <w:rtl/>
        </w:rPr>
        <w:t xml:space="preserve">אפילפסיה </w:t>
      </w:r>
      <w:bookmarkStart w:id="728" w:name="_ETM_Q1_356079"/>
      <w:bookmarkEnd w:id="728"/>
      <w:r>
        <w:rPr>
          <w:rtl/>
        </w:rPr>
        <w:t>ואחרים</w:t>
      </w:r>
      <w:r>
        <w:rPr>
          <w:rFonts w:hint="cs"/>
          <w:rtl/>
        </w:rPr>
        <w:t>,</w:t>
      </w:r>
      <w:r>
        <w:rPr>
          <w:rtl/>
        </w:rPr>
        <w:t xml:space="preserve"> </w:t>
      </w:r>
      <w:bookmarkStart w:id="729" w:name="_ETM_Q1_356440"/>
      <w:bookmarkEnd w:id="729"/>
      <w:r>
        <w:rPr>
          <w:rtl/>
        </w:rPr>
        <w:t xml:space="preserve">אלא </w:t>
      </w:r>
      <w:bookmarkStart w:id="730" w:name="_ETM_Q1_356619"/>
      <w:bookmarkEnd w:id="730"/>
      <w:r>
        <w:rPr>
          <w:rtl/>
        </w:rPr>
        <w:t xml:space="preserve">ההמלצות </w:t>
      </w:r>
      <w:bookmarkStart w:id="731" w:name="_ETM_Q1_357100"/>
      <w:bookmarkEnd w:id="731"/>
      <w:r>
        <w:rPr>
          <w:rtl/>
        </w:rPr>
        <w:t xml:space="preserve">עוסקות </w:t>
      </w:r>
      <w:bookmarkStart w:id="732" w:name="_ETM_Q1_357549"/>
      <w:bookmarkEnd w:id="732"/>
      <w:r>
        <w:rPr>
          <w:rtl/>
        </w:rPr>
        <w:t xml:space="preserve">בהגדרה </w:t>
      </w:r>
      <w:bookmarkStart w:id="733" w:name="_ETM_Q1_358179"/>
      <w:bookmarkEnd w:id="733"/>
      <w:r>
        <w:rPr>
          <w:rtl/>
        </w:rPr>
        <w:t xml:space="preserve">מחדש </w:t>
      </w:r>
      <w:bookmarkStart w:id="734" w:name="_ETM_Q1_358779"/>
      <w:bookmarkEnd w:id="734"/>
      <w:r>
        <w:rPr>
          <w:rFonts w:hint="cs"/>
          <w:rtl/>
        </w:rPr>
        <w:t xml:space="preserve">של </w:t>
      </w:r>
      <w:r>
        <w:rPr>
          <w:rtl/>
        </w:rPr>
        <w:t xml:space="preserve">פקודת </w:t>
      </w:r>
      <w:bookmarkStart w:id="735" w:name="_ETM_Q1_359199"/>
      <w:bookmarkEnd w:id="735"/>
      <w:r>
        <w:rPr>
          <w:rtl/>
        </w:rPr>
        <w:t>הסמים</w:t>
      </w:r>
      <w:bookmarkStart w:id="736" w:name="_ETM_Q1_360279"/>
      <w:bookmarkEnd w:id="736"/>
      <w:r>
        <w:rPr>
          <w:rFonts w:hint="cs"/>
          <w:rtl/>
        </w:rPr>
        <w:t xml:space="preserve"> </w:t>
      </w:r>
      <w:r>
        <w:rPr>
          <w:rtl/>
        </w:rPr>
        <w:t xml:space="preserve">כך </w:t>
      </w:r>
      <w:bookmarkStart w:id="737" w:name="_ETM_Q1_360549"/>
      <w:bookmarkEnd w:id="737"/>
      <w:r>
        <w:rPr>
          <w:rFonts w:hint="cs"/>
          <w:rtl/>
        </w:rPr>
        <w:t xml:space="preserve">שהיא תכיל </w:t>
      </w:r>
      <w:bookmarkStart w:id="738" w:name="_ETM_Q1_358000"/>
      <w:bookmarkStart w:id="739" w:name="_ETM_Q1_360789"/>
      <w:bookmarkStart w:id="740" w:name="_ETM_Q1_360999"/>
      <w:bookmarkEnd w:id="738"/>
      <w:bookmarkEnd w:id="739"/>
      <w:bookmarkEnd w:id="740"/>
      <w:r>
        <w:rPr>
          <w:rtl/>
        </w:rPr>
        <w:t xml:space="preserve">רק </w:t>
      </w:r>
      <w:bookmarkStart w:id="741" w:name="_ETM_Q1_361239"/>
      <w:bookmarkEnd w:id="741"/>
      <w:r>
        <w:rPr>
          <w:rtl/>
        </w:rPr>
        <w:t xml:space="preserve">את </w:t>
      </w:r>
      <w:bookmarkStart w:id="742" w:name="_ETM_Q1_361359"/>
      <w:bookmarkEnd w:id="742"/>
      <w:r>
        <w:rPr>
          <w:rtl/>
        </w:rPr>
        <w:t xml:space="preserve">אותם </w:t>
      </w:r>
      <w:bookmarkStart w:id="743" w:name="_ETM_Q1_361600"/>
      <w:bookmarkEnd w:id="743"/>
      <w:r>
        <w:rPr>
          <w:rtl/>
        </w:rPr>
        <w:t>רכיב</w:t>
      </w:r>
      <w:r>
        <w:rPr>
          <w:rFonts w:hint="cs"/>
          <w:rtl/>
        </w:rPr>
        <w:t>י</w:t>
      </w:r>
      <w:r>
        <w:rPr>
          <w:rtl/>
        </w:rPr>
        <w:t xml:space="preserve"> </w:t>
      </w:r>
      <w:bookmarkStart w:id="744" w:name="_ETM_Q1_361899"/>
      <w:bookmarkEnd w:id="744"/>
      <w:r>
        <w:rPr>
          <w:rtl/>
        </w:rPr>
        <w:t xml:space="preserve">הקנביס </w:t>
      </w:r>
      <w:bookmarkStart w:id="745" w:name="_ETM_Q1_362260"/>
      <w:bookmarkEnd w:id="745"/>
      <w:r>
        <w:rPr>
          <w:rtl/>
        </w:rPr>
        <w:t xml:space="preserve">הפעילים </w:t>
      </w:r>
      <w:bookmarkStart w:id="746" w:name="_ETM_Q1_362649"/>
      <w:bookmarkEnd w:id="746"/>
      <w:r>
        <w:rPr>
          <w:rtl/>
        </w:rPr>
        <w:t xml:space="preserve">כסם </w:t>
      </w:r>
      <w:bookmarkStart w:id="747" w:name="_ETM_Q1_362949"/>
      <w:bookmarkEnd w:id="747"/>
      <w:r>
        <w:rPr>
          <w:rtl/>
        </w:rPr>
        <w:t>מסוכן</w:t>
      </w:r>
      <w:r>
        <w:rPr>
          <w:rFonts w:hint="cs"/>
          <w:rtl/>
        </w:rPr>
        <w:t>.</w:t>
      </w:r>
      <w:r>
        <w:rPr>
          <w:rtl/>
        </w:rPr>
        <w:t xml:space="preserve"> </w:t>
      </w:r>
      <w:bookmarkStart w:id="748" w:name="_ETM_Q1_363459"/>
      <w:bookmarkEnd w:id="748"/>
      <w:r>
        <w:rPr>
          <w:rFonts w:hint="cs"/>
          <w:rtl/>
        </w:rPr>
        <w:t>אלה</w:t>
      </w:r>
      <w:r>
        <w:rPr>
          <w:rtl/>
        </w:rPr>
        <w:t xml:space="preserve"> </w:t>
      </w:r>
      <w:bookmarkStart w:id="749" w:name="_ETM_Q1_363879"/>
      <w:bookmarkEnd w:id="749"/>
      <w:r>
        <w:rPr>
          <w:rtl/>
        </w:rPr>
        <w:t xml:space="preserve">ההמלצות </w:t>
      </w:r>
      <w:bookmarkStart w:id="750" w:name="_ETM_Q1_364689"/>
      <w:bookmarkEnd w:id="750"/>
      <w:r>
        <w:rPr>
          <w:rtl/>
        </w:rPr>
        <w:t xml:space="preserve">בסופו </w:t>
      </w:r>
      <w:bookmarkStart w:id="751" w:name="_ETM_Q1_364990"/>
      <w:bookmarkEnd w:id="751"/>
      <w:r>
        <w:rPr>
          <w:rtl/>
        </w:rPr>
        <w:t xml:space="preserve">של </w:t>
      </w:r>
      <w:bookmarkStart w:id="752" w:name="_ETM_Q1_365079"/>
      <w:bookmarkEnd w:id="752"/>
      <w:r>
        <w:rPr>
          <w:rtl/>
        </w:rPr>
        <w:t>דבר</w:t>
      </w:r>
      <w:r>
        <w:rPr>
          <w:rFonts w:hint="cs"/>
          <w:rtl/>
        </w:rPr>
        <w:t>.</w:t>
      </w:r>
    </w:p>
    <w:p w:rsidR="00285A08" w:rsidRDefault="00285A08" w:rsidP="000131EE">
      <w:pPr>
        <w:rPr>
          <w:rtl/>
        </w:rPr>
      </w:pPr>
    </w:p>
    <w:p w:rsidR="00285A08" w:rsidRDefault="00285A08" w:rsidP="00C035A0">
      <w:pPr>
        <w:rPr>
          <w:rtl/>
        </w:rPr>
      </w:pPr>
      <w:bookmarkStart w:id="753" w:name="_ETM_Q1_368000"/>
      <w:bookmarkStart w:id="754" w:name="_ETM_Q1_365920"/>
      <w:bookmarkStart w:id="755" w:name="_ETM_Q1_366670"/>
      <w:bookmarkEnd w:id="753"/>
      <w:bookmarkEnd w:id="754"/>
      <w:bookmarkEnd w:id="755"/>
      <w:r>
        <w:rPr>
          <w:rtl/>
        </w:rPr>
        <w:t xml:space="preserve">בנוגע </w:t>
      </w:r>
      <w:bookmarkStart w:id="756" w:name="_ETM_Q1_367270"/>
      <w:bookmarkEnd w:id="756"/>
      <w:r>
        <w:rPr>
          <w:rtl/>
        </w:rPr>
        <w:t>ל</w:t>
      </w:r>
      <w:r>
        <w:rPr>
          <w:rFonts w:hint="cs"/>
          <w:rtl/>
        </w:rPr>
        <w:t>מספר</w:t>
      </w:r>
      <w:r>
        <w:rPr>
          <w:rtl/>
        </w:rPr>
        <w:t xml:space="preserve"> </w:t>
      </w:r>
      <w:bookmarkStart w:id="757" w:name="_ETM_Q1_367720"/>
      <w:bookmarkEnd w:id="757"/>
      <w:r>
        <w:rPr>
          <w:rtl/>
        </w:rPr>
        <w:t>המטופלים</w:t>
      </w:r>
      <w:r>
        <w:rPr>
          <w:rFonts w:hint="cs"/>
          <w:rtl/>
        </w:rPr>
        <w:t xml:space="preserve"> ב-</w:t>
      </w:r>
      <w:r>
        <w:rPr>
          <w:rFonts w:hint="cs"/>
        </w:rPr>
        <w:t>CBD</w:t>
      </w:r>
      <w:r>
        <w:rPr>
          <w:rFonts w:hint="cs"/>
          <w:rtl/>
        </w:rPr>
        <w:t>,</w:t>
      </w:r>
      <w:r>
        <w:rPr>
          <w:rtl/>
        </w:rPr>
        <w:t xml:space="preserve"> </w:t>
      </w:r>
      <w:bookmarkStart w:id="758" w:name="_ETM_Q1_368200"/>
      <w:bookmarkEnd w:id="758"/>
      <w:r>
        <w:rPr>
          <w:rtl/>
        </w:rPr>
        <w:t>ששאלת</w:t>
      </w:r>
      <w:r>
        <w:rPr>
          <w:rFonts w:hint="cs"/>
          <w:rtl/>
        </w:rPr>
        <w:t>,</w:t>
      </w:r>
      <w:r>
        <w:rPr>
          <w:rtl/>
        </w:rPr>
        <w:t xml:space="preserve"> </w:t>
      </w:r>
      <w:bookmarkStart w:id="759" w:name="_ETM_Q1_368860"/>
      <w:bookmarkEnd w:id="759"/>
      <w:r>
        <w:rPr>
          <w:rFonts w:hint="cs"/>
          <w:rtl/>
        </w:rPr>
        <w:t xml:space="preserve">אין בידינו </w:t>
      </w:r>
      <w:r>
        <w:rPr>
          <w:rtl/>
        </w:rPr>
        <w:t xml:space="preserve">את </w:t>
      </w:r>
      <w:bookmarkStart w:id="760" w:name="_ETM_Q1_371130"/>
      <w:bookmarkEnd w:id="760"/>
      <w:r>
        <w:rPr>
          <w:rtl/>
        </w:rPr>
        <w:t xml:space="preserve">הפילוח </w:t>
      </w:r>
      <w:bookmarkStart w:id="761" w:name="_ETM_Q1_371880"/>
      <w:bookmarkEnd w:id="761"/>
      <w:r>
        <w:rPr>
          <w:rtl/>
        </w:rPr>
        <w:t>המתאים</w:t>
      </w:r>
      <w:r>
        <w:rPr>
          <w:rFonts w:hint="cs"/>
          <w:rtl/>
        </w:rPr>
        <w:t xml:space="preserve">, ובעת הזאת </w:t>
      </w:r>
      <w:bookmarkStart w:id="762" w:name="_ETM_Q1_372630"/>
      <w:bookmarkStart w:id="763" w:name="_ETM_Q1_372750"/>
      <w:bookmarkStart w:id="764" w:name="_ETM_Q1_373420"/>
      <w:bookmarkStart w:id="765" w:name="_ETM_Q1_373870"/>
      <w:bookmarkEnd w:id="762"/>
      <w:bookmarkEnd w:id="763"/>
      <w:bookmarkEnd w:id="764"/>
      <w:bookmarkEnd w:id="765"/>
      <w:r>
        <w:rPr>
          <w:rtl/>
        </w:rPr>
        <w:t xml:space="preserve">אין </w:t>
      </w:r>
      <w:bookmarkStart w:id="766" w:name="_ETM_Q1_374020"/>
      <w:bookmarkEnd w:id="766"/>
      <w:r>
        <w:rPr>
          <w:rtl/>
        </w:rPr>
        <w:t xml:space="preserve">לנו </w:t>
      </w:r>
      <w:bookmarkStart w:id="767" w:name="_ETM_Q1_374200"/>
      <w:bookmarkEnd w:id="767"/>
      <w:r>
        <w:rPr>
          <w:rtl/>
        </w:rPr>
        <w:t xml:space="preserve">את </w:t>
      </w:r>
      <w:bookmarkStart w:id="768" w:name="_ETM_Q1_374290"/>
      <w:bookmarkEnd w:id="768"/>
      <w:r>
        <w:rPr>
          <w:rtl/>
        </w:rPr>
        <w:t xml:space="preserve">המשאבים </w:t>
      </w:r>
      <w:bookmarkStart w:id="769" w:name="_ETM_Q1_374710"/>
      <w:bookmarkEnd w:id="769"/>
      <w:r>
        <w:rPr>
          <w:rFonts w:hint="cs"/>
          <w:rtl/>
        </w:rPr>
        <w:t xml:space="preserve">הנדרשים לכך. </w:t>
      </w:r>
      <w:bookmarkStart w:id="770" w:name="_ETM_Q1_375010"/>
      <w:bookmarkStart w:id="771" w:name="_ETM_Q1_375810"/>
      <w:bookmarkEnd w:id="770"/>
      <w:bookmarkEnd w:id="771"/>
      <w:r>
        <w:rPr>
          <w:rtl/>
        </w:rPr>
        <w:t xml:space="preserve">נסביר </w:t>
      </w:r>
      <w:bookmarkStart w:id="772" w:name="_ETM_Q1_376409"/>
      <w:bookmarkEnd w:id="772"/>
      <w:r>
        <w:rPr>
          <w:rtl/>
        </w:rPr>
        <w:t xml:space="preserve">כי </w:t>
      </w:r>
      <w:bookmarkStart w:id="773" w:name="_ETM_Q1_376529"/>
      <w:bookmarkEnd w:id="773"/>
      <w:r>
        <w:rPr>
          <w:rtl/>
        </w:rPr>
        <w:t xml:space="preserve">בהתאם </w:t>
      </w:r>
      <w:bookmarkStart w:id="774" w:name="_ETM_Q1_376890"/>
      <w:bookmarkEnd w:id="774"/>
      <w:r>
        <w:rPr>
          <w:rtl/>
        </w:rPr>
        <w:t xml:space="preserve">לדוח </w:t>
      </w:r>
      <w:bookmarkStart w:id="775" w:name="_ETM_Q1_377159"/>
      <w:bookmarkEnd w:id="775"/>
      <w:r>
        <w:rPr>
          <w:rtl/>
        </w:rPr>
        <w:t xml:space="preserve">תמונת </w:t>
      </w:r>
      <w:bookmarkStart w:id="776" w:name="_ETM_Q1_377549"/>
      <w:bookmarkEnd w:id="776"/>
      <w:r>
        <w:rPr>
          <w:rtl/>
        </w:rPr>
        <w:t xml:space="preserve">המצב </w:t>
      </w:r>
      <w:bookmarkStart w:id="777" w:name="_ETM_Q1_377969"/>
      <w:bookmarkEnd w:id="777"/>
      <w:r>
        <w:rPr>
          <w:rtl/>
        </w:rPr>
        <w:t xml:space="preserve">שפורסם </w:t>
      </w:r>
      <w:bookmarkStart w:id="778" w:name="_ETM_Q1_378420"/>
      <w:bookmarkEnd w:id="778"/>
      <w:r>
        <w:rPr>
          <w:rtl/>
        </w:rPr>
        <w:t xml:space="preserve">בדצמבר </w:t>
      </w:r>
      <w:bookmarkStart w:id="779" w:name="_ETM_Q1_378899"/>
      <w:bookmarkEnd w:id="779"/>
      <w:r>
        <w:rPr>
          <w:rFonts w:hint="cs"/>
          <w:rtl/>
        </w:rPr>
        <w:t xml:space="preserve">2024, </w:t>
      </w:r>
      <w:bookmarkStart w:id="780" w:name="_ETM_Q1_379850"/>
      <w:bookmarkEnd w:id="780"/>
      <w:r>
        <w:rPr>
          <w:rtl/>
        </w:rPr>
        <w:t xml:space="preserve">ישנם </w:t>
      </w:r>
      <w:bookmarkStart w:id="781" w:name="_ETM_Q1_380360"/>
      <w:bookmarkEnd w:id="781"/>
      <w:r>
        <w:rPr>
          <w:rtl/>
        </w:rPr>
        <w:t>18</w:t>
      </w:r>
      <w:r>
        <w:rPr>
          <w:rFonts w:hint="cs"/>
          <w:rtl/>
        </w:rPr>
        <w:t>,</w:t>
      </w:r>
      <w:r>
        <w:rPr>
          <w:rtl/>
        </w:rPr>
        <w:t xml:space="preserve">982 </w:t>
      </w:r>
      <w:bookmarkStart w:id="782" w:name="_ETM_Q1_383120"/>
      <w:bookmarkEnd w:id="782"/>
      <w:r>
        <w:rPr>
          <w:rtl/>
        </w:rPr>
        <w:t xml:space="preserve">מטופלים </w:t>
      </w:r>
      <w:bookmarkStart w:id="783" w:name="_ETM_Q1_383630"/>
      <w:bookmarkEnd w:id="783"/>
      <w:r>
        <w:rPr>
          <w:rtl/>
        </w:rPr>
        <w:t>פעילים</w:t>
      </w:r>
      <w:r>
        <w:rPr>
          <w:rFonts w:hint="cs"/>
          <w:rtl/>
        </w:rPr>
        <w:t>,</w:t>
      </w:r>
      <w:r>
        <w:rPr>
          <w:rtl/>
        </w:rPr>
        <w:t xml:space="preserve"> </w:t>
      </w:r>
      <w:bookmarkStart w:id="784" w:name="_ETM_Q1_384500"/>
      <w:bookmarkEnd w:id="784"/>
      <w:r>
        <w:rPr>
          <w:rtl/>
        </w:rPr>
        <w:t xml:space="preserve">בעלי </w:t>
      </w:r>
      <w:bookmarkStart w:id="785" w:name="_ETM_Q1_384830"/>
      <w:bookmarkEnd w:id="785"/>
      <w:r>
        <w:rPr>
          <w:rtl/>
        </w:rPr>
        <w:t xml:space="preserve">רישיון </w:t>
      </w:r>
      <w:bookmarkStart w:id="786" w:name="_ETM_Q1_385190"/>
      <w:bookmarkEnd w:id="786"/>
      <w:r>
        <w:rPr>
          <w:rtl/>
        </w:rPr>
        <w:t>פעיל</w:t>
      </w:r>
      <w:r>
        <w:rPr>
          <w:rFonts w:hint="cs"/>
          <w:rtl/>
        </w:rPr>
        <w:t>,</w:t>
      </w:r>
      <w:r>
        <w:rPr>
          <w:rtl/>
        </w:rPr>
        <w:t xml:space="preserve"> </w:t>
      </w:r>
      <w:bookmarkStart w:id="787" w:name="_ETM_Q1_385400"/>
      <w:bookmarkEnd w:id="787"/>
      <w:r>
        <w:rPr>
          <w:rtl/>
        </w:rPr>
        <w:t xml:space="preserve">שגילם </w:t>
      </w:r>
      <w:bookmarkStart w:id="788" w:name="_ETM_Q1_385820"/>
      <w:bookmarkEnd w:id="788"/>
      <w:r>
        <w:rPr>
          <w:rtl/>
        </w:rPr>
        <w:t xml:space="preserve">לא </w:t>
      </w:r>
      <w:bookmarkStart w:id="789" w:name="_ETM_Q1_385910"/>
      <w:bookmarkEnd w:id="789"/>
      <w:r>
        <w:rPr>
          <w:rtl/>
        </w:rPr>
        <w:t xml:space="preserve">עולה </w:t>
      </w:r>
      <w:bookmarkStart w:id="790" w:name="_ETM_Q1_386090"/>
      <w:bookmarkEnd w:id="790"/>
      <w:r>
        <w:rPr>
          <w:rtl/>
        </w:rPr>
        <w:t xml:space="preserve">על </w:t>
      </w:r>
      <w:bookmarkStart w:id="791" w:name="_ETM_Q1_386150"/>
      <w:bookmarkEnd w:id="791"/>
      <w:r>
        <w:rPr>
          <w:rtl/>
        </w:rPr>
        <w:t>20</w:t>
      </w:r>
      <w:bookmarkStart w:id="792" w:name="_ETM_Q1_386840"/>
      <w:bookmarkEnd w:id="792"/>
      <w:r>
        <w:rPr>
          <w:rFonts w:hint="cs"/>
          <w:rtl/>
        </w:rPr>
        <w:t xml:space="preserve">. </w:t>
      </w:r>
      <w:bookmarkStart w:id="793" w:name="_ETM_Q1_384000"/>
      <w:bookmarkEnd w:id="793"/>
      <w:r>
        <w:rPr>
          <w:rtl/>
        </w:rPr>
        <w:t xml:space="preserve">זה </w:t>
      </w:r>
      <w:bookmarkStart w:id="794" w:name="_ETM_Q1_387080"/>
      <w:bookmarkEnd w:id="794"/>
      <w:r>
        <w:rPr>
          <w:rtl/>
        </w:rPr>
        <w:t>במקרו</w:t>
      </w:r>
      <w:r>
        <w:rPr>
          <w:rFonts w:hint="cs"/>
          <w:rtl/>
        </w:rPr>
        <w:t>.</w:t>
      </w:r>
      <w:r>
        <w:rPr>
          <w:rtl/>
        </w:rPr>
        <w:t xml:space="preserve"> </w:t>
      </w:r>
      <w:bookmarkStart w:id="795" w:name="_ETM_Q1_387920"/>
      <w:bookmarkEnd w:id="795"/>
      <w:r>
        <w:rPr>
          <w:rtl/>
        </w:rPr>
        <w:t xml:space="preserve">אך </w:t>
      </w:r>
      <w:bookmarkStart w:id="796" w:name="_ETM_Q1_388070"/>
      <w:bookmarkEnd w:id="796"/>
      <w:r>
        <w:rPr>
          <w:rtl/>
        </w:rPr>
        <w:t xml:space="preserve">אין </w:t>
      </w:r>
      <w:bookmarkStart w:id="797" w:name="_ETM_Q1_388220"/>
      <w:bookmarkEnd w:id="797"/>
      <w:r>
        <w:rPr>
          <w:rtl/>
        </w:rPr>
        <w:t xml:space="preserve">בידינו </w:t>
      </w:r>
      <w:bookmarkStart w:id="798" w:name="_ETM_Q1_388580"/>
      <w:bookmarkEnd w:id="798"/>
      <w:r>
        <w:rPr>
          <w:rtl/>
        </w:rPr>
        <w:t xml:space="preserve">את </w:t>
      </w:r>
      <w:bookmarkStart w:id="799" w:name="_ETM_Q1_388640"/>
      <w:bookmarkEnd w:id="799"/>
      <w:r>
        <w:rPr>
          <w:rtl/>
        </w:rPr>
        <w:t xml:space="preserve">המידע </w:t>
      </w:r>
      <w:bookmarkStart w:id="800" w:name="_ETM_Q1_389420"/>
      <w:bookmarkEnd w:id="800"/>
      <w:r>
        <w:rPr>
          <w:rtl/>
        </w:rPr>
        <w:t xml:space="preserve">על </w:t>
      </w:r>
      <w:bookmarkStart w:id="801" w:name="_ETM_Q1_389570"/>
      <w:bookmarkEnd w:id="801"/>
      <w:r>
        <w:rPr>
          <w:rtl/>
        </w:rPr>
        <w:t xml:space="preserve">ריכוז </w:t>
      </w:r>
      <w:bookmarkStart w:id="802" w:name="_ETM_Q1_390080"/>
      <w:bookmarkEnd w:id="802"/>
      <w:r>
        <w:rPr>
          <w:rtl/>
        </w:rPr>
        <w:t xml:space="preserve">המוצר </w:t>
      </w:r>
      <w:bookmarkStart w:id="803" w:name="_ETM_Q1_390590"/>
      <w:bookmarkEnd w:id="803"/>
      <w:r>
        <w:rPr>
          <w:rtl/>
        </w:rPr>
        <w:t>ש</w:t>
      </w:r>
      <w:r>
        <w:rPr>
          <w:rFonts w:hint="cs"/>
          <w:rtl/>
        </w:rPr>
        <w:t xml:space="preserve">אושר </w:t>
      </w:r>
      <w:bookmarkStart w:id="804" w:name="_ETM_Q1_390800"/>
      <w:bookmarkStart w:id="805" w:name="_ETM_Q1_391040"/>
      <w:bookmarkEnd w:id="804"/>
      <w:bookmarkEnd w:id="805"/>
      <w:r>
        <w:rPr>
          <w:rFonts w:hint="cs"/>
          <w:rtl/>
        </w:rPr>
        <w:t>ב</w:t>
      </w:r>
      <w:r>
        <w:rPr>
          <w:rtl/>
        </w:rPr>
        <w:t xml:space="preserve">רישיונות </w:t>
      </w:r>
      <w:bookmarkStart w:id="806" w:name="_ETM_Q1_391460"/>
      <w:bookmarkEnd w:id="806"/>
      <w:r>
        <w:rPr>
          <w:rtl/>
        </w:rPr>
        <w:t>אלו</w:t>
      </w:r>
      <w:r>
        <w:rPr>
          <w:rFonts w:hint="cs"/>
          <w:rtl/>
        </w:rPr>
        <w:t>.</w:t>
      </w:r>
      <w:r>
        <w:rPr>
          <w:rtl/>
        </w:rPr>
        <w:t xml:space="preserve"> </w:t>
      </w:r>
      <w:bookmarkStart w:id="807" w:name="_ETM_Q1_391880"/>
      <w:bookmarkEnd w:id="807"/>
      <w:r>
        <w:rPr>
          <w:rtl/>
        </w:rPr>
        <w:t xml:space="preserve">זה </w:t>
      </w:r>
      <w:bookmarkStart w:id="808" w:name="_ETM_Q1_392090"/>
      <w:bookmarkEnd w:id="808"/>
      <w:r>
        <w:rPr>
          <w:rtl/>
        </w:rPr>
        <w:t xml:space="preserve">לרדת </w:t>
      </w:r>
      <w:bookmarkStart w:id="809" w:name="_ETM_Q1_392450"/>
      <w:bookmarkEnd w:id="809"/>
      <w:r>
        <w:rPr>
          <w:rFonts w:hint="cs"/>
          <w:rtl/>
        </w:rPr>
        <w:t>לרזולוציה</w:t>
      </w:r>
      <w:bookmarkStart w:id="810" w:name="_ETM_Q1_392630"/>
      <w:bookmarkEnd w:id="810"/>
      <w:r>
        <w:rPr>
          <w:rFonts w:hint="cs"/>
          <w:rtl/>
        </w:rPr>
        <w:t>,</w:t>
      </w:r>
      <w:r>
        <w:rPr>
          <w:rtl/>
        </w:rPr>
        <w:t xml:space="preserve"> </w:t>
      </w:r>
      <w:bookmarkStart w:id="811" w:name="_ETM_Q1_392930"/>
      <w:bookmarkEnd w:id="811"/>
      <w:r>
        <w:rPr>
          <w:rtl/>
        </w:rPr>
        <w:t xml:space="preserve">ואנחנו </w:t>
      </w:r>
      <w:bookmarkStart w:id="812" w:name="_ETM_Q1_393260"/>
      <w:bookmarkEnd w:id="812"/>
      <w:r>
        <w:rPr>
          <w:rtl/>
        </w:rPr>
        <w:t>יודעים</w:t>
      </w:r>
      <w:r>
        <w:rPr>
          <w:rFonts w:hint="cs"/>
          <w:rtl/>
        </w:rPr>
        <w:t>.</w:t>
      </w:r>
    </w:p>
    <w:p w:rsidR="00285A08" w:rsidRDefault="00285A08" w:rsidP="000131EE">
      <w:pPr>
        <w:rPr>
          <w:rtl/>
        </w:rPr>
      </w:pPr>
      <w:bookmarkStart w:id="813" w:name="_ETM_Q1_393000"/>
      <w:bookmarkEnd w:id="813"/>
    </w:p>
    <w:p w:rsidR="00285A08" w:rsidRDefault="00285A08" w:rsidP="00F7535C">
      <w:pPr>
        <w:rPr>
          <w:rtl/>
        </w:rPr>
      </w:pPr>
      <w:bookmarkStart w:id="814" w:name="_ETM_Q1_394080"/>
      <w:bookmarkEnd w:id="814"/>
      <w:r>
        <w:rPr>
          <w:rtl/>
        </w:rPr>
        <w:t>עכשיו</w:t>
      </w:r>
      <w:r>
        <w:rPr>
          <w:rFonts w:hint="cs"/>
          <w:rtl/>
        </w:rPr>
        <w:t>,</w:t>
      </w:r>
      <w:r>
        <w:rPr>
          <w:rtl/>
        </w:rPr>
        <w:t xml:space="preserve"> </w:t>
      </w:r>
      <w:bookmarkStart w:id="815" w:name="_ETM_Q1_394410"/>
      <w:bookmarkEnd w:id="815"/>
      <w:r>
        <w:rPr>
          <w:rtl/>
        </w:rPr>
        <w:t xml:space="preserve">גם </w:t>
      </w:r>
      <w:bookmarkStart w:id="816" w:name="_ETM_Q1_394650"/>
      <w:bookmarkEnd w:id="816"/>
      <w:r>
        <w:rPr>
          <w:rtl/>
        </w:rPr>
        <w:t xml:space="preserve">בנוגע </w:t>
      </w:r>
      <w:bookmarkStart w:id="817" w:name="_ETM_Q1_395100"/>
      <w:bookmarkEnd w:id="817"/>
      <w:r>
        <w:rPr>
          <w:rtl/>
        </w:rPr>
        <w:t>לפסיכיאטר</w:t>
      </w:r>
      <w:r>
        <w:rPr>
          <w:rFonts w:hint="cs"/>
          <w:rtl/>
        </w:rPr>
        <w:t>ים</w:t>
      </w:r>
      <w:r>
        <w:rPr>
          <w:rtl/>
        </w:rPr>
        <w:t xml:space="preserve"> </w:t>
      </w:r>
      <w:bookmarkStart w:id="818" w:name="_ETM_Q1_395760"/>
      <w:bookmarkEnd w:id="818"/>
      <w:r>
        <w:rPr>
          <w:rFonts w:hint="cs"/>
          <w:rtl/>
        </w:rPr>
        <w:t>ה</w:t>
      </w:r>
      <w:r>
        <w:rPr>
          <w:rtl/>
        </w:rPr>
        <w:t xml:space="preserve">רשאים </w:t>
      </w:r>
      <w:bookmarkStart w:id="819" w:name="_ETM_Q1_396180"/>
      <w:bookmarkEnd w:id="819"/>
      <w:r>
        <w:rPr>
          <w:rtl/>
        </w:rPr>
        <w:t>לה</w:t>
      </w:r>
      <w:r>
        <w:rPr>
          <w:rFonts w:hint="cs"/>
          <w:rtl/>
        </w:rPr>
        <w:t>נ</w:t>
      </w:r>
      <w:r>
        <w:rPr>
          <w:rtl/>
        </w:rPr>
        <w:t>פיק</w:t>
      </w:r>
      <w:r>
        <w:rPr>
          <w:rFonts w:hint="cs"/>
          <w:rtl/>
        </w:rPr>
        <w:t xml:space="preserve"> </w:t>
      </w:r>
      <w:r>
        <w:rPr>
          <w:rtl/>
        </w:rPr>
        <w:t xml:space="preserve">– </w:t>
      </w:r>
      <w:bookmarkStart w:id="820" w:name="_ETM_Q1_396600"/>
      <w:bookmarkEnd w:id="820"/>
      <w:r>
        <w:rPr>
          <w:rtl/>
        </w:rPr>
        <w:t xml:space="preserve">שאלת </w:t>
      </w:r>
      <w:bookmarkStart w:id="821" w:name="_ETM_Q1_396930"/>
      <w:bookmarkEnd w:id="821"/>
      <w:r>
        <w:rPr>
          <w:rtl/>
        </w:rPr>
        <w:t xml:space="preserve">גם </w:t>
      </w:r>
      <w:bookmarkStart w:id="822" w:name="_ETM_Q1_397110"/>
      <w:bookmarkStart w:id="823" w:name="_ETM_Q1_397290"/>
      <w:bookmarkStart w:id="824" w:name="_ETM_Q1_397350"/>
      <w:bookmarkEnd w:id="822"/>
      <w:bookmarkEnd w:id="823"/>
      <w:bookmarkEnd w:id="824"/>
      <w:r>
        <w:rPr>
          <w:rFonts w:hint="cs"/>
          <w:rtl/>
        </w:rPr>
        <w:t xml:space="preserve">על </w:t>
      </w:r>
      <w:r>
        <w:rPr>
          <w:rtl/>
        </w:rPr>
        <w:t>הנושא</w:t>
      </w:r>
      <w:bookmarkStart w:id="825" w:name="_ETM_Q1_397680"/>
      <w:bookmarkEnd w:id="825"/>
      <w:r>
        <w:rPr>
          <w:rFonts w:hint="cs"/>
          <w:rtl/>
        </w:rPr>
        <w:t>,</w:t>
      </w:r>
      <w:r>
        <w:rPr>
          <w:rtl/>
        </w:rPr>
        <w:t xml:space="preserve"> </w:t>
      </w:r>
      <w:bookmarkStart w:id="826" w:name="_ETM_Q1_397890"/>
      <w:bookmarkEnd w:id="826"/>
      <w:r>
        <w:rPr>
          <w:rFonts w:hint="cs"/>
          <w:rtl/>
        </w:rPr>
        <w:t xml:space="preserve">בשאילתה </w:t>
      </w:r>
      <w:bookmarkStart w:id="827" w:name="_ETM_Q1_398670"/>
      <w:bookmarkEnd w:id="827"/>
      <w:r>
        <w:rPr>
          <w:rtl/>
        </w:rPr>
        <w:t xml:space="preserve">השלישית </w:t>
      </w:r>
      <w:bookmarkStart w:id="828" w:name="_ETM_Q1_399360"/>
      <w:bookmarkEnd w:id="828"/>
      <w:r>
        <w:rPr>
          <w:rtl/>
        </w:rPr>
        <w:t>שלך</w:t>
      </w:r>
      <w:r>
        <w:rPr>
          <w:rFonts w:hint="cs"/>
          <w:rtl/>
        </w:rPr>
        <w:t xml:space="preserve"> </w:t>
      </w:r>
      <w:r>
        <w:rPr>
          <w:rtl/>
        </w:rPr>
        <w:t xml:space="preserve">– </w:t>
      </w:r>
      <w:bookmarkStart w:id="829" w:name="_ETM_Q1_400080"/>
      <w:bookmarkEnd w:id="829"/>
      <w:r>
        <w:rPr>
          <w:rtl/>
        </w:rPr>
        <w:t>לה</w:t>
      </w:r>
      <w:r>
        <w:rPr>
          <w:rFonts w:hint="cs"/>
          <w:rtl/>
        </w:rPr>
        <w:t>נ</w:t>
      </w:r>
      <w:r>
        <w:rPr>
          <w:rtl/>
        </w:rPr>
        <w:t xml:space="preserve">פיק </w:t>
      </w:r>
      <w:bookmarkStart w:id="830" w:name="_ETM_Q1_400560"/>
      <w:bookmarkEnd w:id="830"/>
      <w:r>
        <w:rPr>
          <w:rtl/>
        </w:rPr>
        <w:t xml:space="preserve">את </w:t>
      </w:r>
      <w:bookmarkStart w:id="831" w:name="_ETM_Q1_401610"/>
      <w:bookmarkEnd w:id="831"/>
      <w:r>
        <w:rPr>
          <w:rFonts w:hint="cs"/>
          <w:rtl/>
        </w:rPr>
        <w:t>ה-</w:t>
      </w:r>
      <w:r>
        <w:t>CBD</w:t>
      </w:r>
      <w:r>
        <w:rPr>
          <w:rtl/>
        </w:rPr>
        <w:t xml:space="preserve"> </w:t>
      </w:r>
      <w:bookmarkStart w:id="832" w:name="_ETM_Q1_402300"/>
      <w:bookmarkEnd w:id="832"/>
      <w:r>
        <w:rPr>
          <w:rtl/>
        </w:rPr>
        <w:t xml:space="preserve">למטופלים </w:t>
      </w:r>
      <w:bookmarkStart w:id="833" w:name="_ETM_Q1_402779"/>
      <w:bookmarkEnd w:id="833"/>
      <w:r>
        <w:rPr>
          <w:rtl/>
        </w:rPr>
        <w:t>קטינים</w:t>
      </w:r>
      <w:r>
        <w:rPr>
          <w:rFonts w:hint="cs"/>
          <w:rtl/>
        </w:rPr>
        <w:t xml:space="preserve">, </w:t>
      </w:r>
      <w:bookmarkStart w:id="834" w:name="_ETM_Q1_403380"/>
      <w:bookmarkEnd w:id="834"/>
      <w:r>
        <w:rPr>
          <w:rtl/>
        </w:rPr>
        <w:t xml:space="preserve">אין </w:t>
      </w:r>
      <w:bookmarkStart w:id="835" w:name="_ETM_Q1_403529"/>
      <w:bookmarkEnd w:id="835"/>
      <w:r>
        <w:rPr>
          <w:rtl/>
        </w:rPr>
        <w:t>הבדל</w:t>
      </w:r>
      <w:bookmarkStart w:id="836" w:name="_ETM_Q1_405270"/>
      <w:bookmarkStart w:id="837" w:name="_ETM_Q1_405450"/>
      <w:bookmarkEnd w:id="836"/>
      <w:bookmarkEnd w:id="837"/>
      <w:r>
        <w:rPr>
          <w:rtl/>
        </w:rPr>
        <w:t xml:space="preserve"> </w:t>
      </w:r>
      <w:bookmarkStart w:id="838" w:name="_ETM_Q1_405589"/>
      <w:bookmarkStart w:id="839" w:name="_ETM_Q1_405799"/>
      <w:bookmarkEnd w:id="838"/>
      <w:bookmarkEnd w:id="839"/>
      <w:r>
        <w:rPr>
          <w:rFonts w:hint="cs"/>
          <w:rtl/>
        </w:rPr>
        <w:t>ב</w:t>
      </w:r>
      <w:r>
        <w:rPr>
          <w:rtl/>
        </w:rPr>
        <w:t xml:space="preserve">חשיבות </w:t>
      </w:r>
      <w:bookmarkStart w:id="840" w:name="_ETM_Q1_406279"/>
      <w:bookmarkEnd w:id="840"/>
      <w:r>
        <w:rPr>
          <w:rFonts w:hint="cs"/>
          <w:rtl/>
        </w:rPr>
        <w:t>או ב</w:t>
      </w:r>
      <w:r>
        <w:rPr>
          <w:rtl/>
        </w:rPr>
        <w:t xml:space="preserve">דחיפות </w:t>
      </w:r>
      <w:bookmarkStart w:id="841" w:name="_ETM_Q1_406880"/>
      <w:bookmarkEnd w:id="841"/>
      <w:r>
        <w:rPr>
          <w:rtl/>
        </w:rPr>
        <w:t xml:space="preserve">בעת </w:t>
      </w:r>
      <w:bookmarkStart w:id="842" w:name="_ETM_Q1_407240"/>
      <w:bookmarkEnd w:id="842"/>
      <w:r>
        <w:rPr>
          <w:rtl/>
        </w:rPr>
        <w:t xml:space="preserve">טיפול </w:t>
      </w:r>
      <w:bookmarkStart w:id="843" w:name="_ETM_Q1_407630"/>
      <w:bookmarkEnd w:id="843"/>
      <w:r>
        <w:rPr>
          <w:rtl/>
        </w:rPr>
        <w:t>בר</w:t>
      </w:r>
      <w:r>
        <w:rPr>
          <w:rFonts w:hint="cs"/>
          <w:rtl/>
        </w:rPr>
        <w:t>י</w:t>
      </w:r>
      <w:r>
        <w:rPr>
          <w:rtl/>
        </w:rPr>
        <w:t>ש</w:t>
      </w:r>
      <w:r>
        <w:rPr>
          <w:rFonts w:hint="cs"/>
          <w:rtl/>
        </w:rPr>
        <w:t>י</w:t>
      </w:r>
      <w:r>
        <w:rPr>
          <w:rtl/>
        </w:rPr>
        <w:t xml:space="preserve">ון </w:t>
      </w:r>
      <w:bookmarkStart w:id="844" w:name="_ETM_Q1_408170"/>
      <w:bookmarkEnd w:id="844"/>
      <w:r>
        <w:rPr>
          <w:rtl/>
        </w:rPr>
        <w:t xml:space="preserve">או </w:t>
      </w:r>
      <w:bookmarkStart w:id="845" w:name="_ETM_Q1_408259"/>
      <w:bookmarkEnd w:id="845"/>
      <w:r>
        <w:rPr>
          <w:rtl/>
        </w:rPr>
        <w:t xml:space="preserve">בקשה </w:t>
      </w:r>
      <w:bookmarkStart w:id="846" w:name="_ETM_Q1_408679"/>
      <w:bookmarkEnd w:id="846"/>
      <w:r>
        <w:rPr>
          <w:rtl/>
        </w:rPr>
        <w:t xml:space="preserve">בפילוח </w:t>
      </w:r>
      <w:bookmarkStart w:id="847" w:name="_ETM_Q1_409130"/>
      <w:bookmarkEnd w:id="847"/>
      <w:r>
        <w:rPr>
          <w:rtl/>
        </w:rPr>
        <w:t>זה</w:t>
      </w:r>
      <w:r>
        <w:rPr>
          <w:rFonts w:hint="cs"/>
          <w:rtl/>
        </w:rPr>
        <w:t>.</w:t>
      </w:r>
      <w:r>
        <w:rPr>
          <w:rtl/>
        </w:rPr>
        <w:t xml:space="preserve"> </w:t>
      </w:r>
      <w:bookmarkStart w:id="848" w:name="_ETM_Q1_409609"/>
      <w:bookmarkEnd w:id="848"/>
      <w:r>
        <w:rPr>
          <w:rtl/>
        </w:rPr>
        <w:t xml:space="preserve">פסיכיאטרים </w:t>
      </w:r>
      <w:bookmarkStart w:id="849" w:name="_ETM_Q1_410270"/>
      <w:bookmarkEnd w:id="849"/>
      <w:r>
        <w:rPr>
          <w:rtl/>
        </w:rPr>
        <w:t xml:space="preserve">בעלי </w:t>
      </w:r>
      <w:bookmarkStart w:id="850" w:name="_ETM_Q1_410509"/>
      <w:bookmarkStart w:id="851" w:name="_ETM_Q1_411469"/>
      <w:bookmarkEnd w:id="850"/>
      <w:bookmarkEnd w:id="851"/>
      <w:r>
        <w:rPr>
          <w:rtl/>
        </w:rPr>
        <w:t xml:space="preserve">הסמכת </w:t>
      </w:r>
      <w:bookmarkStart w:id="852" w:name="_ETM_Q1_412070"/>
      <w:bookmarkEnd w:id="852"/>
      <w:r>
        <w:rPr>
          <w:rtl/>
        </w:rPr>
        <w:t xml:space="preserve">מנהל </w:t>
      </w:r>
      <w:bookmarkStart w:id="853" w:name="_ETM_Q1_412850"/>
      <w:bookmarkEnd w:id="853"/>
      <w:r>
        <w:rPr>
          <w:rtl/>
        </w:rPr>
        <w:t xml:space="preserve">רשאים </w:t>
      </w:r>
      <w:bookmarkStart w:id="854" w:name="_ETM_Q1_413390"/>
      <w:bookmarkEnd w:id="854"/>
      <w:r>
        <w:rPr>
          <w:rtl/>
        </w:rPr>
        <w:t xml:space="preserve">ועודם </w:t>
      </w:r>
      <w:bookmarkStart w:id="855" w:name="_ETM_Q1_414170"/>
      <w:bookmarkEnd w:id="855"/>
      <w:r>
        <w:rPr>
          <w:rtl/>
        </w:rPr>
        <w:t xml:space="preserve">מנפיקים </w:t>
      </w:r>
      <w:bookmarkStart w:id="856" w:name="_ETM_Q1_414710"/>
      <w:bookmarkEnd w:id="856"/>
      <w:r>
        <w:rPr>
          <w:rtl/>
        </w:rPr>
        <w:t xml:space="preserve">רישיונות </w:t>
      </w:r>
      <w:bookmarkStart w:id="857" w:name="_ETM_Q1_415219"/>
      <w:bookmarkEnd w:id="857"/>
      <w:r>
        <w:rPr>
          <w:rtl/>
        </w:rPr>
        <w:t xml:space="preserve">בכלל </w:t>
      </w:r>
      <w:bookmarkStart w:id="858" w:name="_ETM_Q1_415520"/>
      <w:bookmarkEnd w:id="858"/>
      <w:r>
        <w:rPr>
          <w:rtl/>
        </w:rPr>
        <w:t>הריכוזים</w:t>
      </w:r>
      <w:r>
        <w:rPr>
          <w:rFonts w:hint="cs"/>
          <w:rtl/>
        </w:rPr>
        <w:t>,</w:t>
      </w:r>
      <w:r>
        <w:rPr>
          <w:rtl/>
        </w:rPr>
        <w:t xml:space="preserve"> </w:t>
      </w:r>
      <w:bookmarkStart w:id="859" w:name="_ETM_Q1_415969"/>
      <w:bookmarkEnd w:id="859"/>
      <w:r>
        <w:rPr>
          <w:rtl/>
        </w:rPr>
        <w:t xml:space="preserve">ואין </w:t>
      </w:r>
      <w:bookmarkStart w:id="860" w:name="_ETM_Q1_416240"/>
      <w:bookmarkEnd w:id="860"/>
      <w:r>
        <w:rPr>
          <w:rtl/>
        </w:rPr>
        <w:t xml:space="preserve">סייג </w:t>
      </w:r>
      <w:bookmarkStart w:id="861" w:name="_ETM_Q1_416539"/>
      <w:bookmarkEnd w:id="861"/>
      <w:r>
        <w:rPr>
          <w:rtl/>
        </w:rPr>
        <w:t xml:space="preserve">בנוגע </w:t>
      </w:r>
      <w:bookmarkStart w:id="862" w:name="_ETM_Q1_416869"/>
      <w:bookmarkEnd w:id="862"/>
      <w:r>
        <w:rPr>
          <w:rtl/>
        </w:rPr>
        <w:t>לכך</w:t>
      </w:r>
      <w:r>
        <w:rPr>
          <w:rFonts w:hint="cs"/>
          <w:rtl/>
        </w:rPr>
        <w:t>.</w:t>
      </w:r>
      <w:r>
        <w:rPr>
          <w:rtl/>
        </w:rPr>
        <w:t xml:space="preserve"> </w:t>
      </w:r>
      <w:bookmarkStart w:id="863" w:name="_ETM_Q1_417529"/>
      <w:bookmarkEnd w:id="863"/>
      <w:r>
        <w:rPr>
          <w:rtl/>
        </w:rPr>
        <w:t xml:space="preserve">נראה </w:t>
      </w:r>
      <w:bookmarkStart w:id="864" w:name="_ETM_Q1_417799"/>
      <w:bookmarkEnd w:id="864"/>
      <w:r>
        <w:rPr>
          <w:rtl/>
        </w:rPr>
        <w:t xml:space="preserve">כי </w:t>
      </w:r>
      <w:bookmarkStart w:id="865" w:name="_ETM_Q1_417950"/>
      <w:bookmarkEnd w:id="865"/>
      <w:r>
        <w:rPr>
          <w:rtl/>
        </w:rPr>
        <w:t xml:space="preserve">בחינת </w:t>
      </w:r>
      <w:bookmarkStart w:id="866" w:name="_ETM_Q1_418339"/>
      <w:bookmarkEnd w:id="866"/>
      <w:r>
        <w:rPr>
          <w:rtl/>
        </w:rPr>
        <w:t>הנושא</w:t>
      </w:r>
      <w:r>
        <w:rPr>
          <w:rFonts w:hint="cs"/>
          <w:rtl/>
        </w:rPr>
        <w:t xml:space="preserve"> עם</w:t>
      </w:r>
      <w:r>
        <w:rPr>
          <w:rtl/>
        </w:rPr>
        <w:t xml:space="preserve"> </w:t>
      </w:r>
      <w:bookmarkStart w:id="867" w:name="_ETM_Q1_418789"/>
      <w:bookmarkEnd w:id="867"/>
      <w:r>
        <w:rPr>
          <w:rtl/>
        </w:rPr>
        <w:t xml:space="preserve">התייחסות </w:t>
      </w:r>
      <w:bookmarkStart w:id="868" w:name="_ETM_Q1_419210"/>
      <w:bookmarkEnd w:id="868"/>
      <w:r>
        <w:rPr>
          <w:rFonts w:hint="cs"/>
          <w:rtl/>
        </w:rPr>
        <w:t xml:space="preserve">לריכוזי </w:t>
      </w:r>
      <w:bookmarkStart w:id="869" w:name="_ETM_Q1_419600"/>
      <w:bookmarkEnd w:id="869"/>
      <w:r>
        <w:rPr>
          <w:rFonts w:hint="cs"/>
          <w:rtl/>
        </w:rPr>
        <w:t>ה</w:t>
      </w:r>
      <w:r>
        <w:rPr>
          <w:rtl/>
        </w:rPr>
        <w:t xml:space="preserve">מוצר </w:t>
      </w:r>
      <w:bookmarkStart w:id="870" w:name="_ETM_Q1_419990"/>
      <w:bookmarkEnd w:id="870"/>
      <w:r>
        <w:rPr>
          <w:rtl/>
        </w:rPr>
        <w:t xml:space="preserve">או </w:t>
      </w:r>
      <w:bookmarkStart w:id="871" w:name="_ETM_Q1_420109"/>
      <w:bookmarkEnd w:id="871"/>
      <w:r>
        <w:rPr>
          <w:rtl/>
        </w:rPr>
        <w:t xml:space="preserve">לגיל </w:t>
      </w:r>
      <w:bookmarkStart w:id="872" w:name="_ETM_Q1_421100"/>
      <w:bookmarkEnd w:id="872"/>
      <w:r>
        <w:rPr>
          <w:rtl/>
        </w:rPr>
        <w:t xml:space="preserve">עלול </w:t>
      </w:r>
      <w:bookmarkStart w:id="873" w:name="_ETM_Q1_421850"/>
      <w:bookmarkEnd w:id="873"/>
      <w:r>
        <w:rPr>
          <w:rtl/>
        </w:rPr>
        <w:t xml:space="preserve">להתפרש </w:t>
      </w:r>
      <w:bookmarkStart w:id="874" w:name="_ETM_Q1_422299"/>
      <w:bookmarkEnd w:id="874"/>
      <w:r>
        <w:rPr>
          <w:rtl/>
        </w:rPr>
        <w:t>כ</w:t>
      </w:r>
      <w:r>
        <w:rPr>
          <w:rFonts w:hint="cs"/>
          <w:rtl/>
        </w:rPr>
        <w:t>א</w:t>
      </w:r>
      <w:r>
        <w:rPr>
          <w:rtl/>
        </w:rPr>
        <w:t xml:space="preserve">פליה </w:t>
      </w:r>
      <w:bookmarkStart w:id="875" w:name="_ETM_Q1_422750"/>
      <w:bookmarkEnd w:id="875"/>
      <w:r>
        <w:rPr>
          <w:rtl/>
        </w:rPr>
        <w:t xml:space="preserve">לרעה </w:t>
      </w:r>
      <w:bookmarkStart w:id="876" w:name="_ETM_Q1_423079"/>
      <w:bookmarkStart w:id="877" w:name="_ETM_Q1_423259"/>
      <w:bookmarkEnd w:id="876"/>
      <w:bookmarkEnd w:id="877"/>
      <w:r>
        <w:rPr>
          <w:rFonts w:hint="cs"/>
          <w:rtl/>
        </w:rPr>
        <w:t>של י</w:t>
      </w:r>
      <w:r>
        <w:rPr>
          <w:rtl/>
        </w:rPr>
        <w:t xml:space="preserve">תר </w:t>
      </w:r>
      <w:bookmarkStart w:id="878" w:name="_ETM_Q1_423439"/>
      <w:bookmarkEnd w:id="878"/>
      <w:r>
        <w:rPr>
          <w:rFonts w:hint="cs"/>
          <w:rtl/>
        </w:rPr>
        <w:t>ה</w:t>
      </w:r>
      <w:r>
        <w:rPr>
          <w:rtl/>
        </w:rPr>
        <w:t>מטופלים</w:t>
      </w:r>
      <w:r>
        <w:rPr>
          <w:rFonts w:hint="cs"/>
          <w:rtl/>
        </w:rPr>
        <w:t>,</w:t>
      </w:r>
      <w:r>
        <w:rPr>
          <w:rtl/>
        </w:rPr>
        <w:t xml:space="preserve"> </w:t>
      </w:r>
      <w:bookmarkStart w:id="879" w:name="_ETM_Q1_423920"/>
      <w:bookmarkEnd w:id="879"/>
      <w:r>
        <w:rPr>
          <w:rtl/>
        </w:rPr>
        <w:t xml:space="preserve">שחלקם </w:t>
      </w:r>
      <w:bookmarkStart w:id="880" w:name="_ETM_Q1_424310"/>
      <w:bookmarkEnd w:id="880"/>
      <w:r>
        <w:rPr>
          <w:rtl/>
        </w:rPr>
        <w:t xml:space="preserve">סובלים </w:t>
      </w:r>
      <w:bookmarkStart w:id="881" w:name="_ETM_Q1_424729"/>
      <w:bookmarkEnd w:id="881"/>
      <w:r>
        <w:rPr>
          <w:rtl/>
        </w:rPr>
        <w:t xml:space="preserve">ממחלות </w:t>
      </w:r>
      <w:bookmarkStart w:id="882" w:name="_ETM_Q1_425060"/>
      <w:bookmarkEnd w:id="882"/>
      <w:r>
        <w:rPr>
          <w:rtl/>
        </w:rPr>
        <w:t xml:space="preserve">חשוכות </w:t>
      </w:r>
      <w:bookmarkStart w:id="883" w:name="_ETM_Q1_425479"/>
      <w:bookmarkEnd w:id="883"/>
      <w:r>
        <w:rPr>
          <w:rtl/>
        </w:rPr>
        <w:t>מרפא</w:t>
      </w:r>
      <w:bookmarkStart w:id="884" w:name="_ETM_Q1_425810"/>
      <w:bookmarkEnd w:id="884"/>
      <w:r w:rsidR="00F7535C">
        <w:rPr>
          <w:rFonts w:hint="cs"/>
          <w:rtl/>
        </w:rPr>
        <w:t>,</w:t>
      </w:r>
      <w:r>
        <w:rPr>
          <w:rFonts w:hint="cs"/>
          <w:rtl/>
        </w:rPr>
        <w:t xml:space="preserve"> </w:t>
      </w:r>
      <w:bookmarkStart w:id="885" w:name="_ETM_Q1_421000"/>
      <w:bookmarkEnd w:id="885"/>
      <w:r>
        <w:rPr>
          <w:rtl/>
        </w:rPr>
        <w:t>לכ</w:t>
      </w:r>
      <w:r>
        <w:rPr>
          <w:rFonts w:hint="cs"/>
          <w:rtl/>
        </w:rPr>
        <w:t>ן</w:t>
      </w:r>
      <w:r>
        <w:rPr>
          <w:rtl/>
        </w:rPr>
        <w:t xml:space="preserve"> </w:t>
      </w:r>
      <w:bookmarkStart w:id="886" w:name="_ETM_Q1_426110"/>
      <w:bookmarkEnd w:id="886"/>
      <w:r>
        <w:rPr>
          <w:rtl/>
        </w:rPr>
        <w:t xml:space="preserve">לא </w:t>
      </w:r>
      <w:bookmarkStart w:id="887" w:name="_ETM_Q1_426200"/>
      <w:bookmarkEnd w:id="887"/>
      <w:r>
        <w:rPr>
          <w:rtl/>
        </w:rPr>
        <w:t>יכול</w:t>
      </w:r>
      <w:r>
        <w:rPr>
          <w:rFonts w:hint="cs"/>
          <w:rtl/>
        </w:rPr>
        <w:t>ים</w:t>
      </w:r>
      <w:r>
        <w:rPr>
          <w:rtl/>
        </w:rPr>
        <w:t xml:space="preserve"> </w:t>
      </w:r>
      <w:bookmarkStart w:id="888" w:name="_ETM_Q1_426380"/>
      <w:bookmarkEnd w:id="888"/>
      <w:r>
        <w:rPr>
          <w:rtl/>
        </w:rPr>
        <w:t xml:space="preserve">להגיד </w:t>
      </w:r>
      <w:bookmarkStart w:id="889" w:name="_ETM_Q1_426619"/>
      <w:bookmarkEnd w:id="889"/>
      <w:r>
        <w:rPr>
          <w:rtl/>
        </w:rPr>
        <w:t>להם</w:t>
      </w:r>
      <w:r>
        <w:rPr>
          <w:rFonts w:hint="cs"/>
          <w:rtl/>
        </w:rPr>
        <w:t>:</w:t>
      </w:r>
      <w:r>
        <w:rPr>
          <w:rtl/>
        </w:rPr>
        <w:t xml:space="preserve"> </w:t>
      </w:r>
      <w:bookmarkStart w:id="890" w:name="_ETM_Q1_426740"/>
      <w:bookmarkEnd w:id="890"/>
      <w:r>
        <w:rPr>
          <w:rtl/>
        </w:rPr>
        <w:t>חבר'ה</w:t>
      </w:r>
      <w:r>
        <w:rPr>
          <w:rFonts w:hint="cs"/>
          <w:rtl/>
        </w:rPr>
        <w:t xml:space="preserve">, טפלו </w:t>
      </w:r>
      <w:bookmarkStart w:id="891" w:name="_ETM_Q1_427130"/>
      <w:bookmarkStart w:id="892" w:name="_ETM_Q1_427189"/>
      <w:bookmarkEnd w:id="891"/>
      <w:bookmarkEnd w:id="892"/>
      <w:r>
        <w:rPr>
          <w:rtl/>
        </w:rPr>
        <w:t xml:space="preserve">רק </w:t>
      </w:r>
      <w:bookmarkStart w:id="893" w:name="_ETM_Q1_427310"/>
      <w:bookmarkEnd w:id="893"/>
      <w:r>
        <w:rPr>
          <w:rtl/>
        </w:rPr>
        <w:t>בילדים</w:t>
      </w:r>
      <w:r>
        <w:rPr>
          <w:rFonts w:hint="cs"/>
          <w:rtl/>
        </w:rPr>
        <w:t xml:space="preserve"> </w:t>
      </w:r>
      <w:r>
        <w:rPr>
          <w:rtl/>
        </w:rPr>
        <w:t xml:space="preserve">– </w:t>
      </w:r>
      <w:bookmarkStart w:id="894" w:name="_ETM_Q1_428130"/>
      <w:bookmarkEnd w:id="894"/>
      <w:r>
        <w:rPr>
          <w:rtl/>
        </w:rPr>
        <w:t xml:space="preserve">ואין </w:t>
      </w:r>
      <w:bookmarkStart w:id="895" w:name="_ETM_Q1_428490"/>
      <w:bookmarkEnd w:id="895"/>
      <w:r>
        <w:rPr>
          <w:rtl/>
        </w:rPr>
        <w:t xml:space="preserve">ברשותם </w:t>
      </w:r>
      <w:bookmarkStart w:id="896" w:name="_ETM_Q1_429120"/>
      <w:bookmarkEnd w:id="896"/>
      <w:r>
        <w:rPr>
          <w:rtl/>
        </w:rPr>
        <w:t xml:space="preserve">רישיון </w:t>
      </w:r>
      <w:bookmarkStart w:id="897" w:name="_ETM_Q1_429510"/>
      <w:bookmarkEnd w:id="897"/>
      <w:r>
        <w:rPr>
          <w:rtl/>
        </w:rPr>
        <w:t xml:space="preserve">עם </w:t>
      </w:r>
      <w:bookmarkStart w:id="898" w:name="_ETM_Q1_429600"/>
      <w:bookmarkEnd w:id="898"/>
      <w:r>
        <w:rPr>
          <w:rtl/>
        </w:rPr>
        <w:t xml:space="preserve">מוצרי </w:t>
      </w:r>
      <w:bookmarkStart w:id="899" w:name="_ETM_Q1_430500"/>
      <w:bookmarkEnd w:id="899"/>
      <w:r>
        <w:t>CBD RICH</w:t>
      </w:r>
      <w:bookmarkStart w:id="900" w:name="_ETM_Q1_431100"/>
      <w:bookmarkEnd w:id="900"/>
      <w:r>
        <w:rPr>
          <w:rFonts w:hint="cs"/>
          <w:rtl/>
        </w:rPr>
        <w:t xml:space="preserve"> אלא</w:t>
      </w:r>
      <w:bookmarkStart w:id="901" w:name="_ETM_Q1_431580"/>
      <w:bookmarkStart w:id="902" w:name="_ETM_Q1_432500"/>
      <w:bookmarkStart w:id="903" w:name="_ETM_Q1_432830"/>
      <w:bookmarkEnd w:id="901"/>
      <w:bookmarkEnd w:id="902"/>
      <w:bookmarkEnd w:id="903"/>
      <w:r>
        <w:rPr>
          <w:rFonts w:hint="cs"/>
          <w:rtl/>
        </w:rPr>
        <w:t xml:space="preserve"> </w:t>
      </w:r>
      <w:r>
        <w:rPr>
          <w:rFonts w:hint="cs"/>
        </w:rPr>
        <w:t>THC</w:t>
      </w:r>
      <w:r>
        <w:t xml:space="preserve"> RICH</w:t>
      </w:r>
      <w:r>
        <w:rPr>
          <w:rFonts w:hint="cs"/>
          <w:rtl/>
        </w:rPr>
        <w:t>.</w:t>
      </w:r>
    </w:p>
    <w:p w:rsidR="00285A08" w:rsidRPr="003E1711" w:rsidRDefault="00285A08" w:rsidP="003E1711">
      <w:pPr>
        <w:rPr>
          <w:rtl/>
        </w:rPr>
      </w:pPr>
    </w:p>
    <w:p w:rsidR="00285A08" w:rsidRDefault="00285A08" w:rsidP="00C035A0">
      <w:pPr>
        <w:rPr>
          <w:rtl/>
        </w:rPr>
      </w:pPr>
      <w:r>
        <w:rPr>
          <w:rFonts w:hint="cs"/>
          <w:rtl/>
        </w:rPr>
        <w:t>לסיכום</w:t>
      </w:r>
      <w:bookmarkStart w:id="904" w:name="_ETM_Q1_435000"/>
      <w:bookmarkStart w:id="905" w:name="_ETM_Q1_434690"/>
      <w:bookmarkEnd w:id="904"/>
      <w:bookmarkEnd w:id="905"/>
      <w:r>
        <w:rPr>
          <w:rFonts w:hint="cs"/>
          <w:rtl/>
        </w:rPr>
        <w:t xml:space="preserve"> א</w:t>
      </w:r>
      <w:r>
        <w:rPr>
          <w:rtl/>
        </w:rPr>
        <w:t xml:space="preserve">ציין </w:t>
      </w:r>
      <w:bookmarkStart w:id="906" w:name="_ETM_Q1_435260"/>
      <w:bookmarkEnd w:id="906"/>
      <w:r>
        <w:rPr>
          <w:rFonts w:hint="cs"/>
          <w:rtl/>
        </w:rPr>
        <w:t>ש</w:t>
      </w:r>
      <w:r>
        <w:rPr>
          <w:rtl/>
        </w:rPr>
        <w:t xml:space="preserve">משרד </w:t>
      </w:r>
      <w:bookmarkStart w:id="907" w:name="_ETM_Q1_435620"/>
      <w:bookmarkEnd w:id="907"/>
      <w:r>
        <w:rPr>
          <w:rtl/>
        </w:rPr>
        <w:t xml:space="preserve">הבריאות </w:t>
      </w:r>
      <w:bookmarkStart w:id="908" w:name="_ETM_Q1_435920"/>
      <w:bookmarkEnd w:id="908"/>
      <w:r>
        <w:rPr>
          <w:rtl/>
        </w:rPr>
        <w:t>בפרט</w:t>
      </w:r>
      <w:bookmarkStart w:id="909" w:name="_ETM_Q1_436400"/>
      <w:bookmarkEnd w:id="909"/>
      <w:r>
        <w:rPr>
          <w:rFonts w:hint="cs"/>
          <w:rtl/>
        </w:rPr>
        <w:t xml:space="preserve"> ו</w:t>
      </w:r>
      <w:r>
        <w:rPr>
          <w:rtl/>
        </w:rPr>
        <w:t xml:space="preserve">כלל </w:t>
      </w:r>
      <w:bookmarkStart w:id="910" w:name="_ETM_Q1_436670"/>
      <w:bookmarkEnd w:id="910"/>
      <w:r>
        <w:rPr>
          <w:rFonts w:hint="cs"/>
          <w:rtl/>
        </w:rPr>
        <w:t xml:space="preserve">משרדי הממשלה </w:t>
      </w:r>
      <w:bookmarkStart w:id="911" w:name="_ETM_Q1_436970"/>
      <w:bookmarkStart w:id="912" w:name="_ETM_Q1_437270"/>
      <w:bookmarkEnd w:id="911"/>
      <w:bookmarkEnd w:id="912"/>
      <w:r>
        <w:rPr>
          <w:rtl/>
        </w:rPr>
        <w:t xml:space="preserve">מגויסים </w:t>
      </w:r>
      <w:bookmarkStart w:id="913" w:name="_ETM_Q1_438200"/>
      <w:bookmarkEnd w:id="913"/>
      <w:r>
        <w:rPr>
          <w:rtl/>
        </w:rPr>
        <w:t xml:space="preserve">לטיפול </w:t>
      </w:r>
      <w:bookmarkStart w:id="914" w:name="_ETM_Q1_438860"/>
      <w:bookmarkEnd w:id="914"/>
      <w:r>
        <w:rPr>
          <w:rtl/>
        </w:rPr>
        <w:t>במקר</w:t>
      </w:r>
      <w:r>
        <w:rPr>
          <w:rFonts w:hint="cs"/>
          <w:rtl/>
        </w:rPr>
        <w:t>י</w:t>
      </w:r>
      <w:r>
        <w:rPr>
          <w:rtl/>
        </w:rPr>
        <w:t xml:space="preserve"> </w:t>
      </w:r>
      <w:bookmarkStart w:id="915" w:name="_ETM_Q1_439310"/>
      <w:bookmarkEnd w:id="915"/>
      <w:r>
        <w:rPr>
          <w:rtl/>
        </w:rPr>
        <w:t>קצה</w:t>
      </w:r>
      <w:r>
        <w:rPr>
          <w:rFonts w:hint="cs"/>
          <w:rtl/>
        </w:rPr>
        <w:t xml:space="preserve"> ובמקרים </w:t>
      </w:r>
      <w:bookmarkStart w:id="916" w:name="_ETM_Q1_440170"/>
      <w:bookmarkStart w:id="917" w:name="_ETM_Q1_440290"/>
      <w:bookmarkStart w:id="918" w:name="_ETM_Q1_440709"/>
      <w:bookmarkEnd w:id="916"/>
      <w:bookmarkEnd w:id="917"/>
      <w:bookmarkEnd w:id="918"/>
      <w:r>
        <w:rPr>
          <w:rtl/>
        </w:rPr>
        <w:t>אקוטיים</w:t>
      </w:r>
      <w:r>
        <w:rPr>
          <w:rFonts w:hint="cs"/>
          <w:rtl/>
        </w:rPr>
        <w:t>,</w:t>
      </w:r>
      <w:r>
        <w:rPr>
          <w:rtl/>
        </w:rPr>
        <w:t xml:space="preserve"> </w:t>
      </w:r>
      <w:bookmarkStart w:id="919" w:name="_ETM_Q1_441280"/>
      <w:bookmarkEnd w:id="919"/>
      <w:r>
        <w:rPr>
          <w:rtl/>
        </w:rPr>
        <w:t xml:space="preserve">נוכח </w:t>
      </w:r>
      <w:bookmarkStart w:id="920" w:name="_ETM_Q1_441610"/>
      <w:bookmarkEnd w:id="920"/>
      <w:r>
        <w:rPr>
          <w:rtl/>
        </w:rPr>
        <w:t xml:space="preserve">המצב </w:t>
      </w:r>
      <w:bookmarkStart w:id="921" w:name="_ETM_Q1_441939"/>
      <w:bookmarkEnd w:id="921"/>
      <w:r>
        <w:rPr>
          <w:rtl/>
        </w:rPr>
        <w:t xml:space="preserve">הקשה </w:t>
      </w:r>
      <w:bookmarkStart w:id="922" w:name="_ETM_Q1_442299"/>
      <w:bookmarkEnd w:id="922"/>
      <w:r>
        <w:rPr>
          <w:rFonts w:hint="cs"/>
          <w:rtl/>
        </w:rPr>
        <w:t xml:space="preserve">שבו </w:t>
      </w:r>
      <w:bookmarkStart w:id="923" w:name="_ETM_Q1_441000"/>
      <w:bookmarkEnd w:id="923"/>
      <w:r>
        <w:rPr>
          <w:rtl/>
        </w:rPr>
        <w:t xml:space="preserve">מדינת </w:t>
      </w:r>
      <w:bookmarkStart w:id="924" w:name="_ETM_Q1_442659"/>
      <w:bookmarkEnd w:id="924"/>
      <w:r>
        <w:rPr>
          <w:rtl/>
        </w:rPr>
        <w:t xml:space="preserve">ישראל </w:t>
      </w:r>
      <w:bookmarkStart w:id="925" w:name="_ETM_Q1_442870"/>
      <w:bookmarkEnd w:id="925"/>
      <w:r>
        <w:rPr>
          <w:rtl/>
        </w:rPr>
        <w:t>ש</w:t>
      </w:r>
      <w:r>
        <w:rPr>
          <w:rFonts w:hint="cs"/>
          <w:rtl/>
        </w:rPr>
        <w:t>רויה</w:t>
      </w:r>
      <w:bookmarkStart w:id="926" w:name="_ETM_Q1_443080"/>
      <w:bookmarkStart w:id="927" w:name="_ETM_Q1_443200"/>
      <w:bookmarkStart w:id="928" w:name="_ETM_Q1_443319"/>
      <w:bookmarkEnd w:id="926"/>
      <w:bookmarkEnd w:id="927"/>
      <w:bookmarkEnd w:id="928"/>
      <w:r>
        <w:rPr>
          <w:rFonts w:hint="cs"/>
          <w:rtl/>
        </w:rPr>
        <w:t xml:space="preserve">, ומשאבים רבים </w:t>
      </w:r>
      <w:bookmarkStart w:id="929" w:name="_ETM_Q1_443799"/>
      <w:bookmarkStart w:id="930" w:name="_ETM_Q1_444189"/>
      <w:bookmarkEnd w:id="929"/>
      <w:bookmarkEnd w:id="930"/>
      <w:r>
        <w:rPr>
          <w:rtl/>
        </w:rPr>
        <w:t xml:space="preserve">נותבו </w:t>
      </w:r>
      <w:bookmarkStart w:id="931" w:name="_ETM_Q1_444610"/>
      <w:bookmarkEnd w:id="931"/>
      <w:r>
        <w:rPr>
          <w:rtl/>
        </w:rPr>
        <w:t xml:space="preserve">לטיפול </w:t>
      </w:r>
      <w:bookmarkStart w:id="932" w:name="_ETM_Q1_445000"/>
      <w:bookmarkEnd w:id="932"/>
      <w:r>
        <w:rPr>
          <w:rFonts w:hint="cs"/>
          <w:rtl/>
        </w:rPr>
        <w:t>ב</w:t>
      </w:r>
      <w:r>
        <w:rPr>
          <w:rtl/>
        </w:rPr>
        <w:t xml:space="preserve">מקרים </w:t>
      </w:r>
      <w:bookmarkStart w:id="933" w:name="_ETM_Q1_445299"/>
      <w:bookmarkEnd w:id="933"/>
      <w:r>
        <w:rPr>
          <w:rtl/>
        </w:rPr>
        <w:t>אלה</w:t>
      </w:r>
      <w:r>
        <w:rPr>
          <w:rFonts w:hint="cs"/>
          <w:rtl/>
        </w:rPr>
        <w:t>.</w:t>
      </w:r>
      <w:r>
        <w:rPr>
          <w:rtl/>
        </w:rPr>
        <w:t xml:space="preserve"> </w:t>
      </w:r>
      <w:bookmarkStart w:id="934" w:name="_ETM_Q1_445480"/>
      <w:bookmarkEnd w:id="934"/>
      <w:r>
        <w:rPr>
          <w:rtl/>
        </w:rPr>
        <w:t xml:space="preserve">יחד </w:t>
      </w:r>
      <w:bookmarkStart w:id="935" w:name="_ETM_Q1_445810"/>
      <w:bookmarkEnd w:id="935"/>
      <w:r>
        <w:rPr>
          <w:rtl/>
        </w:rPr>
        <w:t xml:space="preserve">עם </w:t>
      </w:r>
      <w:bookmarkStart w:id="936" w:name="_ETM_Q1_445900"/>
      <w:bookmarkEnd w:id="936"/>
      <w:r>
        <w:rPr>
          <w:rtl/>
        </w:rPr>
        <w:t>זאת</w:t>
      </w:r>
      <w:r>
        <w:rPr>
          <w:rFonts w:hint="cs"/>
          <w:rtl/>
        </w:rPr>
        <w:t>,</w:t>
      </w:r>
      <w:r>
        <w:rPr>
          <w:rtl/>
        </w:rPr>
        <w:t xml:space="preserve"> </w:t>
      </w:r>
      <w:bookmarkStart w:id="937" w:name="_ETM_Q1_446560"/>
      <w:bookmarkEnd w:id="937"/>
      <w:r>
        <w:rPr>
          <w:rtl/>
        </w:rPr>
        <w:t xml:space="preserve">כדי </w:t>
      </w:r>
      <w:bookmarkStart w:id="938" w:name="_ETM_Q1_446739"/>
      <w:bookmarkEnd w:id="938"/>
      <w:r>
        <w:rPr>
          <w:rtl/>
        </w:rPr>
        <w:t xml:space="preserve">לא </w:t>
      </w:r>
      <w:bookmarkStart w:id="939" w:name="_ETM_Q1_446829"/>
      <w:bookmarkEnd w:id="939"/>
      <w:r>
        <w:rPr>
          <w:rtl/>
        </w:rPr>
        <w:t>ל</w:t>
      </w:r>
      <w:r>
        <w:rPr>
          <w:rFonts w:hint="cs"/>
          <w:rtl/>
        </w:rPr>
        <w:t xml:space="preserve">זנוח את </w:t>
      </w:r>
      <w:bookmarkStart w:id="940" w:name="_ETM_Q1_447250"/>
      <w:bookmarkEnd w:id="940"/>
      <w:r>
        <w:rPr>
          <w:rtl/>
        </w:rPr>
        <w:t>משימ</w:t>
      </w:r>
      <w:r>
        <w:rPr>
          <w:rFonts w:hint="cs"/>
          <w:rtl/>
        </w:rPr>
        <w:t>ו</w:t>
      </w:r>
      <w:r>
        <w:rPr>
          <w:rtl/>
        </w:rPr>
        <w:t xml:space="preserve">ת </w:t>
      </w:r>
      <w:bookmarkStart w:id="941" w:name="_ETM_Q1_447700"/>
      <w:bookmarkEnd w:id="941"/>
      <w:r>
        <w:rPr>
          <w:rtl/>
        </w:rPr>
        <w:t xml:space="preserve">השגרה </w:t>
      </w:r>
      <w:bookmarkStart w:id="942" w:name="_ETM_Q1_448090"/>
      <w:bookmarkEnd w:id="942"/>
      <w:r>
        <w:rPr>
          <w:rtl/>
        </w:rPr>
        <w:t xml:space="preserve">החשובות </w:t>
      </w:r>
      <w:bookmarkStart w:id="943" w:name="_ETM_Q1_448599"/>
      <w:bookmarkEnd w:id="943"/>
      <w:r>
        <w:rPr>
          <w:rFonts w:hint="cs"/>
          <w:rtl/>
        </w:rPr>
        <w:t>וה</w:t>
      </w:r>
      <w:r>
        <w:rPr>
          <w:rtl/>
        </w:rPr>
        <w:t>דחופות</w:t>
      </w:r>
      <w:r>
        <w:rPr>
          <w:rFonts w:hint="cs"/>
          <w:rtl/>
        </w:rPr>
        <w:t>,</w:t>
      </w:r>
      <w:r>
        <w:rPr>
          <w:rtl/>
        </w:rPr>
        <w:t xml:space="preserve"> </w:t>
      </w:r>
      <w:bookmarkStart w:id="944" w:name="_ETM_Q1_449079"/>
      <w:bookmarkEnd w:id="944"/>
      <w:r>
        <w:rPr>
          <w:rtl/>
        </w:rPr>
        <w:t xml:space="preserve">עבודת </w:t>
      </w:r>
      <w:bookmarkStart w:id="945" w:name="_ETM_Q1_449379"/>
      <w:bookmarkEnd w:id="945"/>
      <w:r>
        <w:rPr>
          <w:rtl/>
        </w:rPr>
        <w:t xml:space="preserve">המטה </w:t>
      </w:r>
      <w:bookmarkStart w:id="946" w:name="_ETM_Q1_449680"/>
      <w:bookmarkEnd w:id="946"/>
      <w:r>
        <w:rPr>
          <w:rtl/>
        </w:rPr>
        <w:t xml:space="preserve">הנדרשת </w:t>
      </w:r>
      <w:bookmarkStart w:id="947" w:name="_ETM_Q1_450099"/>
      <w:bookmarkEnd w:id="947"/>
      <w:r>
        <w:rPr>
          <w:rFonts w:hint="cs"/>
          <w:rtl/>
        </w:rPr>
        <w:t>ל</w:t>
      </w:r>
      <w:r>
        <w:rPr>
          <w:rtl/>
        </w:rPr>
        <w:t xml:space="preserve">טיפול </w:t>
      </w:r>
      <w:bookmarkStart w:id="948" w:name="_ETM_Q1_450489"/>
      <w:bookmarkEnd w:id="948"/>
      <w:r>
        <w:rPr>
          <w:rFonts w:hint="cs"/>
          <w:rtl/>
        </w:rPr>
        <w:t>ול</w:t>
      </w:r>
      <w:r>
        <w:rPr>
          <w:rtl/>
        </w:rPr>
        <w:t xml:space="preserve">קידום </w:t>
      </w:r>
      <w:bookmarkStart w:id="949" w:name="_ETM_Q1_450819"/>
      <w:bookmarkEnd w:id="949"/>
      <w:r>
        <w:rPr>
          <w:rtl/>
        </w:rPr>
        <w:t xml:space="preserve">הנושא </w:t>
      </w:r>
      <w:bookmarkStart w:id="950" w:name="_ETM_Q1_451510"/>
      <w:bookmarkEnd w:id="950"/>
      <w:r>
        <w:rPr>
          <w:rtl/>
        </w:rPr>
        <w:t xml:space="preserve">נמשכת </w:t>
      </w:r>
      <w:bookmarkStart w:id="951" w:name="_ETM_Q1_451959"/>
      <w:bookmarkEnd w:id="951"/>
      <w:r>
        <w:rPr>
          <w:rtl/>
        </w:rPr>
        <w:t xml:space="preserve">ביתר </w:t>
      </w:r>
      <w:bookmarkStart w:id="952" w:name="_ETM_Q1_452260"/>
      <w:bookmarkEnd w:id="952"/>
      <w:r>
        <w:rPr>
          <w:rtl/>
        </w:rPr>
        <w:t xml:space="preserve">שאת </w:t>
      </w:r>
      <w:bookmarkStart w:id="953" w:name="_ETM_Q1_452920"/>
      <w:bookmarkEnd w:id="953"/>
      <w:r>
        <w:rPr>
          <w:rtl/>
        </w:rPr>
        <w:t xml:space="preserve">במסגרת </w:t>
      </w:r>
      <w:bookmarkStart w:id="954" w:name="_ETM_Q1_453400"/>
      <w:bookmarkEnd w:id="954"/>
      <w:r>
        <w:rPr>
          <w:rtl/>
        </w:rPr>
        <w:t xml:space="preserve">המשאבים </w:t>
      </w:r>
      <w:bookmarkStart w:id="955" w:name="_ETM_Q1_453790"/>
      <w:bookmarkEnd w:id="955"/>
      <w:r>
        <w:rPr>
          <w:rFonts w:hint="cs"/>
          <w:rtl/>
        </w:rPr>
        <w:t>ה</w:t>
      </w:r>
      <w:r>
        <w:rPr>
          <w:rtl/>
        </w:rPr>
        <w:t>זמינים</w:t>
      </w:r>
      <w:r>
        <w:rPr>
          <w:rFonts w:hint="cs"/>
          <w:rtl/>
        </w:rPr>
        <w:t>.</w:t>
      </w:r>
      <w:r>
        <w:rPr>
          <w:rtl/>
        </w:rPr>
        <w:t xml:space="preserve"> </w:t>
      </w:r>
      <w:bookmarkStart w:id="956" w:name="_ETM_Q1_456169"/>
      <w:bookmarkEnd w:id="956"/>
    </w:p>
    <w:p w:rsidR="00285A08" w:rsidRDefault="00285A08" w:rsidP="00026177">
      <w:pPr>
        <w:rPr>
          <w:rtl/>
        </w:rPr>
      </w:pPr>
    </w:p>
    <w:p w:rsidR="00285A08" w:rsidRDefault="00285A08" w:rsidP="007364DA">
      <w:pPr>
        <w:rPr>
          <w:rtl/>
        </w:rPr>
      </w:pPr>
      <w:bookmarkStart w:id="957" w:name="ET_yor_6423_20"/>
      <w:r w:rsidRPr="00026177">
        <w:rPr>
          <w:rtl/>
        </w:rPr>
        <w:t xml:space="preserve"> </w:t>
      </w:r>
      <w:bookmarkStart w:id="958" w:name="_ETM_Q1_453000"/>
      <w:bookmarkEnd w:id="957"/>
      <w:bookmarkEnd w:id="958"/>
      <w:r>
        <w:rPr>
          <w:rFonts w:hint="cs"/>
          <w:rtl/>
        </w:rPr>
        <w:t xml:space="preserve">אם אתה רוצה שאילתת </w:t>
      </w:r>
      <w:bookmarkStart w:id="959" w:name="_ETM_Q1_456349"/>
      <w:bookmarkStart w:id="960" w:name="_ETM_Q1_456469"/>
      <w:bookmarkStart w:id="961" w:name="_ETM_Q1_456769"/>
      <w:bookmarkStart w:id="962" w:name="_ETM_Q1_457099"/>
      <w:bookmarkEnd w:id="959"/>
      <w:bookmarkEnd w:id="960"/>
      <w:bookmarkEnd w:id="961"/>
      <w:bookmarkEnd w:id="962"/>
      <w:r>
        <w:rPr>
          <w:rtl/>
        </w:rPr>
        <w:t>המשך</w:t>
      </w:r>
      <w:r>
        <w:rPr>
          <w:rFonts w:hint="cs"/>
          <w:rtl/>
        </w:rPr>
        <w:t xml:space="preserve">, אני חושב שזה </w:t>
      </w:r>
      <w:r w:rsidR="007364DA">
        <w:rPr>
          <w:rFonts w:hint="cs"/>
          <w:rtl/>
        </w:rPr>
        <w:t>– – –</w:t>
      </w:r>
    </w:p>
    <w:p w:rsidR="00285A08" w:rsidRDefault="00285A08" w:rsidP="00026177">
      <w:pPr>
        <w:rPr>
          <w:rtl/>
        </w:rPr>
      </w:pPr>
      <w:bookmarkStart w:id="963" w:name="_ETM_Q1_454000"/>
      <w:bookmarkEnd w:id="963"/>
    </w:p>
    <w:p w:rsidR="00285A08" w:rsidRDefault="00285A08" w:rsidP="00026177">
      <w:pPr>
        <w:pStyle w:val="af6"/>
        <w:keepNext/>
        <w:rPr>
          <w:rtl/>
        </w:rPr>
      </w:pPr>
      <w:bookmarkStart w:id="964" w:name="ET_yor_6423_21"/>
      <w:r w:rsidRPr="00026177">
        <w:rPr>
          <w:rStyle w:val="TagStyle"/>
          <w:rtl/>
        </w:rPr>
        <w:t xml:space="preserve"> &lt;&lt; יור &gt;&gt; </w:t>
      </w:r>
      <w:r>
        <w:rPr>
          <w:rtl/>
        </w:rPr>
        <w:t>היו"ר אמיר אוחנה:</w:t>
      </w:r>
      <w:r w:rsidRPr="00026177">
        <w:rPr>
          <w:rStyle w:val="TagStyle"/>
          <w:rtl/>
        </w:rPr>
        <w:t xml:space="preserve"> &lt;&lt; יור &gt;&gt;</w:t>
      </w:r>
      <w:r>
        <w:rPr>
          <w:rtl/>
        </w:rPr>
        <w:t xml:space="preserve">  </w:t>
      </w:r>
      <w:bookmarkEnd w:id="964"/>
    </w:p>
    <w:p w:rsidR="00285A08" w:rsidRDefault="00285A08" w:rsidP="00C8156C">
      <w:pPr>
        <w:rPr>
          <w:rtl/>
        </w:rPr>
      </w:pPr>
    </w:p>
    <w:p w:rsidR="00285A08" w:rsidRDefault="00285A08" w:rsidP="003E1711">
      <w:pPr>
        <w:rPr>
          <w:rtl/>
        </w:rPr>
      </w:pPr>
      <w:bookmarkStart w:id="965" w:name="_ETM_Q1_455000"/>
      <w:bookmarkStart w:id="966" w:name="_ETM_Q1_458090"/>
      <w:bookmarkEnd w:id="965"/>
      <w:bookmarkEnd w:id="966"/>
      <w:r>
        <w:rPr>
          <w:rtl/>
        </w:rPr>
        <w:t>בבקשה</w:t>
      </w:r>
      <w:r>
        <w:rPr>
          <w:rFonts w:hint="cs"/>
          <w:rtl/>
        </w:rPr>
        <w:t>,</w:t>
      </w:r>
      <w:r>
        <w:rPr>
          <w:rtl/>
        </w:rPr>
        <w:t xml:space="preserve"> </w:t>
      </w:r>
      <w:bookmarkStart w:id="967" w:name="_ETM_Q1_458629"/>
      <w:bookmarkEnd w:id="967"/>
      <w:r>
        <w:rPr>
          <w:rtl/>
        </w:rPr>
        <w:t>שאל</w:t>
      </w:r>
      <w:r>
        <w:rPr>
          <w:rFonts w:hint="cs"/>
          <w:rtl/>
        </w:rPr>
        <w:t>ת</w:t>
      </w:r>
      <w:r>
        <w:rPr>
          <w:rtl/>
        </w:rPr>
        <w:t xml:space="preserve"> </w:t>
      </w:r>
      <w:bookmarkStart w:id="968" w:name="_ETM_Q1_458900"/>
      <w:bookmarkEnd w:id="968"/>
      <w:r>
        <w:rPr>
          <w:rtl/>
        </w:rPr>
        <w:t>המשך</w:t>
      </w:r>
      <w:bookmarkStart w:id="969" w:name="_ETM_Q1_459169"/>
      <w:bookmarkEnd w:id="969"/>
      <w:r>
        <w:rPr>
          <w:rFonts w:hint="cs"/>
          <w:rtl/>
        </w:rPr>
        <w:t xml:space="preserve">. </w:t>
      </w:r>
      <w:r>
        <w:rPr>
          <w:rtl/>
        </w:rPr>
        <w:t xml:space="preserve">לאחר </w:t>
      </w:r>
      <w:bookmarkStart w:id="970" w:name="_ETM_Q1_459499"/>
      <w:bookmarkEnd w:id="970"/>
      <w:r>
        <w:rPr>
          <w:rtl/>
        </w:rPr>
        <w:t>מכן</w:t>
      </w:r>
      <w:bookmarkStart w:id="971" w:name="_ETM_Q1_459680"/>
      <w:bookmarkStart w:id="972" w:name="_ETM_Q1_456000"/>
      <w:bookmarkEnd w:id="971"/>
      <w:bookmarkEnd w:id="972"/>
      <w:r>
        <w:rPr>
          <w:rFonts w:hint="cs"/>
          <w:rtl/>
        </w:rPr>
        <w:t xml:space="preserve"> </w:t>
      </w:r>
      <w:r>
        <w:rPr>
          <w:rFonts w:hint="eastAsia"/>
          <w:rtl/>
        </w:rPr>
        <w:t>–</w:t>
      </w:r>
      <w:r>
        <w:rPr>
          <w:rFonts w:hint="cs"/>
          <w:rtl/>
        </w:rPr>
        <w:t xml:space="preserve"> </w:t>
      </w:r>
      <w:r>
        <w:rPr>
          <w:rtl/>
        </w:rPr>
        <w:t xml:space="preserve">שאלות </w:t>
      </w:r>
      <w:bookmarkStart w:id="973" w:name="_ETM_Q1_459980"/>
      <w:bookmarkEnd w:id="973"/>
      <w:r>
        <w:rPr>
          <w:rtl/>
        </w:rPr>
        <w:t xml:space="preserve">נוספות </w:t>
      </w:r>
      <w:bookmarkStart w:id="974" w:name="_ETM_Q1_460459"/>
      <w:bookmarkEnd w:id="974"/>
      <w:r>
        <w:rPr>
          <w:rtl/>
        </w:rPr>
        <w:t xml:space="preserve">לחברי </w:t>
      </w:r>
      <w:bookmarkStart w:id="975" w:name="_ETM_Q1_460909"/>
      <w:bookmarkEnd w:id="975"/>
      <w:r>
        <w:rPr>
          <w:rtl/>
        </w:rPr>
        <w:t xml:space="preserve">הכנסת </w:t>
      </w:r>
      <w:bookmarkStart w:id="976" w:name="_ETM_Q1_461449"/>
      <w:bookmarkEnd w:id="976"/>
      <w:r>
        <w:rPr>
          <w:rtl/>
        </w:rPr>
        <w:t xml:space="preserve">יוראי </w:t>
      </w:r>
      <w:bookmarkStart w:id="977" w:name="_ETM_Q1_461719"/>
      <w:bookmarkEnd w:id="977"/>
      <w:r>
        <w:rPr>
          <w:rtl/>
        </w:rPr>
        <w:t xml:space="preserve">להב </w:t>
      </w:r>
      <w:bookmarkStart w:id="978" w:name="_ETM_Q1_461930"/>
      <w:bookmarkEnd w:id="978"/>
      <w:r>
        <w:rPr>
          <w:rtl/>
        </w:rPr>
        <w:t xml:space="preserve">הרצנו </w:t>
      </w:r>
      <w:bookmarkStart w:id="979" w:name="_ETM_Q1_462319"/>
      <w:bookmarkEnd w:id="979"/>
      <w:r>
        <w:rPr>
          <w:rtl/>
        </w:rPr>
        <w:t xml:space="preserve">ונאור </w:t>
      </w:r>
      <w:bookmarkStart w:id="980" w:name="_ETM_Q1_462680"/>
      <w:bookmarkEnd w:id="980"/>
      <w:r>
        <w:rPr>
          <w:rtl/>
        </w:rPr>
        <w:t>שירי</w:t>
      </w:r>
      <w:r>
        <w:rPr>
          <w:rFonts w:hint="cs"/>
          <w:rtl/>
        </w:rPr>
        <w:t>.</w:t>
      </w:r>
    </w:p>
    <w:p w:rsidR="00285A08" w:rsidRDefault="00285A08" w:rsidP="00026177">
      <w:pPr>
        <w:rPr>
          <w:rtl/>
        </w:rPr>
      </w:pPr>
      <w:bookmarkStart w:id="981" w:name="_ETM_Q1_465000"/>
      <w:bookmarkEnd w:id="981"/>
    </w:p>
    <w:p w:rsidR="00285A08" w:rsidRDefault="00285A08" w:rsidP="001C12D2">
      <w:pPr>
        <w:pStyle w:val="-"/>
        <w:keepNext/>
        <w:rPr>
          <w:rtl/>
        </w:rPr>
      </w:pPr>
      <w:bookmarkStart w:id="982" w:name="ET_speakercontinue_6574_24"/>
      <w:r w:rsidRPr="001C12D2">
        <w:rPr>
          <w:rStyle w:val="TagStyle"/>
          <w:rtl/>
        </w:rPr>
        <w:t xml:space="preserve"> &lt;&lt; דובר_המשך &gt;&gt; </w:t>
      </w:r>
      <w:r>
        <w:rPr>
          <w:rtl/>
        </w:rPr>
        <w:t>ירון לוי (יש עתיד):</w:t>
      </w:r>
      <w:r w:rsidRPr="001C12D2">
        <w:rPr>
          <w:rStyle w:val="TagStyle"/>
          <w:rtl/>
        </w:rPr>
        <w:t xml:space="preserve"> &lt;&lt; דובר_המשך &gt;&gt;</w:t>
      </w:r>
      <w:r>
        <w:rPr>
          <w:rtl/>
        </w:rPr>
        <w:t xml:space="preserve">  </w:t>
      </w:r>
      <w:bookmarkEnd w:id="982"/>
    </w:p>
    <w:p w:rsidR="00285A08" w:rsidRDefault="00285A08" w:rsidP="00C8156C">
      <w:pPr>
        <w:rPr>
          <w:rtl/>
        </w:rPr>
      </w:pPr>
    </w:p>
    <w:p w:rsidR="00285A08" w:rsidRDefault="00285A08" w:rsidP="00F7535C">
      <w:pPr>
        <w:rPr>
          <w:rtl/>
        </w:rPr>
      </w:pPr>
      <w:bookmarkStart w:id="983" w:name="_ETM_Q1_464010"/>
      <w:bookmarkEnd w:id="983"/>
      <w:r>
        <w:rPr>
          <w:rtl/>
        </w:rPr>
        <w:t>תודה</w:t>
      </w:r>
      <w:r>
        <w:rPr>
          <w:rFonts w:hint="cs"/>
          <w:rtl/>
        </w:rPr>
        <w:t>,</w:t>
      </w:r>
      <w:r>
        <w:rPr>
          <w:rtl/>
        </w:rPr>
        <w:t xml:space="preserve"> </w:t>
      </w:r>
      <w:bookmarkStart w:id="984" w:name="_ETM_Q1_464279"/>
      <w:bookmarkEnd w:id="984"/>
      <w:r>
        <w:rPr>
          <w:rtl/>
        </w:rPr>
        <w:t xml:space="preserve">כבוד </w:t>
      </w:r>
      <w:bookmarkStart w:id="985" w:name="_ETM_Q1_464489"/>
      <w:bookmarkEnd w:id="985"/>
      <w:r>
        <w:rPr>
          <w:rtl/>
        </w:rPr>
        <w:t>השר</w:t>
      </w:r>
      <w:r>
        <w:rPr>
          <w:rFonts w:hint="cs"/>
          <w:rtl/>
        </w:rPr>
        <w:t>.</w:t>
      </w:r>
      <w:r>
        <w:rPr>
          <w:rtl/>
        </w:rPr>
        <w:t xml:space="preserve"> </w:t>
      </w:r>
      <w:bookmarkStart w:id="986" w:name="_ETM_Q1_465299"/>
      <w:bookmarkEnd w:id="986"/>
      <w:r>
        <w:rPr>
          <w:rtl/>
        </w:rPr>
        <w:t xml:space="preserve">כמו </w:t>
      </w:r>
      <w:bookmarkStart w:id="987" w:name="_ETM_Q1_465480"/>
      <w:bookmarkEnd w:id="987"/>
      <w:r>
        <w:rPr>
          <w:rtl/>
        </w:rPr>
        <w:t>שציינת</w:t>
      </w:r>
      <w:r>
        <w:rPr>
          <w:rFonts w:hint="cs"/>
          <w:rtl/>
        </w:rPr>
        <w:t>,</w:t>
      </w:r>
      <w:r>
        <w:rPr>
          <w:rtl/>
        </w:rPr>
        <w:t xml:space="preserve"> </w:t>
      </w:r>
      <w:bookmarkStart w:id="988" w:name="_ETM_Q1_466079"/>
      <w:bookmarkEnd w:id="988"/>
      <w:r>
        <w:rPr>
          <w:rtl/>
        </w:rPr>
        <w:t xml:space="preserve">ועדת </w:t>
      </w:r>
      <w:bookmarkStart w:id="989" w:name="_ETM_Q1_467189"/>
      <w:bookmarkEnd w:id="989"/>
      <w:r>
        <w:rPr>
          <w:rtl/>
        </w:rPr>
        <w:t xml:space="preserve">בעז </w:t>
      </w:r>
      <w:bookmarkStart w:id="990" w:name="_ETM_Q1_467459"/>
      <w:bookmarkEnd w:id="990"/>
      <w:r>
        <w:rPr>
          <w:rtl/>
        </w:rPr>
        <w:t>לב</w:t>
      </w:r>
      <w:r>
        <w:rPr>
          <w:rFonts w:hint="cs"/>
          <w:rtl/>
        </w:rPr>
        <w:t xml:space="preserve"> קמה </w:t>
      </w:r>
      <w:bookmarkStart w:id="991" w:name="_ETM_Q1_468120"/>
      <w:bookmarkStart w:id="992" w:name="_ETM_Q1_468359"/>
      <w:bookmarkEnd w:id="991"/>
      <w:bookmarkEnd w:id="992"/>
      <w:r>
        <w:rPr>
          <w:rtl/>
        </w:rPr>
        <w:t xml:space="preserve">שנתיים </w:t>
      </w:r>
      <w:bookmarkStart w:id="993" w:name="_ETM_Q1_469230"/>
      <w:bookmarkEnd w:id="993"/>
      <w:r>
        <w:rPr>
          <w:rtl/>
        </w:rPr>
        <w:t xml:space="preserve">לאחר </w:t>
      </w:r>
      <w:bookmarkStart w:id="994" w:name="_ETM_Q1_470129"/>
      <w:bookmarkEnd w:id="994"/>
      <w:r>
        <w:rPr>
          <w:rtl/>
        </w:rPr>
        <w:t xml:space="preserve">אותה </w:t>
      </w:r>
      <w:bookmarkStart w:id="995" w:name="_ETM_Q1_470430"/>
      <w:bookmarkEnd w:id="995"/>
      <w:r>
        <w:rPr>
          <w:rtl/>
        </w:rPr>
        <w:t>ועדה</w:t>
      </w:r>
      <w:r>
        <w:rPr>
          <w:rFonts w:hint="cs"/>
          <w:rtl/>
        </w:rPr>
        <w:t>.</w:t>
      </w:r>
      <w:bookmarkStart w:id="996" w:name="_ETM_Q1_471389"/>
      <w:bookmarkEnd w:id="996"/>
      <w:r>
        <w:rPr>
          <w:rFonts w:hint="cs"/>
          <w:rtl/>
        </w:rPr>
        <w:t xml:space="preserve"> </w:t>
      </w:r>
      <w:r>
        <w:rPr>
          <w:rtl/>
        </w:rPr>
        <w:t xml:space="preserve">אני </w:t>
      </w:r>
      <w:bookmarkStart w:id="997" w:name="_ETM_Q1_471599"/>
      <w:bookmarkEnd w:id="997"/>
      <w:r>
        <w:rPr>
          <w:rtl/>
        </w:rPr>
        <w:t xml:space="preserve">רוצה </w:t>
      </w:r>
      <w:bookmarkStart w:id="998" w:name="_ETM_Q1_471810"/>
      <w:bookmarkEnd w:id="998"/>
      <w:r>
        <w:rPr>
          <w:rtl/>
        </w:rPr>
        <w:t xml:space="preserve">לצטט </w:t>
      </w:r>
      <w:bookmarkStart w:id="999" w:name="_ETM_Q1_473489"/>
      <w:bookmarkEnd w:id="999"/>
      <w:r>
        <w:rPr>
          <w:rtl/>
        </w:rPr>
        <w:t xml:space="preserve">את </w:t>
      </w:r>
      <w:bookmarkStart w:id="1000" w:name="_ETM_Q1_473670"/>
      <w:bookmarkEnd w:id="1000"/>
      <w:r>
        <w:rPr>
          <w:rtl/>
        </w:rPr>
        <w:t xml:space="preserve">המסקנה </w:t>
      </w:r>
      <w:bookmarkStart w:id="1001" w:name="_ETM_Q1_474239"/>
      <w:bookmarkEnd w:id="1001"/>
      <w:r>
        <w:rPr>
          <w:rtl/>
        </w:rPr>
        <w:t xml:space="preserve">של </w:t>
      </w:r>
      <w:bookmarkStart w:id="1002" w:name="_ETM_Q1_474510"/>
      <w:bookmarkEnd w:id="1002"/>
      <w:r>
        <w:rPr>
          <w:rtl/>
        </w:rPr>
        <w:t xml:space="preserve">אותה </w:t>
      </w:r>
      <w:bookmarkStart w:id="1003" w:name="_ETM_Q1_474690"/>
      <w:bookmarkEnd w:id="1003"/>
      <w:r>
        <w:rPr>
          <w:rtl/>
        </w:rPr>
        <w:t xml:space="preserve">ועדה </w:t>
      </w:r>
      <w:bookmarkStart w:id="1004" w:name="_ETM_Q1_474930"/>
      <w:bookmarkEnd w:id="1004"/>
      <w:r>
        <w:rPr>
          <w:rtl/>
        </w:rPr>
        <w:t xml:space="preserve">שאמורה </w:t>
      </w:r>
      <w:bookmarkStart w:id="1005" w:name="_ETM_Q1_475319"/>
      <w:bookmarkEnd w:id="1005"/>
      <w:r>
        <w:rPr>
          <w:rtl/>
        </w:rPr>
        <w:t xml:space="preserve">ליישם </w:t>
      </w:r>
      <w:bookmarkStart w:id="1006" w:name="_ETM_Q1_475799"/>
      <w:bookmarkEnd w:id="1006"/>
      <w:r>
        <w:rPr>
          <w:rtl/>
        </w:rPr>
        <w:t xml:space="preserve">את </w:t>
      </w:r>
      <w:bookmarkStart w:id="1007" w:name="_ETM_Q1_476010"/>
      <w:bookmarkEnd w:id="1007"/>
      <w:r>
        <w:rPr>
          <w:rtl/>
        </w:rPr>
        <w:t xml:space="preserve">ההחלטה </w:t>
      </w:r>
      <w:bookmarkStart w:id="1008" w:name="_ETM_Q1_476640"/>
      <w:bookmarkEnd w:id="1008"/>
      <w:r>
        <w:rPr>
          <w:rtl/>
        </w:rPr>
        <w:t xml:space="preserve">של </w:t>
      </w:r>
      <w:bookmarkStart w:id="1009" w:name="_ETM_Q1_476879"/>
      <w:bookmarkEnd w:id="1009"/>
      <w:r>
        <w:rPr>
          <w:rtl/>
        </w:rPr>
        <w:t xml:space="preserve">משרד </w:t>
      </w:r>
      <w:bookmarkStart w:id="1010" w:name="_ETM_Q1_477239"/>
      <w:bookmarkEnd w:id="1010"/>
      <w:r>
        <w:rPr>
          <w:rtl/>
        </w:rPr>
        <w:t>הבריאות</w:t>
      </w:r>
      <w:r>
        <w:rPr>
          <w:rFonts w:hint="cs"/>
          <w:rtl/>
        </w:rPr>
        <w:t>:</w:t>
      </w:r>
      <w:r>
        <w:rPr>
          <w:rtl/>
        </w:rPr>
        <w:t xml:space="preserve"> </w:t>
      </w:r>
      <w:bookmarkStart w:id="1011" w:name="_ETM_Q1_477959"/>
      <w:bookmarkEnd w:id="1011"/>
      <w:r>
        <w:rPr>
          <w:rtl/>
        </w:rPr>
        <w:t xml:space="preserve">על </w:t>
      </w:r>
      <w:bookmarkStart w:id="1012" w:name="_ETM_Q1_478199"/>
      <w:bookmarkEnd w:id="1012"/>
      <w:r>
        <w:rPr>
          <w:rtl/>
        </w:rPr>
        <w:t xml:space="preserve">מנת </w:t>
      </w:r>
      <w:bookmarkStart w:id="1013" w:name="_ETM_Q1_478440"/>
      <w:bookmarkEnd w:id="1013"/>
      <w:r>
        <w:rPr>
          <w:rtl/>
        </w:rPr>
        <w:t xml:space="preserve">לממש </w:t>
      </w:r>
      <w:bookmarkStart w:id="1014" w:name="_ETM_Q1_478799"/>
      <w:bookmarkEnd w:id="1014"/>
      <w:r>
        <w:rPr>
          <w:rtl/>
        </w:rPr>
        <w:t xml:space="preserve">את </w:t>
      </w:r>
      <w:bookmarkStart w:id="1015" w:name="_ETM_Q1_478980"/>
      <w:bookmarkEnd w:id="1015"/>
      <w:r>
        <w:rPr>
          <w:rtl/>
        </w:rPr>
        <w:t xml:space="preserve">המלצות </w:t>
      </w:r>
      <w:bookmarkStart w:id="1016" w:name="_ETM_Q1_479549"/>
      <w:bookmarkEnd w:id="1016"/>
      <w:r>
        <w:rPr>
          <w:rtl/>
        </w:rPr>
        <w:t xml:space="preserve">ועדת </w:t>
      </w:r>
      <w:bookmarkStart w:id="1017" w:name="_ETM_Q1_479879"/>
      <w:bookmarkEnd w:id="1017"/>
      <w:r>
        <w:rPr>
          <w:rtl/>
        </w:rPr>
        <w:t>שמר</w:t>
      </w:r>
      <w:r>
        <w:rPr>
          <w:rFonts w:hint="cs"/>
          <w:rtl/>
        </w:rPr>
        <w:t>,</w:t>
      </w:r>
      <w:r>
        <w:rPr>
          <w:rtl/>
        </w:rPr>
        <w:t xml:space="preserve"> </w:t>
      </w:r>
      <w:bookmarkStart w:id="1018" w:name="_ETM_Q1_480480"/>
      <w:bookmarkEnd w:id="1018"/>
      <w:r>
        <w:rPr>
          <w:rtl/>
        </w:rPr>
        <w:t xml:space="preserve">הוקמה </w:t>
      </w:r>
      <w:bookmarkStart w:id="1019" w:name="_ETM_Q1_480870"/>
      <w:bookmarkEnd w:id="1019"/>
      <w:r>
        <w:rPr>
          <w:rtl/>
        </w:rPr>
        <w:t xml:space="preserve">ועדה </w:t>
      </w:r>
      <w:bookmarkStart w:id="1020" w:name="_ETM_Q1_481260"/>
      <w:bookmarkEnd w:id="1020"/>
      <w:r>
        <w:rPr>
          <w:rtl/>
        </w:rPr>
        <w:t xml:space="preserve">זו </w:t>
      </w:r>
      <w:bookmarkStart w:id="1021" w:name="_ETM_Q1_481620"/>
      <w:bookmarkEnd w:id="1021"/>
      <w:r>
        <w:rPr>
          <w:rtl/>
        </w:rPr>
        <w:t xml:space="preserve">עם </w:t>
      </w:r>
      <w:bookmarkStart w:id="1022" w:name="_ETM_Q1_481799"/>
      <w:bookmarkEnd w:id="1022"/>
      <w:r>
        <w:rPr>
          <w:rtl/>
        </w:rPr>
        <w:t xml:space="preserve">מנדט </w:t>
      </w:r>
      <w:bookmarkStart w:id="1023" w:name="_ETM_Q1_482280"/>
      <w:bookmarkEnd w:id="1023"/>
      <w:r>
        <w:rPr>
          <w:rtl/>
        </w:rPr>
        <w:t xml:space="preserve">תחום </w:t>
      </w:r>
      <w:bookmarkStart w:id="1024" w:name="_ETM_Q1_482610"/>
      <w:bookmarkEnd w:id="1024"/>
      <w:r>
        <w:rPr>
          <w:rtl/>
        </w:rPr>
        <w:t>ברור</w:t>
      </w:r>
      <w:r>
        <w:rPr>
          <w:rFonts w:hint="cs"/>
          <w:rtl/>
        </w:rPr>
        <w:t>.</w:t>
      </w:r>
      <w:r>
        <w:rPr>
          <w:rtl/>
        </w:rPr>
        <w:t xml:space="preserve"> </w:t>
      </w:r>
      <w:bookmarkStart w:id="1025" w:name="_ETM_Q1_483370"/>
      <w:bookmarkEnd w:id="1025"/>
      <w:r>
        <w:rPr>
          <w:rtl/>
        </w:rPr>
        <w:t xml:space="preserve">הוועדה </w:t>
      </w:r>
      <w:bookmarkStart w:id="1026" w:name="_ETM_Q1_483699"/>
      <w:bookmarkEnd w:id="1026"/>
      <w:r>
        <w:rPr>
          <w:rtl/>
        </w:rPr>
        <w:t xml:space="preserve">קבעה </w:t>
      </w:r>
      <w:bookmarkStart w:id="1027" w:name="_ETM_Q1_483939"/>
      <w:bookmarkEnd w:id="1027"/>
      <w:r>
        <w:rPr>
          <w:rtl/>
        </w:rPr>
        <w:t xml:space="preserve">שיש </w:t>
      </w:r>
      <w:bookmarkStart w:id="1028" w:name="_ETM_Q1_484209"/>
      <w:bookmarkEnd w:id="1028"/>
      <w:r>
        <w:rPr>
          <w:rtl/>
        </w:rPr>
        <w:t xml:space="preserve">להוציא </w:t>
      </w:r>
      <w:bookmarkStart w:id="1029" w:name="_ETM_Q1_484540"/>
      <w:bookmarkEnd w:id="1029"/>
      <w:r>
        <w:rPr>
          <w:rtl/>
        </w:rPr>
        <w:t xml:space="preserve">את </w:t>
      </w:r>
      <w:bookmarkStart w:id="1030" w:name="_ETM_Q1_484719"/>
      <w:bookmarkEnd w:id="1030"/>
      <w:r>
        <w:rPr>
          <w:rFonts w:hint="cs"/>
          <w:rtl/>
        </w:rPr>
        <w:t>ה-</w:t>
      </w:r>
      <w:r>
        <w:t>CBD</w:t>
      </w:r>
      <w:r>
        <w:rPr>
          <w:rtl/>
        </w:rPr>
        <w:t xml:space="preserve"> </w:t>
      </w:r>
      <w:bookmarkStart w:id="1031" w:name="_ETM_Q1_485169"/>
      <w:bookmarkEnd w:id="1031"/>
      <w:r>
        <w:rPr>
          <w:rtl/>
        </w:rPr>
        <w:t>מהפקודה</w:t>
      </w:r>
      <w:r>
        <w:rPr>
          <w:rFonts w:hint="cs"/>
          <w:rtl/>
        </w:rPr>
        <w:t>.</w:t>
      </w:r>
      <w:r>
        <w:rPr>
          <w:rtl/>
        </w:rPr>
        <w:t xml:space="preserve"> </w:t>
      </w:r>
      <w:bookmarkStart w:id="1032" w:name="_ETM_Q1_486480"/>
      <w:bookmarkEnd w:id="1032"/>
    </w:p>
    <w:p w:rsidR="00285A08" w:rsidRDefault="00285A08" w:rsidP="003E1711">
      <w:pPr>
        <w:rPr>
          <w:rtl/>
        </w:rPr>
      </w:pPr>
    </w:p>
    <w:p w:rsidR="00285A08" w:rsidRDefault="00285A08" w:rsidP="003E1711">
      <w:pPr>
        <w:rPr>
          <w:rtl/>
        </w:rPr>
      </w:pPr>
      <w:r>
        <w:rPr>
          <w:rtl/>
        </w:rPr>
        <w:t>שוב</w:t>
      </w:r>
      <w:r>
        <w:rPr>
          <w:rFonts w:hint="cs"/>
          <w:rtl/>
        </w:rPr>
        <w:t>,</w:t>
      </w:r>
      <w:r>
        <w:rPr>
          <w:rtl/>
        </w:rPr>
        <w:t xml:space="preserve"> </w:t>
      </w:r>
      <w:bookmarkStart w:id="1033" w:name="_ETM_Q1_487170"/>
      <w:bookmarkEnd w:id="1033"/>
      <w:r>
        <w:rPr>
          <w:rtl/>
        </w:rPr>
        <w:t xml:space="preserve">למה </w:t>
      </w:r>
      <w:bookmarkStart w:id="1034" w:name="_ETM_Q1_487500"/>
      <w:bookmarkEnd w:id="1034"/>
      <w:r>
        <w:rPr>
          <w:rtl/>
        </w:rPr>
        <w:t xml:space="preserve">עדיין </w:t>
      </w:r>
      <w:bookmarkStart w:id="1035" w:name="_ETM_Q1_487920"/>
      <w:bookmarkEnd w:id="1035"/>
      <w:r>
        <w:rPr>
          <w:rtl/>
        </w:rPr>
        <w:t xml:space="preserve">זה </w:t>
      </w:r>
      <w:bookmarkStart w:id="1036" w:name="_ETM_Q1_488459"/>
      <w:bookmarkEnd w:id="1036"/>
      <w:r>
        <w:rPr>
          <w:rtl/>
        </w:rPr>
        <w:t xml:space="preserve">לא </w:t>
      </w:r>
      <w:bookmarkStart w:id="1037" w:name="_ETM_Q1_488640"/>
      <w:bookmarkEnd w:id="1037"/>
      <w:r>
        <w:rPr>
          <w:rtl/>
        </w:rPr>
        <w:t xml:space="preserve">יצא </w:t>
      </w:r>
      <w:bookmarkStart w:id="1038" w:name="_ETM_Q1_488879"/>
      <w:bookmarkEnd w:id="1038"/>
      <w:r>
        <w:rPr>
          <w:rtl/>
        </w:rPr>
        <w:t>מ</w:t>
      </w:r>
      <w:r>
        <w:rPr>
          <w:rFonts w:hint="cs"/>
          <w:rtl/>
        </w:rPr>
        <w:t xml:space="preserve">הפקודה? </w:t>
      </w:r>
      <w:bookmarkStart w:id="1039" w:name="_ETM_Q1_489329"/>
      <w:bookmarkEnd w:id="1039"/>
      <w:r>
        <w:rPr>
          <w:rFonts w:hint="cs"/>
          <w:rtl/>
        </w:rPr>
        <w:t>ו</w:t>
      </w:r>
      <w:r>
        <w:rPr>
          <w:rtl/>
        </w:rPr>
        <w:t xml:space="preserve">אני </w:t>
      </w:r>
      <w:bookmarkStart w:id="1040" w:name="_ETM_Q1_489510"/>
      <w:bookmarkEnd w:id="1040"/>
      <w:r>
        <w:rPr>
          <w:rtl/>
        </w:rPr>
        <w:t xml:space="preserve">מצטרף </w:t>
      </w:r>
      <w:bookmarkStart w:id="1041" w:name="_ETM_Q1_489900"/>
      <w:bookmarkEnd w:id="1041"/>
      <w:r>
        <w:rPr>
          <w:rtl/>
        </w:rPr>
        <w:t xml:space="preserve">לשאלה </w:t>
      </w:r>
      <w:bookmarkStart w:id="1042" w:name="_ETM_Q1_490319"/>
      <w:bookmarkEnd w:id="1042"/>
      <w:r>
        <w:rPr>
          <w:rtl/>
        </w:rPr>
        <w:t xml:space="preserve">של </w:t>
      </w:r>
      <w:bookmarkStart w:id="1043" w:name="_ETM_Q1_490739"/>
      <w:bookmarkEnd w:id="1043"/>
      <w:r>
        <w:rPr>
          <w:rtl/>
        </w:rPr>
        <w:t xml:space="preserve">כבוד </w:t>
      </w:r>
      <w:bookmarkStart w:id="1044" w:name="_ETM_Q1_491010"/>
      <w:bookmarkEnd w:id="1044"/>
      <w:r>
        <w:rPr>
          <w:rtl/>
        </w:rPr>
        <w:t>היושב-ראש</w:t>
      </w:r>
      <w:r>
        <w:rPr>
          <w:rFonts w:hint="cs"/>
          <w:rtl/>
        </w:rPr>
        <w:t>:</w:t>
      </w:r>
      <w:r>
        <w:rPr>
          <w:rtl/>
        </w:rPr>
        <w:t xml:space="preserve"> </w:t>
      </w:r>
      <w:bookmarkStart w:id="1045" w:name="_ETM_Q1_492069"/>
      <w:bookmarkEnd w:id="1045"/>
      <w:r>
        <w:rPr>
          <w:rtl/>
        </w:rPr>
        <w:t xml:space="preserve">האם </w:t>
      </w:r>
      <w:bookmarkStart w:id="1046" w:name="_ETM_Q1_492370"/>
      <w:bookmarkEnd w:id="1046"/>
      <w:r>
        <w:rPr>
          <w:rtl/>
        </w:rPr>
        <w:t xml:space="preserve">אנחנו </w:t>
      </w:r>
      <w:bookmarkStart w:id="1047" w:name="_ETM_Q1_492640"/>
      <w:bookmarkEnd w:id="1047"/>
      <w:r>
        <w:rPr>
          <w:rtl/>
        </w:rPr>
        <w:t xml:space="preserve">נוכל </w:t>
      </w:r>
      <w:bookmarkStart w:id="1048" w:name="_ETM_Q1_492910"/>
      <w:bookmarkEnd w:id="1048"/>
      <w:r>
        <w:rPr>
          <w:rtl/>
        </w:rPr>
        <w:t xml:space="preserve">לקבל </w:t>
      </w:r>
      <w:bookmarkStart w:id="1049" w:name="_ETM_Q1_494860"/>
      <w:bookmarkEnd w:id="1049"/>
      <w:r>
        <w:rPr>
          <w:rtl/>
        </w:rPr>
        <w:t xml:space="preserve">מועדים </w:t>
      </w:r>
      <w:bookmarkStart w:id="1050" w:name="_ETM_Q1_495550"/>
      <w:bookmarkEnd w:id="1050"/>
      <w:r>
        <w:rPr>
          <w:rtl/>
        </w:rPr>
        <w:t xml:space="preserve">שנשלחו </w:t>
      </w:r>
      <w:bookmarkStart w:id="1051" w:name="_ETM_Q1_497230"/>
      <w:bookmarkEnd w:id="1051"/>
      <w:r>
        <w:rPr>
          <w:rtl/>
        </w:rPr>
        <w:t xml:space="preserve">אותן </w:t>
      </w:r>
      <w:bookmarkStart w:id="1052" w:name="_ETM_Q1_497980"/>
      <w:bookmarkEnd w:id="1052"/>
      <w:r>
        <w:rPr>
          <w:rtl/>
        </w:rPr>
        <w:t xml:space="preserve">מסקנות </w:t>
      </w:r>
      <w:bookmarkStart w:id="1053" w:name="_ETM_Q1_498550"/>
      <w:bookmarkEnd w:id="1053"/>
      <w:r>
        <w:rPr>
          <w:rtl/>
        </w:rPr>
        <w:t xml:space="preserve">למשרדים </w:t>
      </w:r>
      <w:bookmarkStart w:id="1054" w:name="_ETM_Q1_498970"/>
      <w:bookmarkEnd w:id="1054"/>
      <w:r>
        <w:rPr>
          <w:rtl/>
        </w:rPr>
        <w:t xml:space="preserve">השונים </w:t>
      </w:r>
      <w:bookmarkStart w:id="1055" w:name="_ETM_Q1_499600"/>
      <w:bookmarkEnd w:id="1055"/>
      <w:r>
        <w:rPr>
          <w:rtl/>
        </w:rPr>
        <w:t xml:space="preserve">כדי </w:t>
      </w:r>
      <w:bookmarkStart w:id="1056" w:name="_ETM_Q1_499870"/>
      <w:bookmarkEnd w:id="1056"/>
      <w:r>
        <w:rPr>
          <w:rtl/>
        </w:rPr>
        <w:t xml:space="preserve">להבין </w:t>
      </w:r>
      <w:bookmarkStart w:id="1057" w:name="_ETM_Q1_500650"/>
      <w:bookmarkEnd w:id="1057"/>
      <w:r>
        <w:rPr>
          <w:rtl/>
        </w:rPr>
        <w:t xml:space="preserve">בכמה </w:t>
      </w:r>
      <w:bookmarkStart w:id="1058" w:name="_ETM_Q1_501100"/>
      <w:bookmarkEnd w:id="1058"/>
      <w:r>
        <w:rPr>
          <w:rtl/>
        </w:rPr>
        <w:t xml:space="preserve">זמן </w:t>
      </w:r>
      <w:bookmarkStart w:id="1059" w:name="_ETM_Q1_501370"/>
      <w:bookmarkEnd w:id="1059"/>
      <w:r>
        <w:rPr>
          <w:rtl/>
        </w:rPr>
        <w:t>מדובר</w:t>
      </w:r>
      <w:r>
        <w:rPr>
          <w:rFonts w:hint="cs"/>
          <w:rtl/>
        </w:rPr>
        <w:t>?</w:t>
      </w:r>
    </w:p>
    <w:p w:rsidR="00285A08" w:rsidRDefault="00285A08" w:rsidP="001C12D2">
      <w:pPr>
        <w:rPr>
          <w:rtl/>
        </w:rPr>
      </w:pPr>
      <w:bookmarkStart w:id="1060" w:name="_ETM_Q1_504000"/>
      <w:bookmarkEnd w:id="1060"/>
    </w:p>
    <w:p w:rsidR="00285A08" w:rsidRDefault="00285A08" w:rsidP="001C12D2">
      <w:pPr>
        <w:pStyle w:val="-"/>
        <w:keepNext/>
        <w:rPr>
          <w:rtl/>
        </w:rPr>
      </w:pPr>
      <w:bookmarkStart w:id="1061" w:name="ET_speakercontinue_6584_26"/>
      <w:r w:rsidRPr="001C12D2">
        <w:rPr>
          <w:rStyle w:val="TagStyle"/>
          <w:rtl/>
        </w:rPr>
        <w:t xml:space="preserve"> &lt;&lt; דובר_המשך &gt;&gt; </w:t>
      </w:r>
      <w:r>
        <w:rPr>
          <w:rtl/>
        </w:rPr>
        <w:t>שר הבריאות אוריאל בוסו:</w:t>
      </w:r>
      <w:r w:rsidRPr="001C12D2">
        <w:rPr>
          <w:rStyle w:val="TagStyle"/>
          <w:rtl/>
        </w:rPr>
        <w:t xml:space="preserve"> &lt;&lt; דובר_המשך &gt;&gt;</w:t>
      </w:r>
      <w:r>
        <w:rPr>
          <w:rtl/>
        </w:rPr>
        <w:t xml:space="preserve">  </w:t>
      </w:r>
      <w:bookmarkEnd w:id="1061"/>
    </w:p>
    <w:p w:rsidR="00285A08" w:rsidRDefault="00285A08" w:rsidP="00C8156C">
      <w:pPr>
        <w:rPr>
          <w:rtl/>
        </w:rPr>
      </w:pPr>
    </w:p>
    <w:p w:rsidR="00285A08" w:rsidRDefault="00285A08" w:rsidP="00CF4BF9">
      <w:pPr>
        <w:rPr>
          <w:rtl/>
        </w:rPr>
      </w:pPr>
      <w:bookmarkStart w:id="1062" w:name="_ETM_Q1_499000"/>
      <w:bookmarkStart w:id="1063" w:name="_ETM_Q1_502240"/>
      <w:bookmarkStart w:id="1064" w:name="_ETM_Q1_502420"/>
      <w:bookmarkStart w:id="1065" w:name="_ETM_Q1_502780"/>
      <w:bookmarkEnd w:id="1062"/>
      <w:bookmarkEnd w:id="1063"/>
      <w:bookmarkEnd w:id="1064"/>
      <w:bookmarkEnd w:id="1065"/>
      <w:r>
        <w:rPr>
          <w:rtl/>
        </w:rPr>
        <w:t xml:space="preserve">אני </w:t>
      </w:r>
      <w:bookmarkStart w:id="1066" w:name="_ETM_Q1_502930"/>
      <w:bookmarkEnd w:id="1066"/>
      <w:r>
        <w:rPr>
          <w:rtl/>
        </w:rPr>
        <w:t xml:space="preserve">אבדוק </w:t>
      </w:r>
      <w:bookmarkStart w:id="1067" w:name="_ETM_Q1_503230"/>
      <w:bookmarkEnd w:id="1067"/>
      <w:r>
        <w:rPr>
          <w:rtl/>
        </w:rPr>
        <w:t xml:space="preserve">את </w:t>
      </w:r>
      <w:bookmarkStart w:id="1068" w:name="_ETM_Q1_503319"/>
      <w:bookmarkEnd w:id="1068"/>
      <w:r>
        <w:rPr>
          <w:rtl/>
        </w:rPr>
        <w:t>זה</w:t>
      </w:r>
      <w:r>
        <w:rPr>
          <w:rFonts w:hint="cs"/>
          <w:rtl/>
        </w:rPr>
        <w:t>,</w:t>
      </w:r>
      <w:r>
        <w:rPr>
          <w:rtl/>
        </w:rPr>
        <w:t xml:space="preserve"> </w:t>
      </w:r>
      <w:bookmarkStart w:id="1069" w:name="_ETM_Q1_503440"/>
      <w:bookmarkEnd w:id="1069"/>
      <w:r>
        <w:rPr>
          <w:rtl/>
        </w:rPr>
        <w:t xml:space="preserve">ואני </w:t>
      </w:r>
      <w:bookmarkStart w:id="1070" w:name="_ETM_Q1_503680"/>
      <w:bookmarkEnd w:id="1070"/>
      <w:r>
        <w:rPr>
          <w:rtl/>
        </w:rPr>
        <w:t>א</w:t>
      </w:r>
      <w:r>
        <w:rPr>
          <w:rFonts w:hint="cs"/>
          <w:rtl/>
        </w:rPr>
        <w:t xml:space="preserve">עביר </w:t>
      </w:r>
      <w:bookmarkStart w:id="1071" w:name="_ETM_Q1_503920"/>
      <w:bookmarkStart w:id="1072" w:name="_ETM_Q1_504160"/>
      <w:bookmarkEnd w:id="1071"/>
      <w:bookmarkEnd w:id="1072"/>
      <w:r>
        <w:rPr>
          <w:rFonts w:hint="cs"/>
          <w:rtl/>
        </w:rPr>
        <w:t xml:space="preserve">גם </w:t>
      </w:r>
      <w:r>
        <w:rPr>
          <w:rtl/>
        </w:rPr>
        <w:t xml:space="preserve">ליושב-ראש </w:t>
      </w:r>
      <w:bookmarkStart w:id="1073" w:name="_ETM_Q1_504670"/>
      <w:bookmarkEnd w:id="1073"/>
      <w:r>
        <w:rPr>
          <w:rFonts w:hint="cs"/>
          <w:rtl/>
        </w:rPr>
        <w:t>ו</w:t>
      </w:r>
      <w:r>
        <w:rPr>
          <w:rtl/>
        </w:rPr>
        <w:t xml:space="preserve">גם </w:t>
      </w:r>
      <w:bookmarkStart w:id="1074" w:name="_ETM_Q1_504850"/>
      <w:bookmarkEnd w:id="1074"/>
      <w:r>
        <w:rPr>
          <w:rFonts w:hint="cs"/>
          <w:rtl/>
        </w:rPr>
        <w:t>לך התייחסות.</w:t>
      </w:r>
    </w:p>
    <w:p w:rsidR="00285A08" w:rsidRDefault="00285A08" w:rsidP="001C12D2">
      <w:pPr>
        <w:rPr>
          <w:rtl/>
        </w:rPr>
      </w:pPr>
      <w:bookmarkStart w:id="1075" w:name="_ETM_Q1_505000"/>
      <w:bookmarkEnd w:id="1075"/>
    </w:p>
    <w:p w:rsidR="00285A08" w:rsidRDefault="00285A08" w:rsidP="001C12D2">
      <w:pPr>
        <w:pStyle w:val="-"/>
        <w:keepNext/>
        <w:rPr>
          <w:rtl/>
        </w:rPr>
      </w:pPr>
      <w:r w:rsidRPr="001C12D2">
        <w:rPr>
          <w:rStyle w:val="TagStyle"/>
          <w:rtl/>
        </w:rPr>
        <w:t xml:space="preserve">&lt;&lt; דובר_המשך &gt;&gt; </w:t>
      </w:r>
      <w:r>
        <w:rPr>
          <w:rtl/>
        </w:rPr>
        <w:t>ירון לוי (יש עתיד):</w:t>
      </w:r>
      <w:r w:rsidRPr="001C12D2">
        <w:rPr>
          <w:rStyle w:val="TagStyle"/>
          <w:rtl/>
        </w:rPr>
        <w:t xml:space="preserve"> &lt;&lt; דובר_המשך &gt;&gt;</w:t>
      </w:r>
      <w:r>
        <w:rPr>
          <w:rtl/>
        </w:rPr>
        <w:t xml:space="preserve">  </w:t>
      </w:r>
    </w:p>
    <w:p w:rsidR="00285A08" w:rsidRDefault="00285A08" w:rsidP="001C12D2">
      <w:pPr>
        <w:rPr>
          <w:rtl/>
        </w:rPr>
      </w:pPr>
    </w:p>
    <w:p w:rsidR="00285A08" w:rsidRDefault="00285A08" w:rsidP="00F7535C">
      <w:pPr>
        <w:rPr>
          <w:rtl/>
        </w:rPr>
      </w:pPr>
      <w:bookmarkStart w:id="1076" w:name="_ETM_Q1_502000"/>
      <w:bookmarkStart w:id="1077" w:name="_ETM_Q1_505180"/>
      <w:bookmarkEnd w:id="1076"/>
      <w:bookmarkEnd w:id="1077"/>
      <w:r>
        <w:rPr>
          <w:rtl/>
        </w:rPr>
        <w:t xml:space="preserve">בהמשך </w:t>
      </w:r>
      <w:bookmarkStart w:id="1078" w:name="_ETM_Q1_505660"/>
      <w:bookmarkEnd w:id="1078"/>
      <w:r>
        <w:rPr>
          <w:rtl/>
        </w:rPr>
        <w:t xml:space="preserve">לדברים </w:t>
      </w:r>
      <w:bookmarkStart w:id="1079" w:name="_ETM_Q1_506020"/>
      <w:bookmarkEnd w:id="1079"/>
      <w:r>
        <w:rPr>
          <w:rtl/>
        </w:rPr>
        <w:t>שאמרת</w:t>
      </w:r>
      <w:r>
        <w:rPr>
          <w:rFonts w:hint="cs"/>
          <w:rtl/>
        </w:rPr>
        <w:t>,</w:t>
      </w:r>
      <w:r>
        <w:rPr>
          <w:rtl/>
        </w:rPr>
        <w:t xml:space="preserve"> </w:t>
      </w:r>
      <w:bookmarkStart w:id="1080" w:name="_ETM_Q1_506590"/>
      <w:bookmarkEnd w:id="1080"/>
      <w:r>
        <w:rPr>
          <w:rtl/>
        </w:rPr>
        <w:t xml:space="preserve">אנחנו </w:t>
      </w:r>
      <w:bookmarkStart w:id="1081" w:name="_ETM_Q1_507280"/>
      <w:bookmarkEnd w:id="1081"/>
      <w:r>
        <w:rPr>
          <w:rtl/>
        </w:rPr>
        <w:t xml:space="preserve">יודעים </w:t>
      </w:r>
      <w:bookmarkStart w:id="1082" w:name="_ETM_Q1_507700"/>
      <w:bookmarkEnd w:id="1082"/>
      <w:r>
        <w:rPr>
          <w:rtl/>
        </w:rPr>
        <w:t xml:space="preserve">שקנביס </w:t>
      </w:r>
      <w:bookmarkStart w:id="1083" w:name="_ETM_Q1_508660"/>
      <w:bookmarkEnd w:id="1083"/>
      <w:r>
        <w:rPr>
          <w:rtl/>
        </w:rPr>
        <w:t xml:space="preserve">זה </w:t>
      </w:r>
      <w:bookmarkStart w:id="1084" w:name="_ETM_Q1_508990"/>
      <w:bookmarkEnd w:id="1084"/>
      <w:r>
        <w:rPr>
          <w:rFonts w:hint="cs"/>
          <w:rtl/>
        </w:rPr>
        <w:t>ס</w:t>
      </w:r>
      <w:r>
        <w:rPr>
          <w:rtl/>
        </w:rPr>
        <w:t>ם</w:t>
      </w:r>
      <w:r>
        <w:rPr>
          <w:rFonts w:hint="cs"/>
          <w:rtl/>
        </w:rPr>
        <w:t>,</w:t>
      </w:r>
      <w:r>
        <w:rPr>
          <w:rtl/>
        </w:rPr>
        <w:t xml:space="preserve"> </w:t>
      </w:r>
      <w:bookmarkStart w:id="1085" w:name="_ETM_Q1_509800"/>
      <w:bookmarkEnd w:id="1085"/>
      <w:r>
        <w:rPr>
          <w:rtl/>
        </w:rPr>
        <w:t xml:space="preserve">אבל </w:t>
      </w:r>
      <w:bookmarkStart w:id="1086" w:name="_ETM_Q1_510900"/>
      <w:bookmarkEnd w:id="1086"/>
      <w:r>
        <w:rPr>
          <w:rtl/>
        </w:rPr>
        <w:t xml:space="preserve">הוא </w:t>
      </w:r>
      <w:bookmarkStart w:id="1087" w:name="_ETM_Q1_511170"/>
      <w:bookmarkEnd w:id="1087"/>
      <w:r>
        <w:rPr>
          <w:rtl/>
        </w:rPr>
        <w:t xml:space="preserve">מטפל </w:t>
      </w:r>
      <w:bookmarkStart w:id="1088" w:name="_ETM_Q1_512429"/>
      <w:bookmarkStart w:id="1089" w:name="_ETM_Q1_513900"/>
      <w:bookmarkEnd w:id="1088"/>
      <w:bookmarkEnd w:id="1089"/>
      <w:r>
        <w:rPr>
          <w:rFonts w:hint="cs"/>
          <w:rtl/>
        </w:rPr>
        <w:t>ב</w:t>
      </w:r>
      <w:r>
        <w:rPr>
          <w:rtl/>
        </w:rPr>
        <w:t xml:space="preserve">הרבה </w:t>
      </w:r>
      <w:bookmarkStart w:id="1090" w:name="_ETM_Q1_514200"/>
      <w:bookmarkEnd w:id="1090"/>
      <w:r>
        <w:rPr>
          <w:rtl/>
        </w:rPr>
        <w:t xml:space="preserve">מאוד </w:t>
      </w:r>
      <w:bookmarkStart w:id="1091" w:name="_ETM_Q1_514590"/>
      <w:bookmarkEnd w:id="1091"/>
      <w:r>
        <w:rPr>
          <w:rtl/>
        </w:rPr>
        <w:t>התוויות</w:t>
      </w:r>
      <w:r>
        <w:rPr>
          <w:rFonts w:hint="cs"/>
          <w:rtl/>
        </w:rPr>
        <w:t>,</w:t>
      </w:r>
      <w:r>
        <w:rPr>
          <w:rtl/>
        </w:rPr>
        <w:t xml:space="preserve"> </w:t>
      </w:r>
      <w:bookmarkStart w:id="1092" w:name="_ETM_Q1_515730"/>
      <w:bookmarkEnd w:id="1092"/>
      <w:r>
        <w:rPr>
          <w:rtl/>
        </w:rPr>
        <w:t xml:space="preserve">ומשרד </w:t>
      </w:r>
      <w:bookmarkStart w:id="1093" w:name="_ETM_Q1_516269"/>
      <w:bookmarkEnd w:id="1093"/>
      <w:r>
        <w:rPr>
          <w:rtl/>
        </w:rPr>
        <w:t xml:space="preserve">הבריאות </w:t>
      </w:r>
      <w:bookmarkStart w:id="1094" w:name="_ETM_Q1_516659"/>
      <w:bookmarkEnd w:id="1094"/>
      <w:r>
        <w:rPr>
          <w:rtl/>
        </w:rPr>
        <w:t xml:space="preserve">קיבל </w:t>
      </w:r>
      <w:bookmarkStart w:id="1095" w:name="_ETM_Q1_516929"/>
      <w:bookmarkEnd w:id="1095"/>
      <w:r>
        <w:rPr>
          <w:rtl/>
        </w:rPr>
        <w:t xml:space="preserve">את </w:t>
      </w:r>
      <w:bookmarkStart w:id="1096" w:name="_ETM_Q1_516989"/>
      <w:bookmarkEnd w:id="1096"/>
      <w:r>
        <w:rPr>
          <w:rtl/>
        </w:rPr>
        <w:t xml:space="preserve">ההחלטה </w:t>
      </w:r>
      <w:bookmarkStart w:id="1097" w:name="_ETM_Q1_517349"/>
      <w:bookmarkEnd w:id="1097"/>
      <w:r>
        <w:rPr>
          <w:rtl/>
        </w:rPr>
        <w:t>הזאת</w:t>
      </w:r>
      <w:r>
        <w:rPr>
          <w:rFonts w:hint="cs"/>
          <w:rtl/>
        </w:rPr>
        <w:t>,</w:t>
      </w:r>
      <w:r>
        <w:rPr>
          <w:rtl/>
        </w:rPr>
        <w:t xml:space="preserve"> </w:t>
      </w:r>
      <w:bookmarkStart w:id="1098" w:name="_ETM_Q1_518040"/>
      <w:bookmarkEnd w:id="1098"/>
      <w:r>
        <w:rPr>
          <w:rtl/>
        </w:rPr>
        <w:t xml:space="preserve">וזאת </w:t>
      </w:r>
      <w:bookmarkStart w:id="1099" w:name="_ETM_Q1_518459"/>
      <w:bookmarkEnd w:id="1099"/>
      <w:r>
        <w:rPr>
          <w:rtl/>
        </w:rPr>
        <w:t xml:space="preserve">לאחר </w:t>
      </w:r>
      <w:bookmarkStart w:id="1100" w:name="_ETM_Q1_518790"/>
      <w:bookmarkEnd w:id="1100"/>
      <w:r>
        <w:rPr>
          <w:rtl/>
        </w:rPr>
        <w:t xml:space="preserve">שמטופלים </w:t>
      </w:r>
      <w:bookmarkStart w:id="1101" w:name="_ETM_Q1_519840"/>
      <w:bookmarkEnd w:id="1101"/>
      <w:r>
        <w:rPr>
          <w:rtl/>
        </w:rPr>
        <w:t>מ</w:t>
      </w:r>
      <w:r>
        <w:rPr>
          <w:rFonts w:hint="cs"/>
          <w:rtl/>
        </w:rPr>
        <w:t>י</w:t>
      </w:r>
      <w:r>
        <w:rPr>
          <w:rtl/>
        </w:rPr>
        <w:t xml:space="preserve">צו </w:t>
      </w:r>
      <w:bookmarkStart w:id="1102" w:name="_ETM_Q1_520290"/>
      <w:bookmarkEnd w:id="1102"/>
      <w:r>
        <w:rPr>
          <w:rtl/>
        </w:rPr>
        <w:t>ש</w:t>
      </w:r>
      <w:r>
        <w:rPr>
          <w:rFonts w:hint="cs"/>
          <w:rtl/>
        </w:rPr>
        <w:t>ת</w:t>
      </w:r>
      <w:r>
        <w:rPr>
          <w:rtl/>
        </w:rPr>
        <w:t xml:space="preserve">י </w:t>
      </w:r>
      <w:bookmarkStart w:id="1103" w:name="_ETM_Q1_520590"/>
      <w:bookmarkEnd w:id="1103"/>
      <w:r>
        <w:rPr>
          <w:rtl/>
        </w:rPr>
        <w:t xml:space="preserve">תרופות </w:t>
      </w:r>
      <w:bookmarkStart w:id="1104" w:name="_ETM_Q1_521010"/>
      <w:bookmarkEnd w:id="1104"/>
      <w:r>
        <w:rPr>
          <w:rtl/>
        </w:rPr>
        <w:t xml:space="preserve">פסיכיאטריות </w:t>
      </w:r>
      <w:bookmarkStart w:id="1105" w:name="_ETM_Q1_521700"/>
      <w:bookmarkEnd w:id="1105"/>
      <w:r w:rsidR="00F7535C">
        <w:rPr>
          <w:rFonts w:hint="cs"/>
          <w:rtl/>
        </w:rPr>
        <w:t xml:space="preserve">– </w:t>
      </w:r>
      <w:r>
        <w:rPr>
          <w:rtl/>
        </w:rPr>
        <w:t xml:space="preserve">ועשו </w:t>
      </w:r>
      <w:bookmarkStart w:id="1106" w:name="_ETM_Q1_522059"/>
      <w:bookmarkEnd w:id="1106"/>
      <w:r>
        <w:rPr>
          <w:rtl/>
        </w:rPr>
        <w:t xml:space="preserve">שרשרת </w:t>
      </w:r>
      <w:bookmarkStart w:id="1107" w:name="_ETM_Q1_522450"/>
      <w:bookmarkEnd w:id="1107"/>
      <w:r>
        <w:rPr>
          <w:rtl/>
        </w:rPr>
        <w:t xml:space="preserve">מאוד </w:t>
      </w:r>
      <w:bookmarkStart w:id="1108" w:name="_ETM_Q1_522629"/>
      <w:bookmarkEnd w:id="1108"/>
      <w:r>
        <w:rPr>
          <w:rtl/>
        </w:rPr>
        <w:t xml:space="preserve">ארוכה </w:t>
      </w:r>
      <w:bookmarkStart w:id="1109" w:name="_ETM_Q1_523230"/>
      <w:bookmarkEnd w:id="1109"/>
      <w:r w:rsidR="00F7535C">
        <w:rPr>
          <w:rFonts w:hint="cs"/>
          <w:rtl/>
        </w:rPr>
        <w:t xml:space="preserve">– </w:t>
      </w:r>
      <w:r>
        <w:rPr>
          <w:rtl/>
        </w:rPr>
        <w:t xml:space="preserve">שלא </w:t>
      </w:r>
      <w:bookmarkStart w:id="1110" w:name="_ETM_Q1_523529"/>
      <w:bookmarkEnd w:id="1110"/>
      <w:r>
        <w:rPr>
          <w:rtl/>
        </w:rPr>
        <w:t xml:space="preserve">הוכיחו </w:t>
      </w:r>
      <w:bookmarkStart w:id="1111" w:name="_ETM_Q1_523829"/>
      <w:bookmarkEnd w:id="1111"/>
      <w:r>
        <w:rPr>
          <w:rtl/>
        </w:rPr>
        <w:t xml:space="preserve">את </w:t>
      </w:r>
      <w:bookmarkStart w:id="1112" w:name="_ETM_Q1_523919"/>
      <w:bookmarkEnd w:id="1112"/>
      <w:r>
        <w:rPr>
          <w:rtl/>
        </w:rPr>
        <w:t>עצמ</w:t>
      </w:r>
      <w:r>
        <w:rPr>
          <w:rFonts w:hint="cs"/>
          <w:rtl/>
        </w:rPr>
        <w:t>ן</w:t>
      </w:r>
      <w:r>
        <w:rPr>
          <w:rtl/>
        </w:rPr>
        <w:t xml:space="preserve"> </w:t>
      </w:r>
      <w:bookmarkStart w:id="1113" w:name="_ETM_Q1_524219"/>
      <w:bookmarkEnd w:id="1113"/>
      <w:r>
        <w:rPr>
          <w:rFonts w:hint="cs"/>
          <w:rtl/>
        </w:rPr>
        <w:t>מבחינה בריאותית.</w:t>
      </w:r>
      <w:bookmarkStart w:id="1114" w:name="_ETM_Q1_524519"/>
      <w:bookmarkEnd w:id="1114"/>
      <w:r>
        <w:rPr>
          <w:rtl/>
        </w:rPr>
        <w:t xml:space="preserve"> </w:t>
      </w:r>
      <w:bookmarkStart w:id="1115" w:name="_ETM_Q1_525029"/>
      <w:bookmarkStart w:id="1116" w:name="_ETM_Q1_525150"/>
      <w:bookmarkStart w:id="1117" w:name="_ETM_Q1_526290"/>
      <w:bookmarkEnd w:id="1115"/>
      <w:bookmarkEnd w:id="1116"/>
      <w:bookmarkEnd w:id="1117"/>
      <w:r>
        <w:rPr>
          <w:rFonts w:hint="cs"/>
          <w:rtl/>
        </w:rPr>
        <w:t>ה</w:t>
      </w:r>
      <w:r>
        <w:rPr>
          <w:rtl/>
        </w:rPr>
        <w:t xml:space="preserve">קנביס </w:t>
      </w:r>
      <w:bookmarkStart w:id="1118" w:name="_ETM_Q1_527249"/>
      <w:bookmarkEnd w:id="1118"/>
      <w:r>
        <w:rPr>
          <w:rtl/>
        </w:rPr>
        <w:t xml:space="preserve">מוכיח </w:t>
      </w:r>
      <w:bookmarkStart w:id="1119" w:name="_ETM_Q1_527549"/>
      <w:bookmarkEnd w:id="1119"/>
      <w:r>
        <w:rPr>
          <w:rtl/>
        </w:rPr>
        <w:t xml:space="preserve">את </w:t>
      </w:r>
      <w:bookmarkStart w:id="1120" w:name="_ETM_Q1_527639"/>
      <w:bookmarkEnd w:id="1120"/>
      <w:r>
        <w:rPr>
          <w:rtl/>
        </w:rPr>
        <w:t xml:space="preserve">עצמו </w:t>
      </w:r>
      <w:bookmarkStart w:id="1121" w:name="_ETM_Q1_528029"/>
      <w:bookmarkEnd w:id="1121"/>
      <w:r>
        <w:rPr>
          <w:rtl/>
        </w:rPr>
        <w:t xml:space="preserve">מבחינה </w:t>
      </w:r>
      <w:bookmarkStart w:id="1122" w:name="_ETM_Q1_529679"/>
      <w:bookmarkEnd w:id="1122"/>
      <w:r>
        <w:rPr>
          <w:rtl/>
        </w:rPr>
        <w:t>מחקרית</w:t>
      </w:r>
      <w:r>
        <w:rPr>
          <w:rFonts w:hint="cs"/>
          <w:rtl/>
        </w:rPr>
        <w:t>,</w:t>
      </w:r>
      <w:r>
        <w:rPr>
          <w:rtl/>
        </w:rPr>
        <w:t xml:space="preserve"> </w:t>
      </w:r>
      <w:bookmarkStart w:id="1123" w:name="_ETM_Q1_530400"/>
      <w:bookmarkEnd w:id="1123"/>
      <w:r>
        <w:rPr>
          <w:rtl/>
        </w:rPr>
        <w:t xml:space="preserve">שהוא </w:t>
      </w:r>
      <w:bookmarkStart w:id="1124" w:name="_ETM_Q1_530700"/>
      <w:bookmarkEnd w:id="1124"/>
      <w:r>
        <w:rPr>
          <w:rtl/>
        </w:rPr>
        <w:t xml:space="preserve">כן </w:t>
      </w:r>
      <w:bookmarkStart w:id="1125" w:name="_ETM_Q1_530909"/>
      <w:bookmarkEnd w:id="1125"/>
      <w:r>
        <w:rPr>
          <w:rtl/>
        </w:rPr>
        <w:t>מטפל</w:t>
      </w:r>
      <w:r>
        <w:rPr>
          <w:rFonts w:hint="cs"/>
          <w:rtl/>
        </w:rPr>
        <w:t>,</w:t>
      </w:r>
      <w:r>
        <w:rPr>
          <w:rtl/>
        </w:rPr>
        <w:t xml:space="preserve"> </w:t>
      </w:r>
      <w:bookmarkStart w:id="1126" w:name="_ETM_Q1_531510"/>
      <w:bookmarkEnd w:id="1126"/>
      <w:r>
        <w:rPr>
          <w:rtl/>
        </w:rPr>
        <w:t xml:space="preserve">אז </w:t>
      </w:r>
      <w:bookmarkStart w:id="1127" w:name="_ETM_Q1_531779"/>
      <w:bookmarkEnd w:id="1127"/>
      <w:r>
        <w:rPr>
          <w:rtl/>
        </w:rPr>
        <w:t xml:space="preserve">בגלל </w:t>
      </w:r>
      <w:bookmarkStart w:id="1128" w:name="_ETM_Q1_532049"/>
      <w:bookmarkEnd w:id="1128"/>
      <w:r>
        <w:rPr>
          <w:rtl/>
        </w:rPr>
        <w:t xml:space="preserve">זה </w:t>
      </w:r>
      <w:bookmarkStart w:id="1129" w:name="_ETM_Q1_532200"/>
      <w:bookmarkEnd w:id="1129"/>
      <w:r>
        <w:rPr>
          <w:rtl/>
        </w:rPr>
        <w:t xml:space="preserve">אנחנו </w:t>
      </w:r>
      <w:bookmarkStart w:id="1130" w:name="_ETM_Q1_532620"/>
      <w:bookmarkEnd w:id="1130"/>
      <w:r>
        <w:rPr>
          <w:rtl/>
        </w:rPr>
        <w:t xml:space="preserve">מתעכבים </w:t>
      </w:r>
      <w:bookmarkStart w:id="1131" w:name="_ETM_Q1_533010"/>
      <w:bookmarkEnd w:id="1131"/>
      <w:r>
        <w:rPr>
          <w:rtl/>
        </w:rPr>
        <w:t xml:space="preserve">על </w:t>
      </w:r>
      <w:bookmarkStart w:id="1132" w:name="_ETM_Q1_533129"/>
      <w:bookmarkEnd w:id="1132"/>
      <w:r>
        <w:rPr>
          <w:rFonts w:hint="cs"/>
          <w:rtl/>
        </w:rPr>
        <w:t>ה-</w:t>
      </w:r>
      <w:r>
        <w:t>CBD</w:t>
      </w:r>
      <w:r>
        <w:rPr>
          <w:rFonts w:hint="cs"/>
          <w:rtl/>
        </w:rPr>
        <w:t>,</w:t>
      </w:r>
      <w:r>
        <w:rPr>
          <w:rtl/>
        </w:rPr>
        <w:t xml:space="preserve"> </w:t>
      </w:r>
      <w:bookmarkStart w:id="1133" w:name="_ETM_Q1_534239"/>
      <w:bookmarkEnd w:id="1133"/>
      <w:r>
        <w:rPr>
          <w:rtl/>
        </w:rPr>
        <w:t xml:space="preserve">בהתאם </w:t>
      </w:r>
      <w:bookmarkStart w:id="1134" w:name="_ETM_Q1_534719"/>
      <w:bookmarkEnd w:id="1134"/>
      <w:r>
        <w:rPr>
          <w:rtl/>
        </w:rPr>
        <w:t xml:space="preserve">להמלצה </w:t>
      </w:r>
      <w:bookmarkStart w:id="1135" w:name="_ETM_Q1_535559"/>
      <w:bookmarkEnd w:id="1135"/>
      <w:r>
        <w:rPr>
          <w:rtl/>
        </w:rPr>
        <w:t xml:space="preserve">של </w:t>
      </w:r>
      <w:bookmarkStart w:id="1136" w:name="_ETM_Q1_535769"/>
      <w:bookmarkEnd w:id="1136"/>
      <w:r>
        <w:rPr>
          <w:rtl/>
        </w:rPr>
        <w:t xml:space="preserve">שתי </w:t>
      </w:r>
      <w:bookmarkStart w:id="1137" w:name="_ETM_Q1_535980"/>
      <w:bookmarkEnd w:id="1137"/>
      <w:r>
        <w:rPr>
          <w:rtl/>
        </w:rPr>
        <w:t xml:space="preserve">ועדות </w:t>
      </w:r>
      <w:bookmarkStart w:id="1138" w:name="_ETM_Q1_536340"/>
      <w:bookmarkEnd w:id="1138"/>
      <w:r w:rsidRPr="00CF4BF9">
        <w:rPr>
          <w:rtl/>
        </w:rPr>
        <w:t>ש</w:t>
      </w:r>
      <w:r>
        <w:rPr>
          <w:rFonts w:hint="cs"/>
          <w:rtl/>
        </w:rPr>
        <w:t xml:space="preserve">משרד הבריאות </w:t>
      </w:r>
      <w:r w:rsidRPr="00CF4BF9">
        <w:rPr>
          <w:rtl/>
        </w:rPr>
        <w:t xml:space="preserve">עומד </w:t>
      </w:r>
      <w:bookmarkStart w:id="1139" w:name="_ETM_Q1_537989"/>
      <w:bookmarkEnd w:id="1139"/>
      <w:r w:rsidRPr="00CF4BF9">
        <w:rPr>
          <w:rtl/>
        </w:rPr>
        <w:t>בראש</w:t>
      </w:r>
      <w:bookmarkStart w:id="1140" w:name="_ETM_Q1_538620"/>
      <w:bookmarkEnd w:id="1140"/>
      <w:r>
        <w:rPr>
          <w:rFonts w:hint="cs"/>
          <w:rtl/>
        </w:rPr>
        <w:t>ן</w:t>
      </w:r>
      <w:r w:rsidRPr="00CF4BF9">
        <w:rPr>
          <w:rFonts w:hint="cs"/>
          <w:rtl/>
        </w:rPr>
        <w:t>.</w:t>
      </w:r>
    </w:p>
    <w:p w:rsidR="00285A08" w:rsidRDefault="00285A08" w:rsidP="001C12D2">
      <w:pPr>
        <w:rPr>
          <w:rtl/>
        </w:rPr>
      </w:pPr>
      <w:bookmarkStart w:id="1141" w:name="_ETM_Q1_540000"/>
      <w:bookmarkEnd w:id="1141"/>
    </w:p>
    <w:p w:rsidR="00285A08" w:rsidRDefault="00285A08" w:rsidP="001C12D2">
      <w:pPr>
        <w:pStyle w:val="-"/>
        <w:keepNext/>
        <w:rPr>
          <w:rtl/>
        </w:rPr>
      </w:pPr>
      <w:bookmarkStart w:id="1142" w:name="ET_speakercontinue_6584_27"/>
      <w:r w:rsidRPr="001C12D2">
        <w:rPr>
          <w:rStyle w:val="TagStyle"/>
          <w:rtl/>
        </w:rPr>
        <w:t xml:space="preserve"> &lt;&lt; דובר_המשך &gt;&gt; </w:t>
      </w:r>
      <w:r>
        <w:rPr>
          <w:rtl/>
        </w:rPr>
        <w:t>שר הבריאות אוריאל בוסו:</w:t>
      </w:r>
      <w:r w:rsidRPr="001C12D2">
        <w:rPr>
          <w:rStyle w:val="TagStyle"/>
          <w:rtl/>
        </w:rPr>
        <w:t xml:space="preserve"> &lt;&lt; דובר_המשך &gt;&gt;</w:t>
      </w:r>
      <w:r>
        <w:rPr>
          <w:rtl/>
        </w:rPr>
        <w:t xml:space="preserve">  </w:t>
      </w:r>
      <w:bookmarkEnd w:id="1142"/>
    </w:p>
    <w:p w:rsidR="00285A08" w:rsidRDefault="00285A08" w:rsidP="00C8156C">
      <w:pPr>
        <w:rPr>
          <w:rtl/>
        </w:rPr>
      </w:pPr>
    </w:p>
    <w:p w:rsidR="00285A08" w:rsidRDefault="00285A08" w:rsidP="001C12D2">
      <w:pPr>
        <w:rPr>
          <w:rtl/>
        </w:rPr>
      </w:pPr>
      <w:bookmarkStart w:id="1143" w:name="_ETM_Q1_537000"/>
      <w:bookmarkEnd w:id="1143"/>
      <w:r>
        <w:rPr>
          <w:rFonts w:hint="cs"/>
          <w:rtl/>
        </w:rPr>
        <w:t>אוקיי.</w:t>
      </w:r>
    </w:p>
    <w:p w:rsidR="00285A08" w:rsidRDefault="00285A08" w:rsidP="001C12D2">
      <w:pPr>
        <w:rPr>
          <w:rtl/>
        </w:rPr>
      </w:pPr>
      <w:bookmarkStart w:id="1144" w:name="_ETM_Q1_535000"/>
      <w:bookmarkEnd w:id="1144"/>
    </w:p>
    <w:p w:rsidR="00285A08" w:rsidRDefault="00285A08" w:rsidP="001C12D2">
      <w:pPr>
        <w:pStyle w:val="af6"/>
        <w:keepNext/>
        <w:rPr>
          <w:rtl/>
        </w:rPr>
      </w:pPr>
      <w:bookmarkStart w:id="1145" w:name="ET_yor_6423_28"/>
      <w:r w:rsidRPr="001C12D2">
        <w:rPr>
          <w:rStyle w:val="TagStyle"/>
          <w:rtl/>
        </w:rPr>
        <w:t xml:space="preserve"> &lt;&lt; יור &gt;&gt; </w:t>
      </w:r>
      <w:r>
        <w:rPr>
          <w:rtl/>
        </w:rPr>
        <w:t>היו"ר אמיר אוחנה:</w:t>
      </w:r>
      <w:r w:rsidRPr="001C12D2">
        <w:rPr>
          <w:rStyle w:val="TagStyle"/>
          <w:rtl/>
        </w:rPr>
        <w:t xml:space="preserve"> &lt;&lt; יור &gt;&gt;</w:t>
      </w:r>
      <w:r>
        <w:rPr>
          <w:rtl/>
        </w:rPr>
        <w:t xml:space="preserve">  </w:t>
      </w:r>
      <w:bookmarkEnd w:id="1145"/>
    </w:p>
    <w:p w:rsidR="00285A08" w:rsidRDefault="00285A08" w:rsidP="00C8156C">
      <w:pPr>
        <w:rPr>
          <w:rtl/>
        </w:rPr>
      </w:pPr>
    </w:p>
    <w:p w:rsidR="00285A08" w:rsidRDefault="00285A08" w:rsidP="003E1711">
      <w:pPr>
        <w:rPr>
          <w:rtl/>
        </w:rPr>
      </w:pPr>
      <w:bookmarkStart w:id="1146" w:name="_ETM_Q1_536000"/>
      <w:bookmarkStart w:id="1147" w:name="_ETM_Q1_539940"/>
      <w:bookmarkStart w:id="1148" w:name="_ETM_Q1_540360"/>
      <w:bookmarkEnd w:id="1146"/>
      <w:bookmarkEnd w:id="1147"/>
      <w:bookmarkEnd w:id="1148"/>
      <w:r>
        <w:rPr>
          <w:rFonts w:hint="cs"/>
          <w:rtl/>
        </w:rPr>
        <w:t>אז</w:t>
      </w:r>
      <w:r>
        <w:rPr>
          <w:rtl/>
        </w:rPr>
        <w:t xml:space="preserve"> </w:t>
      </w:r>
      <w:bookmarkStart w:id="1149" w:name="_ETM_Q1_540540"/>
      <w:bookmarkEnd w:id="1149"/>
      <w:r>
        <w:rPr>
          <w:rtl/>
        </w:rPr>
        <w:t xml:space="preserve">רק </w:t>
      </w:r>
      <w:bookmarkStart w:id="1150" w:name="_ETM_Q1_540690"/>
      <w:bookmarkEnd w:id="1150"/>
      <w:r>
        <w:rPr>
          <w:rtl/>
        </w:rPr>
        <w:t>שנייה</w:t>
      </w:r>
      <w:r>
        <w:rPr>
          <w:rFonts w:hint="cs"/>
          <w:rtl/>
        </w:rPr>
        <w:t>.</w:t>
      </w:r>
      <w:r>
        <w:rPr>
          <w:rtl/>
        </w:rPr>
        <w:t xml:space="preserve"> </w:t>
      </w:r>
      <w:bookmarkStart w:id="1151" w:name="_ETM_Q1_540870"/>
      <w:bookmarkEnd w:id="1151"/>
      <w:r>
        <w:rPr>
          <w:rtl/>
        </w:rPr>
        <w:t xml:space="preserve">לפני </w:t>
      </w:r>
      <w:bookmarkStart w:id="1152" w:name="_ETM_Q1_541260"/>
      <w:bookmarkStart w:id="1153" w:name="_ETM_Q1_541980"/>
      <w:bookmarkEnd w:id="1152"/>
      <w:bookmarkEnd w:id="1153"/>
      <w:r>
        <w:rPr>
          <w:rFonts w:hint="cs"/>
          <w:rtl/>
        </w:rPr>
        <w:t>שנא</w:t>
      </w:r>
      <w:r>
        <w:rPr>
          <w:rtl/>
        </w:rPr>
        <w:t xml:space="preserve">פשר </w:t>
      </w:r>
      <w:bookmarkStart w:id="1154" w:name="_ETM_Q1_542429"/>
      <w:bookmarkEnd w:id="1154"/>
      <w:r>
        <w:rPr>
          <w:rtl/>
        </w:rPr>
        <w:t xml:space="preserve">גם </w:t>
      </w:r>
      <w:bookmarkStart w:id="1155" w:name="_ETM_Q1_542580"/>
      <w:bookmarkEnd w:id="1155"/>
      <w:r>
        <w:rPr>
          <w:rtl/>
        </w:rPr>
        <w:t xml:space="preserve">את </w:t>
      </w:r>
      <w:bookmarkStart w:id="1156" w:name="_ETM_Q1_542700"/>
      <w:bookmarkEnd w:id="1156"/>
      <w:r>
        <w:rPr>
          <w:rtl/>
        </w:rPr>
        <w:t xml:space="preserve">השאלות </w:t>
      </w:r>
      <w:bookmarkStart w:id="1157" w:name="_ETM_Q1_543120"/>
      <w:bookmarkEnd w:id="1157"/>
      <w:r>
        <w:rPr>
          <w:rtl/>
        </w:rPr>
        <w:t>הנוספות</w:t>
      </w:r>
      <w:r>
        <w:rPr>
          <w:rFonts w:hint="cs"/>
          <w:rtl/>
        </w:rPr>
        <w:t>,</w:t>
      </w:r>
      <w:r>
        <w:rPr>
          <w:rtl/>
        </w:rPr>
        <w:t xml:space="preserve"> </w:t>
      </w:r>
      <w:bookmarkStart w:id="1158" w:name="_ETM_Q1_543900"/>
      <w:bookmarkEnd w:id="1158"/>
      <w:r>
        <w:rPr>
          <w:rtl/>
        </w:rPr>
        <w:t xml:space="preserve">אני </w:t>
      </w:r>
      <w:bookmarkStart w:id="1159" w:name="_ETM_Q1_544080"/>
      <w:bookmarkEnd w:id="1159"/>
      <w:r>
        <w:rPr>
          <w:rtl/>
        </w:rPr>
        <w:t xml:space="preserve">רק </w:t>
      </w:r>
      <w:bookmarkStart w:id="1160" w:name="_ETM_Q1_544559"/>
      <w:bookmarkEnd w:id="1160"/>
      <w:r>
        <w:rPr>
          <w:rtl/>
        </w:rPr>
        <w:t>אגיד</w:t>
      </w:r>
      <w:r>
        <w:rPr>
          <w:rFonts w:hint="cs"/>
          <w:rtl/>
        </w:rPr>
        <w:t>,</w:t>
      </w:r>
      <w:r>
        <w:rPr>
          <w:rtl/>
        </w:rPr>
        <w:t xml:space="preserve"> </w:t>
      </w:r>
      <w:bookmarkStart w:id="1161" w:name="_ETM_Q1_544950"/>
      <w:bookmarkEnd w:id="1161"/>
      <w:r>
        <w:rPr>
          <w:rtl/>
        </w:rPr>
        <w:t xml:space="preserve">אולי </w:t>
      </w:r>
      <w:bookmarkStart w:id="1162" w:name="_ETM_Q1_545160"/>
      <w:bookmarkEnd w:id="1162"/>
      <w:r>
        <w:rPr>
          <w:rtl/>
        </w:rPr>
        <w:t xml:space="preserve">שווה </w:t>
      </w:r>
      <w:bookmarkStart w:id="1163" w:name="_ETM_Q1_545459"/>
      <w:bookmarkEnd w:id="1163"/>
      <w:r>
        <w:rPr>
          <w:rtl/>
        </w:rPr>
        <w:t xml:space="preserve">לומר </w:t>
      </w:r>
      <w:bookmarkStart w:id="1164" w:name="_ETM_Q1_545760"/>
      <w:bookmarkEnd w:id="1164"/>
      <w:r>
        <w:rPr>
          <w:rtl/>
        </w:rPr>
        <w:t xml:space="preserve">פה </w:t>
      </w:r>
      <w:bookmarkStart w:id="1165" w:name="_ETM_Q1_545940"/>
      <w:bookmarkEnd w:id="1165"/>
      <w:r>
        <w:rPr>
          <w:rtl/>
        </w:rPr>
        <w:t xml:space="preserve">שבאמת </w:t>
      </w:r>
      <w:bookmarkStart w:id="1166" w:name="_ETM_Q1_546450"/>
      <w:bookmarkEnd w:id="1166"/>
      <w:r>
        <w:rPr>
          <w:rtl/>
        </w:rPr>
        <w:t xml:space="preserve">יש </w:t>
      </w:r>
      <w:bookmarkStart w:id="1167" w:name="_ETM_Q1_546690"/>
      <w:bookmarkEnd w:id="1167"/>
      <w:r>
        <w:rPr>
          <w:rtl/>
        </w:rPr>
        <w:t xml:space="preserve">פה </w:t>
      </w:r>
      <w:bookmarkStart w:id="1168" w:name="_ETM_Q1_547360"/>
      <w:bookmarkEnd w:id="1168"/>
      <w:r>
        <w:rPr>
          <w:rtl/>
        </w:rPr>
        <w:t xml:space="preserve">רלוונטיות </w:t>
      </w:r>
      <w:bookmarkStart w:id="1169" w:name="_ETM_Q1_548049"/>
      <w:bookmarkEnd w:id="1169"/>
      <w:r>
        <w:rPr>
          <w:rtl/>
        </w:rPr>
        <w:t xml:space="preserve">למשרדי </w:t>
      </w:r>
      <w:bookmarkStart w:id="1170" w:name="_ETM_Q1_548470"/>
      <w:bookmarkEnd w:id="1170"/>
      <w:r>
        <w:rPr>
          <w:rtl/>
        </w:rPr>
        <w:t xml:space="preserve">ממשלה </w:t>
      </w:r>
      <w:bookmarkStart w:id="1171" w:name="_ETM_Q1_548799"/>
      <w:bookmarkEnd w:id="1171"/>
      <w:r>
        <w:rPr>
          <w:rtl/>
        </w:rPr>
        <w:t>נוספים</w:t>
      </w:r>
      <w:r>
        <w:rPr>
          <w:rFonts w:hint="cs"/>
          <w:rtl/>
        </w:rPr>
        <w:t>.</w:t>
      </w:r>
      <w:bookmarkStart w:id="1172" w:name="_ETM_Q1_546000"/>
      <w:bookmarkStart w:id="1173" w:name="_ETM_Q1_549730"/>
      <w:bookmarkEnd w:id="1172"/>
      <w:bookmarkEnd w:id="1173"/>
      <w:r>
        <w:rPr>
          <w:rFonts w:hint="cs"/>
          <w:rtl/>
        </w:rPr>
        <w:t xml:space="preserve"> </w:t>
      </w:r>
      <w:bookmarkStart w:id="1174" w:name="_ETM_Q1_543000"/>
      <w:bookmarkEnd w:id="1174"/>
      <w:r>
        <w:rPr>
          <w:rtl/>
        </w:rPr>
        <w:t xml:space="preserve">זה </w:t>
      </w:r>
      <w:bookmarkStart w:id="1175" w:name="_ETM_Q1_549849"/>
      <w:bookmarkEnd w:id="1175"/>
      <w:r>
        <w:rPr>
          <w:rtl/>
        </w:rPr>
        <w:t xml:space="preserve">נוגע </w:t>
      </w:r>
      <w:bookmarkStart w:id="1176" w:name="_ETM_Q1_550059"/>
      <w:bookmarkEnd w:id="1176"/>
      <w:r>
        <w:rPr>
          <w:rtl/>
        </w:rPr>
        <w:t xml:space="preserve">גם </w:t>
      </w:r>
      <w:bookmarkStart w:id="1177" w:name="_ETM_Q1_550239"/>
      <w:bookmarkEnd w:id="1177"/>
      <w:r>
        <w:rPr>
          <w:rtl/>
        </w:rPr>
        <w:t xml:space="preserve">למשרד </w:t>
      </w:r>
      <w:bookmarkStart w:id="1178" w:name="_ETM_Q1_550540"/>
      <w:bookmarkEnd w:id="1178"/>
      <w:r>
        <w:rPr>
          <w:rtl/>
        </w:rPr>
        <w:t>התחבורה</w:t>
      </w:r>
      <w:r>
        <w:rPr>
          <w:rFonts w:hint="cs"/>
          <w:rtl/>
        </w:rPr>
        <w:t>,</w:t>
      </w:r>
      <w:r>
        <w:rPr>
          <w:rtl/>
        </w:rPr>
        <w:t xml:space="preserve"> </w:t>
      </w:r>
      <w:bookmarkStart w:id="1179" w:name="_ETM_Q1_551049"/>
      <w:bookmarkEnd w:id="1179"/>
      <w:r>
        <w:rPr>
          <w:rtl/>
        </w:rPr>
        <w:t xml:space="preserve">ככל </w:t>
      </w:r>
      <w:bookmarkStart w:id="1180" w:name="_ETM_Q1_551319"/>
      <w:bookmarkEnd w:id="1180"/>
      <w:r>
        <w:rPr>
          <w:rtl/>
        </w:rPr>
        <w:t xml:space="preserve">שזה </w:t>
      </w:r>
      <w:bookmarkStart w:id="1181" w:name="_ETM_Q1_551469"/>
      <w:bookmarkEnd w:id="1181"/>
      <w:r>
        <w:rPr>
          <w:rtl/>
        </w:rPr>
        <w:t xml:space="preserve">נוגע </w:t>
      </w:r>
      <w:bookmarkStart w:id="1182" w:name="_ETM_Q1_551799"/>
      <w:bookmarkEnd w:id="1182"/>
      <w:r>
        <w:rPr>
          <w:rtl/>
        </w:rPr>
        <w:t xml:space="preserve">לנהיגה </w:t>
      </w:r>
      <w:bookmarkStart w:id="1183" w:name="_ETM_Q1_552549"/>
      <w:bookmarkEnd w:id="1183"/>
      <w:r>
        <w:rPr>
          <w:rtl/>
        </w:rPr>
        <w:t xml:space="preserve">תחת </w:t>
      </w:r>
      <w:bookmarkStart w:id="1184" w:name="_ETM_Q1_552909"/>
      <w:bookmarkEnd w:id="1184"/>
      <w:r>
        <w:rPr>
          <w:rtl/>
        </w:rPr>
        <w:t xml:space="preserve">השפעת </w:t>
      </w:r>
      <w:bookmarkStart w:id="1185" w:name="_ETM_Q1_553329"/>
      <w:bookmarkEnd w:id="1185"/>
      <w:r>
        <w:rPr>
          <w:rtl/>
        </w:rPr>
        <w:t>סם</w:t>
      </w:r>
      <w:r>
        <w:rPr>
          <w:rFonts w:hint="cs"/>
          <w:rtl/>
        </w:rPr>
        <w:t>;</w:t>
      </w:r>
      <w:r>
        <w:rPr>
          <w:rtl/>
        </w:rPr>
        <w:t xml:space="preserve"> </w:t>
      </w:r>
      <w:bookmarkStart w:id="1186" w:name="_ETM_Q1_553599"/>
      <w:bookmarkEnd w:id="1186"/>
      <w:r>
        <w:rPr>
          <w:rtl/>
        </w:rPr>
        <w:t xml:space="preserve">זה </w:t>
      </w:r>
      <w:bookmarkStart w:id="1187" w:name="_ETM_Q1_553689"/>
      <w:bookmarkEnd w:id="1187"/>
      <w:r>
        <w:rPr>
          <w:rtl/>
        </w:rPr>
        <w:t xml:space="preserve">נוגע </w:t>
      </w:r>
      <w:bookmarkStart w:id="1188" w:name="_ETM_Q1_553959"/>
      <w:bookmarkEnd w:id="1188"/>
      <w:r>
        <w:rPr>
          <w:rtl/>
        </w:rPr>
        <w:t xml:space="preserve">גם </w:t>
      </w:r>
      <w:bookmarkStart w:id="1189" w:name="_ETM_Q1_554109"/>
      <w:bookmarkEnd w:id="1189"/>
      <w:r>
        <w:rPr>
          <w:rtl/>
        </w:rPr>
        <w:t xml:space="preserve">למשרד </w:t>
      </w:r>
      <w:bookmarkStart w:id="1190" w:name="_ETM_Q1_554499"/>
      <w:bookmarkEnd w:id="1190"/>
      <w:r>
        <w:rPr>
          <w:rtl/>
        </w:rPr>
        <w:t xml:space="preserve">לביטחון </w:t>
      </w:r>
      <w:bookmarkStart w:id="1191" w:name="_ETM_Q1_554919"/>
      <w:bookmarkEnd w:id="1191"/>
      <w:r>
        <w:rPr>
          <w:rtl/>
        </w:rPr>
        <w:t xml:space="preserve">הפנים </w:t>
      </w:r>
      <w:bookmarkStart w:id="1192" w:name="_ETM_Q1_555340"/>
      <w:bookmarkEnd w:id="1192"/>
      <w:r w:rsidR="00F7535C">
        <w:rPr>
          <w:rFonts w:hint="cs"/>
          <w:rtl/>
        </w:rPr>
        <w:t xml:space="preserve">– </w:t>
      </w:r>
      <w:r>
        <w:rPr>
          <w:rtl/>
        </w:rPr>
        <w:t xml:space="preserve">או </w:t>
      </w:r>
      <w:bookmarkStart w:id="1193" w:name="_ETM_Q1_555669"/>
      <w:bookmarkEnd w:id="1193"/>
      <w:r>
        <w:rPr>
          <w:rFonts w:hint="cs"/>
          <w:rtl/>
        </w:rPr>
        <w:t>ל</w:t>
      </w:r>
      <w:r>
        <w:rPr>
          <w:rtl/>
        </w:rPr>
        <w:t xml:space="preserve">ביטחון </w:t>
      </w:r>
      <w:bookmarkStart w:id="1194" w:name="_ETM_Q1_556090"/>
      <w:bookmarkEnd w:id="1194"/>
      <w:r>
        <w:rPr>
          <w:rFonts w:hint="cs"/>
          <w:rtl/>
        </w:rPr>
        <w:t>ה</w:t>
      </w:r>
      <w:r>
        <w:rPr>
          <w:rtl/>
        </w:rPr>
        <w:t>לאומי</w:t>
      </w:r>
      <w:r>
        <w:rPr>
          <w:rFonts w:hint="cs"/>
          <w:rtl/>
        </w:rPr>
        <w:t>;</w:t>
      </w:r>
      <w:r>
        <w:rPr>
          <w:rtl/>
        </w:rPr>
        <w:t xml:space="preserve"> </w:t>
      </w:r>
      <w:bookmarkStart w:id="1195" w:name="_ETM_Q1_556809"/>
      <w:bookmarkEnd w:id="1195"/>
      <w:r>
        <w:rPr>
          <w:rtl/>
        </w:rPr>
        <w:t xml:space="preserve">זה </w:t>
      </w:r>
      <w:bookmarkStart w:id="1196" w:name="_ETM_Q1_556960"/>
      <w:bookmarkEnd w:id="1196"/>
      <w:r>
        <w:rPr>
          <w:rtl/>
        </w:rPr>
        <w:t xml:space="preserve">נוגע </w:t>
      </w:r>
      <w:bookmarkStart w:id="1197" w:name="_ETM_Q1_557199"/>
      <w:bookmarkEnd w:id="1197"/>
      <w:r>
        <w:rPr>
          <w:rtl/>
        </w:rPr>
        <w:t xml:space="preserve">גם </w:t>
      </w:r>
      <w:bookmarkStart w:id="1198" w:name="_ETM_Q1_557349"/>
      <w:bookmarkEnd w:id="1198"/>
      <w:r>
        <w:rPr>
          <w:rtl/>
        </w:rPr>
        <w:t xml:space="preserve">למשרד </w:t>
      </w:r>
      <w:bookmarkStart w:id="1199" w:name="_ETM_Q1_557679"/>
      <w:bookmarkEnd w:id="1199"/>
      <w:r>
        <w:rPr>
          <w:rtl/>
        </w:rPr>
        <w:t>המשפטים</w:t>
      </w:r>
      <w:r>
        <w:rPr>
          <w:rFonts w:hint="cs"/>
          <w:rtl/>
        </w:rPr>
        <w:t>.</w:t>
      </w:r>
      <w:r>
        <w:rPr>
          <w:rtl/>
        </w:rPr>
        <w:t xml:space="preserve"> </w:t>
      </w:r>
      <w:bookmarkStart w:id="1200" w:name="_ETM_Q1_558250"/>
      <w:bookmarkEnd w:id="1200"/>
      <w:r>
        <w:rPr>
          <w:rtl/>
        </w:rPr>
        <w:t xml:space="preserve">אז </w:t>
      </w:r>
      <w:bookmarkStart w:id="1201" w:name="_ETM_Q1_558400"/>
      <w:bookmarkEnd w:id="1201"/>
      <w:r>
        <w:rPr>
          <w:rtl/>
        </w:rPr>
        <w:t xml:space="preserve">יש </w:t>
      </w:r>
      <w:bookmarkStart w:id="1202" w:name="_ETM_Q1_558610"/>
      <w:bookmarkEnd w:id="1202"/>
      <w:r>
        <w:rPr>
          <w:rtl/>
        </w:rPr>
        <w:t xml:space="preserve">פה </w:t>
      </w:r>
      <w:bookmarkStart w:id="1203" w:name="_ETM_Q1_558729"/>
      <w:bookmarkEnd w:id="1203"/>
      <w:r>
        <w:rPr>
          <w:rtl/>
        </w:rPr>
        <w:t xml:space="preserve">רלוונטיות </w:t>
      </w:r>
      <w:bookmarkStart w:id="1204" w:name="_ETM_Q1_559270"/>
      <w:bookmarkEnd w:id="1204"/>
      <w:r>
        <w:rPr>
          <w:rtl/>
        </w:rPr>
        <w:t>למשרדי</w:t>
      </w:r>
      <w:r>
        <w:rPr>
          <w:rFonts w:hint="cs"/>
          <w:rtl/>
        </w:rPr>
        <w:t xml:space="preserve"> ממשלה נוספים.</w:t>
      </w:r>
      <w:bookmarkStart w:id="1205" w:name="_ETM_Q1_559720"/>
      <w:bookmarkStart w:id="1206" w:name="_ETM_Q1_559990"/>
      <w:bookmarkStart w:id="1207" w:name="_ETM_Q1_560349"/>
      <w:bookmarkStart w:id="1208" w:name="_ETM_Q1_560500"/>
      <w:bookmarkEnd w:id="1205"/>
      <w:bookmarkEnd w:id="1206"/>
      <w:bookmarkEnd w:id="1207"/>
      <w:bookmarkEnd w:id="1208"/>
      <w:r>
        <w:rPr>
          <w:rFonts w:hint="cs"/>
          <w:rtl/>
        </w:rPr>
        <w:t xml:space="preserve"> </w:t>
      </w:r>
      <w:bookmarkStart w:id="1209" w:name="_ETM_Q1_560979"/>
      <w:bookmarkEnd w:id="1209"/>
    </w:p>
    <w:p w:rsidR="00285A08" w:rsidRDefault="00285A08" w:rsidP="00F961A8">
      <w:pPr>
        <w:rPr>
          <w:rtl/>
        </w:rPr>
      </w:pPr>
      <w:bookmarkStart w:id="1210" w:name="_ETM_Q1_556000"/>
      <w:bookmarkEnd w:id="1210"/>
    </w:p>
    <w:p w:rsidR="00285A08" w:rsidRDefault="00285A08" w:rsidP="00F961A8">
      <w:pPr>
        <w:pStyle w:val="-"/>
        <w:keepNext/>
        <w:rPr>
          <w:rtl/>
        </w:rPr>
      </w:pPr>
      <w:bookmarkStart w:id="1211" w:name="ET_speakercontinue_6584_29"/>
      <w:r w:rsidRPr="00F961A8">
        <w:rPr>
          <w:rStyle w:val="TagStyle"/>
          <w:rtl/>
        </w:rPr>
        <w:t xml:space="preserve"> &lt;&lt; דובר_המשך &gt;&gt; </w:t>
      </w:r>
      <w:r>
        <w:rPr>
          <w:rtl/>
        </w:rPr>
        <w:t>שר הבריאות אוריאל בוסו:</w:t>
      </w:r>
      <w:r w:rsidRPr="00F961A8">
        <w:rPr>
          <w:rStyle w:val="TagStyle"/>
          <w:rtl/>
        </w:rPr>
        <w:t xml:space="preserve"> &lt;&lt; דובר_המשך &gt;&gt;</w:t>
      </w:r>
      <w:r>
        <w:rPr>
          <w:rtl/>
        </w:rPr>
        <w:t xml:space="preserve">   </w:t>
      </w:r>
      <w:bookmarkEnd w:id="1211"/>
    </w:p>
    <w:p w:rsidR="00285A08" w:rsidRDefault="00285A08" w:rsidP="00C8156C">
      <w:pPr>
        <w:rPr>
          <w:rtl/>
        </w:rPr>
      </w:pPr>
    </w:p>
    <w:p w:rsidR="00285A08" w:rsidRPr="00F961A8" w:rsidRDefault="00285A08" w:rsidP="00F961A8">
      <w:pPr>
        <w:rPr>
          <w:rtl/>
        </w:rPr>
      </w:pPr>
      <w:r>
        <w:rPr>
          <w:rFonts w:hint="cs"/>
          <w:rtl/>
        </w:rPr>
        <w:t>ברור.</w:t>
      </w:r>
    </w:p>
    <w:p w:rsidR="00285A08" w:rsidRPr="003E1711" w:rsidRDefault="00285A08" w:rsidP="00F961A8">
      <w:pPr>
        <w:rPr>
          <w:rtl/>
        </w:rPr>
      </w:pPr>
      <w:bookmarkStart w:id="1212" w:name="_ETM_Q1_557000"/>
      <w:bookmarkEnd w:id="1212"/>
    </w:p>
    <w:p w:rsidR="00285A08" w:rsidRDefault="00285A08" w:rsidP="00F961A8">
      <w:pPr>
        <w:pStyle w:val="af6"/>
        <w:keepNext/>
        <w:rPr>
          <w:rtl/>
        </w:rPr>
      </w:pPr>
      <w:bookmarkStart w:id="1213" w:name="ET_yor_6423_30"/>
      <w:r w:rsidRPr="00F961A8">
        <w:rPr>
          <w:rStyle w:val="TagStyle"/>
          <w:rtl/>
        </w:rPr>
        <w:t xml:space="preserve"> &lt;&lt; יור &gt;&gt; </w:t>
      </w:r>
      <w:r>
        <w:rPr>
          <w:rtl/>
        </w:rPr>
        <w:t>היו"ר אמיר אוחנה:</w:t>
      </w:r>
      <w:r w:rsidRPr="00F961A8">
        <w:rPr>
          <w:rStyle w:val="TagStyle"/>
          <w:rtl/>
        </w:rPr>
        <w:t xml:space="preserve"> &lt;&lt; יור &gt;&gt;</w:t>
      </w:r>
      <w:r>
        <w:rPr>
          <w:rtl/>
        </w:rPr>
        <w:t xml:space="preserve">   </w:t>
      </w:r>
      <w:bookmarkEnd w:id="1213"/>
    </w:p>
    <w:p w:rsidR="00285A08" w:rsidRDefault="00285A08" w:rsidP="00C8156C">
      <w:pPr>
        <w:rPr>
          <w:rtl/>
        </w:rPr>
      </w:pPr>
    </w:p>
    <w:p w:rsidR="00285A08" w:rsidRDefault="00285A08" w:rsidP="00F961A8">
      <w:pPr>
        <w:rPr>
          <w:rtl/>
        </w:rPr>
      </w:pPr>
      <w:r>
        <w:rPr>
          <w:rtl/>
        </w:rPr>
        <w:t xml:space="preserve">אבל </w:t>
      </w:r>
      <w:bookmarkStart w:id="1214" w:name="_ETM_Q1_561309"/>
      <w:bookmarkEnd w:id="1214"/>
      <w:r>
        <w:rPr>
          <w:rtl/>
        </w:rPr>
        <w:t>אני</w:t>
      </w:r>
      <w:r>
        <w:rPr>
          <w:rFonts w:hint="cs"/>
          <w:rtl/>
        </w:rPr>
        <w:t>,</w:t>
      </w:r>
      <w:r>
        <w:rPr>
          <w:rtl/>
        </w:rPr>
        <w:t xml:space="preserve"> </w:t>
      </w:r>
      <w:bookmarkStart w:id="1215" w:name="_ETM_Q1_561669"/>
      <w:bookmarkEnd w:id="1215"/>
      <w:r>
        <w:rPr>
          <w:rtl/>
        </w:rPr>
        <w:t>כאמור</w:t>
      </w:r>
      <w:r>
        <w:rPr>
          <w:rFonts w:hint="cs"/>
          <w:rtl/>
        </w:rPr>
        <w:t>, א</w:t>
      </w:r>
      <w:bookmarkStart w:id="1216" w:name="_ETM_Q1_562030"/>
      <w:bookmarkEnd w:id="1216"/>
      <w:r>
        <w:rPr>
          <w:rtl/>
        </w:rPr>
        <w:t xml:space="preserve">אפשר </w:t>
      </w:r>
      <w:bookmarkStart w:id="1217" w:name="_ETM_Q1_562330"/>
      <w:bookmarkEnd w:id="1217"/>
      <w:r>
        <w:rPr>
          <w:rtl/>
        </w:rPr>
        <w:t xml:space="preserve">שאלות </w:t>
      </w:r>
      <w:bookmarkStart w:id="1218" w:name="_ETM_Q1_562599"/>
      <w:bookmarkEnd w:id="1218"/>
      <w:r>
        <w:rPr>
          <w:rtl/>
        </w:rPr>
        <w:t xml:space="preserve">נוספות </w:t>
      </w:r>
      <w:bookmarkStart w:id="1219" w:name="_ETM_Q1_563080"/>
      <w:bookmarkEnd w:id="1219"/>
      <w:r>
        <w:rPr>
          <w:rtl/>
        </w:rPr>
        <w:t xml:space="preserve">לחברי </w:t>
      </w:r>
      <w:bookmarkStart w:id="1220" w:name="_ETM_Q1_563379"/>
      <w:bookmarkEnd w:id="1220"/>
      <w:r>
        <w:rPr>
          <w:rtl/>
        </w:rPr>
        <w:t xml:space="preserve">הכנסת </w:t>
      </w:r>
      <w:bookmarkStart w:id="1221" w:name="_ETM_Q1_563919"/>
      <w:bookmarkEnd w:id="1221"/>
      <w:r>
        <w:rPr>
          <w:rFonts w:hint="cs"/>
          <w:rtl/>
        </w:rPr>
        <w:t>ה</w:t>
      </w:r>
      <w:r>
        <w:rPr>
          <w:rtl/>
        </w:rPr>
        <w:t xml:space="preserve">רצנו </w:t>
      </w:r>
      <w:bookmarkStart w:id="1222" w:name="_ETM_Q1_564370"/>
      <w:bookmarkEnd w:id="1222"/>
      <w:r>
        <w:rPr>
          <w:rtl/>
        </w:rPr>
        <w:t xml:space="preserve">ונאור </w:t>
      </w:r>
      <w:bookmarkStart w:id="1223" w:name="_ETM_Q1_564729"/>
      <w:bookmarkEnd w:id="1223"/>
      <w:r>
        <w:rPr>
          <w:rtl/>
        </w:rPr>
        <w:t>שירי</w:t>
      </w:r>
      <w:bookmarkStart w:id="1224" w:name="_ETM_Q1_565059"/>
      <w:bookmarkEnd w:id="1224"/>
      <w:r>
        <w:rPr>
          <w:rFonts w:hint="cs"/>
          <w:rtl/>
        </w:rPr>
        <w:t xml:space="preserve">. </w:t>
      </w:r>
      <w:r>
        <w:rPr>
          <w:rtl/>
        </w:rPr>
        <w:t xml:space="preserve">לאחר </w:t>
      </w:r>
      <w:bookmarkStart w:id="1225" w:name="_ETM_Q1_565419"/>
      <w:bookmarkEnd w:id="1225"/>
      <w:r>
        <w:rPr>
          <w:rtl/>
        </w:rPr>
        <w:t xml:space="preserve">מכן </w:t>
      </w:r>
      <w:bookmarkStart w:id="1226" w:name="_ETM_Q1_565629"/>
      <w:bookmarkEnd w:id="1226"/>
      <w:r>
        <w:rPr>
          <w:rtl/>
        </w:rPr>
        <w:t xml:space="preserve">השר </w:t>
      </w:r>
      <w:bookmarkStart w:id="1227" w:name="_ETM_Q1_565840"/>
      <w:bookmarkEnd w:id="1227"/>
      <w:r>
        <w:rPr>
          <w:rtl/>
        </w:rPr>
        <w:t xml:space="preserve">ישיב </w:t>
      </w:r>
      <w:bookmarkStart w:id="1228" w:name="_ETM_Q1_566110"/>
      <w:bookmarkEnd w:id="1228"/>
      <w:r>
        <w:rPr>
          <w:rtl/>
        </w:rPr>
        <w:t>במרוכז</w:t>
      </w:r>
      <w:r>
        <w:rPr>
          <w:rFonts w:hint="cs"/>
          <w:rtl/>
        </w:rPr>
        <w:t>.</w:t>
      </w:r>
    </w:p>
    <w:p w:rsidR="00285A08" w:rsidRDefault="00285A08" w:rsidP="001C12D2">
      <w:pPr>
        <w:rPr>
          <w:rtl/>
        </w:rPr>
      </w:pPr>
      <w:bookmarkStart w:id="1229" w:name="_ETM_Q1_569000"/>
      <w:bookmarkEnd w:id="1229"/>
    </w:p>
    <w:p w:rsidR="00285A08" w:rsidRDefault="00285A08" w:rsidP="001C12D2">
      <w:pPr>
        <w:pStyle w:val="a4"/>
        <w:keepNext/>
        <w:rPr>
          <w:rtl/>
        </w:rPr>
      </w:pPr>
      <w:bookmarkStart w:id="1230" w:name="ET_speaker_5787_30"/>
      <w:r w:rsidRPr="001C12D2">
        <w:rPr>
          <w:rStyle w:val="TagStyle"/>
          <w:rtl/>
        </w:rPr>
        <w:t xml:space="preserve"> &lt;&lt; דובר &gt;&gt; </w:t>
      </w:r>
      <w:bookmarkStart w:id="1231" w:name="_Toc190280861"/>
      <w:r>
        <w:rPr>
          <w:rtl/>
        </w:rPr>
        <w:t>יוראי להב הרצנו (יש עתיד):</w:t>
      </w:r>
      <w:bookmarkEnd w:id="1231"/>
      <w:r w:rsidRPr="001C12D2">
        <w:rPr>
          <w:rStyle w:val="TagStyle"/>
          <w:rtl/>
        </w:rPr>
        <w:t xml:space="preserve"> &lt;&lt; דובר &gt;&gt;</w:t>
      </w:r>
      <w:r>
        <w:rPr>
          <w:rtl/>
        </w:rPr>
        <w:t xml:space="preserve">  </w:t>
      </w:r>
      <w:bookmarkEnd w:id="1230"/>
    </w:p>
    <w:p w:rsidR="00285A08" w:rsidRDefault="00285A08" w:rsidP="00C8156C">
      <w:pPr>
        <w:rPr>
          <w:rtl/>
        </w:rPr>
      </w:pPr>
    </w:p>
    <w:p w:rsidR="00285A08" w:rsidRDefault="00285A08" w:rsidP="003E1711">
      <w:pPr>
        <w:rPr>
          <w:rtl/>
        </w:rPr>
      </w:pPr>
      <w:bookmarkStart w:id="1232" w:name="_ETM_Q1_571340"/>
      <w:bookmarkEnd w:id="1232"/>
      <w:r>
        <w:rPr>
          <w:rtl/>
        </w:rPr>
        <w:t xml:space="preserve">תודה </w:t>
      </w:r>
      <w:bookmarkStart w:id="1233" w:name="_ETM_Q1_571610"/>
      <w:bookmarkEnd w:id="1233"/>
      <w:r>
        <w:rPr>
          <w:rtl/>
        </w:rPr>
        <w:t>רבה</w:t>
      </w:r>
      <w:r>
        <w:rPr>
          <w:rFonts w:hint="cs"/>
          <w:rtl/>
        </w:rPr>
        <w:t>,</w:t>
      </w:r>
      <w:r>
        <w:rPr>
          <w:rtl/>
        </w:rPr>
        <w:t xml:space="preserve"> </w:t>
      </w:r>
      <w:bookmarkStart w:id="1234" w:name="_ETM_Q1_571819"/>
      <w:bookmarkEnd w:id="1234"/>
      <w:r>
        <w:rPr>
          <w:rtl/>
        </w:rPr>
        <w:t xml:space="preserve">אדוני </w:t>
      </w:r>
      <w:bookmarkStart w:id="1235" w:name="_ETM_Q1_572030"/>
      <w:bookmarkEnd w:id="1235"/>
      <w:r>
        <w:rPr>
          <w:rtl/>
        </w:rPr>
        <w:t>היושב-ראש</w:t>
      </w:r>
      <w:r>
        <w:rPr>
          <w:rFonts w:hint="cs"/>
          <w:rtl/>
        </w:rPr>
        <w:t>.</w:t>
      </w:r>
      <w:r>
        <w:rPr>
          <w:rtl/>
        </w:rPr>
        <w:t xml:space="preserve"> </w:t>
      </w:r>
      <w:bookmarkStart w:id="1236" w:name="_ETM_Q1_572599"/>
      <w:bookmarkEnd w:id="1236"/>
      <w:r>
        <w:rPr>
          <w:rtl/>
        </w:rPr>
        <w:t xml:space="preserve">אדוני </w:t>
      </w:r>
      <w:bookmarkStart w:id="1237" w:name="_ETM_Q1_572900"/>
      <w:bookmarkEnd w:id="1237"/>
      <w:r>
        <w:rPr>
          <w:rtl/>
        </w:rPr>
        <w:t>השר</w:t>
      </w:r>
      <w:r>
        <w:rPr>
          <w:rFonts w:hint="cs"/>
          <w:rtl/>
        </w:rPr>
        <w:t>,</w:t>
      </w:r>
      <w:r>
        <w:rPr>
          <w:rtl/>
        </w:rPr>
        <w:t xml:space="preserve"> </w:t>
      </w:r>
      <w:bookmarkStart w:id="1238" w:name="_ETM_Q1_573319"/>
      <w:bookmarkEnd w:id="1238"/>
      <w:r>
        <w:rPr>
          <w:rtl/>
        </w:rPr>
        <w:t xml:space="preserve">לפני </w:t>
      </w:r>
      <w:bookmarkStart w:id="1239" w:name="_ETM_Q1_573620"/>
      <w:bookmarkEnd w:id="1239"/>
      <w:r>
        <w:rPr>
          <w:rtl/>
        </w:rPr>
        <w:t xml:space="preserve">שבוע </w:t>
      </w:r>
      <w:bookmarkStart w:id="1240" w:name="_ETM_Q1_573949"/>
      <w:bookmarkEnd w:id="1240"/>
      <w:r>
        <w:rPr>
          <w:rtl/>
        </w:rPr>
        <w:t xml:space="preserve">וחצי </w:t>
      </w:r>
      <w:bookmarkStart w:id="1241" w:name="_ETM_Q1_574520"/>
      <w:bookmarkEnd w:id="1241"/>
      <w:r>
        <w:rPr>
          <w:rtl/>
        </w:rPr>
        <w:t xml:space="preserve">פורסם </w:t>
      </w:r>
      <w:bookmarkStart w:id="1242" w:name="_ETM_Q1_575389"/>
      <w:bookmarkEnd w:id="1242"/>
      <w:r>
        <w:rPr>
          <w:rFonts w:hint="cs"/>
          <w:rtl/>
        </w:rPr>
        <w:t xml:space="preserve">– </w:t>
      </w:r>
      <w:r>
        <w:rPr>
          <w:rtl/>
        </w:rPr>
        <w:t xml:space="preserve">המשרד </w:t>
      </w:r>
      <w:bookmarkStart w:id="1243" w:name="_ETM_Q1_575840"/>
      <w:bookmarkEnd w:id="1243"/>
      <w:r>
        <w:rPr>
          <w:rtl/>
        </w:rPr>
        <w:t xml:space="preserve">להגנת </w:t>
      </w:r>
      <w:bookmarkStart w:id="1244" w:name="_ETM_Q1_576289"/>
      <w:bookmarkEnd w:id="1244"/>
      <w:r>
        <w:rPr>
          <w:rtl/>
        </w:rPr>
        <w:t xml:space="preserve">הסביבה </w:t>
      </w:r>
      <w:bookmarkStart w:id="1245" w:name="_ETM_Q1_576590"/>
      <w:bookmarkEnd w:id="1245"/>
      <w:r>
        <w:rPr>
          <w:rtl/>
        </w:rPr>
        <w:t>פרסם</w:t>
      </w:r>
      <w:bookmarkStart w:id="1246" w:name="_ETM_Q1_577039"/>
      <w:bookmarkEnd w:id="1246"/>
      <w:r>
        <w:rPr>
          <w:rtl/>
        </w:rPr>
        <w:t xml:space="preserve"> </w:t>
      </w:r>
      <w:bookmarkStart w:id="1247" w:name="_ETM_Q1_577940"/>
      <w:bookmarkEnd w:id="1247"/>
      <w:r>
        <w:rPr>
          <w:rtl/>
        </w:rPr>
        <w:t xml:space="preserve">את </w:t>
      </w:r>
      <w:bookmarkStart w:id="1248" w:name="_ETM_Q1_578120"/>
      <w:bookmarkEnd w:id="1248"/>
      <w:r>
        <w:rPr>
          <w:rtl/>
        </w:rPr>
        <w:t xml:space="preserve">הממצאים </w:t>
      </w:r>
      <w:bookmarkStart w:id="1249" w:name="_ETM_Q1_578569"/>
      <w:bookmarkEnd w:id="1249"/>
      <w:r>
        <w:rPr>
          <w:rtl/>
        </w:rPr>
        <w:t xml:space="preserve">של </w:t>
      </w:r>
      <w:bookmarkStart w:id="1250" w:name="_ETM_Q1_578809"/>
      <w:bookmarkEnd w:id="1250"/>
      <w:r>
        <w:rPr>
          <w:rtl/>
        </w:rPr>
        <w:t xml:space="preserve">דוח </w:t>
      </w:r>
      <w:bookmarkStart w:id="1251" w:name="_ETM_Q1_579800"/>
      <w:bookmarkEnd w:id="1251"/>
      <w:r>
        <w:rPr>
          <w:rtl/>
        </w:rPr>
        <w:t>חמור</w:t>
      </w:r>
      <w:r>
        <w:rPr>
          <w:rFonts w:hint="cs"/>
          <w:rtl/>
        </w:rPr>
        <w:t>,</w:t>
      </w:r>
      <w:r>
        <w:rPr>
          <w:rtl/>
        </w:rPr>
        <w:t xml:space="preserve"> </w:t>
      </w:r>
      <w:bookmarkStart w:id="1252" w:name="_ETM_Q1_580490"/>
      <w:bookmarkEnd w:id="1252"/>
      <w:r>
        <w:rPr>
          <w:rtl/>
        </w:rPr>
        <w:t xml:space="preserve">אולי </w:t>
      </w:r>
      <w:bookmarkStart w:id="1253" w:name="_ETM_Q1_580699"/>
      <w:bookmarkEnd w:id="1253"/>
      <w:r>
        <w:rPr>
          <w:rtl/>
        </w:rPr>
        <w:t xml:space="preserve">החמור </w:t>
      </w:r>
      <w:bookmarkStart w:id="1254" w:name="_ETM_Q1_581059"/>
      <w:bookmarkEnd w:id="1254"/>
      <w:r>
        <w:rPr>
          <w:rFonts w:hint="cs"/>
          <w:rtl/>
        </w:rPr>
        <w:t>ב</w:t>
      </w:r>
      <w:r>
        <w:rPr>
          <w:rtl/>
        </w:rPr>
        <w:t xml:space="preserve">תולדות </w:t>
      </w:r>
      <w:bookmarkStart w:id="1255" w:name="_ETM_Q1_581479"/>
      <w:bookmarkEnd w:id="1255"/>
      <w:r>
        <w:rPr>
          <w:rtl/>
        </w:rPr>
        <w:t>המדינה</w:t>
      </w:r>
      <w:r>
        <w:rPr>
          <w:rFonts w:hint="cs"/>
          <w:rtl/>
        </w:rPr>
        <w:t>,</w:t>
      </w:r>
      <w:r>
        <w:rPr>
          <w:rtl/>
        </w:rPr>
        <w:t xml:space="preserve"> </w:t>
      </w:r>
      <w:bookmarkStart w:id="1256" w:name="_ETM_Q1_581960"/>
      <w:bookmarkEnd w:id="1256"/>
      <w:r>
        <w:rPr>
          <w:rtl/>
        </w:rPr>
        <w:t xml:space="preserve">באשר </w:t>
      </w:r>
      <w:bookmarkStart w:id="1257" w:name="_ETM_Q1_582379"/>
      <w:bookmarkEnd w:id="1257"/>
      <w:r>
        <w:rPr>
          <w:rtl/>
        </w:rPr>
        <w:t xml:space="preserve">לתמותה </w:t>
      </w:r>
      <w:bookmarkStart w:id="1258" w:name="_ETM_Q1_583340"/>
      <w:bookmarkEnd w:id="1258"/>
      <w:r>
        <w:rPr>
          <w:rtl/>
        </w:rPr>
        <w:t xml:space="preserve">מזיהום </w:t>
      </w:r>
      <w:bookmarkStart w:id="1259" w:name="_ETM_Q1_583759"/>
      <w:bookmarkEnd w:id="1259"/>
      <w:r>
        <w:rPr>
          <w:rtl/>
        </w:rPr>
        <w:t>אוויר</w:t>
      </w:r>
      <w:r>
        <w:rPr>
          <w:rFonts w:hint="cs"/>
          <w:rtl/>
        </w:rPr>
        <w:t>,</w:t>
      </w:r>
      <w:r>
        <w:rPr>
          <w:rtl/>
        </w:rPr>
        <w:t xml:space="preserve"> </w:t>
      </w:r>
      <w:bookmarkStart w:id="1260" w:name="_ETM_Q1_584179"/>
      <w:bookmarkEnd w:id="1260"/>
      <w:r>
        <w:rPr>
          <w:rtl/>
        </w:rPr>
        <w:t xml:space="preserve">שלפיו </w:t>
      </w:r>
      <w:bookmarkStart w:id="1261" w:name="_ETM_Q1_584780"/>
      <w:bookmarkEnd w:id="1261"/>
      <w:r>
        <w:rPr>
          <w:rtl/>
        </w:rPr>
        <w:t xml:space="preserve">למעלה </w:t>
      </w:r>
      <w:bookmarkStart w:id="1262" w:name="_ETM_Q1_585139"/>
      <w:bookmarkEnd w:id="1262"/>
      <w:r>
        <w:rPr>
          <w:rFonts w:hint="cs"/>
          <w:rtl/>
        </w:rPr>
        <w:t xml:space="preserve">5,500 </w:t>
      </w:r>
      <w:bookmarkStart w:id="1263" w:name="_ETM_Q1_585650"/>
      <w:bookmarkStart w:id="1264" w:name="_ETM_Q1_585830"/>
      <w:bookmarkStart w:id="1265" w:name="_ETM_Q1_586370"/>
      <w:bookmarkEnd w:id="1263"/>
      <w:bookmarkEnd w:id="1264"/>
      <w:bookmarkEnd w:id="1265"/>
      <w:r>
        <w:rPr>
          <w:rtl/>
        </w:rPr>
        <w:t xml:space="preserve">איש </w:t>
      </w:r>
      <w:bookmarkStart w:id="1266" w:name="_ETM_Q1_587059"/>
      <w:bookmarkEnd w:id="1266"/>
      <w:r>
        <w:rPr>
          <w:rtl/>
        </w:rPr>
        <w:t xml:space="preserve">בישראל </w:t>
      </w:r>
      <w:bookmarkStart w:id="1267" w:name="_ETM_Q1_587479"/>
      <w:bookmarkEnd w:id="1267"/>
      <w:r>
        <w:rPr>
          <w:rtl/>
        </w:rPr>
        <w:t>מתי</w:t>
      </w:r>
      <w:bookmarkStart w:id="1268" w:name="_ETM_Q1_587750"/>
      <w:bookmarkEnd w:id="1268"/>
      <w:r>
        <w:rPr>
          <w:rFonts w:hint="cs"/>
          <w:rtl/>
        </w:rPr>
        <w:t xml:space="preserve">ם </w:t>
      </w:r>
      <w:r>
        <w:rPr>
          <w:rtl/>
        </w:rPr>
        <w:t xml:space="preserve">מזיהום </w:t>
      </w:r>
      <w:bookmarkStart w:id="1269" w:name="_ETM_Q1_588110"/>
      <w:bookmarkEnd w:id="1269"/>
      <w:r>
        <w:rPr>
          <w:rtl/>
        </w:rPr>
        <w:t>אוויר</w:t>
      </w:r>
      <w:r>
        <w:rPr>
          <w:rFonts w:hint="cs"/>
          <w:rtl/>
        </w:rPr>
        <w:t>.</w:t>
      </w:r>
      <w:r>
        <w:rPr>
          <w:rtl/>
        </w:rPr>
        <w:t xml:space="preserve"> </w:t>
      </w:r>
      <w:bookmarkStart w:id="1270" w:name="_ETM_Q1_588409"/>
      <w:bookmarkEnd w:id="1270"/>
      <w:r>
        <w:rPr>
          <w:rtl/>
        </w:rPr>
        <w:t xml:space="preserve">כל </w:t>
      </w:r>
      <w:bookmarkStart w:id="1271" w:name="_ETM_Q1_588710"/>
      <w:bookmarkEnd w:id="1271"/>
      <w:r>
        <w:rPr>
          <w:rtl/>
        </w:rPr>
        <w:t xml:space="preserve">שעה </w:t>
      </w:r>
      <w:bookmarkStart w:id="1272" w:name="_ETM_Q1_588979"/>
      <w:bookmarkEnd w:id="1272"/>
      <w:r>
        <w:rPr>
          <w:rtl/>
        </w:rPr>
        <w:t xml:space="preserve">וחצי </w:t>
      </w:r>
      <w:bookmarkStart w:id="1273" w:name="_ETM_Q1_589370"/>
      <w:bookmarkEnd w:id="1273"/>
      <w:r>
        <w:rPr>
          <w:rtl/>
        </w:rPr>
        <w:t xml:space="preserve">מת </w:t>
      </w:r>
      <w:bookmarkStart w:id="1274" w:name="_ETM_Q1_589580"/>
      <w:bookmarkEnd w:id="1274"/>
      <w:r>
        <w:rPr>
          <w:rtl/>
        </w:rPr>
        <w:t xml:space="preserve">ישראלי </w:t>
      </w:r>
      <w:bookmarkStart w:id="1275" w:name="_ETM_Q1_590389"/>
      <w:bookmarkEnd w:id="1275"/>
      <w:r>
        <w:rPr>
          <w:rtl/>
        </w:rPr>
        <w:t xml:space="preserve">מזיהום </w:t>
      </w:r>
      <w:bookmarkStart w:id="1276" w:name="_ETM_Q1_590840"/>
      <w:bookmarkEnd w:id="1276"/>
      <w:r>
        <w:rPr>
          <w:rtl/>
        </w:rPr>
        <w:t>אוויר</w:t>
      </w:r>
      <w:r>
        <w:rPr>
          <w:rFonts w:hint="cs"/>
          <w:rtl/>
        </w:rPr>
        <w:t>.</w:t>
      </w:r>
      <w:r>
        <w:rPr>
          <w:rtl/>
        </w:rPr>
        <w:t xml:space="preserve"> </w:t>
      </w:r>
      <w:bookmarkStart w:id="1277" w:name="_ETM_Q1_591559"/>
      <w:bookmarkEnd w:id="1277"/>
      <w:r>
        <w:rPr>
          <w:rtl/>
        </w:rPr>
        <w:t>הדוח</w:t>
      </w:r>
      <w:r>
        <w:rPr>
          <w:rFonts w:hint="cs"/>
          <w:rtl/>
        </w:rPr>
        <w:t>,</w:t>
      </w:r>
      <w:r>
        <w:rPr>
          <w:rtl/>
        </w:rPr>
        <w:t xml:space="preserve"> </w:t>
      </w:r>
      <w:bookmarkStart w:id="1278" w:name="_ETM_Q1_592069"/>
      <w:bookmarkEnd w:id="1278"/>
      <w:r>
        <w:rPr>
          <w:rtl/>
        </w:rPr>
        <w:t xml:space="preserve">כך </w:t>
      </w:r>
      <w:bookmarkStart w:id="1279" w:name="_ETM_Q1_592639"/>
      <w:bookmarkEnd w:id="1279"/>
      <w:r>
        <w:rPr>
          <w:rtl/>
        </w:rPr>
        <w:t>נחשף</w:t>
      </w:r>
      <w:r>
        <w:rPr>
          <w:rFonts w:hint="cs"/>
          <w:rtl/>
        </w:rPr>
        <w:t>,</w:t>
      </w:r>
      <w:r>
        <w:rPr>
          <w:rtl/>
        </w:rPr>
        <w:t xml:space="preserve"> </w:t>
      </w:r>
      <w:bookmarkStart w:id="1280" w:name="_ETM_Q1_593509"/>
      <w:bookmarkEnd w:id="1280"/>
      <w:r>
        <w:rPr>
          <w:rtl/>
        </w:rPr>
        <w:t xml:space="preserve">הוסתר </w:t>
      </w:r>
      <w:bookmarkStart w:id="1281" w:name="_ETM_Q1_594389"/>
      <w:bookmarkEnd w:id="1281"/>
      <w:r>
        <w:rPr>
          <w:rtl/>
        </w:rPr>
        <w:t xml:space="preserve">במשך </w:t>
      </w:r>
      <w:bookmarkStart w:id="1282" w:name="_ETM_Q1_594809"/>
      <w:bookmarkEnd w:id="1282"/>
      <w:r>
        <w:rPr>
          <w:rFonts w:hint="cs"/>
          <w:rtl/>
        </w:rPr>
        <w:t>שלושה</w:t>
      </w:r>
      <w:r>
        <w:rPr>
          <w:rtl/>
        </w:rPr>
        <w:t xml:space="preserve"> </w:t>
      </w:r>
      <w:bookmarkStart w:id="1283" w:name="_ETM_Q1_595110"/>
      <w:bookmarkEnd w:id="1283"/>
      <w:r>
        <w:rPr>
          <w:rtl/>
        </w:rPr>
        <w:t xml:space="preserve">חודשים </w:t>
      </w:r>
      <w:bookmarkStart w:id="1284" w:name="_ETM_Q1_595499"/>
      <w:bookmarkEnd w:id="1284"/>
      <w:r>
        <w:rPr>
          <w:rtl/>
        </w:rPr>
        <w:t>מהציבור</w:t>
      </w:r>
      <w:r>
        <w:rPr>
          <w:rFonts w:hint="cs"/>
          <w:rtl/>
        </w:rPr>
        <w:t>.</w:t>
      </w:r>
      <w:r>
        <w:rPr>
          <w:rtl/>
        </w:rPr>
        <w:t xml:space="preserve"> </w:t>
      </w:r>
      <w:bookmarkStart w:id="1285" w:name="_ETM_Q1_596450"/>
      <w:bookmarkEnd w:id="1285"/>
      <w:r>
        <w:rPr>
          <w:rtl/>
        </w:rPr>
        <w:t xml:space="preserve">עכשיו </w:t>
      </w:r>
      <w:bookmarkStart w:id="1286" w:name="_ETM_Q1_597170"/>
      <w:bookmarkEnd w:id="1286"/>
      <w:r>
        <w:rPr>
          <w:rtl/>
        </w:rPr>
        <w:t xml:space="preserve">כבר </w:t>
      </w:r>
      <w:bookmarkStart w:id="1287" w:name="_ETM_Q1_597350"/>
      <w:bookmarkEnd w:id="1287"/>
      <w:r>
        <w:rPr>
          <w:rtl/>
        </w:rPr>
        <w:t xml:space="preserve">שבוע </w:t>
      </w:r>
      <w:bookmarkStart w:id="1288" w:name="_ETM_Q1_597650"/>
      <w:bookmarkEnd w:id="1288"/>
      <w:r>
        <w:rPr>
          <w:rtl/>
        </w:rPr>
        <w:t xml:space="preserve">וחצי </w:t>
      </w:r>
      <w:bookmarkStart w:id="1289" w:name="_ETM_Q1_598010"/>
      <w:bookmarkEnd w:id="1289"/>
      <w:r>
        <w:rPr>
          <w:rtl/>
        </w:rPr>
        <w:t>חלף</w:t>
      </w:r>
      <w:r>
        <w:rPr>
          <w:rFonts w:hint="cs"/>
          <w:rtl/>
        </w:rPr>
        <w:t>,</w:t>
      </w:r>
      <w:r>
        <w:rPr>
          <w:rtl/>
        </w:rPr>
        <w:t xml:space="preserve"> </w:t>
      </w:r>
      <w:bookmarkStart w:id="1290" w:name="_ETM_Q1_598970"/>
      <w:bookmarkEnd w:id="1290"/>
      <w:r>
        <w:rPr>
          <w:rtl/>
        </w:rPr>
        <w:t>ולא</w:t>
      </w:r>
      <w:r>
        <w:rPr>
          <w:rFonts w:hint="cs"/>
          <w:rtl/>
        </w:rPr>
        <w:t xml:space="preserve"> השרה </w:t>
      </w:r>
      <w:bookmarkStart w:id="1291" w:name="_ETM_Q1_599300"/>
      <w:bookmarkStart w:id="1292" w:name="_ETM_Q1_599690"/>
      <w:bookmarkEnd w:id="1291"/>
      <w:bookmarkEnd w:id="1292"/>
      <w:r>
        <w:rPr>
          <w:rtl/>
        </w:rPr>
        <w:t xml:space="preserve">להגנת </w:t>
      </w:r>
      <w:bookmarkStart w:id="1293" w:name="_ETM_Q1_600080"/>
      <w:bookmarkEnd w:id="1293"/>
      <w:r>
        <w:rPr>
          <w:rtl/>
        </w:rPr>
        <w:t>הסביבה</w:t>
      </w:r>
      <w:r>
        <w:rPr>
          <w:rFonts w:hint="cs"/>
          <w:rtl/>
        </w:rPr>
        <w:t xml:space="preserve">, ולהבנתי גם לא אתה, אדוני, לא בחרתם לומר מילה </w:t>
      </w:r>
      <w:bookmarkStart w:id="1294" w:name="_ETM_Q1_601280"/>
      <w:bookmarkStart w:id="1295" w:name="_ETM_Q1_601729"/>
      <w:bookmarkStart w:id="1296" w:name="_ETM_Q1_601879"/>
      <w:bookmarkEnd w:id="1294"/>
      <w:bookmarkEnd w:id="1295"/>
      <w:bookmarkEnd w:id="1296"/>
      <w:r>
        <w:rPr>
          <w:rFonts w:hint="cs"/>
          <w:rtl/>
        </w:rPr>
        <w:t xml:space="preserve">על הממצאים </w:t>
      </w:r>
      <w:bookmarkStart w:id="1297" w:name="_ETM_Q1_602000"/>
      <w:bookmarkEnd w:id="1297"/>
      <w:r>
        <w:rPr>
          <w:rFonts w:hint="cs"/>
          <w:rtl/>
        </w:rPr>
        <w:t xml:space="preserve">החמורים האלה. בעיקר </w:t>
      </w:r>
      <w:r>
        <w:rPr>
          <w:rFonts w:hint="eastAsia"/>
          <w:rtl/>
        </w:rPr>
        <w:t xml:space="preserve">– </w:t>
      </w:r>
      <w:r>
        <w:rPr>
          <w:rFonts w:hint="cs"/>
          <w:rtl/>
        </w:rPr>
        <w:t>מה בכוונתך</w:t>
      </w:r>
      <w:r w:rsidRPr="00CF4BF9">
        <w:rPr>
          <w:rFonts w:hint="cs"/>
          <w:rtl/>
        </w:rPr>
        <w:t xml:space="preserve"> </w:t>
      </w:r>
      <w:r>
        <w:rPr>
          <w:rFonts w:hint="cs"/>
          <w:rtl/>
        </w:rPr>
        <w:t xml:space="preserve">לעשות, אדוני שר הבריאות, </w:t>
      </w:r>
      <w:bookmarkStart w:id="1298" w:name="_ETM_Q1_609000"/>
      <w:bookmarkEnd w:id="1298"/>
      <w:r>
        <w:rPr>
          <w:rFonts w:hint="cs"/>
          <w:rtl/>
        </w:rPr>
        <w:t xml:space="preserve">כדי להיאבק במגמה המאוד-מאוד מטרידה של תמותה </w:t>
      </w:r>
      <w:bookmarkStart w:id="1299" w:name="_ETM_Q1_612000"/>
      <w:bookmarkEnd w:id="1299"/>
      <w:r>
        <w:rPr>
          <w:rFonts w:hint="cs"/>
          <w:rtl/>
        </w:rPr>
        <w:t xml:space="preserve">מזיהום אוויר, שהיא גבוהה בשיעור בלתי רגיל </w:t>
      </w:r>
      <w:proofErr w:type="spellStart"/>
      <w:r>
        <w:rPr>
          <w:rFonts w:hint="cs"/>
          <w:rtl/>
        </w:rPr>
        <w:t>מבמדינות</w:t>
      </w:r>
      <w:proofErr w:type="spellEnd"/>
      <w:r>
        <w:rPr>
          <w:rFonts w:hint="cs"/>
          <w:rtl/>
        </w:rPr>
        <w:t xml:space="preserve"> המפותחות</w:t>
      </w:r>
      <w:bookmarkStart w:id="1300" w:name="_ETM_Q1_621000"/>
      <w:bookmarkEnd w:id="1300"/>
      <w:r>
        <w:rPr>
          <w:rFonts w:hint="cs"/>
          <w:rtl/>
        </w:rPr>
        <w:t xml:space="preserve"> בעולם. תודה. </w:t>
      </w:r>
    </w:p>
    <w:p w:rsidR="00285A08" w:rsidRDefault="00285A08" w:rsidP="001C12D2">
      <w:pPr>
        <w:rPr>
          <w:rtl/>
        </w:rPr>
      </w:pPr>
      <w:bookmarkStart w:id="1301" w:name="_ETM_Q1_620000"/>
      <w:bookmarkEnd w:id="1301"/>
    </w:p>
    <w:p w:rsidR="00285A08" w:rsidRDefault="00285A08" w:rsidP="00C035A0">
      <w:pPr>
        <w:pStyle w:val="af6"/>
        <w:keepNext/>
        <w:rPr>
          <w:rtl/>
        </w:rPr>
      </w:pPr>
      <w:r w:rsidRPr="00BB272B">
        <w:rPr>
          <w:rStyle w:val="TagStyle"/>
          <w:rtl/>
        </w:rPr>
        <w:t xml:space="preserve">&lt;&lt; יור &gt;&gt; </w:t>
      </w:r>
      <w:r>
        <w:rPr>
          <w:rtl/>
        </w:rPr>
        <w:t>היו"ר אמיר אוחנה:</w:t>
      </w:r>
      <w:r w:rsidRPr="00BB272B">
        <w:rPr>
          <w:rStyle w:val="TagStyle"/>
          <w:rtl/>
        </w:rPr>
        <w:t xml:space="preserve"> &lt;&lt; יור &gt;&gt;</w:t>
      </w:r>
      <w:r>
        <w:rPr>
          <w:rtl/>
        </w:rPr>
        <w:t xml:space="preserve">   </w:t>
      </w:r>
    </w:p>
    <w:p w:rsidR="00285A08" w:rsidRDefault="00285A08" w:rsidP="00C8156C">
      <w:pPr>
        <w:rPr>
          <w:rtl/>
        </w:rPr>
      </w:pPr>
    </w:p>
    <w:p w:rsidR="00285A08" w:rsidRDefault="00285A08" w:rsidP="00C035A0">
      <w:pPr>
        <w:rPr>
          <w:rtl/>
        </w:rPr>
      </w:pPr>
      <w:r>
        <w:rPr>
          <w:rtl/>
        </w:rPr>
        <w:t>תודה</w:t>
      </w:r>
      <w:r>
        <w:rPr>
          <w:rFonts w:hint="cs"/>
          <w:rtl/>
        </w:rPr>
        <w:t>.</w:t>
      </w:r>
      <w:r>
        <w:rPr>
          <w:rtl/>
        </w:rPr>
        <w:t xml:space="preserve"> </w:t>
      </w:r>
      <w:bookmarkStart w:id="1302" w:name="_ETM_Q2_201369"/>
      <w:bookmarkEnd w:id="1302"/>
      <w:r>
        <w:rPr>
          <w:rtl/>
        </w:rPr>
        <w:t xml:space="preserve">חבר </w:t>
      </w:r>
      <w:bookmarkStart w:id="1303" w:name="_ETM_Q2_201550"/>
      <w:bookmarkEnd w:id="1303"/>
      <w:r>
        <w:rPr>
          <w:rtl/>
        </w:rPr>
        <w:t xml:space="preserve">הכנסת </w:t>
      </w:r>
      <w:bookmarkStart w:id="1304" w:name="_ETM_Q2_201880"/>
      <w:bookmarkEnd w:id="1304"/>
      <w:r>
        <w:rPr>
          <w:rtl/>
        </w:rPr>
        <w:t xml:space="preserve">נאור </w:t>
      </w:r>
      <w:bookmarkStart w:id="1305" w:name="_ETM_Q2_202119"/>
      <w:bookmarkEnd w:id="1305"/>
      <w:r>
        <w:rPr>
          <w:rtl/>
        </w:rPr>
        <w:t>ש</w:t>
      </w:r>
      <w:r>
        <w:rPr>
          <w:rFonts w:hint="cs"/>
          <w:rtl/>
        </w:rPr>
        <w:t>י</w:t>
      </w:r>
      <w:r>
        <w:rPr>
          <w:rtl/>
        </w:rPr>
        <w:t>רי</w:t>
      </w:r>
      <w:r>
        <w:rPr>
          <w:rFonts w:hint="cs"/>
          <w:rtl/>
        </w:rPr>
        <w:t>,</w:t>
      </w:r>
      <w:r>
        <w:rPr>
          <w:rtl/>
        </w:rPr>
        <w:t xml:space="preserve"> </w:t>
      </w:r>
      <w:bookmarkStart w:id="1306" w:name="_ETM_Q2_202449"/>
      <w:bookmarkEnd w:id="1306"/>
      <w:r>
        <w:rPr>
          <w:rtl/>
        </w:rPr>
        <w:t>בבקשה</w:t>
      </w:r>
      <w:r>
        <w:rPr>
          <w:rFonts w:hint="cs"/>
          <w:rtl/>
        </w:rPr>
        <w:t>.</w:t>
      </w:r>
      <w:r>
        <w:rPr>
          <w:rtl/>
        </w:rPr>
        <w:t xml:space="preserve"> </w:t>
      </w:r>
      <w:bookmarkStart w:id="1307" w:name="_ETM_Q2_209970"/>
      <w:bookmarkEnd w:id="1307"/>
    </w:p>
    <w:p w:rsidR="00285A08" w:rsidRDefault="00285A08" w:rsidP="00C035A0">
      <w:pPr>
        <w:rPr>
          <w:rtl/>
        </w:rPr>
      </w:pPr>
      <w:bookmarkStart w:id="1308" w:name="_ETM_Q2_193777"/>
      <w:bookmarkStart w:id="1309" w:name="_ETM_Q2_193905"/>
      <w:bookmarkStart w:id="1310" w:name="_ETM_Q2_199905"/>
      <w:bookmarkEnd w:id="1308"/>
      <w:bookmarkEnd w:id="1309"/>
      <w:bookmarkEnd w:id="1310"/>
    </w:p>
    <w:p w:rsidR="00285A08" w:rsidRDefault="00285A08" w:rsidP="00C035A0">
      <w:pPr>
        <w:pStyle w:val="a4"/>
        <w:keepNext/>
        <w:rPr>
          <w:rtl/>
        </w:rPr>
      </w:pPr>
      <w:bookmarkStart w:id="1311" w:name="ET_speaker_6361_3"/>
      <w:r w:rsidRPr="00BB272B">
        <w:rPr>
          <w:rStyle w:val="TagStyle"/>
          <w:rtl/>
        </w:rPr>
        <w:t xml:space="preserve"> &lt;&lt; דובר &gt;&gt; </w:t>
      </w:r>
      <w:bookmarkStart w:id="1312" w:name="_Toc190280862"/>
      <w:r>
        <w:rPr>
          <w:rtl/>
        </w:rPr>
        <w:t>נאור שירי (יש עתיד):</w:t>
      </w:r>
      <w:bookmarkEnd w:id="1312"/>
      <w:r w:rsidRPr="00BB272B">
        <w:rPr>
          <w:rStyle w:val="TagStyle"/>
          <w:rtl/>
        </w:rPr>
        <w:t xml:space="preserve"> &lt;&lt; דובר &gt;&gt;</w:t>
      </w:r>
      <w:r>
        <w:rPr>
          <w:rtl/>
        </w:rPr>
        <w:t xml:space="preserve">   </w:t>
      </w:r>
      <w:bookmarkEnd w:id="1311"/>
    </w:p>
    <w:p w:rsidR="00285A08" w:rsidRDefault="00285A08" w:rsidP="00C8156C">
      <w:pPr>
        <w:rPr>
          <w:rtl/>
        </w:rPr>
      </w:pPr>
    </w:p>
    <w:p w:rsidR="00285A08" w:rsidRDefault="00285A08" w:rsidP="00C035A0">
      <w:pPr>
        <w:rPr>
          <w:rtl/>
        </w:rPr>
      </w:pPr>
      <w:bookmarkStart w:id="1313" w:name="_ETM_Q2_200677"/>
      <w:bookmarkStart w:id="1314" w:name="_ETM_Q2_200770"/>
      <w:bookmarkStart w:id="1315" w:name="_ETM_Q2_195247"/>
      <w:bookmarkStart w:id="1316" w:name="_ETM_Q2_195362"/>
      <w:bookmarkEnd w:id="1313"/>
      <w:bookmarkEnd w:id="1314"/>
      <w:bookmarkEnd w:id="1315"/>
      <w:bookmarkEnd w:id="1316"/>
      <w:r>
        <w:rPr>
          <w:rtl/>
        </w:rPr>
        <w:t xml:space="preserve">תודה </w:t>
      </w:r>
      <w:bookmarkStart w:id="1317" w:name="_ETM_Q2_210210"/>
      <w:bookmarkEnd w:id="1317"/>
      <w:r>
        <w:rPr>
          <w:rtl/>
        </w:rPr>
        <w:t>רבה</w:t>
      </w:r>
      <w:r>
        <w:rPr>
          <w:rFonts w:hint="cs"/>
          <w:rtl/>
        </w:rPr>
        <w:t>,</w:t>
      </w:r>
      <w:r>
        <w:rPr>
          <w:rtl/>
        </w:rPr>
        <w:t xml:space="preserve"> </w:t>
      </w:r>
      <w:bookmarkStart w:id="1318" w:name="_ETM_Q2_210420"/>
      <w:bookmarkEnd w:id="1318"/>
      <w:r>
        <w:rPr>
          <w:rtl/>
        </w:rPr>
        <w:t xml:space="preserve">אדוני </w:t>
      </w:r>
      <w:bookmarkStart w:id="1319" w:name="_ETM_Q2_210720"/>
      <w:bookmarkEnd w:id="1319"/>
      <w:r>
        <w:rPr>
          <w:rtl/>
        </w:rPr>
        <w:t>היושב-ראש</w:t>
      </w:r>
      <w:r>
        <w:rPr>
          <w:rFonts w:hint="cs"/>
          <w:rtl/>
        </w:rPr>
        <w:t>.</w:t>
      </w:r>
      <w:r>
        <w:rPr>
          <w:rtl/>
        </w:rPr>
        <w:t xml:space="preserve"> </w:t>
      </w:r>
      <w:bookmarkStart w:id="1320" w:name="_ETM_Q2_211439"/>
      <w:bookmarkEnd w:id="1320"/>
      <w:r>
        <w:rPr>
          <w:rtl/>
        </w:rPr>
        <w:t xml:space="preserve">אפשר </w:t>
      </w:r>
      <w:bookmarkStart w:id="1321" w:name="_ETM_Q2_211650"/>
      <w:bookmarkEnd w:id="1321"/>
      <w:r>
        <w:rPr>
          <w:rtl/>
        </w:rPr>
        <w:t xml:space="preserve">להגיד </w:t>
      </w:r>
      <w:bookmarkStart w:id="1322" w:name="_ETM_Q2_211890"/>
      <w:bookmarkEnd w:id="1322"/>
      <w:r>
        <w:rPr>
          <w:rtl/>
        </w:rPr>
        <w:t xml:space="preserve">שלום </w:t>
      </w:r>
      <w:bookmarkStart w:id="1323" w:name="_ETM_Q2_212159"/>
      <w:bookmarkEnd w:id="1323"/>
      <w:r>
        <w:rPr>
          <w:rtl/>
        </w:rPr>
        <w:t xml:space="preserve">לבית </w:t>
      </w:r>
      <w:bookmarkStart w:id="1324" w:name="_ETM_Q2_212400"/>
      <w:bookmarkEnd w:id="1324"/>
      <w:r>
        <w:rPr>
          <w:rtl/>
        </w:rPr>
        <w:t xml:space="preserve">ספר </w:t>
      </w:r>
      <w:bookmarkStart w:id="1325" w:name="_ETM_Q2_212940"/>
      <w:bookmarkEnd w:id="1325"/>
      <w:r>
        <w:rPr>
          <w:rtl/>
        </w:rPr>
        <w:t>מגדי</w:t>
      </w:r>
      <w:r>
        <w:rPr>
          <w:rFonts w:hint="cs"/>
          <w:rtl/>
        </w:rPr>
        <w:t>ם</w:t>
      </w:r>
      <w:r>
        <w:rPr>
          <w:rtl/>
        </w:rPr>
        <w:t xml:space="preserve"> </w:t>
      </w:r>
      <w:bookmarkStart w:id="1326" w:name="_ETM_Q2_213420"/>
      <w:bookmarkEnd w:id="1326"/>
      <w:r>
        <w:rPr>
          <w:rtl/>
        </w:rPr>
        <w:t xml:space="preserve">ממעלה </w:t>
      </w:r>
      <w:bookmarkStart w:id="1327" w:name="_ETM_Q2_214320"/>
      <w:bookmarkEnd w:id="1327"/>
      <w:r>
        <w:rPr>
          <w:rtl/>
        </w:rPr>
        <w:t>אדומים</w:t>
      </w:r>
      <w:r>
        <w:rPr>
          <w:rFonts w:hint="cs"/>
          <w:rtl/>
        </w:rPr>
        <w:t>,</w:t>
      </w:r>
      <w:r>
        <w:rPr>
          <w:rtl/>
        </w:rPr>
        <w:t xml:space="preserve"> </w:t>
      </w:r>
      <w:bookmarkStart w:id="1328" w:name="_ETM_Q2_215590"/>
      <w:bookmarkEnd w:id="1328"/>
      <w:r>
        <w:rPr>
          <w:rtl/>
        </w:rPr>
        <w:t xml:space="preserve">שיושבים </w:t>
      </w:r>
      <w:bookmarkStart w:id="1329" w:name="_ETM_Q2_216340"/>
      <w:bookmarkEnd w:id="1329"/>
      <w:r>
        <w:rPr>
          <w:rtl/>
        </w:rPr>
        <w:t xml:space="preserve">פה </w:t>
      </w:r>
      <w:bookmarkStart w:id="1330" w:name="_ETM_Q2_216820"/>
      <w:bookmarkEnd w:id="1330"/>
      <w:r>
        <w:rPr>
          <w:rtl/>
        </w:rPr>
        <w:t>בקהל</w:t>
      </w:r>
      <w:r>
        <w:rPr>
          <w:rFonts w:hint="cs"/>
          <w:rtl/>
        </w:rPr>
        <w:t>,</w:t>
      </w:r>
      <w:r>
        <w:rPr>
          <w:rtl/>
        </w:rPr>
        <w:t xml:space="preserve"> </w:t>
      </w:r>
      <w:bookmarkStart w:id="1331" w:name="_ETM_Q2_217720"/>
      <w:bookmarkEnd w:id="1331"/>
      <w:r>
        <w:rPr>
          <w:rtl/>
        </w:rPr>
        <w:t xml:space="preserve">כיתה </w:t>
      </w:r>
      <w:bookmarkStart w:id="1332" w:name="_ETM_Q2_218110"/>
      <w:bookmarkEnd w:id="1332"/>
      <w:r>
        <w:rPr>
          <w:rFonts w:hint="cs"/>
          <w:rtl/>
        </w:rPr>
        <w:t>א'1.</w:t>
      </w:r>
      <w:r>
        <w:rPr>
          <w:rtl/>
        </w:rPr>
        <w:t xml:space="preserve"> </w:t>
      </w:r>
      <w:bookmarkStart w:id="1333" w:name="_ETM_Q2_219449"/>
      <w:bookmarkEnd w:id="1333"/>
    </w:p>
    <w:p w:rsidR="00285A08" w:rsidRDefault="00285A08" w:rsidP="00C035A0">
      <w:pPr>
        <w:rPr>
          <w:rtl/>
        </w:rPr>
      </w:pPr>
      <w:bookmarkStart w:id="1334" w:name="_ETM_Q2_219198"/>
      <w:bookmarkStart w:id="1335" w:name="_ETM_Q2_219307"/>
      <w:bookmarkEnd w:id="1334"/>
      <w:bookmarkEnd w:id="1335"/>
    </w:p>
    <w:p w:rsidR="00285A08" w:rsidRDefault="00285A08" w:rsidP="00C035A0">
      <w:pPr>
        <w:pStyle w:val="af6"/>
        <w:keepNext/>
        <w:rPr>
          <w:rtl/>
        </w:rPr>
      </w:pPr>
      <w:bookmarkStart w:id="1336" w:name="ET_yor_6423_4"/>
      <w:r w:rsidRPr="00BB272B">
        <w:rPr>
          <w:rStyle w:val="TagStyle"/>
          <w:rtl/>
        </w:rPr>
        <w:t xml:space="preserve"> &lt;&lt; יור &gt;&gt; </w:t>
      </w:r>
      <w:r>
        <w:rPr>
          <w:rtl/>
        </w:rPr>
        <w:t>היו"ר אמיר אוחנה:</w:t>
      </w:r>
      <w:r w:rsidRPr="00BB272B">
        <w:rPr>
          <w:rStyle w:val="TagStyle"/>
          <w:rtl/>
        </w:rPr>
        <w:t xml:space="preserve"> &lt;&lt; יור &gt;&gt;</w:t>
      </w:r>
      <w:r>
        <w:rPr>
          <w:rtl/>
        </w:rPr>
        <w:t xml:space="preserve">   </w:t>
      </w:r>
      <w:bookmarkEnd w:id="1336"/>
    </w:p>
    <w:p w:rsidR="00285A08" w:rsidRDefault="00285A08" w:rsidP="00C8156C">
      <w:pPr>
        <w:rPr>
          <w:rtl/>
        </w:rPr>
      </w:pPr>
    </w:p>
    <w:p w:rsidR="00285A08" w:rsidRDefault="00285A08" w:rsidP="00C035A0">
      <w:pPr>
        <w:rPr>
          <w:rtl/>
        </w:rPr>
      </w:pPr>
      <w:bookmarkStart w:id="1337" w:name="_ETM_Q2_221185"/>
      <w:bookmarkStart w:id="1338" w:name="_ETM_Q2_219566"/>
      <w:bookmarkStart w:id="1339" w:name="_ETM_Q2_219712"/>
      <w:bookmarkEnd w:id="1337"/>
      <w:bookmarkEnd w:id="1338"/>
      <w:bookmarkEnd w:id="1339"/>
      <w:r>
        <w:rPr>
          <w:rtl/>
        </w:rPr>
        <w:t xml:space="preserve">ברוכות </w:t>
      </w:r>
      <w:bookmarkStart w:id="1340" w:name="_ETM_Q2_220109"/>
      <w:bookmarkEnd w:id="1340"/>
      <w:r>
        <w:rPr>
          <w:rtl/>
        </w:rPr>
        <w:t xml:space="preserve">וברוכים </w:t>
      </w:r>
      <w:bookmarkStart w:id="1341" w:name="_ETM_Q2_220589"/>
      <w:bookmarkEnd w:id="1341"/>
      <w:r>
        <w:rPr>
          <w:rtl/>
        </w:rPr>
        <w:t xml:space="preserve">הבאים </w:t>
      </w:r>
      <w:bookmarkStart w:id="1342" w:name="_ETM_Q2_220920"/>
      <w:bookmarkEnd w:id="1342"/>
      <w:r>
        <w:rPr>
          <w:rtl/>
        </w:rPr>
        <w:t>לכנסת</w:t>
      </w:r>
      <w:r>
        <w:rPr>
          <w:rFonts w:hint="cs"/>
          <w:rtl/>
        </w:rPr>
        <w:t>,</w:t>
      </w:r>
      <w:r>
        <w:rPr>
          <w:rtl/>
        </w:rPr>
        <w:t xml:space="preserve"> </w:t>
      </w:r>
      <w:bookmarkStart w:id="1343" w:name="_ETM_Q2_221699"/>
      <w:bookmarkEnd w:id="1343"/>
      <w:r>
        <w:rPr>
          <w:rFonts w:hint="cs"/>
          <w:rtl/>
        </w:rPr>
        <w:t>ה</w:t>
      </w:r>
      <w:r>
        <w:rPr>
          <w:rtl/>
        </w:rPr>
        <w:t xml:space="preserve">ילדים </w:t>
      </w:r>
      <w:bookmarkStart w:id="1344" w:name="_ETM_Q2_222239"/>
      <w:bookmarkEnd w:id="1344"/>
      <w:r>
        <w:rPr>
          <w:rtl/>
        </w:rPr>
        <w:t xml:space="preserve">היקרים </w:t>
      </w:r>
      <w:bookmarkStart w:id="1345" w:name="_ETM_Q2_222929"/>
      <w:bookmarkEnd w:id="1345"/>
      <w:r>
        <w:rPr>
          <w:rtl/>
        </w:rPr>
        <w:t xml:space="preserve">של </w:t>
      </w:r>
      <w:bookmarkStart w:id="1346" w:name="_ETM_Q2_223109"/>
      <w:bookmarkEnd w:id="1346"/>
      <w:r>
        <w:rPr>
          <w:rtl/>
        </w:rPr>
        <w:t xml:space="preserve">כיתה </w:t>
      </w:r>
      <w:bookmarkStart w:id="1347" w:name="_ETM_Q2_223409"/>
      <w:bookmarkEnd w:id="1347"/>
      <w:r>
        <w:rPr>
          <w:rtl/>
        </w:rPr>
        <w:t>א'</w:t>
      </w:r>
      <w:bookmarkStart w:id="1348" w:name="_ETM_Q2_223649"/>
      <w:bookmarkEnd w:id="1348"/>
      <w:r>
        <w:rPr>
          <w:rtl/>
        </w:rPr>
        <w:t>1</w:t>
      </w:r>
      <w:bookmarkStart w:id="1349" w:name="_ETM_Q2_224039"/>
      <w:bookmarkEnd w:id="1349"/>
      <w:r>
        <w:rPr>
          <w:rFonts w:hint="cs"/>
          <w:rtl/>
        </w:rPr>
        <w:t xml:space="preserve"> ב</w:t>
      </w:r>
      <w:r>
        <w:rPr>
          <w:rtl/>
        </w:rPr>
        <w:t xml:space="preserve">בית </w:t>
      </w:r>
      <w:bookmarkStart w:id="1350" w:name="_ETM_Q2_224190"/>
      <w:bookmarkEnd w:id="1350"/>
      <w:r>
        <w:rPr>
          <w:rtl/>
        </w:rPr>
        <w:t xml:space="preserve">ספר </w:t>
      </w:r>
      <w:bookmarkStart w:id="1351" w:name="_ETM_Q2_224460"/>
      <w:bookmarkEnd w:id="1351"/>
      <w:r>
        <w:rPr>
          <w:rFonts w:hint="cs"/>
          <w:rtl/>
        </w:rPr>
        <w:t>מ</w:t>
      </w:r>
      <w:r>
        <w:rPr>
          <w:rtl/>
        </w:rPr>
        <w:t xml:space="preserve">גדים </w:t>
      </w:r>
      <w:bookmarkStart w:id="1352" w:name="_ETM_Q2_225000"/>
      <w:bookmarkEnd w:id="1352"/>
      <w:r>
        <w:rPr>
          <w:rFonts w:hint="cs"/>
          <w:rtl/>
        </w:rPr>
        <w:t>ב</w:t>
      </w:r>
      <w:r>
        <w:rPr>
          <w:rtl/>
        </w:rPr>
        <w:t xml:space="preserve">מעלה </w:t>
      </w:r>
      <w:bookmarkStart w:id="1353" w:name="_ETM_Q2_225359"/>
      <w:bookmarkEnd w:id="1353"/>
      <w:r>
        <w:rPr>
          <w:rtl/>
        </w:rPr>
        <w:t>אדומים</w:t>
      </w:r>
      <w:r>
        <w:rPr>
          <w:rFonts w:hint="cs"/>
          <w:rtl/>
        </w:rPr>
        <w:t>.</w:t>
      </w:r>
      <w:r>
        <w:rPr>
          <w:rtl/>
        </w:rPr>
        <w:t xml:space="preserve"> </w:t>
      </w:r>
      <w:bookmarkStart w:id="1354" w:name="_ETM_Q2_225809"/>
      <w:bookmarkEnd w:id="1354"/>
      <w:r>
        <w:rPr>
          <w:rtl/>
        </w:rPr>
        <w:t xml:space="preserve">שלום </w:t>
      </w:r>
      <w:bookmarkStart w:id="1355" w:name="_ETM_Q2_226140"/>
      <w:bookmarkEnd w:id="1355"/>
      <w:r>
        <w:rPr>
          <w:rtl/>
        </w:rPr>
        <w:t xml:space="preserve">גם </w:t>
      </w:r>
      <w:bookmarkStart w:id="1356" w:name="_ETM_Q2_226320"/>
      <w:bookmarkEnd w:id="1356"/>
      <w:r>
        <w:rPr>
          <w:rtl/>
        </w:rPr>
        <w:t xml:space="preserve">לסגל </w:t>
      </w:r>
      <w:bookmarkStart w:id="1357" w:name="_ETM_Q2_226769"/>
      <w:bookmarkEnd w:id="1357"/>
      <w:r>
        <w:rPr>
          <w:rtl/>
        </w:rPr>
        <w:t>החינוכי</w:t>
      </w:r>
      <w:r>
        <w:rPr>
          <w:rFonts w:hint="cs"/>
          <w:rtl/>
        </w:rPr>
        <w:t>,</w:t>
      </w:r>
      <w:r>
        <w:rPr>
          <w:rtl/>
        </w:rPr>
        <w:t xml:space="preserve"> </w:t>
      </w:r>
      <w:bookmarkStart w:id="1358" w:name="_ETM_Q2_227879"/>
      <w:bookmarkEnd w:id="1358"/>
      <w:r>
        <w:rPr>
          <w:rtl/>
        </w:rPr>
        <w:t>למ</w:t>
      </w:r>
      <w:r>
        <w:rPr>
          <w:rFonts w:hint="cs"/>
          <w:rtl/>
        </w:rPr>
        <w:t>ו</w:t>
      </w:r>
      <w:r>
        <w:rPr>
          <w:rtl/>
        </w:rPr>
        <w:t>רות</w:t>
      </w:r>
      <w:r>
        <w:rPr>
          <w:rFonts w:hint="cs"/>
          <w:rtl/>
        </w:rPr>
        <w:t>,</w:t>
      </w:r>
      <w:r>
        <w:rPr>
          <w:rtl/>
        </w:rPr>
        <w:t xml:space="preserve"> </w:t>
      </w:r>
      <w:bookmarkStart w:id="1359" w:name="_ETM_Q2_228420"/>
      <w:bookmarkEnd w:id="1359"/>
      <w:r>
        <w:rPr>
          <w:rtl/>
        </w:rPr>
        <w:t>למורים</w:t>
      </w:r>
      <w:r>
        <w:rPr>
          <w:rFonts w:hint="cs"/>
          <w:rtl/>
        </w:rPr>
        <w:t>.</w:t>
      </w:r>
      <w:r>
        <w:rPr>
          <w:rtl/>
        </w:rPr>
        <w:t xml:space="preserve"> </w:t>
      </w:r>
      <w:bookmarkStart w:id="1360" w:name="_ETM_Q2_228930"/>
      <w:bookmarkEnd w:id="1360"/>
      <w:r>
        <w:rPr>
          <w:rtl/>
        </w:rPr>
        <w:t xml:space="preserve">ברוכים </w:t>
      </w:r>
      <w:bookmarkStart w:id="1361" w:name="_ETM_Q2_229229"/>
      <w:bookmarkEnd w:id="1361"/>
      <w:r>
        <w:rPr>
          <w:rtl/>
        </w:rPr>
        <w:t xml:space="preserve">הבאים </w:t>
      </w:r>
      <w:bookmarkStart w:id="1362" w:name="_ETM_Q2_229469"/>
      <w:bookmarkEnd w:id="1362"/>
      <w:r>
        <w:rPr>
          <w:rtl/>
        </w:rPr>
        <w:t>לכנסת</w:t>
      </w:r>
      <w:r>
        <w:rPr>
          <w:rFonts w:hint="cs"/>
          <w:rtl/>
        </w:rPr>
        <w:t>.</w:t>
      </w:r>
      <w:r>
        <w:rPr>
          <w:rtl/>
        </w:rPr>
        <w:t xml:space="preserve"> </w:t>
      </w:r>
      <w:bookmarkStart w:id="1363" w:name="_ETM_Q2_229949"/>
      <w:bookmarkEnd w:id="1363"/>
      <w:r>
        <w:rPr>
          <w:rtl/>
        </w:rPr>
        <w:t>בבקשה</w:t>
      </w:r>
      <w:r>
        <w:rPr>
          <w:rFonts w:hint="cs"/>
          <w:rtl/>
        </w:rPr>
        <w:t>.</w:t>
      </w:r>
      <w:r>
        <w:rPr>
          <w:rtl/>
        </w:rPr>
        <w:t xml:space="preserve"> </w:t>
      </w:r>
      <w:bookmarkStart w:id="1364" w:name="_ETM_Q2_230579"/>
      <w:bookmarkEnd w:id="1364"/>
    </w:p>
    <w:p w:rsidR="00285A08" w:rsidRDefault="00285A08" w:rsidP="00C035A0">
      <w:pPr>
        <w:rPr>
          <w:rtl/>
        </w:rPr>
      </w:pPr>
      <w:bookmarkStart w:id="1365" w:name="_ETM_Q2_233584"/>
      <w:bookmarkStart w:id="1366" w:name="_ETM_Q2_233701"/>
      <w:bookmarkEnd w:id="1365"/>
      <w:bookmarkEnd w:id="1366"/>
    </w:p>
    <w:p w:rsidR="00285A08" w:rsidRDefault="00285A08" w:rsidP="00C035A0">
      <w:pPr>
        <w:pStyle w:val="-"/>
        <w:keepNext/>
        <w:rPr>
          <w:rtl/>
        </w:rPr>
      </w:pPr>
      <w:bookmarkStart w:id="1367" w:name="ET_speakercontinue_6361_5"/>
      <w:r w:rsidRPr="00BB272B">
        <w:rPr>
          <w:rStyle w:val="TagStyle"/>
          <w:rtl/>
        </w:rPr>
        <w:t xml:space="preserve"> &lt;&lt; דובר_המשך &gt;&gt; </w:t>
      </w:r>
      <w:r>
        <w:rPr>
          <w:rtl/>
        </w:rPr>
        <w:t>נאור שירי (יש עתיד):</w:t>
      </w:r>
      <w:r w:rsidRPr="00BB272B">
        <w:rPr>
          <w:rStyle w:val="TagStyle"/>
          <w:rtl/>
        </w:rPr>
        <w:t xml:space="preserve"> &lt;&lt; דובר_המשך &gt;&gt;</w:t>
      </w:r>
      <w:r>
        <w:rPr>
          <w:rtl/>
        </w:rPr>
        <w:t xml:space="preserve">   </w:t>
      </w:r>
      <w:bookmarkEnd w:id="1367"/>
    </w:p>
    <w:p w:rsidR="00285A08" w:rsidRDefault="00285A08" w:rsidP="00C8156C">
      <w:pPr>
        <w:rPr>
          <w:rtl/>
        </w:rPr>
      </w:pPr>
    </w:p>
    <w:p w:rsidR="00285A08" w:rsidRDefault="00285A08" w:rsidP="00C035A0">
      <w:pPr>
        <w:rPr>
          <w:rtl/>
        </w:rPr>
      </w:pPr>
      <w:bookmarkStart w:id="1368" w:name="_ETM_Q2_231714"/>
      <w:bookmarkStart w:id="1369" w:name="_ETM_Q2_233728"/>
      <w:bookmarkStart w:id="1370" w:name="_ETM_Q2_233858"/>
      <w:bookmarkEnd w:id="1368"/>
      <w:bookmarkEnd w:id="1369"/>
      <w:bookmarkEnd w:id="1370"/>
      <w:r>
        <w:rPr>
          <w:rtl/>
        </w:rPr>
        <w:t>תודה</w:t>
      </w:r>
      <w:r>
        <w:rPr>
          <w:rFonts w:hint="cs"/>
          <w:rtl/>
        </w:rPr>
        <w:t>.</w:t>
      </w:r>
      <w:r>
        <w:rPr>
          <w:rtl/>
        </w:rPr>
        <w:t xml:space="preserve"> </w:t>
      </w:r>
      <w:bookmarkStart w:id="1371" w:name="_ETM_Q2_232030"/>
      <w:bookmarkEnd w:id="1371"/>
      <w:r>
        <w:rPr>
          <w:rtl/>
        </w:rPr>
        <w:t xml:space="preserve">אדוני </w:t>
      </w:r>
      <w:bookmarkStart w:id="1372" w:name="_ETM_Q2_232390"/>
      <w:bookmarkEnd w:id="1372"/>
      <w:r>
        <w:rPr>
          <w:rtl/>
        </w:rPr>
        <w:t>השר</w:t>
      </w:r>
      <w:r>
        <w:rPr>
          <w:rFonts w:hint="cs"/>
          <w:rtl/>
        </w:rPr>
        <w:t>,</w:t>
      </w:r>
      <w:r>
        <w:rPr>
          <w:rtl/>
        </w:rPr>
        <w:t xml:space="preserve"> </w:t>
      </w:r>
      <w:bookmarkStart w:id="1373" w:name="_ETM_Q2_233260"/>
      <w:bookmarkEnd w:id="1373"/>
      <w:r>
        <w:rPr>
          <w:rtl/>
        </w:rPr>
        <w:t xml:space="preserve">השבוע </w:t>
      </w:r>
      <w:bookmarkStart w:id="1374" w:name="_ETM_Q2_233710"/>
      <w:bookmarkEnd w:id="1374"/>
      <w:r>
        <w:rPr>
          <w:rtl/>
        </w:rPr>
        <w:t xml:space="preserve">הגעת </w:t>
      </w:r>
      <w:bookmarkStart w:id="1375" w:name="_ETM_Q2_234039"/>
      <w:bookmarkEnd w:id="1375"/>
      <w:r>
        <w:rPr>
          <w:rtl/>
        </w:rPr>
        <w:t xml:space="preserve">לוועדת </w:t>
      </w:r>
      <w:bookmarkStart w:id="1376" w:name="_ETM_Q2_234399"/>
      <w:bookmarkEnd w:id="1376"/>
      <w:r>
        <w:rPr>
          <w:rtl/>
        </w:rPr>
        <w:t xml:space="preserve">הכספים </w:t>
      </w:r>
      <w:bookmarkStart w:id="1377" w:name="_ETM_Q2_235690"/>
      <w:bookmarkEnd w:id="1377"/>
      <w:r>
        <w:rPr>
          <w:rtl/>
        </w:rPr>
        <w:t xml:space="preserve">להציג </w:t>
      </w:r>
      <w:bookmarkStart w:id="1378" w:name="_ETM_Q2_236350"/>
      <w:bookmarkEnd w:id="1378"/>
      <w:r>
        <w:rPr>
          <w:rtl/>
        </w:rPr>
        <w:t xml:space="preserve">את </w:t>
      </w:r>
      <w:bookmarkStart w:id="1379" w:name="_ETM_Q2_237070"/>
      <w:bookmarkEnd w:id="1379"/>
      <w:r>
        <w:rPr>
          <w:rtl/>
        </w:rPr>
        <w:t xml:space="preserve">תקציב </w:t>
      </w:r>
      <w:bookmarkStart w:id="1380" w:name="_ETM_Q2_237489"/>
      <w:bookmarkEnd w:id="1380"/>
      <w:r>
        <w:rPr>
          <w:rtl/>
        </w:rPr>
        <w:t>משרדך</w:t>
      </w:r>
      <w:r>
        <w:rPr>
          <w:rFonts w:hint="cs"/>
          <w:rtl/>
        </w:rPr>
        <w:t>.</w:t>
      </w:r>
      <w:r>
        <w:rPr>
          <w:rtl/>
        </w:rPr>
        <w:t xml:space="preserve"> </w:t>
      </w:r>
      <w:bookmarkStart w:id="1381" w:name="_ETM_Q2_238089"/>
      <w:bookmarkEnd w:id="1381"/>
      <w:r>
        <w:rPr>
          <w:rtl/>
        </w:rPr>
        <w:t xml:space="preserve">קודם </w:t>
      </w:r>
      <w:bookmarkStart w:id="1382" w:name="_ETM_Q2_238300"/>
      <w:bookmarkEnd w:id="1382"/>
      <w:r>
        <w:rPr>
          <w:rtl/>
        </w:rPr>
        <w:t>כ</w:t>
      </w:r>
      <w:r>
        <w:rPr>
          <w:rFonts w:hint="cs"/>
          <w:rtl/>
        </w:rPr>
        <w:t>ו</w:t>
      </w:r>
      <w:r>
        <w:rPr>
          <w:rtl/>
        </w:rPr>
        <w:t>ל</w:t>
      </w:r>
      <w:r>
        <w:rPr>
          <w:rFonts w:hint="cs"/>
          <w:rtl/>
        </w:rPr>
        <w:t>,</w:t>
      </w:r>
      <w:r>
        <w:rPr>
          <w:rtl/>
        </w:rPr>
        <w:t xml:space="preserve"> </w:t>
      </w:r>
      <w:bookmarkStart w:id="1383" w:name="_ETM_Q2_238480"/>
      <w:bookmarkEnd w:id="1383"/>
      <w:r>
        <w:rPr>
          <w:rtl/>
        </w:rPr>
        <w:t xml:space="preserve">אני </w:t>
      </w:r>
      <w:bookmarkStart w:id="1384" w:name="_ETM_Q2_238600"/>
      <w:bookmarkEnd w:id="1384"/>
      <w:r>
        <w:rPr>
          <w:rtl/>
        </w:rPr>
        <w:t xml:space="preserve">רוצה </w:t>
      </w:r>
      <w:bookmarkStart w:id="1385" w:name="_ETM_Q2_238870"/>
      <w:bookmarkEnd w:id="1385"/>
      <w:r>
        <w:rPr>
          <w:rFonts w:hint="cs"/>
          <w:rtl/>
        </w:rPr>
        <w:t>ל</w:t>
      </w:r>
      <w:r>
        <w:rPr>
          <w:rtl/>
        </w:rPr>
        <w:t xml:space="preserve">שבח </w:t>
      </w:r>
      <w:bookmarkStart w:id="1386" w:name="_ETM_Q2_239320"/>
      <w:bookmarkEnd w:id="1386"/>
      <w:r>
        <w:rPr>
          <w:rtl/>
        </w:rPr>
        <w:t xml:space="preserve">אותך </w:t>
      </w:r>
      <w:bookmarkStart w:id="1387" w:name="_ETM_Q2_239620"/>
      <w:bookmarkEnd w:id="1387"/>
      <w:r>
        <w:rPr>
          <w:rtl/>
        </w:rPr>
        <w:t xml:space="preserve">גם </w:t>
      </w:r>
      <w:bookmarkStart w:id="1388" w:name="_ETM_Q2_239800"/>
      <w:bookmarkEnd w:id="1388"/>
      <w:r>
        <w:rPr>
          <w:rtl/>
        </w:rPr>
        <w:t xml:space="preserve">על </w:t>
      </w:r>
      <w:bookmarkStart w:id="1389" w:name="_ETM_Q2_239890"/>
      <w:bookmarkEnd w:id="1389"/>
      <w:r>
        <w:rPr>
          <w:rtl/>
        </w:rPr>
        <w:t xml:space="preserve">הזמן </w:t>
      </w:r>
      <w:bookmarkStart w:id="1390" w:name="_ETM_Q2_240190"/>
      <w:bookmarkEnd w:id="1390"/>
      <w:r>
        <w:rPr>
          <w:rtl/>
        </w:rPr>
        <w:t xml:space="preserve">שנשארת </w:t>
      </w:r>
      <w:bookmarkStart w:id="1391" w:name="_ETM_Q2_240730"/>
      <w:bookmarkEnd w:id="1391"/>
      <w:r>
        <w:rPr>
          <w:rtl/>
        </w:rPr>
        <w:t xml:space="preserve">וגם </w:t>
      </w:r>
      <w:bookmarkStart w:id="1392" w:name="_ETM_Q2_241000"/>
      <w:bookmarkStart w:id="1393" w:name="_ETM_Q2_241659"/>
      <w:bookmarkEnd w:id="1392"/>
      <w:bookmarkEnd w:id="1393"/>
      <w:r>
        <w:rPr>
          <w:rFonts w:hint="cs"/>
          <w:rtl/>
        </w:rPr>
        <w:t>על ה</w:t>
      </w:r>
      <w:r>
        <w:rPr>
          <w:rtl/>
        </w:rPr>
        <w:t xml:space="preserve">התייחסות </w:t>
      </w:r>
      <w:bookmarkStart w:id="1394" w:name="_ETM_Q2_242230"/>
      <w:bookmarkEnd w:id="1394"/>
      <w:r>
        <w:rPr>
          <w:rtl/>
        </w:rPr>
        <w:t xml:space="preserve">של </w:t>
      </w:r>
      <w:bookmarkStart w:id="1395" w:name="_ETM_Q2_242409"/>
      <w:bookmarkEnd w:id="1395"/>
      <w:r>
        <w:rPr>
          <w:rtl/>
        </w:rPr>
        <w:t xml:space="preserve">גורמי </w:t>
      </w:r>
      <w:bookmarkStart w:id="1396" w:name="_ETM_Q2_242769"/>
      <w:bookmarkEnd w:id="1396"/>
      <w:r>
        <w:rPr>
          <w:rtl/>
        </w:rPr>
        <w:t>המקצוע</w:t>
      </w:r>
      <w:r>
        <w:rPr>
          <w:rFonts w:hint="cs"/>
          <w:rtl/>
        </w:rPr>
        <w:t>.</w:t>
      </w:r>
      <w:r>
        <w:rPr>
          <w:rtl/>
        </w:rPr>
        <w:t xml:space="preserve"> </w:t>
      </w:r>
      <w:bookmarkStart w:id="1397" w:name="_ETM_Q2_243699"/>
      <w:bookmarkEnd w:id="1397"/>
      <w:r>
        <w:rPr>
          <w:rtl/>
        </w:rPr>
        <w:t xml:space="preserve">השאלה </w:t>
      </w:r>
      <w:bookmarkStart w:id="1398" w:name="_ETM_Q2_244150"/>
      <w:bookmarkEnd w:id="1398"/>
      <w:r>
        <w:rPr>
          <w:rtl/>
        </w:rPr>
        <w:t>שלי</w:t>
      </w:r>
      <w:r>
        <w:rPr>
          <w:rFonts w:hint="cs"/>
          <w:rtl/>
        </w:rPr>
        <w:t>,</w:t>
      </w:r>
      <w:r>
        <w:rPr>
          <w:rtl/>
        </w:rPr>
        <w:t xml:space="preserve"> </w:t>
      </w:r>
      <w:bookmarkStart w:id="1399" w:name="_ETM_Q2_244509"/>
      <w:bookmarkEnd w:id="1399"/>
      <w:r>
        <w:rPr>
          <w:rtl/>
        </w:rPr>
        <w:t>של</w:t>
      </w:r>
      <w:bookmarkStart w:id="1400" w:name="_ETM_Q2_244780"/>
      <w:bookmarkEnd w:id="1400"/>
      <w:r>
        <w:rPr>
          <w:rtl/>
        </w:rPr>
        <w:t xml:space="preserve">א </w:t>
      </w:r>
      <w:bookmarkStart w:id="1401" w:name="_ETM_Q2_244840"/>
      <w:bookmarkEnd w:id="1401"/>
      <w:r>
        <w:rPr>
          <w:rtl/>
        </w:rPr>
        <w:t xml:space="preserve">הספקתי </w:t>
      </w:r>
      <w:bookmarkStart w:id="1402" w:name="_ETM_Q2_245170"/>
      <w:bookmarkEnd w:id="1402"/>
      <w:r>
        <w:rPr>
          <w:rtl/>
        </w:rPr>
        <w:t xml:space="preserve">לשאול </w:t>
      </w:r>
      <w:bookmarkStart w:id="1403" w:name="_ETM_Q2_245440"/>
      <w:bookmarkEnd w:id="1403"/>
      <w:r>
        <w:rPr>
          <w:rtl/>
        </w:rPr>
        <w:t xml:space="preserve">אותך </w:t>
      </w:r>
      <w:bookmarkStart w:id="1404" w:name="_ETM_Q2_245650"/>
      <w:bookmarkEnd w:id="1404"/>
      <w:r>
        <w:rPr>
          <w:rtl/>
        </w:rPr>
        <w:t xml:space="preserve">בגלל </w:t>
      </w:r>
      <w:bookmarkStart w:id="1405" w:name="_ETM_Q2_245860"/>
      <w:bookmarkEnd w:id="1405"/>
      <w:r>
        <w:rPr>
          <w:rtl/>
        </w:rPr>
        <w:t xml:space="preserve">שהייתי </w:t>
      </w:r>
      <w:bookmarkStart w:id="1406" w:name="_ETM_Q2_246549"/>
      <w:bookmarkEnd w:id="1406"/>
      <w:r>
        <w:rPr>
          <w:rtl/>
        </w:rPr>
        <w:t xml:space="preserve">לא </w:t>
      </w:r>
      <w:bookmarkStart w:id="1407" w:name="_ETM_Q2_246819"/>
      <w:bookmarkEnd w:id="1407"/>
      <w:r>
        <w:rPr>
          <w:rtl/>
        </w:rPr>
        <w:t xml:space="preserve">בוועדת </w:t>
      </w:r>
      <w:bookmarkStart w:id="1408" w:name="_ETM_Q2_247270"/>
      <w:bookmarkEnd w:id="1408"/>
      <w:r>
        <w:rPr>
          <w:rtl/>
        </w:rPr>
        <w:t>הכספים</w:t>
      </w:r>
      <w:r>
        <w:rPr>
          <w:rFonts w:hint="cs"/>
          <w:rtl/>
        </w:rPr>
        <w:t>,</w:t>
      </w:r>
      <w:r>
        <w:rPr>
          <w:rtl/>
        </w:rPr>
        <w:t xml:space="preserve"> </w:t>
      </w:r>
      <w:bookmarkStart w:id="1409" w:name="_ETM_Q2_248110"/>
      <w:bookmarkEnd w:id="1409"/>
      <w:r>
        <w:rPr>
          <w:rtl/>
        </w:rPr>
        <w:t xml:space="preserve">היא </w:t>
      </w:r>
      <w:bookmarkStart w:id="1410" w:name="_ETM_Q2_248229"/>
      <w:bookmarkEnd w:id="1410"/>
      <w:r>
        <w:rPr>
          <w:rtl/>
        </w:rPr>
        <w:t>שלאחרונה</w:t>
      </w:r>
      <w:bookmarkStart w:id="1411" w:name="_ETM_Q2_249649"/>
      <w:bookmarkEnd w:id="1411"/>
      <w:r>
        <w:rPr>
          <w:rtl/>
        </w:rPr>
        <w:t xml:space="preserve"> </w:t>
      </w:r>
      <w:bookmarkStart w:id="1412" w:name="_ETM_Q2_251539"/>
      <w:bookmarkEnd w:id="1412"/>
      <w:r>
        <w:rPr>
          <w:rtl/>
        </w:rPr>
        <w:t xml:space="preserve">במשכן </w:t>
      </w:r>
      <w:bookmarkStart w:id="1413" w:name="_ETM_Q2_252530"/>
      <w:bookmarkEnd w:id="1413"/>
      <w:r>
        <w:rPr>
          <w:rtl/>
        </w:rPr>
        <w:t xml:space="preserve">ובכנסת </w:t>
      </w:r>
      <w:bookmarkStart w:id="1414" w:name="_ETM_Q2_253310"/>
      <w:bookmarkEnd w:id="1414"/>
      <w:r>
        <w:rPr>
          <w:rtl/>
        </w:rPr>
        <w:t xml:space="preserve">עולות </w:t>
      </w:r>
      <w:bookmarkStart w:id="1415" w:name="_ETM_Q2_253639"/>
      <w:bookmarkEnd w:id="1415"/>
      <w:r>
        <w:rPr>
          <w:rtl/>
        </w:rPr>
        <w:t xml:space="preserve">הרבה </w:t>
      </w:r>
      <w:bookmarkStart w:id="1416" w:name="_ETM_Q2_254240"/>
      <w:bookmarkEnd w:id="1416"/>
      <w:r>
        <w:rPr>
          <w:rtl/>
        </w:rPr>
        <w:t xml:space="preserve">הצעות </w:t>
      </w:r>
      <w:bookmarkStart w:id="1417" w:name="_ETM_Q2_254630"/>
      <w:bookmarkEnd w:id="1417"/>
      <w:r>
        <w:rPr>
          <w:rtl/>
        </w:rPr>
        <w:t>לסדר</w:t>
      </w:r>
      <w:r>
        <w:rPr>
          <w:rFonts w:hint="cs"/>
          <w:rtl/>
        </w:rPr>
        <w:t>-היום</w:t>
      </w:r>
      <w:r>
        <w:rPr>
          <w:rtl/>
        </w:rPr>
        <w:t xml:space="preserve"> </w:t>
      </w:r>
      <w:bookmarkStart w:id="1418" w:name="_ETM_Q2_256009"/>
      <w:bookmarkEnd w:id="1418"/>
      <w:r>
        <w:rPr>
          <w:rFonts w:hint="cs"/>
          <w:rtl/>
        </w:rPr>
        <w:t>ו</w:t>
      </w:r>
      <w:r>
        <w:rPr>
          <w:rtl/>
        </w:rPr>
        <w:t xml:space="preserve">נאומים </w:t>
      </w:r>
      <w:bookmarkStart w:id="1419" w:name="_ETM_Q2_256549"/>
      <w:bookmarkStart w:id="1420" w:name="_ETM_Q2_256700"/>
      <w:bookmarkEnd w:id="1419"/>
      <w:bookmarkEnd w:id="1420"/>
      <w:r>
        <w:rPr>
          <w:rtl/>
        </w:rPr>
        <w:t xml:space="preserve">לגבי </w:t>
      </w:r>
      <w:bookmarkStart w:id="1421" w:name="_ETM_Q2_257090"/>
      <w:bookmarkEnd w:id="1421"/>
      <w:r>
        <w:rPr>
          <w:rtl/>
        </w:rPr>
        <w:t xml:space="preserve">סרבנות </w:t>
      </w:r>
      <w:bookmarkStart w:id="1422" w:name="_ETM_Q2_257659"/>
      <w:bookmarkEnd w:id="1422"/>
      <w:r>
        <w:rPr>
          <w:rtl/>
        </w:rPr>
        <w:t xml:space="preserve">רפואית </w:t>
      </w:r>
      <w:bookmarkStart w:id="1423" w:name="_ETM_Q2_258319"/>
      <w:bookmarkEnd w:id="1423"/>
      <w:r>
        <w:rPr>
          <w:rtl/>
        </w:rPr>
        <w:t xml:space="preserve">שקיימת </w:t>
      </w:r>
      <w:bookmarkStart w:id="1424" w:name="_ETM_Q2_258920"/>
      <w:bookmarkEnd w:id="1424"/>
      <w:r>
        <w:rPr>
          <w:rtl/>
        </w:rPr>
        <w:t xml:space="preserve">בקרב </w:t>
      </w:r>
      <w:bookmarkStart w:id="1425" w:name="_ETM_Q2_260450"/>
      <w:bookmarkEnd w:id="1425"/>
      <w:r>
        <w:rPr>
          <w:rtl/>
        </w:rPr>
        <w:t>סגל</w:t>
      </w:r>
      <w:r>
        <w:rPr>
          <w:rFonts w:hint="cs"/>
          <w:rtl/>
        </w:rPr>
        <w:t>י</w:t>
      </w:r>
      <w:r>
        <w:rPr>
          <w:rtl/>
        </w:rPr>
        <w:t xml:space="preserve"> </w:t>
      </w:r>
      <w:bookmarkStart w:id="1426" w:name="_ETM_Q2_260840"/>
      <w:bookmarkStart w:id="1427" w:name="_ETM_Q2_261200"/>
      <w:bookmarkEnd w:id="1426"/>
      <w:bookmarkEnd w:id="1427"/>
      <w:r>
        <w:rPr>
          <w:rtl/>
        </w:rPr>
        <w:t xml:space="preserve">הרפואה </w:t>
      </w:r>
      <w:bookmarkStart w:id="1428" w:name="_ETM_Q2_262010"/>
      <w:bookmarkEnd w:id="1428"/>
      <w:r>
        <w:rPr>
          <w:rtl/>
        </w:rPr>
        <w:t>השונים</w:t>
      </w:r>
      <w:r>
        <w:rPr>
          <w:rFonts w:hint="cs"/>
          <w:rtl/>
        </w:rPr>
        <w:t>.</w:t>
      </w:r>
      <w:r>
        <w:rPr>
          <w:rtl/>
        </w:rPr>
        <w:t xml:space="preserve"> </w:t>
      </w:r>
      <w:bookmarkStart w:id="1429" w:name="_ETM_Q2_262459"/>
      <w:bookmarkEnd w:id="1429"/>
      <w:r>
        <w:rPr>
          <w:rtl/>
        </w:rPr>
        <w:t xml:space="preserve">הייתי </w:t>
      </w:r>
      <w:bookmarkStart w:id="1430" w:name="_ETM_Q2_262670"/>
      <w:bookmarkEnd w:id="1430"/>
      <w:r>
        <w:rPr>
          <w:rtl/>
        </w:rPr>
        <w:t xml:space="preserve">שמח </w:t>
      </w:r>
      <w:bookmarkStart w:id="1431" w:name="_ETM_Q2_263030"/>
      <w:bookmarkEnd w:id="1431"/>
      <w:r>
        <w:rPr>
          <w:rtl/>
        </w:rPr>
        <w:t xml:space="preserve">לשמוע </w:t>
      </w:r>
      <w:bookmarkStart w:id="1432" w:name="_ETM_Q2_263510"/>
      <w:bookmarkEnd w:id="1432"/>
      <w:r>
        <w:rPr>
          <w:rtl/>
        </w:rPr>
        <w:t xml:space="preserve">אם </w:t>
      </w:r>
      <w:bookmarkStart w:id="1433" w:name="_ETM_Q2_264170"/>
      <w:bookmarkEnd w:id="1433"/>
      <w:r>
        <w:rPr>
          <w:rtl/>
        </w:rPr>
        <w:t xml:space="preserve">אתה </w:t>
      </w:r>
      <w:bookmarkStart w:id="1434" w:name="_ETM_Q2_264650"/>
      <w:bookmarkEnd w:id="1434"/>
      <w:r>
        <w:rPr>
          <w:rFonts w:hint="cs"/>
          <w:rtl/>
        </w:rPr>
        <w:t>או</w:t>
      </w:r>
      <w:r>
        <w:rPr>
          <w:rtl/>
        </w:rPr>
        <w:t xml:space="preserve"> </w:t>
      </w:r>
      <w:bookmarkStart w:id="1435" w:name="_ETM_Q2_265040"/>
      <w:bookmarkEnd w:id="1435"/>
      <w:r>
        <w:rPr>
          <w:rtl/>
        </w:rPr>
        <w:t xml:space="preserve">צוות </w:t>
      </w:r>
      <w:bookmarkStart w:id="1436" w:name="_ETM_Q2_265370"/>
      <w:bookmarkEnd w:id="1436"/>
      <w:r>
        <w:rPr>
          <w:rtl/>
        </w:rPr>
        <w:t xml:space="preserve">משרדך </w:t>
      </w:r>
      <w:bookmarkStart w:id="1437" w:name="_ETM_Q2_266380"/>
      <w:bookmarkEnd w:id="1437"/>
      <w:r>
        <w:rPr>
          <w:rtl/>
        </w:rPr>
        <w:t xml:space="preserve">מכיר </w:t>
      </w:r>
      <w:bookmarkStart w:id="1438" w:name="_ETM_Q2_267190"/>
      <w:bookmarkEnd w:id="1438"/>
      <w:r>
        <w:rPr>
          <w:rtl/>
        </w:rPr>
        <w:t xml:space="preserve">תופעה </w:t>
      </w:r>
      <w:bookmarkStart w:id="1439" w:name="_ETM_Q2_267670"/>
      <w:bookmarkEnd w:id="1439"/>
      <w:r>
        <w:rPr>
          <w:rFonts w:hint="cs"/>
          <w:rtl/>
        </w:rPr>
        <w:t>אחת</w:t>
      </w:r>
      <w:r>
        <w:rPr>
          <w:rtl/>
        </w:rPr>
        <w:t xml:space="preserve"> </w:t>
      </w:r>
      <w:bookmarkStart w:id="1440" w:name="_ETM_Q2_267970"/>
      <w:bookmarkEnd w:id="1440"/>
      <w:r>
        <w:rPr>
          <w:rtl/>
        </w:rPr>
        <w:t>כז</w:t>
      </w:r>
      <w:r>
        <w:rPr>
          <w:rFonts w:hint="cs"/>
          <w:rtl/>
        </w:rPr>
        <w:t>את</w:t>
      </w:r>
      <w:r>
        <w:rPr>
          <w:rtl/>
        </w:rPr>
        <w:t xml:space="preserve"> </w:t>
      </w:r>
      <w:bookmarkStart w:id="1441" w:name="_ETM_Q2_268300"/>
      <w:bookmarkEnd w:id="1441"/>
      <w:r>
        <w:rPr>
          <w:rtl/>
        </w:rPr>
        <w:t xml:space="preserve">של </w:t>
      </w:r>
      <w:bookmarkStart w:id="1442" w:name="_ETM_Q2_269050"/>
      <w:bookmarkEnd w:id="1442"/>
      <w:r>
        <w:rPr>
          <w:rtl/>
        </w:rPr>
        <w:t xml:space="preserve">אירוע </w:t>
      </w:r>
      <w:bookmarkStart w:id="1443" w:name="_ETM_Q2_269500"/>
      <w:bookmarkEnd w:id="1443"/>
      <w:r>
        <w:rPr>
          <w:rtl/>
        </w:rPr>
        <w:t xml:space="preserve">של </w:t>
      </w:r>
      <w:bookmarkStart w:id="1444" w:name="_ETM_Q2_270430"/>
      <w:bookmarkEnd w:id="1444"/>
      <w:r>
        <w:rPr>
          <w:rtl/>
        </w:rPr>
        <w:t xml:space="preserve">סרבנות </w:t>
      </w:r>
      <w:bookmarkStart w:id="1445" w:name="_ETM_Q2_270940"/>
      <w:bookmarkEnd w:id="1445"/>
      <w:r>
        <w:rPr>
          <w:rtl/>
        </w:rPr>
        <w:t>רפואית</w:t>
      </w:r>
      <w:r>
        <w:rPr>
          <w:rFonts w:hint="cs"/>
          <w:rtl/>
        </w:rPr>
        <w:t>.</w:t>
      </w:r>
      <w:r>
        <w:rPr>
          <w:rtl/>
        </w:rPr>
        <w:t xml:space="preserve"> </w:t>
      </w:r>
      <w:bookmarkStart w:id="1446" w:name="_ETM_Q2_271569"/>
      <w:bookmarkEnd w:id="1446"/>
      <w:r>
        <w:rPr>
          <w:rtl/>
        </w:rPr>
        <w:t xml:space="preserve">תודה </w:t>
      </w:r>
      <w:bookmarkStart w:id="1447" w:name="_ETM_Q2_271810"/>
      <w:bookmarkEnd w:id="1447"/>
      <w:r>
        <w:rPr>
          <w:rtl/>
        </w:rPr>
        <w:t>רבה</w:t>
      </w:r>
      <w:r>
        <w:rPr>
          <w:rFonts w:hint="cs"/>
          <w:rtl/>
        </w:rPr>
        <w:t>.</w:t>
      </w:r>
      <w:r>
        <w:rPr>
          <w:rtl/>
        </w:rPr>
        <w:t xml:space="preserve"> </w:t>
      </w:r>
      <w:bookmarkStart w:id="1448" w:name="_ETM_Q2_272230"/>
      <w:bookmarkEnd w:id="1448"/>
    </w:p>
    <w:p w:rsidR="00285A08" w:rsidRDefault="00285A08" w:rsidP="00C035A0">
      <w:pPr>
        <w:rPr>
          <w:rtl/>
        </w:rPr>
      </w:pPr>
    </w:p>
    <w:p w:rsidR="00285A08" w:rsidRDefault="00285A08" w:rsidP="00C035A0">
      <w:pPr>
        <w:pStyle w:val="af6"/>
        <w:keepNext/>
        <w:rPr>
          <w:rtl/>
        </w:rPr>
      </w:pPr>
      <w:r w:rsidRPr="008F7D12">
        <w:rPr>
          <w:rStyle w:val="TagStyle"/>
          <w:rtl/>
        </w:rPr>
        <w:t xml:space="preserve"> &lt;&lt; יור &gt;&gt; </w:t>
      </w:r>
      <w:r>
        <w:rPr>
          <w:rtl/>
        </w:rPr>
        <w:t>היו"ר אמיר אוחנה:</w:t>
      </w:r>
      <w:r w:rsidRPr="008F7D12">
        <w:rPr>
          <w:rStyle w:val="TagStyle"/>
          <w:rtl/>
        </w:rPr>
        <w:t xml:space="preserve"> &lt;&lt; יור &gt;&gt;</w:t>
      </w:r>
      <w:r>
        <w:rPr>
          <w:rtl/>
        </w:rPr>
        <w:t xml:space="preserve">   </w:t>
      </w:r>
    </w:p>
    <w:p w:rsidR="00285A08" w:rsidRDefault="00285A08" w:rsidP="00C8156C">
      <w:pPr>
        <w:rPr>
          <w:rtl/>
        </w:rPr>
      </w:pPr>
    </w:p>
    <w:p w:rsidR="00285A08" w:rsidRDefault="00285A08" w:rsidP="00C035A0">
      <w:pPr>
        <w:rPr>
          <w:rtl/>
        </w:rPr>
      </w:pPr>
      <w:bookmarkStart w:id="1449" w:name="_ETM_Q2_273170"/>
      <w:bookmarkEnd w:id="1449"/>
      <w:r>
        <w:rPr>
          <w:rFonts w:hint="cs"/>
          <w:rtl/>
        </w:rPr>
        <w:t>בבקשה, השר.</w:t>
      </w:r>
    </w:p>
    <w:p w:rsidR="00285A08" w:rsidRDefault="00285A08" w:rsidP="00C035A0">
      <w:pPr>
        <w:rPr>
          <w:rtl/>
        </w:rPr>
      </w:pPr>
      <w:bookmarkStart w:id="1450" w:name="_ETM_Q2_272984"/>
      <w:bookmarkStart w:id="1451" w:name="_ETM_Q2_273098"/>
      <w:bookmarkStart w:id="1452" w:name="_ETM_Q2_271300"/>
      <w:bookmarkStart w:id="1453" w:name="_ETM_Q2_271359"/>
      <w:bookmarkEnd w:id="1450"/>
      <w:bookmarkEnd w:id="1451"/>
      <w:bookmarkEnd w:id="1452"/>
      <w:bookmarkEnd w:id="1453"/>
    </w:p>
    <w:p w:rsidR="00285A08" w:rsidRDefault="00285A08" w:rsidP="00C035A0">
      <w:pPr>
        <w:pStyle w:val="-"/>
        <w:keepNext/>
        <w:rPr>
          <w:rtl/>
        </w:rPr>
      </w:pPr>
      <w:bookmarkStart w:id="1454" w:name="ET_speakercontinue_6584_8"/>
      <w:r w:rsidRPr="008F7D12">
        <w:rPr>
          <w:rStyle w:val="TagStyle"/>
          <w:rtl/>
        </w:rPr>
        <w:t xml:space="preserve"> &lt;&lt; דובר_המשך &gt;&gt; </w:t>
      </w:r>
      <w:r>
        <w:rPr>
          <w:rtl/>
        </w:rPr>
        <w:t>שר הבריאות אוריאל בוסו:</w:t>
      </w:r>
      <w:r w:rsidRPr="008F7D12">
        <w:rPr>
          <w:rStyle w:val="TagStyle"/>
          <w:rtl/>
        </w:rPr>
        <w:t xml:space="preserve"> &lt;&lt; דובר_המשך &gt;&gt;</w:t>
      </w:r>
      <w:r>
        <w:rPr>
          <w:rtl/>
        </w:rPr>
        <w:t xml:space="preserve">   </w:t>
      </w:r>
      <w:bookmarkEnd w:id="1454"/>
    </w:p>
    <w:p w:rsidR="00285A08" w:rsidRDefault="00285A08" w:rsidP="00C8156C">
      <w:pPr>
        <w:rPr>
          <w:rtl/>
        </w:rPr>
      </w:pPr>
    </w:p>
    <w:p w:rsidR="00285A08" w:rsidRDefault="00285A08" w:rsidP="00A6410B">
      <w:pPr>
        <w:rPr>
          <w:rtl/>
        </w:rPr>
      </w:pPr>
      <w:bookmarkStart w:id="1455" w:name="_ETM_Q2_269165"/>
      <w:bookmarkStart w:id="1456" w:name="_ETM_Q2_272740"/>
      <w:bookmarkStart w:id="1457" w:name="_ETM_Q2_273780"/>
      <w:bookmarkEnd w:id="1455"/>
      <w:bookmarkEnd w:id="1456"/>
      <w:bookmarkEnd w:id="1457"/>
      <w:r>
        <w:rPr>
          <w:rtl/>
        </w:rPr>
        <w:t xml:space="preserve">אז </w:t>
      </w:r>
      <w:bookmarkStart w:id="1458" w:name="_ETM_Q2_273900"/>
      <w:bookmarkEnd w:id="1458"/>
      <w:r>
        <w:rPr>
          <w:rtl/>
        </w:rPr>
        <w:t xml:space="preserve">קודם </w:t>
      </w:r>
      <w:bookmarkStart w:id="1459" w:name="_ETM_Q2_274080"/>
      <w:bookmarkEnd w:id="1459"/>
      <w:r>
        <w:rPr>
          <w:rtl/>
        </w:rPr>
        <w:t>כ</w:t>
      </w:r>
      <w:r>
        <w:rPr>
          <w:rFonts w:hint="cs"/>
          <w:rtl/>
        </w:rPr>
        <w:t>ו</w:t>
      </w:r>
      <w:r>
        <w:rPr>
          <w:rtl/>
        </w:rPr>
        <w:t>ל</w:t>
      </w:r>
      <w:r>
        <w:rPr>
          <w:rFonts w:hint="cs"/>
          <w:rtl/>
        </w:rPr>
        <w:t>,</w:t>
      </w:r>
      <w:r>
        <w:rPr>
          <w:rtl/>
        </w:rPr>
        <w:t xml:space="preserve"> </w:t>
      </w:r>
      <w:bookmarkStart w:id="1460" w:name="_ETM_Q2_274799"/>
      <w:bookmarkEnd w:id="1460"/>
      <w:r>
        <w:rPr>
          <w:rtl/>
        </w:rPr>
        <w:t xml:space="preserve">כפי </w:t>
      </w:r>
      <w:bookmarkStart w:id="1461" w:name="_ETM_Q2_274979"/>
      <w:bookmarkEnd w:id="1461"/>
      <w:r>
        <w:rPr>
          <w:rtl/>
        </w:rPr>
        <w:t xml:space="preserve">שאמרתי </w:t>
      </w:r>
      <w:bookmarkStart w:id="1462" w:name="_ETM_Q2_275790"/>
      <w:bookmarkEnd w:id="1462"/>
      <w:r>
        <w:rPr>
          <w:rFonts w:hint="cs"/>
          <w:rtl/>
        </w:rPr>
        <w:t>ל</w:t>
      </w:r>
      <w:r>
        <w:rPr>
          <w:rtl/>
        </w:rPr>
        <w:t xml:space="preserve">חבר </w:t>
      </w:r>
      <w:bookmarkStart w:id="1463" w:name="_ETM_Q2_276030"/>
      <w:bookmarkEnd w:id="1463"/>
      <w:r>
        <w:rPr>
          <w:rtl/>
        </w:rPr>
        <w:t xml:space="preserve">הכנסת </w:t>
      </w:r>
      <w:bookmarkStart w:id="1464" w:name="_ETM_Q2_276360"/>
      <w:bookmarkEnd w:id="1464"/>
      <w:r>
        <w:rPr>
          <w:rFonts w:hint="cs"/>
          <w:rtl/>
        </w:rPr>
        <w:t>י</w:t>
      </w:r>
      <w:r>
        <w:rPr>
          <w:rtl/>
        </w:rPr>
        <w:t xml:space="preserve">רון </w:t>
      </w:r>
      <w:bookmarkStart w:id="1465" w:name="_ETM_Q2_276840"/>
      <w:bookmarkEnd w:id="1465"/>
      <w:r>
        <w:rPr>
          <w:rtl/>
        </w:rPr>
        <w:t xml:space="preserve">לוי </w:t>
      </w:r>
      <w:bookmarkStart w:id="1466" w:name="_ETM_Q2_277140"/>
      <w:bookmarkEnd w:id="1466"/>
      <w:r>
        <w:rPr>
          <w:rtl/>
        </w:rPr>
        <w:t xml:space="preserve">לגבי </w:t>
      </w:r>
      <w:bookmarkStart w:id="1467" w:name="_ETM_Q2_277409"/>
      <w:bookmarkEnd w:id="1467"/>
      <w:r>
        <w:rPr>
          <w:rtl/>
        </w:rPr>
        <w:t xml:space="preserve">התייחסות </w:t>
      </w:r>
      <w:bookmarkStart w:id="1468" w:name="_ETM_Q2_277740"/>
      <w:bookmarkEnd w:id="1468"/>
      <w:r>
        <w:rPr>
          <w:rtl/>
        </w:rPr>
        <w:t xml:space="preserve">המשרדים </w:t>
      </w:r>
      <w:bookmarkStart w:id="1469" w:name="_ETM_Q2_278250"/>
      <w:bookmarkEnd w:id="1469"/>
      <w:r>
        <w:rPr>
          <w:rtl/>
        </w:rPr>
        <w:t xml:space="preserve">ולוחות </w:t>
      </w:r>
      <w:bookmarkStart w:id="1470" w:name="_ETM_Q2_278729"/>
      <w:bookmarkEnd w:id="1470"/>
      <w:r>
        <w:rPr>
          <w:rFonts w:hint="cs"/>
          <w:rtl/>
        </w:rPr>
        <w:t>ה</w:t>
      </w:r>
      <w:r>
        <w:rPr>
          <w:rtl/>
        </w:rPr>
        <w:t xml:space="preserve">זמנים </w:t>
      </w:r>
      <w:bookmarkStart w:id="1471" w:name="_ETM_Q2_279390"/>
      <w:bookmarkEnd w:id="1471"/>
      <w:r>
        <w:rPr>
          <w:rtl/>
        </w:rPr>
        <w:t xml:space="preserve">בשביל </w:t>
      </w:r>
      <w:bookmarkStart w:id="1472" w:name="_ETM_Q2_279689"/>
      <w:bookmarkEnd w:id="1472"/>
      <w:r>
        <w:rPr>
          <w:rtl/>
        </w:rPr>
        <w:t xml:space="preserve">שנוכל </w:t>
      </w:r>
      <w:bookmarkStart w:id="1473" w:name="_ETM_Q2_280110"/>
      <w:bookmarkEnd w:id="1473"/>
      <w:r>
        <w:rPr>
          <w:rtl/>
        </w:rPr>
        <w:t xml:space="preserve">לאמץ </w:t>
      </w:r>
      <w:bookmarkStart w:id="1474" w:name="_ETM_Q2_280500"/>
      <w:bookmarkEnd w:id="1474"/>
      <w:r>
        <w:rPr>
          <w:rtl/>
        </w:rPr>
        <w:t xml:space="preserve">את </w:t>
      </w:r>
      <w:bookmarkStart w:id="1475" w:name="_ETM_Q2_280650"/>
      <w:bookmarkEnd w:id="1475"/>
      <w:r>
        <w:rPr>
          <w:rtl/>
        </w:rPr>
        <w:t xml:space="preserve">המלצות </w:t>
      </w:r>
      <w:bookmarkStart w:id="1476" w:name="_ETM_Q2_281009"/>
      <w:bookmarkEnd w:id="1476"/>
      <w:r>
        <w:rPr>
          <w:rtl/>
        </w:rPr>
        <w:t xml:space="preserve">ועדת </w:t>
      </w:r>
      <w:bookmarkStart w:id="1477" w:name="_ETM_Q2_281310"/>
      <w:bookmarkEnd w:id="1477"/>
      <w:r>
        <w:rPr>
          <w:rtl/>
        </w:rPr>
        <w:t xml:space="preserve">לב </w:t>
      </w:r>
      <w:bookmarkStart w:id="1478" w:name="_ETM_Q2_281520"/>
      <w:bookmarkEnd w:id="1478"/>
      <w:r>
        <w:rPr>
          <w:rFonts w:hint="cs"/>
          <w:rtl/>
        </w:rPr>
        <w:t xml:space="preserve">– </w:t>
      </w:r>
      <w:r>
        <w:rPr>
          <w:rtl/>
        </w:rPr>
        <w:t xml:space="preserve">אני </w:t>
      </w:r>
      <w:bookmarkStart w:id="1479" w:name="_ETM_Q2_281700"/>
      <w:bookmarkEnd w:id="1479"/>
      <w:r>
        <w:rPr>
          <w:rtl/>
        </w:rPr>
        <w:t xml:space="preserve">אבדוק </w:t>
      </w:r>
      <w:bookmarkStart w:id="1480" w:name="_ETM_Q2_282060"/>
      <w:bookmarkStart w:id="1481" w:name="_ETM_Q2_282690"/>
      <w:bookmarkStart w:id="1482" w:name="_ETM_Q2_283080"/>
      <w:bookmarkEnd w:id="1480"/>
      <w:bookmarkEnd w:id="1481"/>
      <w:bookmarkEnd w:id="1482"/>
      <w:r>
        <w:rPr>
          <w:rtl/>
        </w:rPr>
        <w:t xml:space="preserve">מה </w:t>
      </w:r>
      <w:bookmarkStart w:id="1483" w:name="_ETM_Q2_283229"/>
      <w:bookmarkEnd w:id="1483"/>
      <w:r>
        <w:rPr>
          <w:rtl/>
        </w:rPr>
        <w:t>הסטטוס</w:t>
      </w:r>
      <w:bookmarkStart w:id="1484" w:name="_ETM_Q2_283860"/>
      <w:bookmarkEnd w:id="1484"/>
      <w:r>
        <w:rPr>
          <w:rFonts w:hint="cs"/>
          <w:rtl/>
        </w:rPr>
        <w:t xml:space="preserve">, מתי </w:t>
      </w:r>
      <w:r>
        <w:rPr>
          <w:rtl/>
        </w:rPr>
        <w:t xml:space="preserve">זה </w:t>
      </w:r>
      <w:bookmarkStart w:id="1485" w:name="_ETM_Q2_284100"/>
      <w:bookmarkEnd w:id="1485"/>
      <w:r>
        <w:rPr>
          <w:rtl/>
        </w:rPr>
        <w:t xml:space="preserve">עבר </w:t>
      </w:r>
      <w:bookmarkStart w:id="1486" w:name="_ETM_Q2_284490"/>
      <w:bookmarkEnd w:id="1486"/>
      <w:r>
        <w:rPr>
          <w:rtl/>
        </w:rPr>
        <w:t>ו</w:t>
      </w:r>
      <w:bookmarkStart w:id="1487" w:name="_ETM_Q2_285000"/>
      <w:bookmarkEnd w:id="1487"/>
      <w:r>
        <w:rPr>
          <w:rtl/>
        </w:rPr>
        <w:t xml:space="preserve">את </w:t>
      </w:r>
      <w:bookmarkStart w:id="1488" w:name="_ETM_Q2_285150"/>
      <w:bookmarkEnd w:id="1488"/>
      <w:r>
        <w:rPr>
          <w:rtl/>
        </w:rPr>
        <w:t xml:space="preserve">מי </w:t>
      </w:r>
      <w:bookmarkStart w:id="1489" w:name="_ETM_Q2_285270"/>
      <w:bookmarkEnd w:id="1489"/>
      <w:r>
        <w:rPr>
          <w:rtl/>
        </w:rPr>
        <w:t xml:space="preserve">צריך </w:t>
      </w:r>
      <w:bookmarkStart w:id="1490" w:name="_ETM_Q2_285479"/>
      <w:bookmarkEnd w:id="1490"/>
      <w:r>
        <w:rPr>
          <w:rtl/>
        </w:rPr>
        <w:t>להאיץ</w:t>
      </w:r>
      <w:r>
        <w:rPr>
          <w:rFonts w:hint="cs"/>
          <w:rtl/>
        </w:rPr>
        <w:t>,</w:t>
      </w:r>
      <w:r>
        <w:rPr>
          <w:rtl/>
        </w:rPr>
        <w:t xml:space="preserve"> </w:t>
      </w:r>
      <w:bookmarkStart w:id="1491" w:name="_ETM_Q2_286310"/>
      <w:bookmarkEnd w:id="1491"/>
      <w:r>
        <w:rPr>
          <w:rtl/>
        </w:rPr>
        <w:t xml:space="preserve">ונפעל </w:t>
      </w:r>
      <w:bookmarkStart w:id="1492" w:name="_ETM_Q2_287060"/>
      <w:bookmarkEnd w:id="1492"/>
      <w:r>
        <w:rPr>
          <w:rtl/>
        </w:rPr>
        <w:t xml:space="preserve">בהתאם </w:t>
      </w:r>
      <w:bookmarkStart w:id="1493" w:name="_ETM_Q2_287419"/>
      <w:bookmarkEnd w:id="1493"/>
      <w:r>
        <w:rPr>
          <w:rtl/>
        </w:rPr>
        <w:t>לכך</w:t>
      </w:r>
      <w:r>
        <w:rPr>
          <w:rFonts w:hint="cs"/>
          <w:rtl/>
        </w:rPr>
        <w:t>,</w:t>
      </w:r>
      <w:r>
        <w:rPr>
          <w:rtl/>
        </w:rPr>
        <w:t xml:space="preserve"> </w:t>
      </w:r>
      <w:bookmarkStart w:id="1494" w:name="_ETM_Q2_287840"/>
      <w:bookmarkEnd w:id="1494"/>
      <w:r>
        <w:rPr>
          <w:rtl/>
        </w:rPr>
        <w:t>שוב</w:t>
      </w:r>
      <w:r>
        <w:rPr>
          <w:rFonts w:hint="cs"/>
          <w:rtl/>
        </w:rPr>
        <w:t>,</w:t>
      </w:r>
      <w:r>
        <w:rPr>
          <w:rtl/>
        </w:rPr>
        <w:t xml:space="preserve"> </w:t>
      </w:r>
      <w:bookmarkStart w:id="1495" w:name="_ETM_Q2_288139"/>
      <w:bookmarkEnd w:id="1495"/>
      <w:r>
        <w:rPr>
          <w:rtl/>
        </w:rPr>
        <w:t>ב</w:t>
      </w:r>
      <w:r>
        <w:rPr>
          <w:rFonts w:hint="cs"/>
          <w:rtl/>
        </w:rPr>
        <w:t>שום</w:t>
      </w:r>
      <w:r>
        <w:rPr>
          <w:rtl/>
        </w:rPr>
        <w:t xml:space="preserve"> </w:t>
      </w:r>
      <w:bookmarkStart w:id="1496" w:name="_ETM_Q2_288499"/>
      <w:bookmarkEnd w:id="1496"/>
      <w:r>
        <w:rPr>
          <w:rtl/>
        </w:rPr>
        <w:t xml:space="preserve">שכל </w:t>
      </w:r>
      <w:bookmarkStart w:id="1497" w:name="_ETM_Q2_288799"/>
      <w:bookmarkEnd w:id="1497"/>
      <w:r>
        <w:rPr>
          <w:rFonts w:hint="cs"/>
          <w:rtl/>
        </w:rPr>
        <w:t>ו</w:t>
      </w:r>
      <w:r>
        <w:rPr>
          <w:rtl/>
        </w:rPr>
        <w:t>באחריות</w:t>
      </w:r>
      <w:r>
        <w:rPr>
          <w:rFonts w:hint="cs"/>
          <w:rtl/>
        </w:rPr>
        <w:t>.</w:t>
      </w:r>
      <w:r>
        <w:rPr>
          <w:rtl/>
        </w:rPr>
        <w:t xml:space="preserve"> </w:t>
      </w:r>
      <w:bookmarkStart w:id="1498" w:name="_ETM_Q2_289369"/>
      <w:bookmarkEnd w:id="1498"/>
      <w:r>
        <w:rPr>
          <w:rtl/>
        </w:rPr>
        <w:t xml:space="preserve">אני </w:t>
      </w:r>
      <w:bookmarkStart w:id="1499" w:name="_ETM_Q2_289669"/>
      <w:bookmarkEnd w:id="1499"/>
      <w:r>
        <w:rPr>
          <w:rtl/>
        </w:rPr>
        <w:t xml:space="preserve">מוכרח </w:t>
      </w:r>
      <w:bookmarkStart w:id="1500" w:name="_ETM_Q2_289969"/>
      <w:bookmarkEnd w:id="1500"/>
      <w:r>
        <w:rPr>
          <w:rtl/>
        </w:rPr>
        <w:t xml:space="preserve">לומר </w:t>
      </w:r>
      <w:bookmarkStart w:id="1501" w:name="_ETM_Q2_290209"/>
      <w:bookmarkEnd w:id="1501"/>
      <w:r>
        <w:rPr>
          <w:rtl/>
        </w:rPr>
        <w:t xml:space="preserve">שגם </w:t>
      </w:r>
      <w:bookmarkStart w:id="1502" w:name="_ETM_Q2_290450"/>
      <w:bookmarkEnd w:id="1502"/>
      <w:r>
        <w:rPr>
          <w:rtl/>
        </w:rPr>
        <w:t xml:space="preserve">בשבוע </w:t>
      </w:r>
      <w:bookmarkStart w:id="1503" w:name="_ETM_Q2_290689"/>
      <w:bookmarkEnd w:id="1503"/>
      <w:r>
        <w:rPr>
          <w:rtl/>
        </w:rPr>
        <w:t xml:space="preserve">שעבר </w:t>
      </w:r>
      <w:bookmarkStart w:id="1504" w:name="_ETM_Q2_291020"/>
      <w:bookmarkEnd w:id="1504"/>
      <w:r>
        <w:rPr>
          <w:rtl/>
        </w:rPr>
        <w:t xml:space="preserve">אמרתי </w:t>
      </w:r>
      <w:bookmarkStart w:id="1505" w:name="_ETM_Q2_291349"/>
      <w:bookmarkEnd w:id="1505"/>
      <w:r>
        <w:rPr>
          <w:rtl/>
        </w:rPr>
        <w:t xml:space="preserve">פה </w:t>
      </w:r>
      <w:bookmarkStart w:id="1506" w:name="_ETM_Q2_291469"/>
      <w:bookmarkEnd w:id="1506"/>
      <w:r>
        <w:rPr>
          <w:rtl/>
        </w:rPr>
        <w:t xml:space="preserve">משהו </w:t>
      </w:r>
      <w:bookmarkStart w:id="1507" w:name="_ETM_Q2_291799"/>
      <w:bookmarkEnd w:id="1507"/>
      <w:r>
        <w:rPr>
          <w:rtl/>
        </w:rPr>
        <w:t xml:space="preserve">בנושא </w:t>
      </w:r>
      <w:bookmarkStart w:id="1508" w:name="_ETM_Q2_292099"/>
      <w:bookmarkEnd w:id="1508"/>
      <w:r>
        <w:rPr>
          <w:rtl/>
        </w:rPr>
        <w:t xml:space="preserve">הקנביס </w:t>
      </w:r>
      <w:bookmarkStart w:id="1509" w:name="_ETM_Q2_292489"/>
      <w:bookmarkEnd w:id="1509"/>
      <w:r>
        <w:rPr>
          <w:rtl/>
        </w:rPr>
        <w:t>והותקפתי</w:t>
      </w:r>
      <w:r>
        <w:rPr>
          <w:rFonts w:hint="cs"/>
          <w:rtl/>
        </w:rPr>
        <w:t>, אם</w:t>
      </w:r>
      <w:r>
        <w:rPr>
          <w:rtl/>
        </w:rPr>
        <w:t xml:space="preserve"> </w:t>
      </w:r>
      <w:bookmarkStart w:id="1510" w:name="_ETM_Q2_293359"/>
      <w:bookmarkEnd w:id="1510"/>
      <w:r>
        <w:rPr>
          <w:rtl/>
        </w:rPr>
        <w:t xml:space="preserve">אני </w:t>
      </w:r>
      <w:bookmarkStart w:id="1511" w:name="_ETM_Q2_293630"/>
      <w:bookmarkEnd w:id="1511"/>
      <w:r>
        <w:rPr>
          <w:rtl/>
        </w:rPr>
        <w:t>מסכים</w:t>
      </w:r>
      <w:r>
        <w:rPr>
          <w:rFonts w:hint="cs"/>
          <w:rtl/>
        </w:rPr>
        <w:t>,</w:t>
      </w:r>
      <w:r>
        <w:rPr>
          <w:rtl/>
        </w:rPr>
        <w:t xml:space="preserve"> </w:t>
      </w:r>
      <w:bookmarkStart w:id="1512" w:name="_ETM_Q2_294739"/>
      <w:bookmarkEnd w:id="1512"/>
      <w:r>
        <w:rPr>
          <w:rtl/>
        </w:rPr>
        <w:t xml:space="preserve">כי </w:t>
      </w:r>
      <w:bookmarkStart w:id="1513" w:name="_ETM_Q2_294889"/>
      <w:bookmarkEnd w:id="1513"/>
      <w:r>
        <w:rPr>
          <w:rtl/>
        </w:rPr>
        <w:t xml:space="preserve">אנשים </w:t>
      </w:r>
      <w:bookmarkStart w:id="1514" w:name="_ETM_Q2_295189"/>
      <w:bookmarkEnd w:id="1514"/>
      <w:r>
        <w:rPr>
          <w:rtl/>
        </w:rPr>
        <w:t>חושבים</w:t>
      </w:r>
      <w:r>
        <w:rPr>
          <w:rFonts w:hint="cs"/>
          <w:rtl/>
        </w:rPr>
        <w:t>.</w:t>
      </w:r>
      <w:r>
        <w:rPr>
          <w:rtl/>
        </w:rPr>
        <w:t xml:space="preserve"> </w:t>
      </w:r>
      <w:bookmarkStart w:id="1515" w:name="_ETM_Q2_295429"/>
      <w:bookmarkEnd w:id="1515"/>
      <w:r>
        <w:rPr>
          <w:rtl/>
        </w:rPr>
        <w:t xml:space="preserve">אני </w:t>
      </w:r>
      <w:bookmarkStart w:id="1516" w:name="_ETM_Q2_295759"/>
      <w:bookmarkEnd w:id="1516"/>
      <w:r>
        <w:rPr>
          <w:rtl/>
        </w:rPr>
        <w:t xml:space="preserve">לא </w:t>
      </w:r>
      <w:bookmarkStart w:id="1517" w:name="_ETM_Q2_297340"/>
      <w:bookmarkEnd w:id="1517"/>
      <w:r>
        <w:rPr>
          <w:rtl/>
        </w:rPr>
        <w:t xml:space="preserve">מביע </w:t>
      </w:r>
      <w:bookmarkStart w:id="1518" w:name="_ETM_Q2_297729"/>
      <w:bookmarkEnd w:id="1518"/>
      <w:r>
        <w:rPr>
          <w:rtl/>
        </w:rPr>
        <w:t xml:space="preserve">דעה </w:t>
      </w:r>
      <w:bookmarkStart w:id="1519" w:name="_ETM_Q2_298509"/>
      <w:bookmarkEnd w:id="1519"/>
      <w:r>
        <w:rPr>
          <w:rtl/>
        </w:rPr>
        <w:t xml:space="preserve">לגבי </w:t>
      </w:r>
      <w:bookmarkStart w:id="1520" w:name="_ETM_Q2_299170"/>
      <w:bookmarkEnd w:id="1520"/>
      <w:r>
        <w:rPr>
          <w:rtl/>
        </w:rPr>
        <w:t>האי</w:t>
      </w:r>
      <w:r>
        <w:rPr>
          <w:rFonts w:hint="cs"/>
          <w:rtl/>
        </w:rPr>
        <w:t>כות,</w:t>
      </w:r>
      <w:r>
        <w:rPr>
          <w:rtl/>
        </w:rPr>
        <w:t xml:space="preserve"> </w:t>
      </w:r>
      <w:bookmarkStart w:id="1521" w:name="_ETM_Q2_299829"/>
      <w:bookmarkEnd w:id="1521"/>
      <w:r>
        <w:rPr>
          <w:rtl/>
        </w:rPr>
        <w:t>לגבי</w:t>
      </w:r>
      <w:bookmarkStart w:id="1522" w:name="_ETM_Q2_300520"/>
      <w:bookmarkStart w:id="1523" w:name="_ETM_Q2_300850"/>
      <w:bookmarkEnd w:id="1522"/>
      <w:bookmarkEnd w:id="1523"/>
      <w:r>
        <w:rPr>
          <w:rFonts w:hint="cs"/>
          <w:rtl/>
        </w:rPr>
        <w:t xml:space="preserve"> ה</w:t>
      </w:r>
      <w:r>
        <w:rPr>
          <w:rtl/>
        </w:rPr>
        <w:t xml:space="preserve">התייעלות </w:t>
      </w:r>
      <w:bookmarkStart w:id="1524" w:name="_ETM_Q2_301450"/>
      <w:bookmarkEnd w:id="1524"/>
      <w:r>
        <w:rPr>
          <w:rtl/>
        </w:rPr>
        <w:t>של</w:t>
      </w:r>
      <w:r>
        <w:rPr>
          <w:rFonts w:hint="cs"/>
          <w:rtl/>
        </w:rPr>
        <w:t xml:space="preserve"> </w:t>
      </w:r>
      <w:bookmarkStart w:id="1525" w:name="_ETM_Q2_301719"/>
      <w:bookmarkStart w:id="1526" w:name="_ETM_Q2_302079"/>
      <w:bookmarkEnd w:id="1525"/>
      <w:bookmarkEnd w:id="1526"/>
      <w:r>
        <w:rPr>
          <w:rFonts w:hint="cs"/>
          <w:rtl/>
        </w:rPr>
        <w:t>ה</w:t>
      </w:r>
      <w:r>
        <w:rPr>
          <w:rtl/>
        </w:rPr>
        <w:t xml:space="preserve">נושא </w:t>
      </w:r>
      <w:bookmarkStart w:id="1527" w:name="_ETM_Q2_302409"/>
      <w:bookmarkEnd w:id="1527"/>
      <w:r>
        <w:rPr>
          <w:rtl/>
        </w:rPr>
        <w:t>הזה</w:t>
      </w:r>
      <w:r>
        <w:rPr>
          <w:rFonts w:hint="cs"/>
          <w:rtl/>
        </w:rPr>
        <w:t>.</w:t>
      </w:r>
      <w:r>
        <w:rPr>
          <w:rtl/>
        </w:rPr>
        <w:t xml:space="preserve"> </w:t>
      </w:r>
      <w:bookmarkStart w:id="1528" w:name="_ETM_Q2_302590"/>
      <w:bookmarkEnd w:id="1528"/>
      <w:r>
        <w:rPr>
          <w:rtl/>
        </w:rPr>
        <w:t xml:space="preserve">הדבר </w:t>
      </w:r>
      <w:bookmarkStart w:id="1529" w:name="_ETM_Q2_302829"/>
      <w:bookmarkEnd w:id="1529"/>
      <w:r>
        <w:rPr>
          <w:rtl/>
        </w:rPr>
        <w:t xml:space="preserve">היחיד </w:t>
      </w:r>
      <w:bookmarkStart w:id="1530" w:name="_ETM_Q2_303189"/>
      <w:bookmarkEnd w:id="1530"/>
      <w:r>
        <w:rPr>
          <w:rtl/>
        </w:rPr>
        <w:t>ש</w:t>
      </w:r>
      <w:r>
        <w:rPr>
          <w:rFonts w:hint="cs"/>
          <w:rtl/>
        </w:rPr>
        <w:t>חונה</w:t>
      </w:r>
      <w:r>
        <w:rPr>
          <w:rtl/>
        </w:rPr>
        <w:t xml:space="preserve"> </w:t>
      </w:r>
      <w:bookmarkStart w:id="1531" w:name="_ETM_Q2_303490"/>
      <w:bookmarkEnd w:id="1531"/>
      <w:r>
        <w:rPr>
          <w:rtl/>
        </w:rPr>
        <w:t xml:space="preserve">במשרדי </w:t>
      </w:r>
      <w:bookmarkStart w:id="1532" w:name="_ETM_Q2_303969"/>
      <w:bookmarkEnd w:id="1532"/>
      <w:r>
        <w:rPr>
          <w:rtl/>
        </w:rPr>
        <w:t xml:space="preserve">זה </w:t>
      </w:r>
      <w:bookmarkStart w:id="1533" w:name="_ETM_Q2_304479"/>
      <w:bookmarkEnd w:id="1533"/>
      <w:r>
        <w:rPr>
          <w:rtl/>
        </w:rPr>
        <w:t xml:space="preserve">שאני </w:t>
      </w:r>
      <w:bookmarkStart w:id="1534" w:name="_ETM_Q2_304719"/>
      <w:bookmarkEnd w:id="1534"/>
      <w:r>
        <w:rPr>
          <w:rtl/>
        </w:rPr>
        <w:t xml:space="preserve">בסוף </w:t>
      </w:r>
      <w:bookmarkStart w:id="1535" w:name="_ETM_Q2_304990"/>
      <w:bookmarkEnd w:id="1535"/>
      <w:r>
        <w:rPr>
          <w:rtl/>
        </w:rPr>
        <w:t xml:space="preserve">צריך </w:t>
      </w:r>
      <w:bookmarkStart w:id="1536" w:name="_ETM_Q2_305259"/>
      <w:bookmarkEnd w:id="1536"/>
      <w:r>
        <w:rPr>
          <w:rtl/>
        </w:rPr>
        <w:t xml:space="preserve">להיות </w:t>
      </w:r>
      <w:bookmarkStart w:id="1537" w:name="_ETM_Q2_305920"/>
      <w:bookmarkEnd w:id="1537"/>
      <w:r>
        <w:rPr>
          <w:rtl/>
        </w:rPr>
        <w:t xml:space="preserve">האיש </w:t>
      </w:r>
      <w:bookmarkStart w:id="1538" w:name="_ETM_Q2_307270"/>
      <w:bookmarkEnd w:id="1538"/>
      <w:r>
        <w:rPr>
          <w:rtl/>
        </w:rPr>
        <w:t xml:space="preserve">שלא </w:t>
      </w:r>
      <w:bookmarkStart w:id="1539" w:name="_ETM_Q2_307659"/>
      <w:bookmarkEnd w:id="1539"/>
      <w:r>
        <w:rPr>
          <w:rtl/>
        </w:rPr>
        <w:t xml:space="preserve">יפרוץ </w:t>
      </w:r>
      <w:bookmarkStart w:id="1540" w:name="_ETM_Q2_308319"/>
      <w:bookmarkEnd w:id="1540"/>
      <w:r>
        <w:rPr>
          <w:rtl/>
        </w:rPr>
        <w:t xml:space="preserve">את </w:t>
      </w:r>
      <w:bookmarkStart w:id="1541" w:name="_ETM_Q2_308500"/>
      <w:bookmarkEnd w:id="1541"/>
      <w:r>
        <w:rPr>
          <w:rtl/>
        </w:rPr>
        <w:t xml:space="preserve">הגדרות </w:t>
      </w:r>
      <w:bookmarkStart w:id="1542" w:name="_ETM_Q2_309099"/>
      <w:bookmarkEnd w:id="1542"/>
      <w:r>
        <w:rPr>
          <w:rtl/>
        </w:rPr>
        <w:t xml:space="preserve">ויגרום </w:t>
      </w:r>
      <w:bookmarkStart w:id="1543" w:name="_ETM_Q2_309489"/>
      <w:bookmarkEnd w:id="1543"/>
      <w:r>
        <w:rPr>
          <w:rtl/>
        </w:rPr>
        <w:t xml:space="preserve">לכך </w:t>
      </w:r>
      <w:bookmarkStart w:id="1544" w:name="_ETM_Q2_309790"/>
      <w:bookmarkEnd w:id="1544"/>
      <w:r>
        <w:rPr>
          <w:rtl/>
        </w:rPr>
        <w:t xml:space="preserve">שאם </w:t>
      </w:r>
      <w:bookmarkStart w:id="1545" w:name="_ETM_Q2_310090"/>
      <w:bookmarkEnd w:id="1545"/>
      <w:r>
        <w:rPr>
          <w:rtl/>
        </w:rPr>
        <w:t xml:space="preserve">יש </w:t>
      </w:r>
      <w:bookmarkStart w:id="1546" w:name="_ETM_Q2_310269"/>
      <w:bookmarkEnd w:id="1546"/>
      <w:r>
        <w:rPr>
          <w:rtl/>
        </w:rPr>
        <w:t xml:space="preserve">משהו </w:t>
      </w:r>
      <w:bookmarkStart w:id="1547" w:name="_ETM_Q2_310540"/>
      <w:bookmarkEnd w:id="1547"/>
      <w:r>
        <w:rPr>
          <w:rtl/>
        </w:rPr>
        <w:t xml:space="preserve">שהוא </w:t>
      </w:r>
      <w:bookmarkStart w:id="1548" w:name="_ETM_Q2_310690"/>
      <w:bookmarkEnd w:id="1548"/>
      <w:r>
        <w:rPr>
          <w:rtl/>
        </w:rPr>
        <w:t xml:space="preserve">לא </w:t>
      </w:r>
      <w:bookmarkStart w:id="1549" w:name="_ETM_Q2_310750"/>
      <w:bookmarkEnd w:id="1549"/>
      <w:r>
        <w:rPr>
          <w:rtl/>
        </w:rPr>
        <w:t xml:space="preserve">מחקרי </w:t>
      </w:r>
      <w:bookmarkStart w:id="1550" w:name="_ETM_Q2_311110"/>
      <w:bookmarkEnd w:id="1550"/>
      <w:r>
        <w:rPr>
          <w:rtl/>
        </w:rPr>
        <w:t xml:space="preserve">ולא </w:t>
      </w:r>
      <w:bookmarkStart w:id="1551" w:name="_ETM_Q2_311290"/>
      <w:bookmarkEnd w:id="1551"/>
      <w:r>
        <w:rPr>
          <w:rtl/>
        </w:rPr>
        <w:t xml:space="preserve">נכון </w:t>
      </w:r>
      <w:bookmarkStart w:id="1552" w:name="_ETM_Q2_311950"/>
      <w:bookmarkEnd w:id="1552"/>
      <w:r>
        <w:rPr>
          <w:rFonts w:hint="cs"/>
          <w:rtl/>
        </w:rPr>
        <w:t xml:space="preserve">– </w:t>
      </w:r>
      <w:r>
        <w:rPr>
          <w:rtl/>
        </w:rPr>
        <w:t xml:space="preserve">ואתה </w:t>
      </w:r>
      <w:bookmarkStart w:id="1553" w:name="_ETM_Q2_312250"/>
      <w:bookmarkEnd w:id="1553"/>
      <w:r>
        <w:rPr>
          <w:rtl/>
        </w:rPr>
        <w:t xml:space="preserve">לא </w:t>
      </w:r>
      <w:bookmarkStart w:id="1554" w:name="_ETM_Q2_312340"/>
      <w:bookmarkEnd w:id="1554"/>
      <w:r>
        <w:rPr>
          <w:rtl/>
        </w:rPr>
        <w:t xml:space="preserve">רוצה </w:t>
      </w:r>
      <w:bookmarkStart w:id="1555" w:name="_ETM_Q2_312610"/>
      <w:bookmarkEnd w:id="1555"/>
      <w:r>
        <w:rPr>
          <w:rtl/>
        </w:rPr>
        <w:t xml:space="preserve">שהנושא </w:t>
      </w:r>
      <w:bookmarkStart w:id="1556" w:name="_ETM_Q2_312970"/>
      <w:bookmarkEnd w:id="1556"/>
      <w:r>
        <w:rPr>
          <w:rtl/>
        </w:rPr>
        <w:t xml:space="preserve">הזה </w:t>
      </w:r>
      <w:bookmarkStart w:id="1557" w:name="_ETM_Q2_313120"/>
      <w:bookmarkEnd w:id="1557"/>
      <w:r>
        <w:rPr>
          <w:rtl/>
        </w:rPr>
        <w:t xml:space="preserve">יזלוג </w:t>
      </w:r>
      <w:bookmarkStart w:id="1558" w:name="_ETM_Q2_313599"/>
      <w:bookmarkEnd w:id="1558"/>
      <w:r>
        <w:rPr>
          <w:rtl/>
        </w:rPr>
        <w:t>ל</w:t>
      </w:r>
      <w:r>
        <w:rPr>
          <w:rFonts w:hint="cs"/>
          <w:rtl/>
        </w:rPr>
        <w:t>א ל</w:t>
      </w:r>
      <w:r>
        <w:rPr>
          <w:rtl/>
        </w:rPr>
        <w:t xml:space="preserve">ילדים </w:t>
      </w:r>
      <w:bookmarkStart w:id="1559" w:name="_ETM_Q2_313989"/>
      <w:bookmarkEnd w:id="1559"/>
      <w:r>
        <w:rPr>
          <w:rtl/>
        </w:rPr>
        <w:t>של</w:t>
      </w:r>
      <w:r>
        <w:rPr>
          <w:rFonts w:hint="cs"/>
          <w:rtl/>
        </w:rPr>
        <w:t>א</w:t>
      </w:r>
      <w:r>
        <w:rPr>
          <w:rtl/>
        </w:rPr>
        <w:t xml:space="preserve"> </w:t>
      </w:r>
      <w:bookmarkStart w:id="1560" w:name="_ETM_Q2_314389"/>
      <w:bookmarkEnd w:id="1560"/>
      <w:r>
        <w:rPr>
          <w:rFonts w:hint="cs"/>
          <w:rtl/>
        </w:rPr>
        <w:t>צריכ</w:t>
      </w:r>
      <w:r>
        <w:rPr>
          <w:rtl/>
        </w:rPr>
        <w:t xml:space="preserve">ים </w:t>
      </w:r>
      <w:bookmarkStart w:id="1561" w:name="_ETM_Q2_314720"/>
      <w:bookmarkEnd w:id="1561"/>
      <w:r>
        <w:rPr>
          <w:rFonts w:hint="cs"/>
          <w:rtl/>
        </w:rPr>
        <w:t xml:space="preserve">ולא </w:t>
      </w:r>
      <w:r>
        <w:rPr>
          <w:rtl/>
        </w:rPr>
        <w:t xml:space="preserve">לאנשים </w:t>
      </w:r>
      <w:bookmarkStart w:id="1562" w:name="_ETM_Q2_315080"/>
      <w:bookmarkEnd w:id="1562"/>
      <w:r>
        <w:rPr>
          <w:rtl/>
        </w:rPr>
        <w:t xml:space="preserve">שלא </w:t>
      </w:r>
      <w:bookmarkStart w:id="1563" w:name="_ETM_Q2_315260"/>
      <w:bookmarkEnd w:id="1563"/>
      <w:r>
        <w:rPr>
          <w:rtl/>
        </w:rPr>
        <w:t>צריכים</w:t>
      </w:r>
      <w:r>
        <w:rPr>
          <w:rFonts w:hint="cs"/>
          <w:rtl/>
        </w:rPr>
        <w:t>.</w:t>
      </w:r>
      <w:r>
        <w:rPr>
          <w:rtl/>
        </w:rPr>
        <w:t xml:space="preserve"> </w:t>
      </w:r>
      <w:bookmarkStart w:id="1564" w:name="_ETM_Q2_316069"/>
      <w:bookmarkEnd w:id="1564"/>
      <w:r>
        <w:rPr>
          <w:rtl/>
        </w:rPr>
        <w:t>לכן</w:t>
      </w:r>
      <w:r w:rsidR="00F7535C">
        <w:rPr>
          <w:rFonts w:hint="cs"/>
          <w:rtl/>
        </w:rPr>
        <w:t>,</w:t>
      </w:r>
      <w:r>
        <w:rPr>
          <w:rtl/>
        </w:rPr>
        <w:t xml:space="preserve"> </w:t>
      </w:r>
      <w:bookmarkStart w:id="1565" w:name="_ETM_Q2_316639"/>
      <w:bookmarkEnd w:id="1565"/>
      <w:r>
        <w:rPr>
          <w:rtl/>
        </w:rPr>
        <w:t xml:space="preserve">ככל </w:t>
      </w:r>
      <w:bookmarkStart w:id="1566" w:name="_ETM_Q2_316940"/>
      <w:bookmarkEnd w:id="1566"/>
      <w:r>
        <w:rPr>
          <w:rtl/>
        </w:rPr>
        <w:t xml:space="preserve">שיש </w:t>
      </w:r>
      <w:bookmarkStart w:id="1567" w:name="_ETM_Q2_317120"/>
      <w:bookmarkEnd w:id="1567"/>
      <w:r>
        <w:rPr>
          <w:rtl/>
        </w:rPr>
        <w:t>רפורמה</w:t>
      </w:r>
      <w:r>
        <w:rPr>
          <w:rFonts w:hint="cs"/>
          <w:rtl/>
        </w:rPr>
        <w:t>,</w:t>
      </w:r>
      <w:r>
        <w:rPr>
          <w:rtl/>
        </w:rPr>
        <w:t xml:space="preserve"> </w:t>
      </w:r>
      <w:bookmarkStart w:id="1568" w:name="_ETM_Q2_318730"/>
      <w:bookmarkEnd w:id="1568"/>
      <w:r>
        <w:rPr>
          <w:rFonts w:hint="cs"/>
          <w:rtl/>
        </w:rPr>
        <w:t>ש</w:t>
      </w:r>
      <w:r>
        <w:rPr>
          <w:rtl/>
        </w:rPr>
        <w:t xml:space="preserve">היא </w:t>
      </w:r>
      <w:bookmarkStart w:id="1569" w:name="_ETM_Q2_318939"/>
      <w:bookmarkEnd w:id="1569"/>
      <w:r>
        <w:rPr>
          <w:rtl/>
        </w:rPr>
        <w:t xml:space="preserve">צריכה </w:t>
      </w:r>
      <w:bookmarkStart w:id="1570" w:name="_ETM_Q2_319239"/>
      <w:bookmarkEnd w:id="1570"/>
      <w:r>
        <w:rPr>
          <w:rtl/>
        </w:rPr>
        <w:t>ל</w:t>
      </w:r>
      <w:r>
        <w:rPr>
          <w:rFonts w:hint="cs"/>
          <w:rtl/>
        </w:rPr>
        <w:t>הי</w:t>
      </w:r>
      <w:r>
        <w:rPr>
          <w:rtl/>
        </w:rPr>
        <w:t xml:space="preserve">עשות </w:t>
      </w:r>
      <w:bookmarkStart w:id="1571" w:name="_ETM_Q2_319870"/>
      <w:bookmarkEnd w:id="1571"/>
      <w:r>
        <w:rPr>
          <w:rtl/>
        </w:rPr>
        <w:t xml:space="preserve">בזהירות </w:t>
      </w:r>
      <w:bookmarkStart w:id="1572" w:name="_ETM_Q2_320590"/>
      <w:bookmarkEnd w:id="1572"/>
      <w:r>
        <w:rPr>
          <w:rFonts w:hint="cs"/>
          <w:rtl/>
        </w:rPr>
        <w:t>ו</w:t>
      </w:r>
      <w:r>
        <w:rPr>
          <w:rtl/>
        </w:rPr>
        <w:t xml:space="preserve">ביתר </w:t>
      </w:r>
      <w:bookmarkStart w:id="1573" w:name="_ETM_Q2_320919"/>
      <w:bookmarkEnd w:id="1573"/>
      <w:r>
        <w:rPr>
          <w:rtl/>
        </w:rPr>
        <w:t>שאת</w:t>
      </w:r>
      <w:r>
        <w:rPr>
          <w:rFonts w:hint="cs"/>
          <w:rtl/>
        </w:rPr>
        <w:t>,</w:t>
      </w:r>
      <w:r>
        <w:rPr>
          <w:rtl/>
        </w:rPr>
        <w:t xml:space="preserve"> </w:t>
      </w:r>
      <w:bookmarkStart w:id="1574" w:name="_ETM_Q2_321340"/>
      <w:bookmarkEnd w:id="1574"/>
      <w:r>
        <w:rPr>
          <w:rtl/>
        </w:rPr>
        <w:t xml:space="preserve">אנחנו </w:t>
      </w:r>
      <w:bookmarkStart w:id="1575" w:name="_ETM_Q2_321669"/>
      <w:bookmarkEnd w:id="1575"/>
      <w:r>
        <w:rPr>
          <w:rtl/>
        </w:rPr>
        <w:t>עושים</w:t>
      </w:r>
      <w:r>
        <w:rPr>
          <w:rFonts w:hint="cs"/>
          <w:rtl/>
        </w:rPr>
        <w:t>.</w:t>
      </w:r>
      <w:r>
        <w:rPr>
          <w:rtl/>
        </w:rPr>
        <w:t xml:space="preserve"> </w:t>
      </w:r>
      <w:bookmarkStart w:id="1576" w:name="_ETM_Q2_322090"/>
      <w:bookmarkEnd w:id="1576"/>
      <w:r>
        <w:rPr>
          <w:rtl/>
        </w:rPr>
        <w:t xml:space="preserve">אבל </w:t>
      </w:r>
      <w:bookmarkStart w:id="1577" w:name="_ETM_Q2_322359"/>
      <w:bookmarkEnd w:id="1577"/>
      <w:r>
        <w:rPr>
          <w:rtl/>
        </w:rPr>
        <w:t xml:space="preserve">לא </w:t>
      </w:r>
      <w:bookmarkStart w:id="1578" w:name="_ETM_Q2_322510"/>
      <w:bookmarkEnd w:id="1578"/>
      <w:r>
        <w:rPr>
          <w:rtl/>
        </w:rPr>
        <w:t xml:space="preserve">שאני </w:t>
      </w:r>
      <w:bookmarkStart w:id="1579" w:name="_ETM_Q2_322719"/>
      <w:bookmarkEnd w:id="1579"/>
      <w:r>
        <w:rPr>
          <w:rtl/>
        </w:rPr>
        <w:t>מבי</w:t>
      </w:r>
      <w:r>
        <w:rPr>
          <w:rFonts w:hint="cs"/>
          <w:rtl/>
        </w:rPr>
        <w:t>ע</w:t>
      </w:r>
      <w:r>
        <w:rPr>
          <w:rtl/>
        </w:rPr>
        <w:t xml:space="preserve"> </w:t>
      </w:r>
      <w:bookmarkStart w:id="1580" w:name="_ETM_Q2_322989"/>
      <w:bookmarkEnd w:id="1580"/>
      <w:r>
        <w:rPr>
          <w:rtl/>
        </w:rPr>
        <w:t xml:space="preserve">את </w:t>
      </w:r>
      <w:bookmarkStart w:id="1581" w:name="_ETM_Q2_323049"/>
      <w:bookmarkEnd w:id="1581"/>
      <w:r>
        <w:rPr>
          <w:rtl/>
        </w:rPr>
        <w:t xml:space="preserve">דעתי </w:t>
      </w:r>
      <w:bookmarkStart w:id="1582" w:name="_ETM_Q2_323409"/>
      <w:bookmarkEnd w:id="1582"/>
      <w:r>
        <w:rPr>
          <w:rtl/>
        </w:rPr>
        <w:t xml:space="preserve">נגד </w:t>
      </w:r>
      <w:bookmarkStart w:id="1583" w:name="_ETM_Q2_323769"/>
      <w:bookmarkEnd w:id="1583"/>
      <w:r>
        <w:rPr>
          <w:rtl/>
        </w:rPr>
        <w:t xml:space="preserve">צורכי </w:t>
      </w:r>
      <w:bookmarkStart w:id="1584" w:name="_ETM_Q2_324040"/>
      <w:bookmarkEnd w:id="1584"/>
      <w:r>
        <w:rPr>
          <w:rtl/>
        </w:rPr>
        <w:t>ה</w:t>
      </w:r>
      <w:r>
        <w:rPr>
          <w:rFonts w:hint="cs"/>
          <w:rtl/>
        </w:rPr>
        <w:t>קנביס</w:t>
      </w:r>
      <w:r>
        <w:rPr>
          <w:rtl/>
        </w:rPr>
        <w:t xml:space="preserve"> </w:t>
      </w:r>
      <w:bookmarkStart w:id="1585" w:name="_ETM_Q2_324370"/>
      <w:bookmarkEnd w:id="1585"/>
      <w:r>
        <w:rPr>
          <w:rFonts w:hint="cs"/>
          <w:rtl/>
        </w:rPr>
        <w:t>או</w:t>
      </w:r>
      <w:r>
        <w:rPr>
          <w:rtl/>
        </w:rPr>
        <w:t xml:space="preserve"> </w:t>
      </w:r>
      <w:bookmarkStart w:id="1586" w:name="_ETM_Q2_324609"/>
      <w:bookmarkEnd w:id="1586"/>
      <w:r>
        <w:rPr>
          <w:rtl/>
        </w:rPr>
        <w:t xml:space="preserve">נגד </w:t>
      </w:r>
      <w:bookmarkStart w:id="1587" w:name="_ETM_Q2_324939"/>
      <w:bookmarkEnd w:id="1587"/>
      <w:r>
        <w:rPr>
          <w:rtl/>
        </w:rPr>
        <w:t xml:space="preserve">כמויות </w:t>
      </w:r>
      <w:bookmarkStart w:id="1588" w:name="_ETM_Q2_325540"/>
      <w:bookmarkEnd w:id="1588"/>
      <w:r>
        <w:rPr>
          <w:rtl/>
        </w:rPr>
        <w:t xml:space="preserve">או </w:t>
      </w:r>
      <w:bookmarkStart w:id="1589" w:name="_ETM_Q2_325659"/>
      <w:bookmarkEnd w:id="1589"/>
      <w:r>
        <w:rPr>
          <w:rtl/>
        </w:rPr>
        <w:t xml:space="preserve">איזה </w:t>
      </w:r>
      <w:bookmarkStart w:id="1590" w:name="_ETM_Q2_325989"/>
      <w:bookmarkEnd w:id="1590"/>
      <w:r>
        <w:rPr>
          <w:rFonts w:hint="cs"/>
          <w:rtl/>
        </w:rPr>
        <w:t>התוויות</w:t>
      </w:r>
      <w:r>
        <w:rPr>
          <w:rtl/>
        </w:rPr>
        <w:t xml:space="preserve"> </w:t>
      </w:r>
      <w:bookmarkStart w:id="1591" w:name="_ETM_Q2_326319"/>
      <w:bookmarkEnd w:id="1591"/>
      <w:r>
        <w:rPr>
          <w:rtl/>
        </w:rPr>
        <w:t>מסוימות</w:t>
      </w:r>
      <w:r>
        <w:rPr>
          <w:rFonts w:hint="cs"/>
          <w:rtl/>
        </w:rPr>
        <w:t>.</w:t>
      </w:r>
      <w:r>
        <w:rPr>
          <w:rtl/>
        </w:rPr>
        <w:t xml:space="preserve"> </w:t>
      </w:r>
      <w:bookmarkStart w:id="1592" w:name="_ETM_Q2_326980"/>
      <w:bookmarkEnd w:id="1592"/>
      <w:r>
        <w:rPr>
          <w:rtl/>
        </w:rPr>
        <w:t xml:space="preserve">אני </w:t>
      </w:r>
      <w:bookmarkStart w:id="1593" w:name="_ETM_Q2_327219"/>
      <w:bookmarkEnd w:id="1593"/>
      <w:r>
        <w:rPr>
          <w:rtl/>
        </w:rPr>
        <w:t xml:space="preserve">בעצמי </w:t>
      </w:r>
      <w:bookmarkStart w:id="1594" w:name="_ETM_Q2_327909"/>
      <w:bookmarkEnd w:id="1594"/>
      <w:r>
        <w:rPr>
          <w:rtl/>
        </w:rPr>
        <w:t xml:space="preserve">העברתי </w:t>
      </w:r>
      <w:bookmarkStart w:id="1595" w:name="_ETM_Q2_328359"/>
      <w:bookmarkEnd w:id="1595"/>
      <w:r>
        <w:rPr>
          <w:rtl/>
        </w:rPr>
        <w:t>כיושב</w:t>
      </w:r>
      <w:bookmarkStart w:id="1596" w:name="_ETM_Q2_328629"/>
      <w:bookmarkEnd w:id="1596"/>
      <w:r>
        <w:rPr>
          <w:rFonts w:hint="cs"/>
          <w:rtl/>
        </w:rPr>
        <w:t>-</w:t>
      </w:r>
      <w:r>
        <w:rPr>
          <w:rtl/>
        </w:rPr>
        <w:t xml:space="preserve">ראש </w:t>
      </w:r>
      <w:bookmarkStart w:id="1597" w:name="_ETM_Q2_328719"/>
      <w:bookmarkEnd w:id="1597"/>
      <w:r>
        <w:rPr>
          <w:rtl/>
        </w:rPr>
        <w:t xml:space="preserve">ועדת </w:t>
      </w:r>
      <w:bookmarkStart w:id="1598" w:name="_ETM_Q2_329019"/>
      <w:bookmarkEnd w:id="1598"/>
      <w:r>
        <w:rPr>
          <w:rtl/>
        </w:rPr>
        <w:t xml:space="preserve">הבריאות </w:t>
      </w:r>
      <w:bookmarkStart w:id="1599" w:name="_ETM_Q2_329650"/>
      <w:bookmarkEnd w:id="1599"/>
      <w:r>
        <w:rPr>
          <w:rtl/>
        </w:rPr>
        <w:t xml:space="preserve">את </w:t>
      </w:r>
      <w:bookmarkStart w:id="1600" w:name="_ETM_Q2_329829"/>
      <w:bookmarkEnd w:id="1600"/>
      <w:r>
        <w:rPr>
          <w:rtl/>
        </w:rPr>
        <w:t>ה</w:t>
      </w:r>
      <w:r>
        <w:rPr>
          <w:rFonts w:hint="cs"/>
          <w:rtl/>
        </w:rPr>
        <w:t>התוו</w:t>
      </w:r>
      <w:r>
        <w:rPr>
          <w:rtl/>
        </w:rPr>
        <w:t xml:space="preserve">יות </w:t>
      </w:r>
      <w:bookmarkStart w:id="1601" w:name="_ETM_Q2_330760"/>
      <w:bookmarkStart w:id="1602" w:name="_ETM_Q2_330819"/>
      <w:bookmarkStart w:id="1603" w:name="_ETM_Q2_331239"/>
      <w:bookmarkEnd w:id="1601"/>
      <w:bookmarkEnd w:id="1602"/>
      <w:bookmarkEnd w:id="1603"/>
      <w:r>
        <w:rPr>
          <w:rtl/>
        </w:rPr>
        <w:t xml:space="preserve">באחוזים </w:t>
      </w:r>
      <w:bookmarkStart w:id="1604" w:name="_ETM_Q2_332230"/>
      <w:bookmarkStart w:id="1605" w:name="_ETM_Q2_332919"/>
      <w:bookmarkEnd w:id="1604"/>
      <w:bookmarkEnd w:id="1605"/>
      <w:r>
        <w:rPr>
          <w:rtl/>
        </w:rPr>
        <w:t xml:space="preserve">הרבים </w:t>
      </w:r>
      <w:bookmarkStart w:id="1606" w:name="_ETM_Q2_333879"/>
      <w:bookmarkEnd w:id="1606"/>
      <w:r>
        <w:rPr>
          <w:rtl/>
        </w:rPr>
        <w:t xml:space="preserve">שעברו </w:t>
      </w:r>
      <w:bookmarkStart w:id="1607" w:name="_ETM_Q2_334900"/>
      <w:bookmarkEnd w:id="1607"/>
      <w:r>
        <w:rPr>
          <w:rtl/>
        </w:rPr>
        <w:t xml:space="preserve">מרישיון </w:t>
      </w:r>
      <w:bookmarkStart w:id="1608" w:name="_ETM_Q2_335469"/>
      <w:bookmarkEnd w:id="1608"/>
      <w:r>
        <w:rPr>
          <w:rtl/>
        </w:rPr>
        <w:t>למרשם</w:t>
      </w:r>
      <w:r>
        <w:rPr>
          <w:rFonts w:hint="cs"/>
          <w:rtl/>
        </w:rPr>
        <w:t>.</w:t>
      </w:r>
      <w:r>
        <w:rPr>
          <w:rtl/>
        </w:rPr>
        <w:t xml:space="preserve"> </w:t>
      </w:r>
      <w:bookmarkStart w:id="1609" w:name="_ETM_Q2_336129"/>
      <w:bookmarkEnd w:id="1609"/>
      <w:r>
        <w:rPr>
          <w:rtl/>
        </w:rPr>
        <w:t xml:space="preserve">זה </w:t>
      </w:r>
      <w:bookmarkStart w:id="1610" w:name="_ETM_Q2_336609"/>
      <w:bookmarkEnd w:id="1610"/>
      <w:r>
        <w:rPr>
          <w:rtl/>
        </w:rPr>
        <w:t xml:space="preserve">חנה </w:t>
      </w:r>
      <w:bookmarkStart w:id="1611" w:name="_ETM_Q2_336819"/>
      <w:bookmarkEnd w:id="1611"/>
      <w:r>
        <w:rPr>
          <w:rtl/>
        </w:rPr>
        <w:t xml:space="preserve">אצלי </w:t>
      </w:r>
      <w:bookmarkStart w:id="1612" w:name="_ETM_Q2_337090"/>
      <w:bookmarkEnd w:id="1612"/>
      <w:r>
        <w:rPr>
          <w:rtl/>
        </w:rPr>
        <w:t xml:space="preserve">ועשיתי </w:t>
      </w:r>
      <w:bookmarkStart w:id="1613" w:name="_ETM_Q2_337480"/>
      <w:bookmarkEnd w:id="1613"/>
      <w:r>
        <w:rPr>
          <w:rtl/>
        </w:rPr>
        <w:t xml:space="preserve">את </w:t>
      </w:r>
      <w:bookmarkStart w:id="1614" w:name="_ETM_Q2_337540"/>
      <w:bookmarkEnd w:id="1614"/>
      <w:r>
        <w:rPr>
          <w:rtl/>
        </w:rPr>
        <w:t xml:space="preserve">זה </w:t>
      </w:r>
      <w:bookmarkStart w:id="1615" w:name="_ETM_Q2_337629"/>
      <w:bookmarkEnd w:id="1615"/>
      <w:r>
        <w:rPr>
          <w:rtl/>
        </w:rPr>
        <w:t xml:space="preserve">כי </w:t>
      </w:r>
      <w:bookmarkStart w:id="1616" w:name="_ETM_Q2_337749"/>
      <w:bookmarkEnd w:id="1616"/>
      <w:r>
        <w:rPr>
          <w:rtl/>
        </w:rPr>
        <w:t xml:space="preserve">האמנתי </w:t>
      </w:r>
      <w:bookmarkStart w:id="1617" w:name="_ETM_Q2_338079"/>
      <w:bookmarkEnd w:id="1617"/>
      <w:r>
        <w:rPr>
          <w:rtl/>
        </w:rPr>
        <w:t>בכך</w:t>
      </w:r>
      <w:r>
        <w:rPr>
          <w:rFonts w:hint="cs"/>
          <w:rtl/>
        </w:rPr>
        <w:t>.</w:t>
      </w:r>
      <w:r>
        <w:rPr>
          <w:rtl/>
        </w:rPr>
        <w:t xml:space="preserve"> </w:t>
      </w:r>
      <w:bookmarkStart w:id="1618" w:name="_ETM_Q2_338620"/>
      <w:bookmarkStart w:id="1619" w:name="_ETM_Q2_338345"/>
      <w:bookmarkStart w:id="1620" w:name="_ETM_Q2_338461"/>
      <w:bookmarkStart w:id="1621" w:name="_ETM_Q2_338507"/>
      <w:bookmarkStart w:id="1622" w:name="_ETM_Q2_338611"/>
      <w:bookmarkEnd w:id="1618"/>
      <w:bookmarkEnd w:id="1619"/>
      <w:bookmarkEnd w:id="1620"/>
      <w:bookmarkEnd w:id="1621"/>
      <w:bookmarkEnd w:id="1622"/>
      <w:r>
        <w:rPr>
          <w:rtl/>
        </w:rPr>
        <w:t xml:space="preserve">אבל </w:t>
      </w:r>
      <w:bookmarkStart w:id="1623" w:name="_ETM_Q2_338889"/>
      <w:bookmarkEnd w:id="1623"/>
      <w:r>
        <w:rPr>
          <w:rFonts w:hint="cs"/>
          <w:rtl/>
        </w:rPr>
        <w:t xml:space="preserve">אני </w:t>
      </w:r>
      <w:r>
        <w:rPr>
          <w:rtl/>
        </w:rPr>
        <w:t>אומר</w:t>
      </w:r>
      <w:bookmarkStart w:id="1624" w:name="_ETM_Q2_339129"/>
      <w:bookmarkEnd w:id="1624"/>
      <w:r>
        <w:rPr>
          <w:rFonts w:hint="cs"/>
          <w:rtl/>
        </w:rPr>
        <w:t xml:space="preserve"> </w:t>
      </w:r>
      <w:r>
        <w:rPr>
          <w:rtl/>
        </w:rPr>
        <w:t>ש</w:t>
      </w:r>
      <w:r>
        <w:rPr>
          <w:rFonts w:hint="cs"/>
          <w:rtl/>
        </w:rPr>
        <w:t>כש</w:t>
      </w:r>
      <w:r>
        <w:rPr>
          <w:rtl/>
        </w:rPr>
        <w:t xml:space="preserve">ממשיכים </w:t>
      </w:r>
      <w:bookmarkStart w:id="1625" w:name="_ETM_Q2_339790"/>
      <w:bookmarkEnd w:id="1625"/>
      <w:r>
        <w:rPr>
          <w:rtl/>
        </w:rPr>
        <w:t xml:space="preserve">הלאה </w:t>
      </w:r>
      <w:bookmarkStart w:id="1626" w:name="_ETM_Q2_339939"/>
      <w:bookmarkEnd w:id="1626"/>
      <w:r>
        <w:rPr>
          <w:rtl/>
        </w:rPr>
        <w:t>לעשות</w:t>
      </w:r>
      <w:r>
        <w:rPr>
          <w:rFonts w:hint="cs"/>
          <w:rtl/>
        </w:rPr>
        <w:t>,</w:t>
      </w:r>
      <w:r>
        <w:rPr>
          <w:rtl/>
        </w:rPr>
        <w:t xml:space="preserve"> </w:t>
      </w:r>
      <w:bookmarkStart w:id="1627" w:name="_ETM_Q2_340900"/>
      <w:bookmarkEnd w:id="1627"/>
      <w:r>
        <w:rPr>
          <w:rtl/>
        </w:rPr>
        <w:t xml:space="preserve">אז </w:t>
      </w:r>
      <w:bookmarkStart w:id="1628" w:name="_ETM_Q2_341739"/>
      <w:bookmarkEnd w:id="1628"/>
      <w:r>
        <w:rPr>
          <w:rtl/>
        </w:rPr>
        <w:t xml:space="preserve">צריך </w:t>
      </w:r>
      <w:bookmarkStart w:id="1629" w:name="_ETM_Q2_342249"/>
      <w:bookmarkEnd w:id="1629"/>
      <w:r>
        <w:rPr>
          <w:rtl/>
        </w:rPr>
        <w:t xml:space="preserve">להיזהר </w:t>
      </w:r>
      <w:bookmarkStart w:id="1630" w:name="_ETM_Q2_342760"/>
      <w:bookmarkEnd w:id="1630"/>
      <w:r>
        <w:rPr>
          <w:rtl/>
        </w:rPr>
        <w:t xml:space="preserve">ולהיות </w:t>
      </w:r>
      <w:bookmarkStart w:id="1631" w:name="_ETM_Q2_343030"/>
      <w:bookmarkEnd w:id="1631"/>
      <w:r>
        <w:rPr>
          <w:rtl/>
        </w:rPr>
        <w:t>אחראי</w:t>
      </w:r>
      <w:r>
        <w:rPr>
          <w:rFonts w:hint="cs"/>
          <w:rtl/>
        </w:rPr>
        <w:t>י</w:t>
      </w:r>
      <w:r>
        <w:rPr>
          <w:rtl/>
        </w:rPr>
        <w:t>ם</w:t>
      </w:r>
      <w:r>
        <w:rPr>
          <w:rFonts w:hint="cs"/>
          <w:rtl/>
        </w:rPr>
        <w:t>,</w:t>
      </w:r>
      <w:r>
        <w:rPr>
          <w:rtl/>
        </w:rPr>
        <w:t xml:space="preserve"> </w:t>
      </w:r>
      <w:bookmarkStart w:id="1632" w:name="_ETM_Q2_343599"/>
      <w:bookmarkEnd w:id="1632"/>
      <w:r>
        <w:rPr>
          <w:rtl/>
        </w:rPr>
        <w:t xml:space="preserve">ואתה </w:t>
      </w:r>
      <w:bookmarkStart w:id="1633" w:name="_ETM_Q2_344379"/>
      <w:bookmarkEnd w:id="1633"/>
      <w:r>
        <w:rPr>
          <w:rtl/>
        </w:rPr>
        <w:t xml:space="preserve">לא </w:t>
      </w:r>
      <w:bookmarkStart w:id="1634" w:name="_ETM_Q2_344439"/>
      <w:bookmarkEnd w:id="1634"/>
      <w:r>
        <w:rPr>
          <w:rtl/>
        </w:rPr>
        <w:t xml:space="preserve">רוצה </w:t>
      </w:r>
      <w:bookmarkStart w:id="1635" w:name="_ETM_Q2_344769"/>
      <w:bookmarkEnd w:id="1635"/>
      <w:r>
        <w:rPr>
          <w:rtl/>
        </w:rPr>
        <w:t xml:space="preserve">שבסוף </w:t>
      </w:r>
      <w:bookmarkStart w:id="1636" w:name="_ETM_Q2_345249"/>
      <w:bookmarkEnd w:id="1636"/>
      <w:r>
        <w:rPr>
          <w:rtl/>
        </w:rPr>
        <w:t xml:space="preserve">יהיה </w:t>
      </w:r>
      <w:bookmarkStart w:id="1637" w:name="_ETM_Q2_345370"/>
      <w:bookmarkEnd w:id="1637"/>
      <w:r>
        <w:rPr>
          <w:rtl/>
        </w:rPr>
        <w:t xml:space="preserve">מצב </w:t>
      </w:r>
      <w:bookmarkStart w:id="1638" w:name="_ETM_Q2_345699"/>
      <w:bookmarkEnd w:id="1638"/>
      <w:r>
        <w:rPr>
          <w:rtl/>
        </w:rPr>
        <w:t xml:space="preserve">שכל </w:t>
      </w:r>
      <w:bookmarkStart w:id="1639" w:name="_ETM_Q2_346560"/>
      <w:bookmarkEnd w:id="1639"/>
      <w:r>
        <w:rPr>
          <w:rtl/>
        </w:rPr>
        <w:t xml:space="preserve">חולה </w:t>
      </w:r>
      <w:bookmarkStart w:id="1640" w:name="_ETM_Q2_346980"/>
      <w:bookmarkEnd w:id="1640"/>
      <w:r>
        <w:rPr>
          <w:rtl/>
        </w:rPr>
        <w:t>ש</w:t>
      </w:r>
      <w:bookmarkStart w:id="1641" w:name="_ETM_Q2_347370"/>
      <w:bookmarkEnd w:id="1641"/>
      <w:r>
        <w:rPr>
          <w:rtl/>
        </w:rPr>
        <w:t>הגיע</w:t>
      </w:r>
      <w:r>
        <w:rPr>
          <w:rFonts w:hint="cs"/>
          <w:rtl/>
        </w:rPr>
        <w:t>,</w:t>
      </w:r>
      <w:r>
        <w:rPr>
          <w:rtl/>
        </w:rPr>
        <w:t xml:space="preserve"> </w:t>
      </w:r>
      <w:bookmarkStart w:id="1642" w:name="_ETM_Q2_348000"/>
      <w:bookmarkEnd w:id="1642"/>
      <w:r>
        <w:rPr>
          <w:rtl/>
        </w:rPr>
        <w:t xml:space="preserve">חזר </w:t>
      </w:r>
      <w:bookmarkStart w:id="1643" w:name="_ETM_Q2_348329"/>
      <w:bookmarkEnd w:id="1643"/>
      <w:r>
        <w:rPr>
          <w:rtl/>
        </w:rPr>
        <w:t>מהלחימה</w:t>
      </w:r>
      <w:r>
        <w:rPr>
          <w:rFonts w:hint="cs"/>
          <w:rtl/>
        </w:rPr>
        <w:t>,</w:t>
      </w:r>
      <w:r>
        <w:rPr>
          <w:rtl/>
        </w:rPr>
        <w:t xml:space="preserve"> </w:t>
      </w:r>
      <w:bookmarkStart w:id="1644" w:name="_ETM_Q2_349319"/>
      <w:bookmarkEnd w:id="1644"/>
      <w:r>
        <w:rPr>
          <w:rtl/>
        </w:rPr>
        <w:t xml:space="preserve">ייכנס </w:t>
      </w:r>
      <w:bookmarkStart w:id="1645" w:name="_ETM_Q2_349650"/>
      <w:bookmarkStart w:id="1646" w:name="_ETM_Q2_349709"/>
      <w:bookmarkEnd w:id="1645"/>
      <w:bookmarkEnd w:id="1646"/>
      <w:r>
        <w:rPr>
          <w:rFonts w:hint="cs"/>
          <w:rtl/>
        </w:rPr>
        <w:t>ל</w:t>
      </w:r>
      <w:r>
        <w:rPr>
          <w:rtl/>
        </w:rPr>
        <w:t xml:space="preserve">רופא </w:t>
      </w:r>
      <w:bookmarkStart w:id="1647" w:name="_ETM_Q2_349980"/>
      <w:bookmarkEnd w:id="1647"/>
      <w:r>
        <w:rPr>
          <w:rtl/>
        </w:rPr>
        <w:t xml:space="preserve">וישר </w:t>
      </w:r>
      <w:bookmarkStart w:id="1648" w:name="_ETM_Q2_350310"/>
      <w:bookmarkEnd w:id="1648"/>
      <w:r>
        <w:rPr>
          <w:rtl/>
        </w:rPr>
        <w:t xml:space="preserve">יקבל </w:t>
      </w:r>
      <w:bookmarkStart w:id="1649" w:name="_ETM_Q2_351359"/>
      <w:bookmarkEnd w:id="1649"/>
      <w:r>
        <w:rPr>
          <w:rFonts w:hint="cs"/>
          <w:rtl/>
        </w:rPr>
        <w:t>קנביס</w:t>
      </w:r>
      <w:r>
        <w:rPr>
          <w:rtl/>
        </w:rPr>
        <w:t xml:space="preserve"> </w:t>
      </w:r>
      <w:bookmarkStart w:id="1650" w:name="_ETM_Q2_351719"/>
      <w:bookmarkEnd w:id="1650"/>
      <w:r>
        <w:rPr>
          <w:rtl/>
        </w:rPr>
        <w:t xml:space="preserve">בצורה </w:t>
      </w:r>
      <w:bookmarkStart w:id="1651" w:name="_ETM_Q2_352049"/>
      <w:bookmarkEnd w:id="1651"/>
      <w:r>
        <w:rPr>
          <w:rtl/>
        </w:rPr>
        <w:t xml:space="preserve">כזאת </w:t>
      </w:r>
      <w:bookmarkStart w:id="1652" w:name="_ETM_Q2_352319"/>
      <w:bookmarkEnd w:id="1652"/>
      <w:r>
        <w:rPr>
          <w:rtl/>
        </w:rPr>
        <w:t xml:space="preserve">או </w:t>
      </w:r>
      <w:bookmarkStart w:id="1653" w:name="_ETM_Q2_352409"/>
      <w:bookmarkEnd w:id="1653"/>
      <w:r>
        <w:rPr>
          <w:rtl/>
        </w:rPr>
        <w:t xml:space="preserve">אחרת </w:t>
      </w:r>
      <w:bookmarkStart w:id="1654" w:name="_ETM_Q2_352769"/>
      <w:bookmarkEnd w:id="1654"/>
      <w:r>
        <w:rPr>
          <w:rtl/>
        </w:rPr>
        <w:t xml:space="preserve">ובמינונים </w:t>
      </w:r>
      <w:bookmarkStart w:id="1655" w:name="_ETM_Q2_353400"/>
      <w:bookmarkEnd w:id="1655"/>
      <w:r>
        <w:rPr>
          <w:rtl/>
        </w:rPr>
        <w:t>ורישיונות</w:t>
      </w:r>
      <w:r>
        <w:rPr>
          <w:rFonts w:hint="cs"/>
          <w:rtl/>
        </w:rPr>
        <w:t>.</w:t>
      </w:r>
      <w:r>
        <w:rPr>
          <w:rtl/>
        </w:rPr>
        <w:t xml:space="preserve"> </w:t>
      </w:r>
      <w:bookmarkStart w:id="1656" w:name="_ETM_Q2_354500"/>
      <w:bookmarkStart w:id="1657" w:name="_ETM_Q2_355100"/>
      <w:bookmarkEnd w:id="1656"/>
      <w:bookmarkEnd w:id="1657"/>
      <w:r>
        <w:rPr>
          <w:rtl/>
        </w:rPr>
        <w:t xml:space="preserve">שוב </w:t>
      </w:r>
      <w:bookmarkStart w:id="1658" w:name="_ETM_Q2_355280"/>
      <w:bookmarkEnd w:id="1658"/>
      <w:r>
        <w:rPr>
          <w:rtl/>
        </w:rPr>
        <w:t xml:space="preserve">אני </w:t>
      </w:r>
      <w:bookmarkStart w:id="1659" w:name="_ETM_Q2_355400"/>
      <w:bookmarkEnd w:id="1659"/>
      <w:r>
        <w:rPr>
          <w:rtl/>
        </w:rPr>
        <w:t>אומר</w:t>
      </w:r>
      <w:r>
        <w:rPr>
          <w:rFonts w:hint="cs"/>
          <w:rtl/>
        </w:rPr>
        <w:t>,</w:t>
      </w:r>
      <w:r>
        <w:rPr>
          <w:rtl/>
        </w:rPr>
        <w:t xml:space="preserve"> </w:t>
      </w:r>
      <w:bookmarkStart w:id="1660" w:name="_ETM_Q2_355669"/>
      <w:bookmarkEnd w:id="1660"/>
      <w:r>
        <w:rPr>
          <w:rtl/>
        </w:rPr>
        <w:t xml:space="preserve">ביחס </w:t>
      </w:r>
      <w:bookmarkStart w:id="1661" w:name="_ETM_Q2_356090"/>
      <w:bookmarkEnd w:id="1661"/>
      <w:r>
        <w:rPr>
          <w:rtl/>
        </w:rPr>
        <w:t xml:space="preserve">למספרים </w:t>
      </w:r>
      <w:bookmarkStart w:id="1662" w:name="_ETM_Q2_356569"/>
      <w:bookmarkEnd w:id="1662"/>
      <w:r>
        <w:rPr>
          <w:rtl/>
        </w:rPr>
        <w:t xml:space="preserve">באירופה </w:t>
      </w:r>
      <w:bookmarkStart w:id="1663" w:name="_ETM_Q2_357020"/>
      <w:bookmarkEnd w:id="1663"/>
      <w:r>
        <w:rPr>
          <w:rtl/>
        </w:rPr>
        <w:t xml:space="preserve">אנחנו </w:t>
      </w:r>
      <w:bookmarkStart w:id="1664" w:name="_ETM_Q2_357350"/>
      <w:bookmarkEnd w:id="1664"/>
      <w:r>
        <w:rPr>
          <w:rFonts w:hint="cs"/>
          <w:rtl/>
        </w:rPr>
        <w:t xml:space="preserve">עם </w:t>
      </w:r>
      <w:r>
        <w:rPr>
          <w:rtl/>
        </w:rPr>
        <w:t xml:space="preserve">מספר </w:t>
      </w:r>
      <w:bookmarkStart w:id="1665" w:name="_ETM_Q2_357770"/>
      <w:bookmarkEnd w:id="1665"/>
      <w:r>
        <w:rPr>
          <w:rtl/>
        </w:rPr>
        <w:t xml:space="preserve">מאוד </w:t>
      </w:r>
      <w:bookmarkStart w:id="1666" w:name="_ETM_Q2_358069"/>
      <w:bookmarkEnd w:id="1666"/>
      <w:r>
        <w:rPr>
          <w:rtl/>
        </w:rPr>
        <w:t xml:space="preserve">מאוד </w:t>
      </w:r>
      <w:bookmarkStart w:id="1667" w:name="_ETM_Q2_358250"/>
      <w:bookmarkEnd w:id="1667"/>
      <w:r>
        <w:rPr>
          <w:rtl/>
        </w:rPr>
        <w:t xml:space="preserve">גדול </w:t>
      </w:r>
      <w:bookmarkStart w:id="1668" w:name="_ETM_Q2_358639"/>
      <w:bookmarkEnd w:id="1668"/>
      <w:r>
        <w:rPr>
          <w:rtl/>
        </w:rPr>
        <w:t xml:space="preserve">של </w:t>
      </w:r>
      <w:bookmarkStart w:id="1669" w:name="_ETM_Q2_358819"/>
      <w:bookmarkEnd w:id="1669"/>
      <w:r>
        <w:rPr>
          <w:rtl/>
        </w:rPr>
        <w:t xml:space="preserve">רישיונות </w:t>
      </w:r>
      <w:bookmarkStart w:id="1670" w:name="_ETM_Q2_359330"/>
      <w:bookmarkEnd w:id="1670"/>
      <w:r>
        <w:rPr>
          <w:rFonts w:hint="cs"/>
          <w:rtl/>
        </w:rPr>
        <w:t>ו</w:t>
      </w:r>
      <w:r>
        <w:rPr>
          <w:rtl/>
        </w:rPr>
        <w:t xml:space="preserve">מרשמים </w:t>
      </w:r>
      <w:bookmarkStart w:id="1671" w:name="_ETM_Q2_359990"/>
      <w:bookmarkEnd w:id="1671"/>
      <w:r>
        <w:rPr>
          <w:rtl/>
        </w:rPr>
        <w:t>וצור</w:t>
      </w:r>
      <w:r>
        <w:rPr>
          <w:rFonts w:hint="cs"/>
          <w:rtl/>
        </w:rPr>
        <w:t>כים,</w:t>
      </w:r>
      <w:r>
        <w:rPr>
          <w:rtl/>
        </w:rPr>
        <w:t xml:space="preserve"> </w:t>
      </w:r>
      <w:bookmarkStart w:id="1672" w:name="_ETM_Q2_360500"/>
      <w:bookmarkStart w:id="1673" w:name="_ETM_Q2_362389"/>
      <w:bookmarkEnd w:id="1672"/>
      <w:bookmarkEnd w:id="1673"/>
      <w:r>
        <w:rPr>
          <w:rtl/>
        </w:rPr>
        <w:t xml:space="preserve">ולכן </w:t>
      </w:r>
      <w:bookmarkStart w:id="1674" w:name="_ETM_Q2_363500"/>
      <w:bookmarkEnd w:id="1674"/>
      <w:r>
        <w:rPr>
          <w:rtl/>
        </w:rPr>
        <w:t xml:space="preserve">אנחנו </w:t>
      </w:r>
      <w:bookmarkStart w:id="1675" w:name="_ETM_Q2_364160"/>
      <w:bookmarkEnd w:id="1675"/>
      <w:r>
        <w:rPr>
          <w:rFonts w:hint="cs"/>
          <w:rtl/>
        </w:rPr>
        <w:t>פועלים</w:t>
      </w:r>
      <w:r>
        <w:rPr>
          <w:rtl/>
        </w:rPr>
        <w:t xml:space="preserve"> </w:t>
      </w:r>
      <w:bookmarkStart w:id="1676" w:name="_ETM_Q2_364700"/>
      <w:bookmarkEnd w:id="1676"/>
      <w:r>
        <w:rPr>
          <w:rFonts w:hint="cs"/>
          <w:rtl/>
        </w:rPr>
        <w:t>ב</w:t>
      </w:r>
      <w:r>
        <w:rPr>
          <w:rtl/>
        </w:rPr>
        <w:t xml:space="preserve">אחריות </w:t>
      </w:r>
      <w:bookmarkStart w:id="1677" w:name="_ETM_Q2_365150"/>
      <w:bookmarkEnd w:id="1677"/>
      <w:r>
        <w:rPr>
          <w:rtl/>
        </w:rPr>
        <w:t>רבה</w:t>
      </w:r>
      <w:r>
        <w:rPr>
          <w:rFonts w:hint="cs"/>
          <w:rtl/>
        </w:rPr>
        <w:t>.</w:t>
      </w:r>
      <w:r>
        <w:rPr>
          <w:rtl/>
        </w:rPr>
        <w:t xml:space="preserve"> </w:t>
      </w:r>
      <w:bookmarkStart w:id="1678" w:name="_ETM_Q2_365790"/>
      <w:bookmarkEnd w:id="1678"/>
    </w:p>
    <w:p w:rsidR="00285A08" w:rsidRDefault="00285A08" w:rsidP="00C035A0">
      <w:pPr>
        <w:rPr>
          <w:rtl/>
        </w:rPr>
      </w:pPr>
      <w:bookmarkStart w:id="1679" w:name="_ETM_Q2_364943"/>
      <w:bookmarkEnd w:id="1679"/>
    </w:p>
    <w:p w:rsidR="00285A08" w:rsidRDefault="00285A08" w:rsidP="00C035A0">
      <w:pPr>
        <w:rPr>
          <w:rtl/>
        </w:rPr>
      </w:pPr>
      <w:bookmarkStart w:id="1680" w:name="_ETM_Q2_365060"/>
      <w:bookmarkStart w:id="1681" w:name="_ETM_Q2_365145"/>
      <w:bookmarkStart w:id="1682" w:name="_ETM_Q2_365208"/>
      <w:bookmarkEnd w:id="1680"/>
      <w:bookmarkEnd w:id="1681"/>
      <w:bookmarkEnd w:id="1682"/>
      <w:r>
        <w:rPr>
          <w:rtl/>
        </w:rPr>
        <w:t xml:space="preserve">בנושא </w:t>
      </w:r>
      <w:bookmarkStart w:id="1683" w:name="_ETM_Q2_366180"/>
      <w:bookmarkEnd w:id="1683"/>
      <w:r>
        <w:rPr>
          <w:rFonts w:hint="cs"/>
          <w:rtl/>
        </w:rPr>
        <w:t>ה</w:t>
      </w:r>
      <w:r>
        <w:rPr>
          <w:rtl/>
        </w:rPr>
        <w:t xml:space="preserve">דוח </w:t>
      </w:r>
      <w:bookmarkStart w:id="1684" w:name="_ETM_Q2_366419"/>
      <w:bookmarkEnd w:id="1684"/>
      <w:r>
        <w:rPr>
          <w:rtl/>
        </w:rPr>
        <w:t xml:space="preserve">של </w:t>
      </w:r>
      <w:bookmarkStart w:id="1685" w:name="_ETM_Q2_366629"/>
      <w:bookmarkEnd w:id="1685"/>
      <w:r>
        <w:rPr>
          <w:rtl/>
        </w:rPr>
        <w:t xml:space="preserve">איכות </w:t>
      </w:r>
      <w:bookmarkStart w:id="1686" w:name="_ETM_Q2_366870"/>
      <w:bookmarkEnd w:id="1686"/>
      <w:r>
        <w:rPr>
          <w:rtl/>
        </w:rPr>
        <w:t>הסביבה</w:t>
      </w:r>
      <w:r>
        <w:rPr>
          <w:rFonts w:hint="cs"/>
          <w:rtl/>
        </w:rPr>
        <w:t>,</w:t>
      </w:r>
      <w:r>
        <w:rPr>
          <w:rtl/>
        </w:rPr>
        <w:t xml:space="preserve"> </w:t>
      </w:r>
      <w:bookmarkStart w:id="1687" w:name="_ETM_Q2_367200"/>
      <w:bookmarkStart w:id="1688" w:name="_ETM_Q2_367349"/>
      <w:bookmarkStart w:id="1689" w:name="_ETM_Q2_368249"/>
      <w:bookmarkEnd w:id="1687"/>
      <w:bookmarkEnd w:id="1688"/>
      <w:bookmarkEnd w:id="1689"/>
      <w:r>
        <w:rPr>
          <w:rtl/>
        </w:rPr>
        <w:t xml:space="preserve">משרד </w:t>
      </w:r>
      <w:bookmarkStart w:id="1690" w:name="_ETM_Q2_368549"/>
      <w:bookmarkEnd w:id="1690"/>
      <w:r>
        <w:rPr>
          <w:rtl/>
        </w:rPr>
        <w:t xml:space="preserve">הבריאות </w:t>
      </w:r>
      <w:bookmarkStart w:id="1691" w:name="_ETM_Q2_368819"/>
      <w:bookmarkEnd w:id="1691"/>
      <w:r>
        <w:rPr>
          <w:rtl/>
        </w:rPr>
        <w:t>לא</w:t>
      </w:r>
      <w:r>
        <w:rPr>
          <w:rFonts w:hint="cs"/>
          <w:rtl/>
        </w:rPr>
        <w:t xml:space="preserve"> </w:t>
      </w:r>
      <w:r>
        <w:rPr>
          <w:rtl/>
        </w:rPr>
        <w:t>מנ</w:t>
      </w:r>
      <w:r>
        <w:rPr>
          <w:rFonts w:hint="cs"/>
          <w:rtl/>
        </w:rPr>
        <w:t>ע</w:t>
      </w:r>
      <w:r>
        <w:rPr>
          <w:rtl/>
        </w:rPr>
        <w:t xml:space="preserve"> </w:t>
      </w:r>
      <w:bookmarkStart w:id="1692" w:name="_ETM_Q2_369599"/>
      <w:bookmarkEnd w:id="1692"/>
      <w:r>
        <w:rPr>
          <w:rtl/>
        </w:rPr>
        <w:t xml:space="preserve">ולא </w:t>
      </w:r>
      <w:bookmarkStart w:id="1693" w:name="_ETM_Q2_369870"/>
      <w:bookmarkEnd w:id="1693"/>
      <w:r>
        <w:rPr>
          <w:rtl/>
        </w:rPr>
        <w:t xml:space="preserve">עיכב </w:t>
      </w:r>
      <w:bookmarkStart w:id="1694" w:name="_ETM_Q2_370260"/>
      <w:bookmarkEnd w:id="1694"/>
      <w:r>
        <w:rPr>
          <w:rtl/>
        </w:rPr>
        <w:t xml:space="preserve">שום </w:t>
      </w:r>
      <w:bookmarkStart w:id="1695" w:name="_ETM_Q2_370409"/>
      <w:bookmarkEnd w:id="1695"/>
      <w:r>
        <w:rPr>
          <w:rtl/>
        </w:rPr>
        <w:t>פרסום</w:t>
      </w:r>
      <w:r w:rsidR="00A6410B">
        <w:rPr>
          <w:rFonts w:hint="cs"/>
          <w:rtl/>
        </w:rPr>
        <w:t>,</w:t>
      </w:r>
      <w:r>
        <w:rPr>
          <w:rtl/>
        </w:rPr>
        <w:t xml:space="preserve"> </w:t>
      </w:r>
      <w:bookmarkStart w:id="1696" w:name="_ETM_Q2_370769"/>
      <w:bookmarkEnd w:id="1696"/>
      <w:r>
        <w:rPr>
          <w:rtl/>
        </w:rPr>
        <w:t>כמובן</w:t>
      </w:r>
      <w:r>
        <w:rPr>
          <w:rFonts w:hint="cs"/>
          <w:rtl/>
        </w:rPr>
        <w:t>.</w:t>
      </w:r>
      <w:r>
        <w:rPr>
          <w:rtl/>
        </w:rPr>
        <w:t xml:space="preserve"> </w:t>
      </w:r>
      <w:bookmarkStart w:id="1697" w:name="_ETM_Q2_371440"/>
      <w:bookmarkEnd w:id="1697"/>
      <w:r>
        <w:rPr>
          <w:rtl/>
        </w:rPr>
        <w:t xml:space="preserve">בסוף </w:t>
      </w:r>
      <w:bookmarkStart w:id="1698" w:name="_ETM_Q2_372190"/>
      <w:bookmarkEnd w:id="1698"/>
      <w:r>
        <w:rPr>
          <w:rtl/>
        </w:rPr>
        <w:t xml:space="preserve">זה </w:t>
      </w:r>
      <w:bookmarkStart w:id="1699" w:name="_ETM_Q2_372430"/>
      <w:bookmarkEnd w:id="1699"/>
      <w:r>
        <w:rPr>
          <w:rFonts w:hint="cs"/>
          <w:rtl/>
        </w:rPr>
        <w:t>ה</w:t>
      </w:r>
      <w:r>
        <w:rPr>
          <w:rtl/>
        </w:rPr>
        <w:t xml:space="preserve">משרד </w:t>
      </w:r>
      <w:bookmarkStart w:id="1700" w:name="_ETM_Q2_373240"/>
      <w:bookmarkEnd w:id="1700"/>
      <w:r>
        <w:rPr>
          <w:rtl/>
        </w:rPr>
        <w:t xml:space="preserve">להגנת </w:t>
      </w:r>
      <w:bookmarkStart w:id="1701" w:name="_ETM_Q2_373660"/>
      <w:bookmarkEnd w:id="1701"/>
      <w:r>
        <w:rPr>
          <w:rtl/>
        </w:rPr>
        <w:t>הסביבה</w:t>
      </w:r>
      <w:r>
        <w:rPr>
          <w:rFonts w:hint="cs"/>
          <w:rtl/>
        </w:rPr>
        <w:t>.</w:t>
      </w:r>
      <w:r>
        <w:rPr>
          <w:rtl/>
        </w:rPr>
        <w:t xml:space="preserve"> </w:t>
      </w:r>
      <w:bookmarkStart w:id="1702" w:name="_ETM_Q2_375059"/>
      <w:bookmarkEnd w:id="1702"/>
      <w:r>
        <w:rPr>
          <w:rtl/>
        </w:rPr>
        <w:t xml:space="preserve">אבל </w:t>
      </w:r>
      <w:bookmarkStart w:id="1703" w:name="_ETM_Q2_375359"/>
      <w:bookmarkEnd w:id="1703"/>
      <w:r>
        <w:rPr>
          <w:rtl/>
        </w:rPr>
        <w:t xml:space="preserve">אתה </w:t>
      </w:r>
      <w:bookmarkStart w:id="1704" w:name="_ETM_Q2_375510"/>
      <w:bookmarkEnd w:id="1704"/>
      <w:r>
        <w:rPr>
          <w:rtl/>
        </w:rPr>
        <w:t>יודע</w:t>
      </w:r>
      <w:r>
        <w:rPr>
          <w:rFonts w:hint="cs"/>
          <w:rtl/>
        </w:rPr>
        <w:t>,</w:t>
      </w:r>
      <w:r>
        <w:rPr>
          <w:rtl/>
        </w:rPr>
        <w:t xml:space="preserve"> </w:t>
      </w:r>
      <w:bookmarkStart w:id="1705" w:name="_ETM_Q2_375689"/>
      <w:bookmarkEnd w:id="1705"/>
      <w:r>
        <w:rPr>
          <w:rtl/>
        </w:rPr>
        <w:t xml:space="preserve">אנחנו </w:t>
      </w:r>
      <w:bookmarkStart w:id="1706" w:name="_ETM_Q2_376319"/>
      <w:bookmarkStart w:id="1707" w:name="_ETM_Q2_376859"/>
      <w:bookmarkStart w:id="1708" w:name="_ETM_Q2_376919"/>
      <w:bookmarkEnd w:id="1706"/>
      <w:bookmarkEnd w:id="1707"/>
      <w:bookmarkEnd w:id="1708"/>
      <w:r>
        <w:rPr>
          <w:rFonts w:hint="cs"/>
          <w:rtl/>
        </w:rPr>
        <w:t>ה</w:t>
      </w:r>
      <w:r>
        <w:rPr>
          <w:rtl/>
        </w:rPr>
        <w:t xml:space="preserve">פועל </w:t>
      </w:r>
      <w:bookmarkStart w:id="1709" w:name="_ETM_Q2_377159"/>
      <w:bookmarkEnd w:id="1709"/>
      <w:r>
        <w:rPr>
          <w:rFonts w:hint="cs"/>
          <w:rtl/>
        </w:rPr>
        <w:t>ה</w:t>
      </w:r>
      <w:r>
        <w:rPr>
          <w:rtl/>
        </w:rPr>
        <w:t xml:space="preserve">יוצא </w:t>
      </w:r>
      <w:bookmarkStart w:id="1710" w:name="_ETM_Q2_377969"/>
      <w:bookmarkEnd w:id="1710"/>
      <w:r>
        <w:rPr>
          <w:rtl/>
        </w:rPr>
        <w:t xml:space="preserve">של </w:t>
      </w:r>
      <w:bookmarkStart w:id="1711" w:name="_ETM_Q2_378510"/>
      <w:bookmarkEnd w:id="1711"/>
      <w:r>
        <w:rPr>
          <w:rtl/>
        </w:rPr>
        <w:t xml:space="preserve">נושא </w:t>
      </w:r>
      <w:bookmarkStart w:id="1712" w:name="_ETM_Q2_378779"/>
      <w:bookmarkEnd w:id="1712"/>
      <w:r>
        <w:rPr>
          <w:rtl/>
        </w:rPr>
        <w:t xml:space="preserve">איכות </w:t>
      </w:r>
      <w:bookmarkStart w:id="1713" w:name="_ETM_Q2_379019"/>
      <w:bookmarkEnd w:id="1713"/>
      <w:r>
        <w:rPr>
          <w:rtl/>
        </w:rPr>
        <w:t>הסביבה</w:t>
      </w:r>
      <w:r>
        <w:rPr>
          <w:rFonts w:hint="cs"/>
          <w:rtl/>
        </w:rPr>
        <w:t>,</w:t>
      </w:r>
      <w:r>
        <w:rPr>
          <w:rtl/>
        </w:rPr>
        <w:t xml:space="preserve"> </w:t>
      </w:r>
      <w:bookmarkStart w:id="1714" w:name="_ETM_Q2_379439"/>
      <w:bookmarkEnd w:id="1714"/>
      <w:r>
        <w:rPr>
          <w:rtl/>
        </w:rPr>
        <w:t xml:space="preserve">אז </w:t>
      </w:r>
      <w:bookmarkStart w:id="1715" w:name="_ETM_Q2_379529"/>
      <w:bookmarkEnd w:id="1715"/>
      <w:r>
        <w:rPr>
          <w:rtl/>
        </w:rPr>
        <w:t xml:space="preserve">אנחנו </w:t>
      </w:r>
      <w:bookmarkStart w:id="1716" w:name="_ETM_Q2_379739"/>
      <w:bookmarkEnd w:id="1716"/>
      <w:r>
        <w:rPr>
          <w:rtl/>
        </w:rPr>
        <w:t xml:space="preserve">צריכים </w:t>
      </w:r>
      <w:bookmarkStart w:id="1717" w:name="_ETM_Q2_379979"/>
      <w:bookmarkEnd w:id="1717"/>
      <w:r>
        <w:rPr>
          <w:rtl/>
        </w:rPr>
        <w:t xml:space="preserve">להתמודד </w:t>
      </w:r>
      <w:bookmarkStart w:id="1718" w:name="_ETM_Q2_380400"/>
      <w:bookmarkEnd w:id="1718"/>
      <w:r>
        <w:rPr>
          <w:rtl/>
        </w:rPr>
        <w:t xml:space="preserve">עם </w:t>
      </w:r>
      <w:bookmarkStart w:id="1719" w:name="_ETM_Q2_380459"/>
      <w:bookmarkEnd w:id="1719"/>
      <w:r>
        <w:rPr>
          <w:rtl/>
        </w:rPr>
        <w:t>המערכת</w:t>
      </w:r>
      <w:r>
        <w:rPr>
          <w:rFonts w:hint="cs"/>
          <w:rtl/>
        </w:rPr>
        <w:t>.</w:t>
      </w:r>
      <w:r>
        <w:rPr>
          <w:rtl/>
        </w:rPr>
        <w:t xml:space="preserve"> </w:t>
      </w:r>
      <w:bookmarkStart w:id="1720" w:name="_ETM_Q2_381799"/>
      <w:bookmarkEnd w:id="1720"/>
    </w:p>
    <w:p w:rsidR="00285A08" w:rsidRDefault="00285A08" w:rsidP="00C035A0">
      <w:pPr>
        <w:rPr>
          <w:rtl/>
        </w:rPr>
      </w:pPr>
      <w:bookmarkStart w:id="1721" w:name="_ETM_Q2_380519"/>
      <w:bookmarkStart w:id="1722" w:name="_ETM_Q2_380892"/>
      <w:bookmarkEnd w:id="1721"/>
      <w:bookmarkEnd w:id="1722"/>
    </w:p>
    <w:p w:rsidR="00285A08" w:rsidRDefault="00285A08" w:rsidP="00C035A0">
      <w:pPr>
        <w:pStyle w:val="af5"/>
        <w:keepNext/>
        <w:rPr>
          <w:rtl/>
        </w:rPr>
      </w:pPr>
      <w:bookmarkStart w:id="1723" w:name="ET_interruption_5787_10"/>
      <w:r w:rsidRPr="00413AFF">
        <w:rPr>
          <w:rStyle w:val="TagStyle"/>
          <w:rtl/>
        </w:rPr>
        <w:t xml:space="preserve"> &lt;&lt; קריאה &gt;&gt; </w:t>
      </w:r>
      <w:r>
        <w:rPr>
          <w:rtl/>
        </w:rPr>
        <w:t>יוראי להב הרצנו (יש עתיד):</w:t>
      </w:r>
      <w:r w:rsidRPr="00413AFF">
        <w:rPr>
          <w:rStyle w:val="TagStyle"/>
          <w:rtl/>
        </w:rPr>
        <w:t xml:space="preserve"> &lt;&lt; קריאה &gt;&gt;</w:t>
      </w:r>
      <w:r>
        <w:rPr>
          <w:rtl/>
        </w:rPr>
        <w:t xml:space="preserve">   </w:t>
      </w:r>
      <w:bookmarkEnd w:id="1723"/>
    </w:p>
    <w:p w:rsidR="00285A08" w:rsidRDefault="00285A08" w:rsidP="00C8156C">
      <w:pPr>
        <w:rPr>
          <w:rtl/>
        </w:rPr>
      </w:pPr>
    </w:p>
    <w:p w:rsidR="00285A08" w:rsidRDefault="00285A08" w:rsidP="00C035A0">
      <w:pPr>
        <w:ind w:firstLine="0"/>
        <w:rPr>
          <w:rtl/>
        </w:rPr>
      </w:pPr>
      <w:r>
        <w:rPr>
          <w:rtl/>
        </w:rPr>
        <w:tab/>
      </w:r>
      <w:r>
        <w:rPr>
          <w:rFonts w:hint="cs"/>
          <w:rtl/>
        </w:rPr>
        <w:t>הוא היה משותף לשני המשרדים.</w:t>
      </w:r>
      <w:bookmarkStart w:id="1724" w:name="_ETM_Q2_384479"/>
      <w:bookmarkEnd w:id="1724"/>
    </w:p>
    <w:p w:rsidR="00285A08" w:rsidRDefault="00285A08" w:rsidP="00C035A0">
      <w:pPr>
        <w:ind w:firstLine="0"/>
        <w:rPr>
          <w:rtl/>
        </w:rPr>
      </w:pPr>
      <w:bookmarkStart w:id="1725" w:name="_ETM_Q2_384602"/>
      <w:bookmarkEnd w:id="1725"/>
    </w:p>
    <w:p w:rsidR="00285A08" w:rsidRDefault="00285A08" w:rsidP="00C035A0">
      <w:pPr>
        <w:pStyle w:val="-"/>
        <w:keepNext/>
        <w:rPr>
          <w:rtl/>
        </w:rPr>
      </w:pPr>
      <w:bookmarkStart w:id="1726" w:name="ET_speakercontinue_6584_11"/>
      <w:r w:rsidRPr="00413AFF">
        <w:rPr>
          <w:rStyle w:val="TagStyle"/>
          <w:rtl/>
        </w:rPr>
        <w:t xml:space="preserve"> &lt;&lt; דובר_המשך &gt;&gt; </w:t>
      </w:r>
      <w:r>
        <w:rPr>
          <w:rtl/>
        </w:rPr>
        <w:t>שר הבריאות אוריאל בוסו:</w:t>
      </w:r>
      <w:r w:rsidRPr="00413AFF">
        <w:rPr>
          <w:rStyle w:val="TagStyle"/>
          <w:rtl/>
        </w:rPr>
        <w:t xml:space="preserve"> &lt;&lt; דובר_המשך &gt;&gt;</w:t>
      </w:r>
      <w:r>
        <w:rPr>
          <w:rtl/>
        </w:rPr>
        <w:t xml:space="preserve">   </w:t>
      </w:r>
      <w:bookmarkEnd w:id="1726"/>
    </w:p>
    <w:p w:rsidR="00285A08" w:rsidRDefault="00285A08" w:rsidP="00C8156C">
      <w:pPr>
        <w:rPr>
          <w:rtl/>
        </w:rPr>
      </w:pPr>
    </w:p>
    <w:p w:rsidR="00285A08" w:rsidRDefault="00285A08" w:rsidP="00A6410B">
      <w:pPr>
        <w:rPr>
          <w:rtl/>
        </w:rPr>
      </w:pPr>
      <w:r>
        <w:rPr>
          <w:rFonts w:hint="cs"/>
          <w:rtl/>
        </w:rPr>
        <w:t xml:space="preserve">ברור </w:t>
      </w:r>
      <w:bookmarkStart w:id="1727" w:name="_ETM_Q2_381345"/>
      <w:bookmarkEnd w:id="1727"/>
      <w:r>
        <w:rPr>
          <w:rFonts w:hint="cs"/>
          <w:rtl/>
        </w:rPr>
        <w:t xml:space="preserve">שהוא משותף. אני חושב שהוא יצא קצת לפני </w:t>
      </w:r>
      <w:bookmarkStart w:id="1728" w:name="_ETM_Q2_387430"/>
      <w:bookmarkEnd w:id="1728"/>
      <w:r>
        <w:rPr>
          <w:rFonts w:hint="cs"/>
          <w:rtl/>
        </w:rPr>
        <w:t>הזמן, שהיו צריכים לעשות</w:t>
      </w:r>
      <w:bookmarkStart w:id="1729" w:name="_ETM_Q2_380379"/>
      <w:bookmarkStart w:id="1730" w:name="_ETM_Q2_380775"/>
      <w:bookmarkStart w:id="1731" w:name="_ETM_Q2_380819"/>
      <w:bookmarkStart w:id="1732" w:name="_ETM_Q2_388000"/>
      <w:bookmarkEnd w:id="1729"/>
      <w:bookmarkEnd w:id="1730"/>
      <w:bookmarkEnd w:id="1731"/>
      <w:bookmarkEnd w:id="1732"/>
      <w:r>
        <w:rPr>
          <w:rFonts w:hint="cs"/>
          <w:rtl/>
        </w:rPr>
        <w:t xml:space="preserve"> </w:t>
      </w:r>
      <w:r>
        <w:rPr>
          <w:rtl/>
        </w:rPr>
        <w:t xml:space="preserve">השלמות </w:t>
      </w:r>
      <w:bookmarkStart w:id="1733" w:name="_ETM_Q2_388360"/>
      <w:bookmarkEnd w:id="1733"/>
      <w:r>
        <w:rPr>
          <w:rtl/>
        </w:rPr>
        <w:t>מסוימות</w:t>
      </w:r>
      <w:r>
        <w:rPr>
          <w:rFonts w:hint="cs"/>
          <w:rtl/>
        </w:rPr>
        <w:t>.</w:t>
      </w:r>
      <w:r>
        <w:rPr>
          <w:rtl/>
        </w:rPr>
        <w:t xml:space="preserve"> </w:t>
      </w:r>
      <w:bookmarkStart w:id="1734" w:name="_ETM_Q2_389360"/>
      <w:bookmarkEnd w:id="1734"/>
      <w:r>
        <w:rPr>
          <w:rtl/>
        </w:rPr>
        <w:t xml:space="preserve">אנחנו </w:t>
      </w:r>
      <w:bookmarkStart w:id="1735" w:name="_ETM_Q2_390290"/>
      <w:bookmarkEnd w:id="1735"/>
      <w:r>
        <w:rPr>
          <w:rtl/>
        </w:rPr>
        <w:t xml:space="preserve">מייחסים </w:t>
      </w:r>
      <w:bookmarkStart w:id="1736" w:name="_ETM_Q2_390709"/>
      <w:bookmarkEnd w:id="1736"/>
      <w:r>
        <w:rPr>
          <w:rtl/>
        </w:rPr>
        <w:t xml:space="preserve">חשיבות </w:t>
      </w:r>
      <w:bookmarkStart w:id="1737" w:name="_ETM_Q2_391200"/>
      <w:bookmarkEnd w:id="1737"/>
      <w:r>
        <w:rPr>
          <w:rFonts w:hint="cs"/>
          <w:rtl/>
        </w:rPr>
        <w:t>רבה</w:t>
      </w:r>
      <w:r>
        <w:rPr>
          <w:rtl/>
        </w:rPr>
        <w:t xml:space="preserve"> </w:t>
      </w:r>
      <w:bookmarkStart w:id="1738" w:name="_ETM_Q2_391770"/>
      <w:bookmarkEnd w:id="1738"/>
      <w:r>
        <w:rPr>
          <w:rFonts w:hint="cs"/>
          <w:rtl/>
        </w:rPr>
        <w:t xml:space="preserve">– קודם כול </w:t>
      </w:r>
      <w:r>
        <w:rPr>
          <w:rtl/>
        </w:rPr>
        <w:t xml:space="preserve">הושקע </w:t>
      </w:r>
      <w:bookmarkStart w:id="1739" w:name="_ETM_Q2_392580"/>
      <w:bookmarkStart w:id="1740" w:name="_ETM_Q2_393030"/>
      <w:bookmarkEnd w:id="1739"/>
      <w:bookmarkEnd w:id="1740"/>
      <w:r>
        <w:rPr>
          <w:rtl/>
        </w:rPr>
        <w:t xml:space="preserve">בבתי </w:t>
      </w:r>
      <w:bookmarkStart w:id="1741" w:name="_ETM_Q2_393930"/>
      <w:bookmarkEnd w:id="1741"/>
      <w:r>
        <w:rPr>
          <w:rtl/>
        </w:rPr>
        <w:t xml:space="preserve">החולים </w:t>
      </w:r>
      <w:bookmarkStart w:id="1742" w:name="_ETM_Q2_394440"/>
      <w:bookmarkEnd w:id="1742"/>
      <w:r>
        <w:rPr>
          <w:rtl/>
        </w:rPr>
        <w:t xml:space="preserve">המון </w:t>
      </w:r>
      <w:bookmarkStart w:id="1743" w:name="_ETM_Q2_395099"/>
      <w:bookmarkEnd w:id="1743"/>
      <w:proofErr w:type="spellStart"/>
      <w:r>
        <w:rPr>
          <w:rtl/>
        </w:rPr>
        <w:t>המון</w:t>
      </w:r>
      <w:proofErr w:type="spellEnd"/>
      <w:r>
        <w:rPr>
          <w:rtl/>
        </w:rPr>
        <w:t xml:space="preserve"> </w:t>
      </w:r>
      <w:bookmarkStart w:id="1744" w:name="_ETM_Q2_395459"/>
      <w:bookmarkEnd w:id="1744"/>
      <w:r>
        <w:rPr>
          <w:rtl/>
        </w:rPr>
        <w:t>כסף</w:t>
      </w:r>
      <w:r>
        <w:rPr>
          <w:rFonts w:hint="cs"/>
          <w:rtl/>
        </w:rPr>
        <w:t>,</w:t>
      </w:r>
      <w:r>
        <w:rPr>
          <w:rtl/>
        </w:rPr>
        <w:t xml:space="preserve"> </w:t>
      </w:r>
      <w:bookmarkStart w:id="1745" w:name="_ETM_Q2_395819"/>
      <w:bookmarkEnd w:id="1745"/>
      <w:r>
        <w:rPr>
          <w:rtl/>
        </w:rPr>
        <w:t xml:space="preserve">גם </w:t>
      </w:r>
      <w:bookmarkStart w:id="1746" w:name="_ETM_Q2_396000"/>
      <w:bookmarkStart w:id="1747" w:name="_ETM_Q2_396150"/>
      <w:bookmarkEnd w:id="1746"/>
      <w:bookmarkEnd w:id="1747"/>
      <w:r>
        <w:rPr>
          <w:rtl/>
        </w:rPr>
        <w:t xml:space="preserve">בתקציב </w:t>
      </w:r>
      <w:bookmarkStart w:id="1748" w:name="_ETM_Q2_396569"/>
      <w:bookmarkEnd w:id="1748"/>
      <w:r>
        <w:rPr>
          <w:rtl/>
        </w:rPr>
        <w:t xml:space="preserve">החדש </w:t>
      </w:r>
      <w:bookmarkStart w:id="1749" w:name="_ETM_Q2_397050"/>
      <w:bookmarkEnd w:id="1749"/>
      <w:r w:rsidR="00A6410B">
        <w:rPr>
          <w:rFonts w:hint="cs"/>
          <w:rtl/>
        </w:rPr>
        <w:t xml:space="preserve">– </w:t>
      </w:r>
      <w:r>
        <w:rPr>
          <w:rtl/>
        </w:rPr>
        <w:t xml:space="preserve">הצגתי </w:t>
      </w:r>
      <w:bookmarkStart w:id="1750" w:name="_ETM_Q2_397440"/>
      <w:bookmarkEnd w:id="1750"/>
      <w:r>
        <w:rPr>
          <w:rtl/>
        </w:rPr>
        <w:t xml:space="preserve">זה </w:t>
      </w:r>
      <w:bookmarkStart w:id="1751" w:name="_ETM_Q2_397560"/>
      <w:bookmarkEnd w:id="1751"/>
      <w:r>
        <w:rPr>
          <w:rtl/>
        </w:rPr>
        <w:t xml:space="preserve">אתמול </w:t>
      </w:r>
      <w:bookmarkStart w:id="1752" w:name="_ETM_Q2_399060"/>
      <w:bookmarkEnd w:id="1752"/>
      <w:r w:rsidR="00A6410B">
        <w:rPr>
          <w:rFonts w:hint="cs"/>
          <w:rtl/>
        </w:rPr>
        <w:t xml:space="preserve">– </w:t>
      </w:r>
      <w:r>
        <w:rPr>
          <w:rtl/>
        </w:rPr>
        <w:t xml:space="preserve">בנושא </w:t>
      </w:r>
      <w:bookmarkStart w:id="1753" w:name="_ETM_Q2_401000"/>
      <w:bookmarkEnd w:id="1753"/>
      <w:r>
        <w:rPr>
          <w:rtl/>
        </w:rPr>
        <w:t xml:space="preserve">זיהומים </w:t>
      </w:r>
      <w:bookmarkStart w:id="1754" w:name="_ETM_Q2_401629"/>
      <w:bookmarkEnd w:id="1754"/>
      <w:r>
        <w:rPr>
          <w:rtl/>
        </w:rPr>
        <w:t xml:space="preserve">ועוד </w:t>
      </w:r>
      <w:bookmarkStart w:id="1755" w:name="_ETM_Q2_402170"/>
      <w:bookmarkEnd w:id="1755"/>
      <w:r>
        <w:rPr>
          <w:rtl/>
        </w:rPr>
        <w:t xml:space="preserve">מחלות </w:t>
      </w:r>
      <w:bookmarkStart w:id="1756" w:name="_ETM_Q2_402560"/>
      <w:bookmarkEnd w:id="1756"/>
      <w:r>
        <w:rPr>
          <w:rFonts w:hint="cs"/>
          <w:rtl/>
        </w:rPr>
        <w:t>ו</w:t>
      </w:r>
      <w:r>
        <w:rPr>
          <w:rtl/>
        </w:rPr>
        <w:t>דברים</w:t>
      </w:r>
      <w:r>
        <w:rPr>
          <w:rFonts w:hint="cs"/>
          <w:rtl/>
        </w:rPr>
        <w:t>.</w:t>
      </w:r>
      <w:r>
        <w:rPr>
          <w:rtl/>
        </w:rPr>
        <w:t xml:space="preserve"> </w:t>
      </w:r>
      <w:bookmarkStart w:id="1757" w:name="_ETM_Q2_403010"/>
      <w:bookmarkEnd w:id="1757"/>
      <w:r>
        <w:rPr>
          <w:rtl/>
        </w:rPr>
        <w:t xml:space="preserve">אני </w:t>
      </w:r>
      <w:bookmarkStart w:id="1758" w:name="_ETM_Q2_403190"/>
      <w:bookmarkEnd w:id="1758"/>
      <w:r>
        <w:rPr>
          <w:rtl/>
        </w:rPr>
        <w:t xml:space="preserve">מדבר </w:t>
      </w:r>
      <w:bookmarkStart w:id="1759" w:name="_ETM_Q2_403400"/>
      <w:bookmarkEnd w:id="1759"/>
      <w:r>
        <w:rPr>
          <w:rtl/>
        </w:rPr>
        <w:t>במיליונים</w:t>
      </w:r>
      <w:r>
        <w:rPr>
          <w:rFonts w:hint="cs"/>
          <w:rtl/>
        </w:rPr>
        <w:t>,</w:t>
      </w:r>
      <w:r>
        <w:rPr>
          <w:rtl/>
        </w:rPr>
        <w:t xml:space="preserve"> </w:t>
      </w:r>
      <w:bookmarkStart w:id="1760" w:name="_ETM_Q2_404360"/>
      <w:bookmarkEnd w:id="1760"/>
      <w:r>
        <w:rPr>
          <w:rFonts w:hint="cs"/>
          <w:rtl/>
        </w:rPr>
        <w:t>ו</w:t>
      </w:r>
      <w:r>
        <w:rPr>
          <w:rtl/>
        </w:rPr>
        <w:t>בתי</w:t>
      </w:r>
      <w:r>
        <w:rPr>
          <w:rFonts w:hint="cs"/>
          <w:rtl/>
        </w:rPr>
        <w:t xml:space="preserve"> </w:t>
      </w:r>
      <w:r>
        <w:rPr>
          <w:rtl/>
        </w:rPr>
        <w:t xml:space="preserve">חולים </w:t>
      </w:r>
      <w:bookmarkStart w:id="1761" w:name="_ETM_Q2_405380"/>
      <w:bookmarkEnd w:id="1761"/>
      <w:r>
        <w:rPr>
          <w:rtl/>
        </w:rPr>
        <w:t xml:space="preserve">נמדדים </w:t>
      </w:r>
      <w:bookmarkStart w:id="1762" w:name="_ETM_Q2_405860"/>
      <w:bookmarkEnd w:id="1762"/>
      <w:r>
        <w:rPr>
          <w:rtl/>
        </w:rPr>
        <w:t>על</w:t>
      </w:r>
      <w:r>
        <w:rPr>
          <w:rFonts w:hint="cs"/>
          <w:rtl/>
        </w:rPr>
        <w:t xml:space="preserve"> </w:t>
      </w:r>
      <w:r>
        <w:rPr>
          <w:rtl/>
        </w:rPr>
        <w:t>כך</w:t>
      </w:r>
      <w:bookmarkStart w:id="1763" w:name="_ETM_Q2_406610"/>
      <w:bookmarkEnd w:id="1763"/>
      <w:r>
        <w:rPr>
          <w:rFonts w:hint="cs"/>
          <w:rtl/>
        </w:rPr>
        <w:t xml:space="preserve">, </w:t>
      </w:r>
      <w:r>
        <w:rPr>
          <w:rtl/>
        </w:rPr>
        <w:t xml:space="preserve">מה </w:t>
      </w:r>
      <w:bookmarkStart w:id="1764" w:name="_ETM_Q2_406850"/>
      <w:bookmarkEnd w:id="1764"/>
      <w:r>
        <w:rPr>
          <w:rtl/>
        </w:rPr>
        <w:t xml:space="preserve">הם </w:t>
      </w:r>
      <w:bookmarkStart w:id="1765" w:name="_ETM_Q2_406910"/>
      <w:bookmarkEnd w:id="1765"/>
      <w:r>
        <w:rPr>
          <w:rtl/>
        </w:rPr>
        <w:t xml:space="preserve">צריכים </w:t>
      </w:r>
      <w:bookmarkStart w:id="1766" w:name="_ETM_Q2_407180"/>
      <w:bookmarkEnd w:id="1766"/>
      <w:r>
        <w:rPr>
          <w:rtl/>
        </w:rPr>
        <w:t>לעשות</w:t>
      </w:r>
      <w:r>
        <w:rPr>
          <w:rFonts w:hint="cs"/>
          <w:rtl/>
        </w:rPr>
        <w:t>.</w:t>
      </w:r>
      <w:r>
        <w:rPr>
          <w:rtl/>
        </w:rPr>
        <w:t xml:space="preserve"> </w:t>
      </w:r>
      <w:bookmarkStart w:id="1767" w:name="_ETM_Q2_407750"/>
      <w:bookmarkEnd w:id="1767"/>
      <w:r>
        <w:rPr>
          <w:rtl/>
        </w:rPr>
        <w:t xml:space="preserve">זה </w:t>
      </w:r>
      <w:bookmarkStart w:id="1768" w:name="_ETM_Q2_407930"/>
      <w:bookmarkEnd w:id="1768"/>
      <w:r>
        <w:rPr>
          <w:rtl/>
        </w:rPr>
        <w:t xml:space="preserve">מה </w:t>
      </w:r>
      <w:bookmarkStart w:id="1769" w:name="_ETM_Q2_408020"/>
      <w:bookmarkEnd w:id="1769"/>
      <w:r>
        <w:rPr>
          <w:rtl/>
        </w:rPr>
        <w:t>ש</w:t>
      </w:r>
      <w:r>
        <w:rPr>
          <w:rFonts w:hint="cs"/>
          <w:rtl/>
        </w:rPr>
        <w:t>ח</w:t>
      </w:r>
      <w:r>
        <w:rPr>
          <w:rtl/>
        </w:rPr>
        <w:t xml:space="preserve">ונה </w:t>
      </w:r>
      <w:bookmarkStart w:id="1770" w:name="_ETM_Q2_408410"/>
      <w:bookmarkEnd w:id="1770"/>
      <w:r>
        <w:rPr>
          <w:rtl/>
        </w:rPr>
        <w:t xml:space="preserve">אצלנו </w:t>
      </w:r>
      <w:bookmarkStart w:id="1771" w:name="_ETM_Q2_408770"/>
      <w:bookmarkEnd w:id="1771"/>
      <w:r>
        <w:rPr>
          <w:rtl/>
        </w:rPr>
        <w:t xml:space="preserve">גם </w:t>
      </w:r>
      <w:bookmarkStart w:id="1772" w:name="_ETM_Q2_408980"/>
      <w:bookmarkStart w:id="1773" w:name="_ETM_Q2_409100"/>
      <w:bookmarkEnd w:id="1772"/>
      <w:bookmarkEnd w:id="1773"/>
      <w:r>
        <w:rPr>
          <w:rtl/>
        </w:rPr>
        <w:t xml:space="preserve">מבחינת </w:t>
      </w:r>
      <w:bookmarkStart w:id="1774" w:name="_ETM_Q2_409520"/>
      <w:bookmarkEnd w:id="1774"/>
      <w:r>
        <w:rPr>
          <w:rtl/>
        </w:rPr>
        <w:t xml:space="preserve">הקהילה </w:t>
      </w:r>
      <w:bookmarkStart w:id="1775" w:name="_ETM_Q2_410090"/>
      <w:bookmarkEnd w:id="1775"/>
      <w:r>
        <w:rPr>
          <w:rtl/>
        </w:rPr>
        <w:t xml:space="preserve">וגם </w:t>
      </w:r>
      <w:bookmarkStart w:id="1776" w:name="_ETM_Q2_410510"/>
      <w:bookmarkEnd w:id="1776"/>
      <w:r>
        <w:rPr>
          <w:rtl/>
        </w:rPr>
        <w:t xml:space="preserve">במערכות </w:t>
      </w:r>
      <w:bookmarkStart w:id="1777" w:name="_ETM_Q2_411140"/>
      <w:bookmarkEnd w:id="1777"/>
      <w:r>
        <w:rPr>
          <w:rtl/>
        </w:rPr>
        <w:t>האשפוז</w:t>
      </w:r>
      <w:r w:rsidR="00A6410B">
        <w:rPr>
          <w:rFonts w:hint="cs"/>
          <w:rtl/>
        </w:rPr>
        <w:t>,</w:t>
      </w:r>
      <w:r>
        <w:rPr>
          <w:rtl/>
        </w:rPr>
        <w:t xml:space="preserve"> </w:t>
      </w:r>
      <w:bookmarkStart w:id="1778" w:name="_ETM_Q2_412010"/>
      <w:bookmarkEnd w:id="1778"/>
      <w:r>
        <w:rPr>
          <w:rtl/>
        </w:rPr>
        <w:t xml:space="preserve">ואנחנו </w:t>
      </w:r>
      <w:bookmarkStart w:id="1779" w:name="_ETM_Q2_412790"/>
      <w:bookmarkEnd w:id="1779"/>
      <w:r>
        <w:rPr>
          <w:rtl/>
        </w:rPr>
        <w:t xml:space="preserve">פועלים </w:t>
      </w:r>
      <w:bookmarkStart w:id="1780" w:name="_ETM_Q2_413120"/>
      <w:bookmarkStart w:id="1781" w:name="_ETM_Q2_415062"/>
      <w:bookmarkEnd w:id="1780"/>
      <w:bookmarkEnd w:id="1781"/>
      <w:r>
        <w:rPr>
          <w:rFonts w:hint="cs"/>
          <w:rtl/>
        </w:rPr>
        <w:t>ב</w:t>
      </w:r>
      <w:r>
        <w:rPr>
          <w:rtl/>
        </w:rPr>
        <w:t>כך</w:t>
      </w:r>
      <w:r>
        <w:rPr>
          <w:rFonts w:hint="cs"/>
          <w:rtl/>
        </w:rPr>
        <w:t>.</w:t>
      </w:r>
      <w:r>
        <w:rPr>
          <w:rtl/>
        </w:rPr>
        <w:t xml:space="preserve"> </w:t>
      </w:r>
      <w:bookmarkStart w:id="1782" w:name="_ETM_Q2_413830"/>
      <w:bookmarkStart w:id="1783" w:name="_ETM_Q2_416531"/>
      <w:bookmarkEnd w:id="1782"/>
      <w:bookmarkEnd w:id="1783"/>
    </w:p>
    <w:p w:rsidR="00285A08" w:rsidRDefault="00285A08" w:rsidP="00C035A0">
      <w:pPr>
        <w:rPr>
          <w:rtl/>
        </w:rPr>
      </w:pPr>
      <w:bookmarkStart w:id="1784" w:name="_ETM_Q2_416638"/>
      <w:bookmarkEnd w:id="1784"/>
    </w:p>
    <w:p w:rsidR="00285A08" w:rsidRDefault="00285A08" w:rsidP="0028385A">
      <w:pPr>
        <w:rPr>
          <w:rtl/>
        </w:rPr>
      </w:pPr>
      <w:bookmarkStart w:id="1785" w:name="_ETM_Q2_416684"/>
      <w:bookmarkStart w:id="1786" w:name="_ETM_Q2_416768"/>
      <w:bookmarkStart w:id="1787" w:name="_ETM_Q2_415420"/>
      <w:bookmarkEnd w:id="1785"/>
      <w:bookmarkEnd w:id="1786"/>
      <w:bookmarkEnd w:id="1787"/>
      <w:r>
        <w:rPr>
          <w:rtl/>
        </w:rPr>
        <w:t xml:space="preserve">כשדובר </w:t>
      </w:r>
      <w:bookmarkStart w:id="1788" w:name="_ETM_Q2_415900"/>
      <w:bookmarkEnd w:id="1788"/>
      <w:r>
        <w:rPr>
          <w:rtl/>
        </w:rPr>
        <w:t xml:space="preserve">על </w:t>
      </w:r>
      <w:bookmarkStart w:id="1789" w:name="_ETM_Q2_416170"/>
      <w:bookmarkEnd w:id="1789"/>
      <w:r>
        <w:rPr>
          <w:rtl/>
        </w:rPr>
        <w:t xml:space="preserve">דוח </w:t>
      </w:r>
      <w:bookmarkStart w:id="1790" w:name="_ETM_Q2_416890"/>
      <w:bookmarkEnd w:id="1790"/>
      <w:r>
        <w:rPr>
          <w:rtl/>
        </w:rPr>
        <w:t xml:space="preserve">סיכון </w:t>
      </w:r>
      <w:bookmarkStart w:id="1791" w:name="_ETM_Q2_417310"/>
      <w:bookmarkEnd w:id="1791"/>
      <w:r>
        <w:rPr>
          <w:rFonts w:hint="cs"/>
          <w:rtl/>
        </w:rPr>
        <w:t>אפס</w:t>
      </w:r>
      <w:r>
        <w:rPr>
          <w:rtl/>
        </w:rPr>
        <w:t xml:space="preserve"> </w:t>
      </w:r>
      <w:bookmarkStart w:id="1792" w:name="_ETM_Q2_417790"/>
      <w:bookmarkEnd w:id="1792"/>
      <w:r>
        <w:rPr>
          <w:rtl/>
        </w:rPr>
        <w:t>בנו</w:t>
      </w:r>
      <w:r>
        <w:rPr>
          <w:rFonts w:hint="cs"/>
          <w:rtl/>
        </w:rPr>
        <w:t>שא</w:t>
      </w:r>
      <w:r>
        <w:rPr>
          <w:rtl/>
        </w:rPr>
        <w:t xml:space="preserve"> </w:t>
      </w:r>
      <w:bookmarkStart w:id="1793" w:name="_ETM_Q2_418660"/>
      <w:bookmarkEnd w:id="1793"/>
      <w:proofErr w:type="spellStart"/>
      <w:r>
        <w:rPr>
          <w:rtl/>
        </w:rPr>
        <w:t>הקצ</w:t>
      </w:r>
      <w:r>
        <w:rPr>
          <w:rFonts w:hint="cs"/>
          <w:rtl/>
        </w:rPr>
        <w:t>א"א</w:t>
      </w:r>
      <w:proofErr w:type="spellEnd"/>
      <w:r>
        <w:rPr>
          <w:rFonts w:hint="cs"/>
          <w:rtl/>
        </w:rPr>
        <w:t>,</w:t>
      </w:r>
      <w:r>
        <w:rPr>
          <w:rtl/>
        </w:rPr>
        <w:t xml:space="preserve"> </w:t>
      </w:r>
      <w:bookmarkStart w:id="1794" w:name="_ETM_Q2_419650"/>
      <w:bookmarkEnd w:id="1794"/>
      <w:r>
        <w:rPr>
          <w:rtl/>
        </w:rPr>
        <w:t xml:space="preserve">אז </w:t>
      </w:r>
      <w:bookmarkStart w:id="1795" w:name="_ETM_Q2_420999"/>
      <w:bookmarkEnd w:id="1795"/>
      <w:r>
        <w:rPr>
          <w:rtl/>
        </w:rPr>
        <w:t xml:space="preserve">אני </w:t>
      </w:r>
      <w:bookmarkStart w:id="1796" w:name="_ETM_Q2_421510"/>
      <w:bookmarkEnd w:id="1796"/>
      <w:r>
        <w:rPr>
          <w:rtl/>
        </w:rPr>
        <w:t xml:space="preserve">גם </w:t>
      </w:r>
      <w:bookmarkStart w:id="1797" w:name="_ETM_Q2_421689"/>
      <w:bookmarkEnd w:id="1797"/>
      <w:r>
        <w:rPr>
          <w:rtl/>
        </w:rPr>
        <w:t xml:space="preserve">כן </w:t>
      </w:r>
      <w:bookmarkStart w:id="1798" w:name="_ETM_Q2_421840"/>
      <w:bookmarkEnd w:id="1798"/>
      <w:r>
        <w:rPr>
          <w:rFonts w:hint="cs"/>
          <w:rtl/>
        </w:rPr>
        <w:t xml:space="preserve">– </w:t>
      </w:r>
      <w:bookmarkStart w:id="1799" w:name="_ETM_Q2_427308"/>
      <w:bookmarkEnd w:id="1799"/>
      <w:r>
        <w:rPr>
          <w:rtl/>
        </w:rPr>
        <w:t xml:space="preserve">דרישה </w:t>
      </w:r>
      <w:bookmarkStart w:id="1800" w:name="_ETM_Q2_422349"/>
      <w:bookmarkEnd w:id="1800"/>
      <w:r>
        <w:rPr>
          <w:rtl/>
        </w:rPr>
        <w:t xml:space="preserve">בישיבת </w:t>
      </w:r>
      <w:bookmarkStart w:id="1801" w:name="_ETM_Q2_422680"/>
      <w:bookmarkEnd w:id="1801"/>
      <w:r>
        <w:rPr>
          <w:rtl/>
        </w:rPr>
        <w:t>הממשלה</w:t>
      </w:r>
      <w:r>
        <w:rPr>
          <w:rFonts w:hint="cs"/>
          <w:rtl/>
        </w:rPr>
        <w:t>.</w:t>
      </w:r>
      <w:r>
        <w:rPr>
          <w:rtl/>
        </w:rPr>
        <w:t xml:space="preserve"> </w:t>
      </w:r>
      <w:bookmarkStart w:id="1802" w:name="_ETM_Q2_423519"/>
      <w:bookmarkEnd w:id="1802"/>
      <w:r>
        <w:rPr>
          <w:rtl/>
        </w:rPr>
        <w:t xml:space="preserve">לבקשתי </w:t>
      </w:r>
      <w:bookmarkStart w:id="1803" w:name="_ETM_Q2_424269"/>
      <w:bookmarkEnd w:id="1803"/>
      <w:r>
        <w:rPr>
          <w:rtl/>
        </w:rPr>
        <w:t xml:space="preserve">הוכנס </w:t>
      </w:r>
      <w:bookmarkStart w:id="1804" w:name="_ETM_Q2_424719"/>
      <w:bookmarkEnd w:id="1804"/>
      <w:r>
        <w:rPr>
          <w:rtl/>
        </w:rPr>
        <w:t xml:space="preserve">משרד </w:t>
      </w:r>
      <w:bookmarkStart w:id="1805" w:name="_ETM_Q2_425049"/>
      <w:bookmarkEnd w:id="1805"/>
      <w:r>
        <w:rPr>
          <w:rtl/>
        </w:rPr>
        <w:t>הבריאות</w:t>
      </w:r>
      <w:bookmarkStart w:id="1806" w:name="_ETM_Q2_425349"/>
      <w:bookmarkEnd w:id="1806"/>
      <w:r>
        <w:rPr>
          <w:rFonts w:hint="cs"/>
          <w:rtl/>
        </w:rPr>
        <w:t>,</w:t>
      </w:r>
      <w:r>
        <w:rPr>
          <w:rtl/>
        </w:rPr>
        <w:t xml:space="preserve"> </w:t>
      </w:r>
      <w:bookmarkStart w:id="1807" w:name="_ETM_Q2_425859"/>
      <w:bookmarkStart w:id="1808" w:name="_ETM_Q2_426640"/>
      <w:bookmarkEnd w:id="1807"/>
      <w:bookmarkEnd w:id="1808"/>
      <w:r>
        <w:rPr>
          <w:rtl/>
        </w:rPr>
        <w:t xml:space="preserve">מנכ"ל </w:t>
      </w:r>
      <w:bookmarkStart w:id="1809" w:name="_ETM_Q2_427240"/>
      <w:bookmarkEnd w:id="1809"/>
      <w:r>
        <w:rPr>
          <w:rFonts w:hint="cs"/>
          <w:rtl/>
        </w:rPr>
        <w:t>משרד הבריאות</w:t>
      </w:r>
      <w:r>
        <w:rPr>
          <w:rtl/>
        </w:rPr>
        <w:t xml:space="preserve"> </w:t>
      </w:r>
      <w:bookmarkStart w:id="1810" w:name="_ETM_Q2_427900"/>
      <w:bookmarkEnd w:id="1810"/>
      <w:r>
        <w:rPr>
          <w:rtl/>
        </w:rPr>
        <w:t xml:space="preserve">או </w:t>
      </w:r>
      <w:bookmarkStart w:id="1811" w:name="_ETM_Q2_427990"/>
      <w:bookmarkEnd w:id="1811"/>
      <w:r>
        <w:rPr>
          <w:rtl/>
        </w:rPr>
        <w:t xml:space="preserve">מי </w:t>
      </w:r>
      <w:bookmarkStart w:id="1812" w:name="_ETM_Q2_428080"/>
      <w:bookmarkEnd w:id="1812"/>
      <w:r>
        <w:rPr>
          <w:rtl/>
        </w:rPr>
        <w:t>מטעמו</w:t>
      </w:r>
      <w:r>
        <w:rPr>
          <w:rFonts w:hint="cs"/>
          <w:rtl/>
        </w:rPr>
        <w:t>,</w:t>
      </w:r>
      <w:r>
        <w:rPr>
          <w:rtl/>
        </w:rPr>
        <w:t xml:space="preserve"> </w:t>
      </w:r>
      <w:bookmarkStart w:id="1813" w:name="_ETM_Q2_428980"/>
      <w:bookmarkEnd w:id="1813"/>
      <w:r>
        <w:rPr>
          <w:rtl/>
        </w:rPr>
        <w:t xml:space="preserve">כחלק </w:t>
      </w:r>
      <w:bookmarkStart w:id="1814" w:name="_ETM_Q2_429430"/>
      <w:bookmarkEnd w:id="1814"/>
      <w:r>
        <w:rPr>
          <w:rtl/>
        </w:rPr>
        <w:t xml:space="preserve">מהצוות </w:t>
      </w:r>
      <w:bookmarkStart w:id="1815" w:name="_ETM_Q2_429970"/>
      <w:bookmarkEnd w:id="1815"/>
      <w:r>
        <w:rPr>
          <w:rtl/>
        </w:rPr>
        <w:t xml:space="preserve">שיעמוד </w:t>
      </w:r>
      <w:bookmarkStart w:id="1816" w:name="_ETM_Q2_430480"/>
      <w:bookmarkEnd w:id="1816"/>
      <w:r>
        <w:rPr>
          <w:rtl/>
        </w:rPr>
        <w:t>תחת</w:t>
      </w:r>
      <w:bookmarkStart w:id="1817" w:name="_ETM_Q2_430840"/>
      <w:bookmarkEnd w:id="1817"/>
      <w:r>
        <w:rPr>
          <w:rtl/>
        </w:rPr>
        <w:t xml:space="preserve"> </w:t>
      </w:r>
      <w:bookmarkStart w:id="1818" w:name="_ETM_Q2_431590"/>
      <w:bookmarkEnd w:id="1818"/>
      <w:r>
        <w:rPr>
          <w:rtl/>
        </w:rPr>
        <w:t xml:space="preserve">המנכ"לים </w:t>
      </w:r>
      <w:bookmarkStart w:id="1819" w:name="_ETM_Q2_432580"/>
      <w:bookmarkStart w:id="1820" w:name="_ETM_Q2_432970"/>
      <w:bookmarkEnd w:id="1819"/>
      <w:bookmarkEnd w:id="1820"/>
      <w:r>
        <w:rPr>
          <w:rFonts w:hint="cs"/>
          <w:rtl/>
        </w:rPr>
        <w:t>ה</w:t>
      </w:r>
      <w:r>
        <w:rPr>
          <w:rtl/>
        </w:rPr>
        <w:t xml:space="preserve">רלוונטיים </w:t>
      </w:r>
      <w:bookmarkStart w:id="1821" w:name="_ETM_Q2_434290"/>
      <w:bookmarkEnd w:id="1821"/>
      <w:r>
        <w:rPr>
          <w:rtl/>
        </w:rPr>
        <w:t xml:space="preserve">בהסתכלות </w:t>
      </w:r>
      <w:bookmarkStart w:id="1822" w:name="_ETM_Q2_435010"/>
      <w:bookmarkEnd w:id="1822"/>
      <w:r>
        <w:rPr>
          <w:rFonts w:hint="cs"/>
          <w:rtl/>
        </w:rPr>
        <w:t xml:space="preserve">על </w:t>
      </w:r>
      <w:r>
        <w:rPr>
          <w:rtl/>
        </w:rPr>
        <w:t xml:space="preserve">כל </w:t>
      </w:r>
      <w:bookmarkStart w:id="1823" w:name="_ETM_Q2_435880"/>
      <w:bookmarkEnd w:id="1823"/>
      <w:r>
        <w:rPr>
          <w:rtl/>
        </w:rPr>
        <w:t xml:space="preserve">סיכון </w:t>
      </w:r>
      <w:bookmarkStart w:id="1824" w:name="_ETM_Q2_436389"/>
      <w:bookmarkEnd w:id="1824"/>
      <w:r>
        <w:rPr>
          <w:rtl/>
        </w:rPr>
        <w:t xml:space="preserve">זיהומי </w:t>
      </w:r>
      <w:bookmarkStart w:id="1825" w:name="_ETM_Q2_436779"/>
      <w:bookmarkEnd w:id="1825"/>
      <w:r>
        <w:rPr>
          <w:rtl/>
        </w:rPr>
        <w:t xml:space="preserve">כזה </w:t>
      </w:r>
      <w:bookmarkStart w:id="1826" w:name="_ETM_Q2_437020"/>
      <w:bookmarkEnd w:id="1826"/>
      <w:r>
        <w:rPr>
          <w:rtl/>
        </w:rPr>
        <w:t xml:space="preserve">או </w:t>
      </w:r>
      <w:bookmarkStart w:id="1827" w:name="_ETM_Q2_437139"/>
      <w:bookmarkEnd w:id="1827"/>
      <w:r>
        <w:rPr>
          <w:rtl/>
        </w:rPr>
        <w:t xml:space="preserve">אחר </w:t>
      </w:r>
      <w:bookmarkStart w:id="1828" w:name="_ETM_Q2_437770"/>
      <w:bookmarkEnd w:id="1828"/>
      <w:r>
        <w:rPr>
          <w:rtl/>
        </w:rPr>
        <w:t xml:space="preserve">בנושא </w:t>
      </w:r>
      <w:bookmarkStart w:id="1829" w:name="_ETM_Q2_438220"/>
      <w:bookmarkEnd w:id="1829"/>
      <w:r>
        <w:rPr>
          <w:rtl/>
        </w:rPr>
        <w:t xml:space="preserve">שקשור </w:t>
      </w:r>
      <w:bookmarkStart w:id="1830" w:name="_ETM_Q2_438669"/>
      <w:bookmarkStart w:id="1831" w:name="_ETM_Q2_439060"/>
      <w:bookmarkEnd w:id="1830"/>
      <w:bookmarkEnd w:id="1831"/>
      <w:r>
        <w:rPr>
          <w:rtl/>
        </w:rPr>
        <w:t xml:space="preserve">לנפט </w:t>
      </w:r>
      <w:bookmarkStart w:id="1832" w:name="_ETM_Q2_439779"/>
      <w:bookmarkEnd w:id="1832"/>
      <w:r>
        <w:rPr>
          <w:rtl/>
        </w:rPr>
        <w:t xml:space="preserve">ועוד </w:t>
      </w:r>
      <w:bookmarkStart w:id="1833" w:name="_ETM_Q2_440110"/>
      <w:bookmarkEnd w:id="1833"/>
      <w:proofErr w:type="spellStart"/>
      <w:r>
        <w:rPr>
          <w:rtl/>
        </w:rPr>
        <w:t>ועוד</w:t>
      </w:r>
      <w:proofErr w:type="spellEnd"/>
      <w:r>
        <w:rPr>
          <w:rFonts w:hint="cs"/>
          <w:rtl/>
        </w:rPr>
        <w:t>.</w:t>
      </w:r>
      <w:r>
        <w:rPr>
          <w:rtl/>
        </w:rPr>
        <w:t xml:space="preserve"> </w:t>
      </w:r>
      <w:bookmarkStart w:id="1834" w:name="_ETM_Q2_440410"/>
      <w:bookmarkEnd w:id="1834"/>
      <w:r>
        <w:rPr>
          <w:rFonts w:hint="cs"/>
          <w:rtl/>
        </w:rPr>
        <w:t>אלה</w:t>
      </w:r>
      <w:r>
        <w:rPr>
          <w:rtl/>
        </w:rPr>
        <w:t xml:space="preserve"> </w:t>
      </w:r>
      <w:bookmarkStart w:id="1835" w:name="_ETM_Q2_440529"/>
      <w:bookmarkEnd w:id="1835"/>
      <w:r>
        <w:rPr>
          <w:rtl/>
        </w:rPr>
        <w:t xml:space="preserve">החלקים </w:t>
      </w:r>
      <w:bookmarkStart w:id="1836" w:name="_ETM_Q2_440980"/>
      <w:bookmarkEnd w:id="1836"/>
      <w:r>
        <w:rPr>
          <w:rtl/>
        </w:rPr>
        <w:t xml:space="preserve">שאני </w:t>
      </w:r>
      <w:bookmarkStart w:id="1837" w:name="_ETM_Q2_441220"/>
      <w:bookmarkEnd w:id="1837"/>
      <w:r>
        <w:rPr>
          <w:rtl/>
        </w:rPr>
        <w:t>עושה</w:t>
      </w:r>
      <w:r>
        <w:rPr>
          <w:rFonts w:hint="cs"/>
          <w:rtl/>
        </w:rPr>
        <w:t>.</w:t>
      </w:r>
      <w:r>
        <w:rPr>
          <w:rtl/>
        </w:rPr>
        <w:t xml:space="preserve"> </w:t>
      </w:r>
      <w:bookmarkStart w:id="1838" w:name="_ETM_Q2_441520"/>
      <w:bookmarkEnd w:id="1838"/>
      <w:r>
        <w:rPr>
          <w:rtl/>
        </w:rPr>
        <w:t xml:space="preserve">אנחנו </w:t>
      </w:r>
      <w:bookmarkStart w:id="1839" w:name="_ETM_Q2_441760"/>
      <w:bookmarkEnd w:id="1839"/>
      <w:r>
        <w:rPr>
          <w:rtl/>
        </w:rPr>
        <w:t xml:space="preserve">נמצאים </w:t>
      </w:r>
      <w:bookmarkStart w:id="1840" w:name="_ETM_Q2_442150"/>
      <w:bookmarkEnd w:id="1840"/>
      <w:r>
        <w:rPr>
          <w:rtl/>
        </w:rPr>
        <w:t>ש</w:t>
      </w:r>
      <w:r>
        <w:rPr>
          <w:rFonts w:hint="cs"/>
          <w:rtl/>
        </w:rPr>
        <w:t xml:space="preserve">ם </w:t>
      </w:r>
      <w:r>
        <w:rPr>
          <w:rtl/>
        </w:rPr>
        <w:t xml:space="preserve">בכל </w:t>
      </w:r>
      <w:bookmarkStart w:id="1841" w:name="_ETM_Q2_442480"/>
      <w:bookmarkEnd w:id="1841"/>
      <w:r>
        <w:rPr>
          <w:rtl/>
        </w:rPr>
        <w:t>מקום</w:t>
      </w:r>
      <w:r>
        <w:rPr>
          <w:rFonts w:hint="cs"/>
          <w:rtl/>
        </w:rPr>
        <w:t>.</w:t>
      </w:r>
      <w:r>
        <w:rPr>
          <w:rtl/>
        </w:rPr>
        <w:t xml:space="preserve"> </w:t>
      </w:r>
      <w:bookmarkStart w:id="1842" w:name="_ETM_Q2_443200"/>
      <w:bookmarkEnd w:id="1842"/>
      <w:r>
        <w:rPr>
          <w:rtl/>
        </w:rPr>
        <w:t xml:space="preserve">משרד </w:t>
      </w:r>
      <w:bookmarkStart w:id="1843" w:name="_ETM_Q2_443529"/>
      <w:bookmarkEnd w:id="1843"/>
      <w:r>
        <w:rPr>
          <w:rtl/>
        </w:rPr>
        <w:t xml:space="preserve">הבריאות </w:t>
      </w:r>
      <w:bookmarkStart w:id="1844" w:name="_ETM_Q2_443830"/>
      <w:bookmarkEnd w:id="1844"/>
      <w:r>
        <w:rPr>
          <w:rtl/>
        </w:rPr>
        <w:t xml:space="preserve">נמצא </w:t>
      </w:r>
      <w:bookmarkStart w:id="1845" w:name="_ETM_Q2_444639"/>
      <w:bookmarkEnd w:id="1845"/>
      <w:r>
        <w:rPr>
          <w:rtl/>
        </w:rPr>
        <w:t xml:space="preserve">בוועדות </w:t>
      </w:r>
      <w:bookmarkStart w:id="1846" w:name="_ETM_Q2_445389"/>
      <w:bookmarkEnd w:id="1846"/>
      <w:r>
        <w:rPr>
          <w:rtl/>
        </w:rPr>
        <w:t xml:space="preserve">התכנון </w:t>
      </w:r>
      <w:bookmarkStart w:id="1847" w:name="_ETM_Q2_445870"/>
      <w:bookmarkEnd w:id="1847"/>
      <w:r>
        <w:rPr>
          <w:rtl/>
        </w:rPr>
        <w:t>הרלוונטיות</w:t>
      </w:r>
      <w:r>
        <w:rPr>
          <w:rFonts w:hint="cs"/>
          <w:rtl/>
        </w:rPr>
        <w:t>,</w:t>
      </w:r>
      <w:r>
        <w:rPr>
          <w:rtl/>
        </w:rPr>
        <w:t xml:space="preserve"> </w:t>
      </w:r>
      <w:bookmarkStart w:id="1848" w:name="_ETM_Q2_446620"/>
      <w:bookmarkEnd w:id="1848"/>
      <w:r>
        <w:rPr>
          <w:rtl/>
        </w:rPr>
        <w:t xml:space="preserve">הם </w:t>
      </w:r>
      <w:bookmarkStart w:id="1849" w:name="_ETM_Q2_446919"/>
      <w:bookmarkEnd w:id="1849"/>
      <w:r>
        <w:rPr>
          <w:rtl/>
        </w:rPr>
        <w:t xml:space="preserve">מביעים </w:t>
      </w:r>
      <w:bookmarkStart w:id="1850" w:name="_ETM_Q2_447250"/>
      <w:bookmarkEnd w:id="1850"/>
      <w:r>
        <w:rPr>
          <w:rtl/>
        </w:rPr>
        <w:t xml:space="preserve">את </w:t>
      </w:r>
      <w:bookmarkStart w:id="1851" w:name="_ETM_Q2_447339"/>
      <w:bookmarkEnd w:id="1851"/>
      <w:r>
        <w:rPr>
          <w:rtl/>
        </w:rPr>
        <w:t xml:space="preserve">דעתם </w:t>
      </w:r>
      <w:bookmarkStart w:id="1852" w:name="_ETM_Q2_447760"/>
      <w:bookmarkEnd w:id="1852"/>
      <w:r>
        <w:rPr>
          <w:rtl/>
        </w:rPr>
        <w:t xml:space="preserve">בכל </w:t>
      </w:r>
      <w:bookmarkStart w:id="1853" w:name="_ETM_Q2_447970"/>
      <w:bookmarkEnd w:id="1853"/>
      <w:r>
        <w:rPr>
          <w:rtl/>
        </w:rPr>
        <w:t>מקום</w:t>
      </w:r>
      <w:r>
        <w:rPr>
          <w:rFonts w:hint="cs"/>
          <w:rtl/>
        </w:rPr>
        <w:t>;</w:t>
      </w:r>
      <w:r>
        <w:rPr>
          <w:rtl/>
        </w:rPr>
        <w:t xml:space="preserve"> </w:t>
      </w:r>
      <w:bookmarkStart w:id="1854" w:name="_ETM_Q2_448360"/>
      <w:bookmarkEnd w:id="1854"/>
      <w:r>
        <w:rPr>
          <w:rtl/>
        </w:rPr>
        <w:t xml:space="preserve">אנחנו </w:t>
      </w:r>
      <w:bookmarkStart w:id="1855" w:name="_ETM_Q2_448570"/>
      <w:bookmarkEnd w:id="1855"/>
      <w:r>
        <w:rPr>
          <w:rtl/>
        </w:rPr>
        <w:t xml:space="preserve">נמצאים </w:t>
      </w:r>
      <w:bookmarkStart w:id="1856" w:name="_ETM_Q2_448930"/>
      <w:bookmarkEnd w:id="1856"/>
      <w:r>
        <w:rPr>
          <w:rtl/>
        </w:rPr>
        <w:t xml:space="preserve">בנושא </w:t>
      </w:r>
      <w:bookmarkStart w:id="1857" w:name="_ETM_Q2_449230"/>
      <w:bookmarkEnd w:id="1857"/>
      <w:r>
        <w:rPr>
          <w:rFonts w:hint="cs"/>
          <w:rtl/>
        </w:rPr>
        <w:t>רישוי</w:t>
      </w:r>
      <w:r>
        <w:rPr>
          <w:rtl/>
        </w:rPr>
        <w:t xml:space="preserve"> </w:t>
      </w:r>
      <w:bookmarkStart w:id="1858" w:name="_ETM_Q2_449470"/>
      <w:bookmarkEnd w:id="1858"/>
      <w:r>
        <w:rPr>
          <w:rtl/>
        </w:rPr>
        <w:t>העסקים</w:t>
      </w:r>
      <w:r>
        <w:rPr>
          <w:rFonts w:hint="cs"/>
          <w:rtl/>
        </w:rPr>
        <w:t>.</w:t>
      </w:r>
      <w:r>
        <w:rPr>
          <w:rtl/>
        </w:rPr>
        <w:t xml:space="preserve"> </w:t>
      </w:r>
      <w:bookmarkStart w:id="1859" w:name="_ETM_Q2_450230"/>
      <w:bookmarkEnd w:id="1859"/>
      <w:r>
        <w:rPr>
          <w:rtl/>
        </w:rPr>
        <w:t>בסוף</w:t>
      </w:r>
      <w:r>
        <w:rPr>
          <w:rFonts w:hint="cs"/>
          <w:rtl/>
        </w:rPr>
        <w:t>,</w:t>
      </w:r>
      <w:r>
        <w:rPr>
          <w:rtl/>
        </w:rPr>
        <w:t xml:space="preserve"> </w:t>
      </w:r>
      <w:bookmarkStart w:id="1860" w:name="_ETM_Q2_451220"/>
      <w:bookmarkEnd w:id="1860"/>
      <w:r>
        <w:rPr>
          <w:rtl/>
        </w:rPr>
        <w:t>הדוח</w:t>
      </w:r>
      <w:r>
        <w:rPr>
          <w:rFonts w:hint="cs"/>
          <w:rtl/>
        </w:rPr>
        <w:t>,</w:t>
      </w:r>
      <w:r>
        <w:rPr>
          <w:rtl/>
        </w:rPr>
        <w:t xml:space="preserve"> </w:t>
      </w:r>
      <w:bookmarkStart w:id="1861" w:name="_ETM_Q2_451669"/>
      <w:bookmarkStart w:id="1862" w:name="_ETM_Q2_451990"/>
      <w:bookmarkStart w:id="1863" w:name="_ETM_Q2_452289"/>
      <w:bookmarkStart w:id="1864" w:name="_ETM_Q2_452589"/>
      <w:bookmarkStart w:id="1865" w:name="_ETM_Q2_452860"/>
      <w:bookmarkEnd w:id="1861"/>
      <w:bookmarkEnd w:id="1862"/>
      <w:bookmarkEnd w:id="1863"/>
      <w:bookmarkEnd w:id="1864"/>
      <w:bookmarkEnd w:id="1865"/>
      <w:r>
        <w:rPr>
          <w:rFonts w:hint="cs"/>
          <w:rtl/>
        </w:rPr>
        <w:t>ש</w:t>
      </w:r>
      <w:r>
        <w:rPr>
          <w:rtl/>
        </w:rPr>
        <w:t>אי</w:t>
      </w:r>
      <w:bookmarkStart w:id="1866" w:name="_ETM_Q2_452979"/>
      <w:bookmarkEnd w:id="1866"/>
      <w:r>
        <w:rPr>
          <w:rFonts w:hint="cs"/>
          <w:rtl/>
        </w:rPr>
        <w:t>-</w:t>
      </w:r>
      <w:r>
        <w:rPr>
          <w:rtl/>
        </w:rPr>
        <w:t xml:space="preserve">אפשר </w:t>
      </w:r>
      <w:bookmarkStart w:id="1867" w:name="_ETM_Q2_453160"/>
      <w:bookmarkEnd w:id="1867"/>
      <w:r>
        <w:rPr>
          <w:rtl/>
        </w:rPr>
        <w:t xml:space="preserve">לזלזל </w:t>
      </w:r>
      <w:bookmarkStart w:id="1868" w:name="_ETM_Q2_453580"/>
      <w:bookmarkEnd w:id="1868"/>
      <w:r>
        <w:rPr>
          <w:rtl/>
        </w:rPr>
        <w:t>בו</w:t>
      </w:r>
      <w:r>
        <w:rPr>
          <w:rFonts w:hint="cs"/>
          <w:rtl/>
        </w:rPr>
        <w:t>,</w:t>
      </w:r>
      <w:r>
        <w:rPr>
          <w:rtl/>
        </w:rPr>
        <w:t xml:space="preserve"> </w:t>
      </w:r>
      <w:bookmarkStart w:id="1869" w:name="_ETM_Q2_454150"/>
      <w:bookmarkStart w:id="1870" w:name="_ETM_Q2_454419"/>
      <w:bookmarkEnd w:id="1869"/>
      <w:bookmarkEnd w:id="1870"/>
      <w:r>
        <w:rPr>
          <w:rtl/>
        </w:rPr>
        <w:t xml:space="preserve">הדוח </w:t>
      </w:r>
      <w:bookmarkStart w:id="1871" w:name="_ETM_Q2_454720"/>
      <w:bookmarkEnd w:id="1871"/>
      <w:r>
        <w:rPr>
          <w:rtl/>
        </w:rPr>
        <w:t xml:space="preserve">הקשה </w:t>
      </w:r>
      <w:bookmarkStart w:id="1872" w:name="_ETM_Q2_455110"/>
      <w:bookmarkEnd w:id="1872"/>
      <w:r>
        <w:rPr>
          <w:rtl/>
        </w:rPr>
        <w:t>הזה</w:t>
      </w:r>
      <w:r>
        <w:rPr>
          <w:rFonts w:hint="cs"/>
          <w:rtl/>
        </w:rPr>
        <w:t>,</w:t>
      </w:r>
      <w:r>
        <w:rPr>
          <w:rtl/>
        </w:rPr>
        <w:t xml:space="preserve"> </w:t>
      </w:r>
      <w:bookmarkStart w:id="1873" w:name="_ETM_Q2_455319"/>
      <w:bookmarkEnd w:id="1873"/>
      <w:r>
        <w:rPr>
          <w:rFonts w:hint="cs"/>
          <w:rtl/>
        </w:rPr>
        <w:t>זה</w:t>
      </w:r>
      <w:r>
        <w:rPr>
          <w:rtl/>
        </w:rPr>
        <w:t xml:space="preserve"> </w:t>
      </w:r>
      <w:bookmarkStart w:id="1874" w:name="_ETM_Q2_455470"/>
      <w:bookmarkEnd w:id="1874"/>
      <w:r>
        <w:rPr>
          <w:rtl/>
        </w:rPr>
        <w:t xml:space="preserve">פועל </w:t>
      </w:r>
      <w:bookmarkStart w:id="1875" w:name="_ETM_Q2_455740"/>
      <w:bookmarkEnd w:id="1875"/>
      <w:r>
        <w:rPr>
          <w:rtl/>
        </w:rPr>
        <w:t xml:space="preserve">יוצא </w:t>
      </w:r>
      <w:bookmarkStart w:id="1876" w:name="_ETM_Q2_456130"/>
      <w:bookmarkEnd w:id="1876"/>
      <w:r>
        <w:rPr>
          <w:rtl/>
        </w:rPr>
        <w:t xml:space="preserve">של </w:t>
      </w:r>
      <w:bookmarkStart w:id="1877" w:name="_ETM_Q2_456310"/>
      <w:bookmarkEnd w:id="1877"/>
      <w:r>
        <w:rPr>
          <w:rtl/>
        </w:rPr>
        <w:t xml:space="preserve">כל </w:t>
      </w:r>
      <w:bookmarkStart w:id="1878" w:name="_ETM_Q2_456550"/>
      <w:bookmarkEnd w:id="1878"/>
      <w:r>
        <w:rPr>
          <w:rtl/>
        </w:rPr>
        <w:t xml:space="preserve">הרכיבים </w:t>
      </w:r>
      <w:bookmarkStart w:id="1879" w:name="_ETM_Q2_457000"/>
      <w:bookmarkEnd w:id="1879"/>
      <w:r>
        <w:rPr>
          <w:rtl/>
        </w:rPr>
        <w:t>הללו</w:t>
      </w:r>
      <w:r>
        <w:rPr>
          <w:rFonts w:hint="cs"/>
          <w:rtl/>
        </w:rPr>
        <w:t>,</w:t>
      </w:r>
      <w:r>
        <w:rPr>
          <w:rtl/>
        </w:rPr>
        <w:t xml:space="preserve"> </w:t>
      </w:r>
      <w:bookmarkStart w:id="1880" w:name="_ETM_Q2_457659"/>
      <w:bookmarkEnd w:id="1880"/>
      <w:r>
        <w:rPr>
          <w:rtl/>
        </w:rPr>
        <w:t xml:space="preserve">ואנחנו </w:t>
      </w:r>
      <w:bookmarkStart w:id="1881" w:name="_ETM_Q2_458050"/>
      <w:bookmarkEnd w:id="1881"/>
      <w:r>
        <w:rPr>
          <w:rtl/>
        </w:rPr>
        <w:t xml:space="preserve">כמובן </w:t>
      </w:r>
      <w:bookmarkStart w:id="1882" w:name="_ETM_Q2_458379"/>
      <w:bookmarkEnd w:id="1882"/>
      <w:r>
        <w:rPr>
          <w:rtl/>
        </w:rPr>
        <w:t xml:space="preserve">נלמד </w:t>
      </w:r>
      <w:bookmarkStart w:id="1883" w:name="_ETM_Q2_458800"/>
      <w:bookmarkEnd w:id="1883"/>
      <w:r>
        <w:rPr>
          <w:rtl/>
        </w:rPr>
        <w:t xml:space="preserve">את </w:t>
      </w:r>
      <w:bookmarkStart w:id="1884" w:name="_ETM_Q2_458919"/>
      <w:bookmarkEnd w:id="1884"/>
      <w:r>
        <w:rPr>
          <w:rtl/>
        </w:rPr>
        <w:t>זה</w:t>
      </w:r>
      <w:r>
        <w:rPr>
          <w:rFonts w:hint="cs"/>
          <w:rtl/>
        </w:rPr>
        <w:t>,</w:t>
      </w:r>
      <w:r>
        <w:rPr>
          <w:rtl/>
        </w:rPr>
        <w:t xml:space="preserve"> </w:t>
      </w:r>
      <w:bookmarkStart w:id="1885" w:name="_ETM_Q2_459129"/>
      <w:bookmarkEnd w:id="1885"/>
      <w:r>
        <w:rPr>
          <w:rtl/>
        </w:rPr>
        <w:t xml:space="preserve">נמשיך </w:t>
      </w:r>
      <w:bookmarkStart w:id="1886" w:name="_ETM_Q2_459580"/>
      <w:bookmarkEnd w:id="1886"/>
      <w:r>
        <w:rPr>
          <w:rtl/>
        </w:rPr>
        <w:t xml:space="preserve">הלאה </w:t>
      </w:r>
      <w:bookmarkStart w:id="1887" w:name="_ETM_Q2_459789"/>
      <w:bookmarkEnd w:id="1887"/>
      <w:r>
        <w:rPr>
          <w:rtl/>
        </w:rPr>
        <w:t xml:space="preserve">ונראה </w:t>
      </w:r>
      <w:bookmarkStart w:id="1888" w:name="_ETM_Q2_460360"/>
      <w:bookmarkStart w:id="1889" w:name="_ETM_Q2_460599"/>
      <w:bookmarkStart w:id="1890" w:name="_ETM_Q2_460870"/>
      <w:bookmarkEnd w:id="1888"/>
      <w:bookmarkEnd w:id="1889"/>
      <w:bookmarkEnd w:id="1890"/>
      <w:r>
        <w:rPr>
          <w:rtl/>
        </w:rPr>
        <w:t xml:space="preserve">מה </w:t>
      </w:r>
      <w:bookmarkStart w:id="1891" w:name="_ETM_Q2_460990"/>
      <w:bookmarkEnd w:id="1891"/>
      <w:r>
        <w:rPr>
          <w:rtl/>
        </w:rPr>
        <w:t xml:space="preserve">המסקנות </w:t>
      </w:r>
      <w:bookmarkStart w:id="1892" w:name="_ETM_Q2_461409"/>
      <w:bookmarkEnd w:id="1892"/>
      <w:r>
        <w:rPr>
          <w:rtl/>
        </w:rPr>
        <w:t xml:space="preserve">שאפשר </w:t>
      </w:r>
      <w:bookmarkStart w:id="1893" w:name="_ETM_Q2_461650"/>
      <w:bookmarkEnd w:id="1893"/>
      <w:r>
        <w:rPr>
          <w:rtl/>
        </w:rPr>
        <w:t xml:space="preserve">לעשות </w:t>
      </w:r>
      <w:bookmarkStart w:id="1894" w:name="_ETM_Q2_461919"/>
      <w:bookmarkEnd w:id="1894"/>
      <w:r>
        <w:rPr>
          <w:rtl/>
        </w:rPr>
        <w:t>משם</w:t>
      </w:r>
      <w:r>
        <w:rPr>
          <w:rFonts w:hint="cs"/>
          <w:rtl/>
        </w:rPr>
        <w:t>.</w:t>
      </w:r>
      <w:r>
        <w:rPr>
          <w:rtl/>
        </w:rPr>
        <w:t xml:space="preserve"> </w:t>
      </w:r>
      <w:bookmarkStart w:id="1895" w:name="_ETM_Q2_462729"/>
      <w:bookmarkEnd w:id="1895"/>
      <w:r>
        <w:rPr>
          <w:rtl/>
        </w:rPr>
        <w:t xml:space="preserve">אני </w:t>
      </w:r>
      <w:bookmarkStart w:id="1896" w:name="_ETM_Q2_463389"/>
      <w:bookmarkEnd w:id="1896"/>
      <w:r>
        <w:rPr>
          <w:rtl/>
        </w:rPr>
        <w:t xml:space="preserve">דיברתי </w:t>
      </w:r>
      <w:bookmarkStart w:id="1897" w:name="_ETM_Q2_463719"/>
      <w:bookmarkEnd w:id="1897"/>
      <w:r>
        <w:rPr>
          <w:rtl/>
        </w:rPr>
        <w:t xml:space="preserve">איתך </w:t>
      </w:r>
      <w:bookmarkStart w:id="1898" w:name="_ETM_Q2_463900"/>
      <w:bookmarkEnd w:id="1898"/>
      <w:r>
        <w:rPr>
          <w:rtl/>
        </w:rPr>
        <w:t xml:space="preserve">באופן </w:t>
      </w:r>
      <w:bookmarkStart w:id="1899" w:name="_ETM_Q2_464169"/>
      <w:bookmarkEnd w:id="1899"/>
      <w:r>
        <w:rPr>
          <w:rtl/>
        </w:rPr>
        <w:t>אישי</w:t>
      </w:r>
      <w:r w:rsidR="0028385A">
        <w:rPr>
          <w:rFonts w:hint="cs"/>
          <w:rtl/>
        </w:rPr>
        <w:t>,</w:t>
      </w:r>
      <w:r>
        <w:rPr>
          <w:rtl/>
        </w:rPr>
        <w:t xml:space="preserve"> </w:t>
      </w:r>
      <w:bookmarkStart w:id="1900" w:name="_ETM_Q2_464439"/>
      <w:bookmarkEnd w:id="1900"/>
      <w:r>
        <w:rPr>
          <w:rtl/>
        </w:rPr>
        <w:t xml:space="preserve">ויפה </w:t>
      </w:r>
      <w:bookmarkStart w:id="1901" w:name="_ETM_Q2_465039"/>
      <w:bookmarkEnd w:id="1901"/>
      <w:r>
        <w:rPr>
          <w:rtl/>
        </w:rPr>
        <w:t xml:space="preserve">מאוד </w:t>
      </w:r>
      <w:bookmarkStart w:id="1902" w:name="_ETM_Q2_465250"/>
      <w:bookmarkEnd w:id="1902"/>
      <w:r>
        <w:rPr>
          <w:rtl/>
        </w:rPr>
        <w:t xml:space="preserve">שאתה </w:t>
      </w:r>
      <w:bookmarkStart w:id="1903" w:name="_ETM_Q2_465520"/>
      <w:bookmarkEnd w:id="1903"/>
      <w:r>
        <w:rPr>
          <w:rtl/>
        </w:rPr>
        <w:t xml:space="preserve">ככה </w:t>
      </w:r>
      <w:bookmarkStart w:id="1904" w:name="_ETM_Q2_466180"/>
      <w:bookmarkEnd w:id="1904"/>
      <w:r>
        <w:rPr>
          <w:rtl/>
        </w:rPr>
        <w:t>מ</w:t>
      </w:r>
      <w:r>
        <w:rPr>
          <w:rFonts w:hint="cs"/>
          <w:rtl/>
        </w:rPr>
        <w:t>רי</w:t>
      </w:r>
      <w:r>
        <w:rPr>
          <w:rtl/>
        </w:rPr>
        <w:t xml:space="preserve">ם </w:t>
      </w:r>
      <w:bookmarkStart w:id="1905" w:name="_ETM_Q2_466479"/>
      <w:bookmarkEnd w:id="1905"/>
      <w:r>
        <w:rPr>
          <w:rtl/>
        </w:rPr>
        <w:t xml:space="preserve">את </w:t>
      </w:r>
      <w:bookmarkStart w:id="1906" w:name="_ETM_Q2_466569"/>
      <w:bookmarkEnd w:id="1906"/>
      <w:r>
        <w:rPr>
          <w:rtl/>
        </w:rPr>
        <w:t xml:space="preserve">זה </w:t>
      </w:r>
      <w:bookmarkStart w:id="1907" w:name="_ETM_Q2_466689"/>
      <w:bookmarkEnd w:id="1907"/>
      <w:r>
        <w:rPr>
          <w:rtl/>
        </w:rPr>
        <w:t xml:space="preserve">על </w:t>
      </w:r>
      <w:bookmarkStart w:id="1908" w:name="_ETM_Q2_466750"/>
      <w:bookmarkEnd w:id="1908"/>
      <w:r>
        <w:rPr>
          <w:rtl/>
        </w:rPr>
        <w:t>נס</w:t>
      </w:r>
      <w:r>
        <w:rPr>
          <w:rFonts w:hint="cs"/>
          <w:rtl/>
        </w:rPr>
        <w:t>,</w:t>
      </w:r>
      <w:r>
        <w:rPr>
          <w:rtl/>
        </w:rPr>
        <w:t xml:space="preserve"> </w:t>
      </w:r>
      <w:bookmarkStart w:id="1909" w:name="_ETM_Q2_467020"/>
      <w:bookmarkEnd w:id="1909"/>
      <w:r>
        <w:rPr>
          <w:rtl/>
        </w:rPr>
        <w:t>כי</w:t>
      </w:r>
      <w:bookmarkStart w:id="1910" w:name="_ETM_Q2_467589"/>
      <w:bookmarkEnd w:id="1910"/>
      <w:r>
        <w:rPr>
          <w:rtl/>
        </w:rPr>
        <w:t xml:space="preserve"> </w:t>
      </w:r>
      <w:bookmarkStart w:id="1911" w:name="_ETM_Q2_467740"/>
      <w:bookmarkEnd w:id="1911"/>
      <w:r>
        <w:rPr>
          <w:rtl/>
        </w:rPr>
        <w:t xml:space="preserve">זה </w:t>
      </w:r>
      <w:bookmarkStart w:id="1912" w:name="_ETM_Q2_467919"/>
      <w:bookmarkStart w:id="1913" w:name="_ETM_Q2_468069"/>
      <w:bookmarkEnd w:id="1912"/>
      <w:bookmarkEnd w:id="1913"/>
      <w:r>
        <w:rPr>
          <w:rFonts w:hint="cs"/>
          <w:rtl/>
        </w:rPr>
        <w:t xml:space="preserve">נושא </w:t>
      </w:r>
      <w:r>
        <w:rPr>
          <w:rtl/>
        </w:rPr>
        <w:t>חשוב</w:t>
      </w:r>
      <w:r>
        <w:rPr>
          <w:rFonts w:hint="cs"/>
          <w:rtl/>
        </w:rPr>
        <w:t>.</w:t>
      </w:r>
      <w:r>
        <w:rPr>
          <w:rtl/>
        </w:rPr>
        <w:t xml:space="preserve"> </w:t>
      </w:r>
      <w:bookmarkStart w:id="1914" w:name="_ETM_Q2_469809"/>
      <w:bookmarkEnd w:id="1914"/>
    </w:p>
    <w:p w:rsidR="00285A08" w:rsidRDefault="00285A08" w:rsidP="00C035A0">
      <w:pPr>
        <w:rPr>
          <w:rtl/>
        </w:rPr>
      </w:pPr>
      <w:bookmarkStart w:id="1915" w:name="_ETM_Q2_472215"/>
      <w:bookmarkEnd w:id="1915"/>
    </w:p>
    <w:p w:rsidR="00285A08" w:rsidRDefault="00285A08" w:rsidP="00C035A0">
      <w:pPr>
        <w:rPr>
          <w:rtl/>
        </w:rPr>
      </w:pPr>
      <w:bookmarkStart w:id="1916" w:name="_ETM_Q2_472452"/>
      <w:bookmarkStart w:id="1917" w:name="_ETM_Q2_472503"/>
      <w:bookmarkStart w:id="1918" w:name="_ETM_Q2_472565"/>
      <w:bookmarkEnd w:id="1916"/>
      <w:bookmarkEnd w:id="1917"/>
      <w:bookmarkEnd w:id="1918"/>
      <w:r>
        <w:rPr>
          <w:rtl/>
        </w:rPr>
        <w:t xml:space="preserve">חבר </w:t>
      </w:r>
      <w:bookmarkStart w:id="1919" w:name="_ETM_Q2_470110"/>
      <w:bookmarkEnd w:id="1919"/>
      <w:r>
        <w:rPr>
          <w:rtl/>
        </w:rPr>
        <w:t xml:space="preserve">הכנסת </w:t>
      </w:r>
      <w:bookmarkStart w:id="1920" w:name="_ETM_Q2_470499"/>
      <w:bookmarkEnd w:id="1920"/>
      <w:r>
        <w:rPr>
          <w:rtl/>
        </w:rPr>
        <w:t>שיר</w:t>
      </w:r>
      <w:r>
        <w:rPr>
          <w:rFonts w:hint="cs"/>
          <w:rtl/>
        </w:rPr>
        <w:t>י,</w:t>
      </w:r>
      <w:r>
        <w:rPr>
          <w:rtl/>
        </w:rPr>
        <w:t xml:space="preserve"> </w:t>
      </w:r>
      <w:bookmarkStart w:id="1921" w:name="_ETM_Q2_470770"/>
      <w:bookmarkEnd w:id="1921"/>
      <w:r>
        <w:rPr>
          <w:rtl/>
        </w:rPr>
        <w:t xml:space="preserve">בנושא </w:t>
      </w:r>
      <w:bookmarkStart w:id="1922" w:name="_ETM_Q2_471069"/>
      <w:bookmarkEnd w:id="1922"/>
      <w:r>
        <w:rPr>
          <w:rtl/>
        </w:rPr>
        <w:t xml:space="preserve">סרבנות </w:t>
      </w:r>
      <w:bookmarkStart w:id="1923" w:name="_ETM_Q2_471460"/>
      <w:bookmarkEnd w:id="1923"/>
      <w:r>
        <w:rPr>
          <w:rtl/>
        </w:rPr>
        <w:t xml:space="preserve">רפואית </w:t>
      </w:r>
      <w:bookmarkStart w:id="1924" w:name="_ETM_Q2_472210"/>
      <w:bookmarkEnd w:id="1924"/>
      <w:r>
        <w:rPr>
          <w:rtl/>
        </w:rPr>
        <w:t xml:space="preserve">אני </w:t>
      </w:r>
      <w:bookmarkStart w:id="1925" w:name="_ETM_Q2_472449"/>
      <w:bookmarkEnd w:id="1925"/>
      <w:r>
        <w:rPr>
          <w:rtl/>
        </w:rPr>
        <w:t xml:space="preserve">אמרתי </w:t>
      </w:r>
      <w:bookmarkStart w:id="1926" w:name="_ETM_Q2_473259"/>
      <w:bookmarkEnd w:id="1926"/>
      <w:r>
        <w:rPr>
          <w:rtl/>
        </w:rPr>
        <w:t xml:space="preserve">ועדיין </w:t>
      </w:r>
      <w:bookmarkStart w:id="1927" w:name="_ETM_Q2_473650"/>
      <w:bookmarkEnd w:id="1927"/>
      <w:r>
        <w:rPr>
          <w:rtl/>
        </w:rPr>
        <w:t>אומר</w:t>
      </w:r>
      <w:r>
        <w:rPr>
          <w:rFonts w:hint="cs"/>
          <w:rtl/>
        </w:rPr>
        <w:t>:</w:t>
      </w:r>
      <w:r>
        <w:rPr>
          <w:rtl/>
        </w:rPr>
        <w:t xml:space="preserve"> </w:t>
      </w:r>
      <w:bookmarkStart w:id="1928" w:name="_ETM_Q2_474500"/>
      <w:bookmarkEnd w:id="1928"/>
      <w:r>
        <w:rPr>
          <w:rtl/>
        </w:rPr>
        <w:t xml:space="preserve">משרד </w:t>
      </w:r>
      <w:bookmarkStart w:id="1929" w:name="_ETM_Q2_475310"/>
      <w:bookmarkEnd w:id="1929"/>
      <w:r>
        <w:rPr>
          <w:rtl/>
        </w:rPr>
        <w:t>הבריאות</w:t>
      </w:r>
      <w:r>
        <w:rPr>
          <w:rFonts w:hint="cs"/>
          <w:rtl/>
        </w:rPr>
        <w:t>,</w:t>
      </w:r>
      <w:r>
        <w:rPr>
          <w:rtl/>
        </w:rPr>
        <w:t xml:space="preserve"> </w:t>
      </w:r>
      <w:bookmarkStart w:id="1930" w:name="_ETM_Q2_475730"/>
      <w:bookmarkEnd w:id="1930"/>
      <w:r>
        <w:rPr>
          <w:rtl/>
        </w:rPr>
        <w:t xml:space="preserve">מערכת </w:t>
      </w:r>
      <w:bookmarkStart w:id="1931" w:name="_ETM_Q2_476089"/>
      <w:bookmarkEnd w:id="1931"/>
      <w:r>
        <w:rPr>
          <w:rtl/>
        </w:rPr>
        <w:t>הבריאות</w:t>
      </w:r>
      <w:r>
        <w:rPr>
          <w:rFonts w:hint="cs"/>
          <w:rtl/>
        </w:rPr>
        <w:t>,</w:t>
      </w:r>
      <w:r>
        <w:rPr>
          <w:rtl/>
        </w:rPr>
        <w:t xml:space="preserve"> </w:t>
      </w:r>
      <w:bookmarkStart w:id="1932" w:name="_ETM_Q2_476750"/>
      <w:bookmarkEnd w:id="1932"/>
      <w:r>
        <w:rPr>
          <w:rtl/>
        </w:rPr>
        <w:t xml:space="preserve">תמיד </w:t>
      </w:r>
      <w:bookmarkStart w:id="1933" w:name="_ETM_Q2_477080"/>
      <w:bookmarkEnd w:id="1933"/>
      <w:r>
        <w:rPr>
          <w:rtl/>
        </w:rPr>
        <w:t xml:space="preserve">הייתה </w:t>
      </w:r>
      <w:bookmarkStart w:id="1934" w:name="_ETM_Q2_477620"/>
      <w:bookmarkEnd w:id="1934"/>
      <w:r>
        <w:rPr>
          <w:rtl/>
        </w:rPr>
        <w:t xml:space="preserve">מעל </w:t>
      </w:r>
      <w:bookmarkStart w:id="1935" w:name="_ETM_Q2_478160"/>
      <w:bookmarkEnd w:id="1935"/>
      <w:r>
        <w:rPr>
          <w:rtl/>
        </w:rPr>
        <w:t xml:space="preserve">לכל </w:t>
      </w:r>
      <w:bookmarkStart w:id="1936" w:name="_ETM_Q2_478520"/>
      <w:bookmarkEnd w:id="1936"/>
      <w:r>
        <w:rPr>
          <w:rFonts w:hint="cs"/>
          <w:rtl/>
        </w:rPr>
        <w:t>ה</w:t>
      </w:r>
      <w:r>
        <w:rPr>
          <w:rtl/>
        </w:rPr>
        <w:t>מחלוקות</w:t>
      </w:r>
      <w:r>
        <w:rPr>
          <w:rFonts w:hint="cs"/>
          <w:rtl/>
        </w:rPr>
        <w:t>.</w:t>
      </w:r>
      <w:r>
        <w:rPr>
          <w:rtl/>
        </w:rPr>
        <w:t xml:space="preserve"> </w:t>
      </w:r>
      <w:bookmarkStart w:id="1937" w:name="_ETM_Q2_479150"/>
      <w:bookmarkEnd w:id="1937"/>
      <w:r>
        <w:rPr>
          <w:rtl/>
        </w:rPr>
        <w:t xml:space="preserve">אתה </w:t>
      </w:r>
      <w:bookmarkStart w:id="1938" w:name="_ETM_Q2_479270"/>
      <w:bookmarkEnd w:id="1938"/>
      <w:r>
        <w:rPr>
          <w:rtl/>
        </w:rPr>
        <w:t xml:space="preserve">מגיע </w:t>
      </w:r>
      <w:bookmarkStart w:id="1939" w:name="_ETM_Q2_479630"/>
      <w:bookmarkEnd w:id="1939"/>
      <w:r>
        <w:rPr>
          <w:rtl/>
        </w:rPr>
        <w:t xml:space="preserve">לתוך </w:t>
      </w:r>
      <w:bookmarkStart w:id="1940" w:name="_ETM_Q2_479960"/>
      <w:bookmarkEnd w:id="1940"/>
      <w:r>
        <w:rPr>
          <w:rtl/>
        </w:rPr>
        <w:t xml:space="preserve">המערכת </w:t>
      </w:r>
      <w:bookmarkStart w:id="1941" w:name="_ETM_Q2_480440"/>
      <w:bookmarkEnd w:id="1941"/>
      <w:r>
        <w:rPr>
          <w:rtl/>
        </w:rPr>
        <w:t xml:space="preserve">ואתה </w:t>
      </w:r>
      <w:bookmarkStart w:id="1942" w:name="_ETM_Q2_480650"/>
      <w:bookmarkEnd w:id="1942"/>
      <w:r>
        <w:rPr>
          <w:rtl/>
        </w:rPr>
        <w:t xml:space="preserve">מוצא </w:t>
      </w:r>
      <w:bookmarkStart w:id="1943" w:name="_ETM_Q2_480920"/>
      <w:bookmarkEnd w:id="1943"/>
      <w:r>
        <w:rPr>
          <w:rtl/>
        </w:rPr>
        <w:t>ש</w:t>
      </w:r>
      <w:r>
        <w:rPr>
          <w:rFonts w:hint="cs"/>
          <w:rtl/>
        </w:rPr>
        <w:t>ם</w:t>
      </w:r>
      <w:r>
        <w:rPr>
          <w:rtl/>
        </w:rPr>
        <w:t xml:space="preserve"> </w:t>
      </w:r>
      <w:bookmarkStart w:id="1944" w:name="_ETM_Q2_481580"/>
      <w:bookmarkEnd w:id="1944"/>
      <w:r>
        <w:rPr>
          <w:rtl/>
        </w:rPr>
        <w:t xml:space="preserve">יהודים </w:t>
      </w:r>
      <w:bookmarkStart w:id="1945" w:name="_ETM_Q2_480000"/>
      <w:bookmarkEnd w:id="1945"/>
      <w:r>
        <w:rPr>
          <w:rFonts w:hint="cs"/>
          <w:rtl/>
        </w:rPr>
        <w:t xml:space="preserve">ושאינם יהודים, </w:t>
      </w:r>
      <w:bookmarkStart w:id="1946" w:name="_ETM_Q2_480299"/>
      <w:bookmarkStart w:id="1947" w:name="_ETM_Q2_480510"/>
      <w:bookmarkStart w:id="1948" w:name="_ETM_Q2_480779"/>
      <w:bookmarkStart w:id="1949" w:name="_ETM_Q2_481439"/>
      <w:bookmarkStart w:id="1950" w:name="_ETM_Q2_481860"/>
      <w:bookmarkStart w:id="1951" w:name="_ETM_Q2_482250"/>
      <w:bookmarkStart w:id="1952" w:name="_ETM_Q2_482790"/>
      <w:bookmarkEnd w:id="1946"/>
      <w:bookmarkEnd w:id="1947"/>
      <w:bookmarkEnd w:id="1948"/>
      <w:bookmarkEnd w:id="1949"/>
      <w:bookmarkEnd w:id="1950"/>
      <w:bookmarkEnd w:id="1951"/>
      <w:bookmarkEnd w:id="1952"/>
      <w:r>
        <w:rPr>
          <w:rtl/>
        </w:rPr>
        <w:t xml:space="preserve">דתיים </w:t>
      </w:r>
      <w:bookmarkStart w:id="1953" w:name="_ETM_Q2_483120"/>
      <w:bookmarkEnd w:id="1953"/>
      <w:r>
        <w:rPr>
          <w:rtl/>
        </w:rPr>
        <w:t xml:space="preserve">ושאינם </w:t>
      </w:r>
      <w:bookmarkStart w:id="1954" w:name="_ETM_Q2_483419"/>
      <w:bookmarkEnd w:id="1954"/>
      <w:r>
        <w:rPr>
          <w:rtl/>
        </w:rPr>
        <w:t>דתיים</w:t>
      </w:r>
      <w:r>
        <w:rPr>
          <w:rFonts w:hint="cs"/>
          <w:rtl/>
        </w:rPr>
        <w:t>,</w:t>
      </w:r>
      <w:r>
        <w:rPr>
          <w:rtl/>
        </w:rPr>
        <w:t xml:space="preserve"> </w:t>
      </w:r>
      <w:bookmarkStart w:id="1955" w:name="_ETM_Q2_483810"/>
      <w:bookmarkEnd w:id="1955"/>
      <w:r>
        <w:rPr>
          <w:rtl/>
        </w:rPr>
        <w:t xml:space="preserve">שמאל </w:t>
      </w:r>
      <w:bookmarkStart w:id="1956" w:name="_ETM_Q2_484200"/>
      <w:bookmarkEnd w:id="1956"/>
      <w:r>
        <w:rPr>
          <w:rtl/>
        </w:rPr>
        <w:t>וימין</w:t>
      </w:r>
      <w:r>
        <w:rPr>
          <w:rFonts w:hint="cs"/>
          <w:rtl/>
        </w:rPr>
        <w:t>,</w:t>
      </w:r>
      <w:r>
        <w:rPr>
          <w:rtl/>
        </w:rPr>
        <w:t xml:space="preserve"> </w:t>
      </w:r>
      <w:bookmarkStart w:id="1957" w:name="_ETM_Q2_485009"/>
      <w:bookmarkEnd w:id="1957"/>
      <w:r>
        <w:rPr>
          <w:rtl/>
        </w:rPr>
        <w:t xml:space="preserve">וכשאתה </w:t>
      </w:r>
      <w:bookmarkStart w:id="1958" w:name="_ETM_Q2_485339"/>
      <w:bookmarkEnd w:id="1958"/>
      <w:r>
        <w:rPr>
          <w:rtl/>
        </w:rPr>
        <w:t xml:space="preserve">מגיע </w:t>
      </w:r>
      <w:bookmarkStart w:id="1959" w:name="_ETM_Q2_485609"/>
      <w:bookmarkEnd w:id="1959"/>
      <w:r>
        <w:rPr>
          <w:rtl/>
        </w:rPr>
        <w:t xml:space="preserve">למטופל </w:t>
      </w:r>
      <w:bookmarkStart w:id="1960" w:name="_ETM_Q2_486540"/>
      <w:bookmarkEnd w:id="1960"/>
      <w:r>
        <w:rPr>
          <w:rtl/>
        </w:rPr>
        <w:t>ואתה</w:t>
      </w:r>
      <w:r>
        <w:rPr>
          <w:rFonts w:hint="cs"/>
          <w:rtl/>
        </w:rPr>
        <w:t>,</w:t>
      </w:r>
      <w:r>
        <w:rPr>
          <w:rtl/>
        </w:rPr>
        <w:t xml:space="preserve"> </w:t>
      </w:r>
      <w:bookmarkStart w:id="1961" w:name="_ETM_Q2_486779"/>
      <w:bookmarkEnd w:id="1961"/>
      <w:r>
        <w:rPr>
          <w:rtl/>
        </w:rPr>
        <w:t xml:space="preserve">יש </w:t>
      </w:r>
      <w:bookmarkStart w:id="1962" w:name="_ETM_Q2_486870"/>
      <w:bookmarkEnd w:id="1962"/>
      <w:r>
        <w:rPr>
          <w:rtl/>
        </w:rPr>
        <w:t xml:space="preserve">לך </w:t>
      </w:r>
      <w:bookmarkStart w:id="1963" w:name="_ETM_Q2_487049"/>
      <w:bookmarkEnd w:id="1963"/>
      <w:r>
        <w:rPr>
          <w:rtl/>
        </w:rPr>
        <w:t xml:space="preserve">את </w:t>
      </w:r>
      <w:bookmarkStart w:id="1964" w:name="_ETM_Q2_487109"/>
      <w:bookmarkEnd w:id="1964"/>
      <w:r>
        <w:rPr>
          <w:rtl/>
        </w:rPr>
        <w:t xml:space="preserve">שבועת </w:t>
      </w:r>
      <w:bookmarkStart w:id="1965" w:name="_ETM_Q2_487410"/>
      <w:bookmarkEnd w:id="1965"/>
      <w:r>
        <w:rPr>
          <w:rtl/>
        </w:rPr>
        <w:t>הרופאים</w:t>
      </w:r>
      <w:r>
        <w:rPr>
          <w:rFonts w:hint="cs"/>
          <w:rtl/>
        </w:rPr>
        <w:t>,</w:t>
      </w:r>
      <w:r>
        <w:rPr>
          <w:rtl/>
        </w:rPr>
        <w:t xml:space="preserve"> </w:t>
      </w:r>
      <w:bookmarkStart w:id="1966" w:name="_ETM_Q2_487799"/>
      <w:bookmarkEnd w:id="1966"/>
      <w:r>
        <w:rPr>
          <w:rtl/>
        </w:rPr>
        <w:t xml:space="preserve">אתה </w:t>
      </w:r>
      <w:bookmarkStart w:id="1967" w:name="_ETM_Q2_487950"/>
      <w:bookmarkEnd w:id="1967"/>
      <w:r>
        <w:rPr>
          <w:rtl/>
        </w:rPr>
        <w:t xml:space="preserve">צריך </w:t>
      </w:r>
      <w:bookmarkStart w:id="1968" w:name="_ETM_Q2_488130"/>
      <w:bookmarkEnd w:id="1968"/>
      <w:r>
        <w:rPr>
          <w:rtl/>
        </w:rPr>
        <w:t xml:space="preserve">לטפל </w:t>
      </w:r>
      <w:bookmarkStart w:id="1969" w:name="_ETM_Q2_488700"/>
      <w:bookmarkEnd w:id="1969"/>
      <w:r>
        <w:rPr>
          <w:rtl/>
        </w:rPr>
        <w:t xml:space="preserve">בכל </w:t>
      </w:r>
      <w:bookmarkStart w:id="1970" w:name="_ETM_Q2_489389"/>
      <w:bookmarkEnd w:id="1970"/>
      <w:r>
        <w:rPr>
          <w:rtl/>
        </w:rPr>
        <w:t xml:space="preserve">אדם </w:t>
      </w:r>
      <w:bookmarkStart w:id="1971" w:name="_ETM_Q2_489690"/>
      <w:bookmarkEnd w:id="1971"/>
      <w:r>
        <w:rPr>
          <w:rFonts w:hint="cs"/>
          <w:rtl/>
        </w:rPr>
        <w:t xml:space="preserve">באשר הוא, </w:t>
      </w:r>
      <w:bookmarkStart w:id="1972" w:name="_ETM_Q2_490200"/>
      <w:bookmarkEnd w:id="1972"/>
      <w:r>
        <w:rPr>
          <w:rtl/>
        </w:rPr>
        <w:t xml:space="preserve">ולא </w:t>
      </w:r>
      <w:bookmarkStart w:id="1973" w:name="_ETM_Q2_490380"/>
      <w:bookmarkEnd w:id="1973"/>
      <w:r>
        <w:rPr>
          <w:rFonts w:hint="cs"/>
          <w:rtl/>
        </w:rPr>
        <w:t>נ</w:t>
      </w:r>
      <w:r>
        <w:rPr>
          <w:rtl/>
        </w:rPr>
        <w:t xml:space="preserve">שאל </w:t>
      </w:r>
      <w:bookmarkStart w:id="1974" w:name="_ETM_Q2_490680"/>
      <w:bookmarkEnd w:id="1974"/>
      <w:r>
        <w:rPr>
          <w:rtl/>
        </w:rPr>
        <w:t xml:space="preserve">אותו </w:t>
      </w:r>
      <w:bookmarkStart w:id="1975" w:name="_ETM_Q2_491040"/>
      <w:bookmarkEnd w:id="1975"/>
      <w:r>
        <w:rPr>
          <w:rtl/>
        </w:rPr>
        <w:t xml:space="preserve">מה </w:t>
      </w:r>
      <w:bookmarkStart w:id="1976" w:name="_ETM_Q2_491160"/>
      <w:bookmarkEnd w:id="1976"/>
      <w:r>
        <w:rPr>
          <w:rtl/>
        </w:rPr>
        <w:t xml:space="preserve">הוא </w:t>
      </w:r>
      <w:bookmarkStart w:id="1977" w:name="_ETM_Q2_491250"/>
      <w:bookmarkEnd w:id="1977"/>
      <w:r>
        <w:rPr>
          <w:rtl/>
        </w:rPr>
        <w:t xml:space="preserve">שם </w:t>
      </w:r>
      <w:bookmarkStart w:id="1978" w:name="_ETM_Q2_491430"/>
      <w:bookmarkEnd w:id="1978"/>
      <w:r>
        <w:rPr>
          <w:rFonts w:hint="cs"/>
          <w:rtl/>
        </w:rPr>
        <w:t>ב</w:t>
      </w:r>
      <w:r>
        <w:rPr>
          <w:rtl/>
        </w:rPr>
        <w:t xml:space="preserve">קלפי </w:t>
      </w:r>
      <w:bookmarkStart w:id="1979" w:name="_ETM_Q2_492180"/>
      <w:bookmarkEnd w:id="1979"/>
      <w:r>
        <w:rPr>
          <w:rtl/>
        </w:rPr>
        <w:t xml:space="preserve">ומה </w:t>
      </w:r>
      <w:bookmarkStart w:id="1980" w:name="_ETM_Q2_492420"/>
      <w:bookmarkEnd w:id="1980"/>
      <w:r>
        <w:rPr>
          <w:rtl/>
        </w:rPr>
        <w:t>דעתו</w:t>
      </w:r>
      <w:r>
        <w:rPr>
          <w:rFonts w:hint="cs"/>
          <w:rtl/>
        </w:rPr>
        <w:t>.</w:t>
      </w:r>
      <w:r>
        <w:rPr>
          <w:rtl/>
        </w:rPr>
        <w:t xml:space="preserve"> </w:t>
      </w:r>
      <w:bookmarkStart w:id="1981" w:name="_ETM_Q2_493209"/>
      <w:bookmarkEnd w:id="1981"/>
    </w:p>
    <w:p w:rsidR="00285A08" w:rsidRDefault="00285A08" w:rsidP="00C035A0">
      <w:pPr>
        <w:rPr>
          <w:rtl/>
        </w:rPr>
      </w:pPr>
      <w:bookmarkStart w:id="1982" w:name="_ETM_Q2_509621"/>
      <w:bookmarkStart w:id="1983" w:name="_ETM_Q2_509763"/>
      <w:bookmarkStart w:id="1984" w:name="_ETM_Q2_509851"/>
      <w:bookmarkEnd w:id="1982"/>
      <w:bookmarkEnd w:id="1983"/>
      <w:bookmarkEnd w:id="1984"/>
    </w:p>
    <w:p w:rsidR="00285A08" w:rsidRDefault="00285A08" w:rsidP="00C035A0">
      <w:pPr>
        <w:rPr>
          <w:rtl/>
        </w:rPr>
      </w:pPr>
      <w:bookmarkStart w:id="1985" w:name="_ETM_Q2_509926"/>
      <w:bookmarkEnd w:id="1985"/>
      <w:r>
        <w:rPr>
          <w:rtl/>
        </w:rPr>
        <w:t xml:space="preserve">לכן </w:t>
      </w:r>
      <w:bookmarkStart w:id="1986" w:name="_ETM_Q2_493959"/>
      <w:bookmarkEnd w:id="1986"/>
      <w:r>
        <w:rPr>
          <w:rtl/>
        </w:rPr>
        <w:t xml:space="preserve">אני </w:t>
      </w:r>
      <w:bookmarkStart w:id="1987" w:name="_ETM_Q2_494139"/>
      <w:bookmarkEnd w:id="1987"/>
      <w:r>
        <w:rPr>
          <w:rtl/>
        </w:rPr>
        <w:t xml:space="preserve">תמיד </w:t>
      </w:r>
      <w:bookmarkStart w:id="1988" w:name="_ETM_Q2_494469"/>
      <w:bookmarkEnd w:id="1988"/>
      <w:r>
        <w:rPr>
          <w:rtl/>
        </w:rPr>
        <w:t>קורא</w:t>
      </w:r>
      <w:bookmarkStart w:id="1989" w:name="_ETM_Q2_495840"/>
      <w:bookmarkEnd w:id="1989"/>
      <w:r>
        <w:rPr>
          <w:rtl/>
        </w:rPr>
        <w:t xml:space="preserve"> </w:t>
      </w:r>
      <w:bookmarkStart w:id="1990" w:name="_ETM_Q2_494739"/>
      <w:bookmarkEnd w:id="1990"/>
      <w:r>
        <w:rPr>
          <w:rFonts w:hint="cs"/>
          <w:rtl/>
        </w:rPr>
        <w:t xml:space="preserve">– </w:t>
      </w:r>
      <w:r>
        <w:rPr>
          <w:rtl/>
        </w:rPr>
        <w:t xml:space="preserve">אני </w:t>
      </w:r>
      <w:bookmarkStart w:id="1991" w:name="_ETM_Q2_494859"/>
      <w:bookmarkEnd w:id="1991"/>
      <w:r>
        <w:rPr>
          <w:rtl/>
        </w:rPr>
        <w:t xml:space="preserve">לא </w:t>
      </w:r>
      <w:bookmarkStart w:id="1992" w:name="_ETM_Q2_494919"/>
      <w:bookmarkEnd w:id="1992"/>
      <w:r>
        <w:rPr>
          <w:rtl/>
        </w:rPr>
        <w:t>מזלזל</w:t>
      </w:r>
      <w:r>
        <w:rPr>
          <w:rFonts w:hint="cs"/>
          <w:rtl/>
        </w:rPr>
        <w:t>;</w:t>
      </w:r>
      <w:r>
        <w:rPr>
          <w:rtl/>
        </w:rPr>
        <w:t xml:space="preserve"> </w:t>
      </w:r>
      <w:bookmarkStart w:id="1993" w:name="_ETM_Q2_495549"/>
      <w:bookmarkEnd w:id="1993"/>
      <w:r>
        <w:rPr>
          <w:rtl/>
        </w:rPr>
        <w:t xml:space="preserve">אנחנו </w:t>
      </w:r>
      <w:bookmarkStart w:id="1994" w:name="_ETM_Q2_495909"/>
      <w:bookmarkEnd w:id="1994"/>
      <w:r>
        <w:rPr>
          <w:rtl/>
        </w:rPr>
        <w:t xml:space="preserve">יודעים </w:t>
      </w:r>
      <w:bookmarkStart w:id="1995" w:name="_ETM_Q2_496150"/>
      <w:bookmarkEnd w:id="1995"/>
      <w:r>
        <w:rPr>
          <w:rtl/>
        </w:rPr>
        <w:t xml:space="preserve">שיש </w:t>
      </w:r>
      <w:bookmarkStart w:id="1996" w:name="_ETM_Q2_497320"/>
      <w:bookmarkEnd w:id="1996"/>
      <w:r>
        <w:rPr>
          <w:rtl/>
        </w:rPr>
        <w:t xml:space="preserve">מספר </w:t>
      </w:r>
      <w:bookmarkStart w:id="1997" w:name="_ETM_Q2_499220"/>
      <w:bookmarkEnd w:id="1997"/>
      <w:r>
        <w:rPr>
          <w:rtl/>
        </w:rPr>
        <w:t xml:space="preserve">גדול </w:t>
      </w:r>
      <w:bookmarkStart w:id="1998" w:name="_ETM_Q2_499609"/>
      <w:bookmarkEnd w:id="1998"/>
      <w:r>
        <w:rPr>
          <w:rtl/>
        </w:rPr>
        <w:t xml:space="preserve">של </w:t>
      </w:r>
      <w:bookmarkStart w:id="1999" w:name="_ETM_Q2_499760"/>
      <w:bookmarkEnd w:id="1999"/>
      <w:r>
        <w:rPr>
          <w:rtl/>
        </w:rPr>
        <w:t xml:space="preserve">רופאים </w:t>
      </w:r>
      <w:bookmarkStart w:id="2000" w:name="_ETM_Q2_500240"/>
      <w:bookmarkEnd w:id="2000"/>
      <w:r>
        <w:rPr>
          <w:rtl/>
        </w:rPr>
        <w:t>ש</w:t>
      </w:r>
      <w:bookmarkStart w:id="2001" w:name="_ETM_Q2_500480"/>
      <w:bookmarkEnd w:id="2001"/>
      <w:r>
        <w:rPr>
          <w:rtl/>
        </w:rPr>
        <w:t xml:space="preserve">הלכו </w:t>
      </w:r>
      <w:bookmarkStart w:id="2002" w:name="_ETM_Q2_500720"/>
      <w:bookmarkEnd w:id="2002"/>
      <w:r>
        <w:rPr>
          <w:rtl/>
        </w:rPr>
        <w:t xml:space="preserve">למשל </w:t>
      </w:r>
      <w:bookmarkStart w:id="2003" w:name="_ETM_Q2_501080"/>
      <w:bookmarkEnd w:id="2003"/>
      <w:r>
        <w:rPr>
          <w:rtl/>
        </w:rPr>
        <w:t xml:space="preserve">לעשות </w:t>
      </w:r>
      <w:bookmarkStart w:id="2004" w:name="_ETM_Q2_503390"/>
      <w:bookmarkStart w:id="2005" w:name="_ETM_Q2_503750"/>
      <w:bookmarkEnd w:id="2004"/>
      <w:bookmarkEnd w:id="2005"/>
      <w:r>
        <w:rPr>
          <w:rtl/>
        </w:rPr>
        <w:t>איז</w:t>
      </w:r>
      <w:r>
        <w:rPr>
          <w:rFonts w:hint="cs"/>
          <w:rtl/>
        </w:rPr>
        <w:t>ו</w:t>
      </w:r>
      <w:r>
        <w:rPr>
          <w:rtl/>
        </w:rPr>
        <w:t xml:space="preserve"> </w:t>
      </w:r>
      <w:bookmarkStart w:id="2006" w:name="_ETM_Q2_504020"/>
      <w:bookmarkEnd w:id="2006"/>
      <w:r>
        <w:rPr>
          <w:rtl/>
        </w:rPr>
        <w:t xml:space="preserve">התמחות </w:t>
      </w:r>
      <w:bookmarkStart w:id="2007" w:name="_ETM_Q2_504439"/>
      <w:bookmarkEnd w:id="2007"/>
      <w:r>
        <w:rPr>
          <w:rtl/>
        </w:rPr>
        <w:t xml:space="preserve">מסוימת </w:t>
      </w:r>
      <w:bookmarkStart w:id="2008" w:name="_ETM_Q2_504949"/>
      <w:bookmarkEnd w:id="2008"/>
      <w:r>
        <w:rPr>
          <w:rtl/>
        </w:rPr>
        <w:t xml:space="preserve">ובודקים </w:t>
      </w:r>
      <w:bookmarkStart w:id="2009" w:name="_ETM_Q2_505589"/>
      <w:bookmarkEnd w:id="2009"/>
      <w:r>
        <w:rPr>
          <w:rFonts w:hint="cs"/>
          <w:rtl/>
        </w:rPr>
        <w:t>אפש</w:t>
      </w:r>
      <w:r>
        <w:rPr>
          <w:rtl/>
        </w:rPr>
        <w:t xml:space="preserve">רות </w:t>
      </w:r>
      <w:bookmarkStart w:id="2010" w:name="_ETM_Q2_505860"/>
      <w:bookmarkEnd w:id="2010"/>
      <w:r>
        <w:rPr>
          <w:rFonts w:hint="cs"/>
          <w:rtl/>
        </w:rPr>
        <w:t>לה</w:t>
      </w:r>
      <w:r>
        <w:rPr>
          <w:rtl/>
        </w:rPr>
        <w:t>ישאר</w:t>
      </w:r>
      <w:r>
        <w:rPr>
          <w:rFonts w:hint="cs"/>
          <w:rtl/>
        </w:rPr>
        <w:t>.</w:t>
      </w:r>
      <w:r>
        <w:rPr>
          <w:rtl/>
        </w:rPr>
        <w:t xml:space="preserve"> </w:t>
      </w:r>
      <w:bookmarkStart w:id="2011" w:name="_ETM_Q2_506610"/>
      <w:bookmarkEnd w:id="2011"/>
      <w:r>
        <w:rPr>
          <w:rtl/>
        </w:rPr>
        <w:t xml:space="preserve">יש </w:t>
      </w:r>
      <w:bookmarkStart w:id="2012" w:name="_ETM_Q2_506790"/>
      <w:bookmarkEnd w:id="2012"/>
      <w:r>
        <w:rPr>
          <w:rFonts w:hint="cs"/>
          <w:rtl/>
        </w:rPr>
        <w:t>ש</w:t>
      </w:r>
      <w:r>
        <w:rPr>
          <w:rtl/>
        </w:rPr>
        <w:t xml:space="preserve">יותר </w:t>
      </w:r>
      <w:bookmarkStart w:id="2013" w:name="_ETM_Q2_507180"/>
      <w:bookmarkStart w:id="2014" w:name="_ETM_Q2_507300"/>
      <w:bookmarkEnd w:id="2013"/>
      <w:bookmarkEnd w:id="2014"/>
      <w:r>
        <w:rPr>
          <w:rFonts w:hint="cs"/>
          <w:rtl/>
        </w:rPr>
        <w:t>ויש ש</w:t>
      </w:r>
      <w:r>
        <w:rPr>
          <w:rtl/>
        </w:rPr>
        <w:t>פחות</w:t>
      </w:r>
      <w:r>
        <w:rPr>
          <w:rFonts w:hint="cs"/>
          <w:rtl/>
        </w:rPr>
        <w:t>,</w:t>
      </w:r>
      <w:r>
        <w:rPr>
          <w:rtl/>
        </w:rPr>
        <w:t xml:space="preserve"> </w:t>
      </w:r>
      <w:bookmarkStart w:id="2015" w:name="_ETM_Q2_508690"/>
      <w:bookmarkEnd w:id="2015"/>
      <w:r>
        <w:rPr>
          <w:rtl/>
        </w:rPr>
        <w:t xml:space="preserve">ואני </w:t>
      </w:r>
      <w:bookmarkStart w:id="2016" w:name="_ETM_Q2_509350"/>
      <w:bookmarkEnd w:id="2016"/>
      <w:r>
        <w:rPr>
          <w:rtl/>
        </w:rPr>
        <w:t xml:space="preserve">חושב </w:t>
      </w:r>
      <w:bookmarkStart w:id="2017" w:name="_ETM_Q2_509680"/>
      <w:bookmarkEnd w:id="2017"/>
      <w:r>
        <w:rPr>
          <w:rtl/>
        </w:rPr>
        <w:t xml:space="preserve">שהתופעה </w:t>
      </w:r>
      <w:bookmarkStart w:id="2018" w:name="_ETM_Q2_510310"/>
      <w:bookmarkEnd w:id="2018"/>
      <w:r>
        <w:rPr>
          <w:rtl/>
        </w:rPr>
        <w:t xml:space="preserve">לא </w:t>
      </w:r>
      <w:bookmarkStart w:id="2019" w:name="_ETM_Q2_510789"/>
      <w:bookmarkEnd w:id="2019"/>
      <w:r>
        <w:rPr>
          <w:rtl/>
        </w:rPr>
        <w:t>כל</w:t>
      </w:r>
      <w:bookmarkStart w:id="2020" w:name="_ETM_Q2_510910"/>
      <w:bookmarkEnd w:id="2020"/>
      <w:r>
        <w:rPr>
          <w:rFonts w:hint="cs"/>
          <w:rtl/>
        </w:rPr>
        <w:t xml:space="preserve"> </w:t>
      </w:r>
      <w:r>
        <w:rPr>
          <w:rtl/>
        </w:rPr>
        <w:t xml:space="preserve">כך </w:t>
      </w:r>
      <w:bookmarkStart w:id="2021" w:name="_ETM_Q2_511060"/>
      <w:bookmarkEnd w:id="2021"/>
      <w:r>
        <w:rPr>
          <w:rtl/>
        </w:rPr>
        <w:t xml:space="preserve">נרחבת </w:t>
      </w:r>
      <w:bookmarkStart w:id="2022" w:name="_ETM_Q2_511510"/>
      <w:bookmarkEnd w:id="2022"/>
      <w:r>
        <w:rPr>
          <w:rtl/>
        </w:rPr>
        <w:t xml:space="preserve">כמו </w:t>
      </w:r>
      <w:bookmarkStart w:id="2023" w:name="_ETM_Q2_511689"/>
      <w:bookmarkEnd w:id="2023"/>
      <w:r>
        <w:rPr>
          <w:rtl/>
        </w:rPr>
        <w:t>ש</w:t>
      </w:r>
      <w:r>
        <w:rPr>
          <w:rFonts w:hint="cs"/>
          <w:rtl/>
        </w:rPr>
        <w:t xml:space="preserve">היא </w:t>
      </w:r>
      <w:r>
        <w:rPr>
          <w:rtl/>
        </w:rPr>
        <w:t>נשמע</w:t>
      </w:r>
      <w:r>
        <w:rPr>
          <w:rFonts w:hint="cs"/>
          <w:rtl/>
        </w:rPr>
        <w:t>ת.</w:t>
      </w:r>
      <w:r>
        <w:rPr>
          <w:rtl/>
        </w:rPr>
        <w:t xml:space="preserve"> </w:t>
      </w:r>
      <w:bookmarkStart w:id="2024" w:name="_ETM_Q2_514350"/>
      <w:bookmarkEnd w:id="2024"/>
    </w:p>
    <w:p w:rsidR="00285A08" w:rsidRDefault="00285A08" w:rsidP="00C035A0">
      <w:pPr>
        <w:rPr>
          <w:rtl/>
        </w:rPr>
      </w:pPr>
      <w:bookmarkStart w:id="2025" w:name="_ETM_Q2_515126"/>
      <w:bookmarkStart w:id="2026" w:name="_ETM_Q2_515229"/>
      <w:bookmarkEnd w:id="2025"/>
      <w:bookmarkEnd w:id="2026"/>
    </w:p>
    <w:p w:rsidR="00285A08" w:rsidRDefault="00285A08" w:rsidP="00C035A0">
      <w:pPr>
        <w:pStyle w:val="af5"/>
        <w:keepNext/>
        <w:rPr>
          <w:rtl/>
        </w:rPr>
      </w:pPr>
      <w:bookmarkStart w:id="2027" w:name="ET_interruption_6361_12"/>
      <w:r w:rsidRPr="00137A7B">
        <w:rPr>
          <w:rStyle w:val="TagStyle"/>
          <w:rtl/>
        </w:rPr>
        <w:t xml:space="preserve"> &lt;&lt; קריאה &gt;&gt; </w:t>
      </w:r>
      <w:r>
        <w:rPr>
          <w:rtl/>
        </w:rPr>
        <w:t>נאור שירי (יש עתיד):</w:t>
      </w:r>
      <w:r w:rsidRPr="00137A7B">
        <w:rPr>
          <w:rStyle w:val="TagStyle"/>
          <w:rtl/>
        </w:rPr>
        <w:t xml:space="preserve"> &lt;&lt; קריאה &gt;&gt;</w:t>
      </w:r>
      <w:r>
        <w:rPr>
          <w:rtl/>
        </w:rPr>
        <w:t xml:space="preserve">   </w:t>
      </w:r>
      <w:bookmarkEnd w:id="2027"/>
    </w:p>
    <w:p w:rsidR="00285A08" w:rsidRDefault="00285A08" w:rsidP="00C8156C">
      <w:pPr>
        <w:rPr>
          <w:rtl/>
        </w:rPr>
      </w:pPr>
    </w:p>
    <w:p w:rsidR="00285A08" w:rsidRDefault="00285A08" w:rsidP="00C035A0">
      <w:pPr>
        <w:rPr>
          <w:rtl/>
        </w:rPr>
      </w:pPr>
      <w:bookmarkStart w:id="2028" w:name="_ETM_Q2_515254"/>
      <w:bookmarkEnd w:id="2028"/>
      <w:r>
        <w:rPr>
          <w:rFonts w:hint="cs"/>
          <w:rtl/>
        </w:rPr>
        <w:t>זו ירידה מהארץ, לא סרבנות.</w:t>
      </w:r>
      <w:bookmarkStart w:id="2029" w:name="_ETM_Q2_514295"/>
      <w:bookmarkEnd w:id="2029"/>
      <w:r>
        <w:rPr>
          <w:rFonts w:hint="cs"/>
          <w:rtl/>
        </w:rPr>
        <w:t xml:space="preserve"> </w:t>
      </w:r>
    </w:p>
    <w:p w:rsidR="00285A08" w:rsidRDefault="00285A08" w:rsidP="00C035A0">
      <w:pPr>
        <w:rPr>
          <w:rtl/>
        </w:rPr>
      </w:pPr>
      <w:bookmarkStart w:id="2030" w:name="_ETM_Q2_514407"/>
      <w:bookmarkEnd w:id="2030"/>
    </w:p>
    <w:p w:rsidR="00285A08" w:rsidRDefault="00285A08" w:rsidP="00C035A0">
      <w:pPr>
        <w:pStyle w:val="-"/>
        <w:keepNext/>
        <w:rPr>
          <w:rtl/>
        </w:rPr>
      </w:pPr>
      <w:r w:rsidRPr="00137A7B">
        <w:rPr>
          <w:rStyle w:val="TagStyle"/>
          <w:rtl/>
        </w:rPr>
        <w:t xml:space="preserve"> &lt;&lt; דובר_המשך &gt;&gt; </w:t>
      </w:r>
      <w:r>
        <w:rPr>
          <w:rtl/>
        </w:rPr>
        <w:t>שר הבריאות אוריאל בוסו:</w:t>
      </w:r>
      <w:r w:rsidRPr="00137A7B">
        <w:rPr>
          <w:rStyle w:val="TagStyle"/>
          <w:rtl/>
        </w:rPr>
        <w:t xml:space="preserve"> &lt;&lt; דובר_המשך &gt;&gt;</w:t>
      </w:r>
      <w:r>
        <w:rPr>
          <w:rtl/>
        </w:rPr>
        <w:t xml:space="preserve">   </w:t>
      </w:r>
    </w:p>
    <w:p w:rsidR="00285A08" w:rsidRDefault="00285A08" w:rsidP="00C8156C">
      <w:pPr>
        <w:rPr>
          <w:rtl/>
        </w:rPr>
      </w:pPr>
    </w:p>
    <w:p w:rsidR="00285A08" w:rsidRDefault="00285A08" w:rsidP="007364DA">
      <w:pPr>
        <w:rPr>
          <w:rtl/>
        </w:rPr>
      </w:pPr>
      <w:bookmarkStart w:id="2031" w:name="_ETM_Q2_515294"/>
      <w:bookmarkEnd w:id="2031"/>
      <w:r>
        <w:rPr>
          <w:rtl/>
        </w:rPr>
        <w:t>לא</w:t>
      </w:r>
      <w:r>
        <w:rPr>
          <w:rFonts w:hint="cs"/>
          <w:rtl/>
        </w:rPr>
        <w:t>,</w:t>
      </w:r>
      <w:r>
        <w:rPr>
          <w:rtl/>
        </w:rPr>
        <w:t xml:space="preserve"> </w:t>
      </w:r>
      <w:bookmarkStart w:id="2032" w:name="_ETM_Q2_514620"/>
      <w:bookmarkEnd w:id="2032"/>
      <w:r>
        <w:rPr>
          <w:rtl/>
        </w:rPr>
        <w:t xml:space="preserve">יש </w:t>
      </w:r>
      <w:bookmarkStart w:id="2033" w:name="_ETM_Q2_514950"/>
      <w:bookmarkEnd w:id="2033"/>
      <w:r>
        <w:rPr>
          <w:rtl/>
        </w:rPr>
        <w:t>ירידה</w:t>
      </w:r>
      <w:r>
        <w:rPr>
          <w:rFonts w:hint="cs"/>
          <w:rtl/>
        </w:rPr>
        <w:t>,</w:t>
      </w:r>
      <w:r>
        <w:rPr>
          <w:rtl/>
        </w:rPr>
        <w:t xml:space="preserve"> </w:t>
      </w:r>
      <w:bookmarkStart w:id="2034" w:name="_ETM_Q2_516449"/>
      <w:bookmarkEnd w:id="2034"/>
      <w:r>
        <w:rPr>
          <w:rtl/>
        </w:rPr>
        <w:t xml:space="preserve">אבל </w:t>
      </w:r>
      <w:bookmarkStart w:id="2035" w:name="_ETM_Q2_516989"/>
      <w:bookmarkEnd w:id="2035"/>
      <w:r w:rsidR="007364DA">
        <w:rPr>
          <w:rFonts w:hint="cs"/>
          <w:rtl/>
        </w:rPr>
        <w:t>– – –</w:t>
      </w:r>
    </w:p>
    <w:p w:rsidR="00285A08" w:rsidRDefault="00285A08" w:rsidP="00C035A0">
      <w:pPr>
        <w:rPr>
          <w:rtl/>
        </w:rPr>
      </w:pPr>
    </w:p>
    <w:p w:rsidR="00285A08" w:rsidRDefault="00285A08" w:rsidP="00C035A0">
      <w:pPr>
        <w:pStyle w:val="af5"/>
        <w:keepNext/>
        <w:rPr>
          <w:rtl/>
        </w:rPr>
      </w:pPr>
      <w:bookmarkStart w:id="2036" w:name="ET_interruption_6361_14"/>
      <w:r w:rsidRPr="00507FD9">
        <w:rPr>
          <w:rStyle w:val="TagStyle"/>
          <w:rtl/>
        </w:rPr>
        <w:t xml:space="preserve"> &lt;&lt; קריאה &gt;&gt; </w:t>
      </w:r>
      <w:r>
        <w:rPr>
          <w:rtl/>
        </w:rPr>
        <w:t>נאור שירי (יש עתיד):</w:t>
      </w:r>
      <w:r w:rsidRPr="00507FD9">
        <w:rPr>
          <w:rStyle w:val="TagStyle"/>
          <w:rtl/>
        </w:rPr>
        <w:t xml:space="preserve"> &lt;&lt; קריאה &gt;&gt;</w:t>
      </w:r>
      <w:r>
        <w:rPr>
          <w:rtl/>
        </w:rPr>
        <w:t xml:space="preserve">   </w:t>
      </w:r>
      <w:bookmarkEnd w:id="2036"/>
    </w:p>
    <w:p w:rsidR="00285A08" w:rsidRDefault="00285A08" w:rsidP="00C8156C">
      <w:pPr>
        <w:rPr>
          <w:rtl/>
        </w:rPr>
      </w:pPr>
    </w:p>
    <w:p w:rsidR="00285A08" w:rsidRDefault="00285A08" w:rsidP="00C035A0">
      <w:pPr>
        <w:rPr>
          <w:rtl/>
        </w:rPr>
      </w:pPr>
      <w:r>
        <w:rPr>
          <w:rFonts w:hint="cs"/>
          <w:rtl/>
        </w:rPr>
        <w:t xml:space="preserve">אני שאלתי על </w:t>
      </w:r>
      <w:bookmarkStart w:id="2037" w:name="_ETM_Q2_513997"/>
      <w:bookmarkEnd w:id="2037"/>
      <w:r>
        <w:rPr>
          <w:rFonts w:hint="cs"/>
          <w:rtl/>
        </w:rPr>
        <w:t>סרבנות.</w:t>
      </w:r>
    </w:p>
    <w:p w:rsidR="00285A08" w:rsidRDefault="00285A08" w:rsidP="00C035A0">
      <w:pPr>
        <w:rPr>
          <w:rtl/>
        </w:rPr>
      </w:pPr>
    </w:p>
    <w:p w:rsidR="00285A08" w:rsidRDefault="00285A08" w:rsidP="00C035A0">
      <w:pPr>
        <w:pStyle w:val="-"/>
        <w:keepNext/>
        <w:rPr>
          <w:rtl/>
        </w:rPr>
      </w:pPr>
      <w:bookmarkStart w:id="2038" w:name="ET_speakercontinue_6584_15"/>
      <w:r w:rsidRPr="00507FD9">
        <w:rPr>
          <w:rStyle w:val="TagStyle"/>
          <w:rtl/>
        </w:rPr>
        <w:t xml:space="preserve"> &lt;&lt; דובר_המשך &gt;&gt; </w:t>
      </w:r>
      <w:r>
        <w:rPr>
          <w:rtl/>
        </w:rPr>
        <w:t>שר הבריאות אוריאל בוסו:</w:t>
      </w:r>
      <w:r w:rsidRPr="00507FD9">
        <w:rPr>
          <w:rStyle w:val="TagStyle"/>
          <w:rtl/>
        </w:rPr>
        <w:t xml:space="preserve"> &lt;&lt; דובר_המשך &gt;&gt;</w:t>
      </w:r>
      <w:r>
        <w:rPr>
          <w:rtl/>
        </w:rPr>
        <w:t xml:space="preserve">   </w:t>
      </w:r>
      <w:bookmarkEnd w:id="2038"/>
    </w:p>
    <w:p w:rsidR="00285A08" w:rsidRDefault="00285A08" w:rsidP="00C8156C">
      <w:pPr>
        <w:rPr>
          <w:rtl/>
        </w:rPr>
      </w:pPr>
    </w:p>
    <w:p w:rsidR="00285A08" w:rsidRDefault="00285A08" w:rsidP="00DA3FD9">
      <w:pPr>
        <w:rPr>
          <w:rtl/>
        </w:rPr>
      </w:pPr>
      <w:bookmarkStart w:id="2039" w:name="_ETM_Q2_513008"/>
      <w:bookmarkEnd w:id="2039"/>
      <w:r>
        <w:rPr>
          <w:rtl/>
        </w:rPr>
        <w:t xml:space="preserve">יש </w:t>
      </w:r>
      <w:bookmarkStart w:id="2040" w:name="_ETM_Q2_517199"/>
      <w:bookmarkEnd w:id="2040"/>
      <w:r>
        <w:rPr>
          <w:rtl/>
        </w:rPr>
        <w:t xml:space="preserve">ירידה </w:t>
      </w:r>
      <w:bookmarkStart w:id="2041" w:name="_ETM_Q2_517529"/>
      <w:bookmarkEnd w:id="2041"/>
      <w:r>
        <w:rPr>
          <w:rtl/>
        </w:rPr>
        <w:t xml:space="preserve">מהארץ </w:t>
      </w:r>
      <w:bookmarkStart w:id="2042" w:name="_ETM_Q2_518069"/>
      <w:bookmarkEnd w:id="2042"/>
      <w:r>
        <w:rPr>
          <w:rtl/>
        </w:rPr>
        <w:t xml:space="preserve">ללא </w:t>
      </w:r>
      <w:bookmarkStart w:id="2043" w:name="_ETM_Q2_518309"/>
      <w:bookmarkEnd w:id="2043"/>
      <w:r>
        <w:rPr>
          <w:rtl/>
        </w:rPr>
        <w:t>קשר</w:t>
      </w:r>
      <w:r>
        <w:rPr>
          <w:rFonts w:hint="cs"/>
          <w:rtl/>
        </w:rPr>
        <w:t>,</w:t>
      </w:r>
      <w:r>
        <w:rPr>
          <w:rtl/>
        </w:rPr>
        <w:t xml:space="preserve"> </w:t>
      </w:r>
      <w:bookmarkStart w:id="2044" w:name="_ETM_Q2_518969"/>
      <w:bookmarkEnd w:id="2044"/>
      <w:r>
        <w:rPr>
          <w:rtl/>
        </w:rPr>
        <w:t xml:space="preserve">אז </w:t>
      </w:r>
      <w:bookmarkStart w:id="2045" w:name="_ETM_Q2_519210"/>
      <w:bookmarkEnd w:id="2045"/>
      <w:r>
        <w:rPr>
          <w:rtl/>
        </w:rPr>
        <w:t xml:space="preserve">על </w:t>
      </w:r>
      <w:bookmarkStart w:id="2046" w:name="_ETM_Q2_519359"/>
      <w:bookmarkEnd w:id="2046"/>
      <w:r>
        <w:rPr>
          <w:rtl/>
        </w:rPr>
        <w:t xml:space="preserve">הדרך </w:t>
      </w:r>
      <w:bookmarkStart w:id="2047" w:name="_ETM_Q2_519659"/>
      <w:bookmarkEnd w:id="2047"/>
      <w:r>
        <w:rPr>
          <w:rtl/>
        </w:rPr>
        <w:t xml:space="preserve">גם </w:t>
      </w:r>
      <w:bookmarkStart w:id="2048" w:name="_ETM_Q2_519839"/>
      <w:bookmarkStart w:id="2049" w:name="_ETM_Q2_520019"/>
      <w:bookmarkEnd w:id="2048"/>
      <w:bookmarkEnd w:id="2049"/>
      <w:r>
        <w:rPr>
          <w:rtl/>
        </w:rPr>
        <w:t xml:space="preserve">זה </w:t>
      </w:r>
      <w:bookmarkStart w:id="2050" w:name="_ETM_Q2_520140"/>
      <w:bookmarkEnd w:id="2050"/>
      <w:r>
        <w:rPr>
          <w:rtl/>
        </w:rPr>
        <w:t xml:space="preserve">נושא </w:t>
      </w:r>
      <w:bookmarkStart w:id="2051" w:name="_ETM_Q2_520409"/>
      <w:bookmarkEnd w:id="2051"/>
      <w:r>
        <w:rPr>
          <w:rtl/>
        </w:rPr>
        <w:t xml:space="preserve">של </w:t>
      </w:r>
      <w:bookmarkStart w:id="2052" w:name="_ETM_Q2_520529"/>
      <w:bookmarkEnd w:id="2052"/>
      <w:r>
        <w:rPr>
          <w:rtl/>
        </w:rPr>
        <w:t>מ</w:t>
      </w:r>
      <w:r>
        <w:rPr>
          <w:rFonts w:hint="cs"/>
          <w:rtl/>
        </w:rPr>
        <w:t xml:space="preserve">ערכת הבריאות. </w:t>
      </w:r>
      <w:bookmarkStart w:id="2053" w:name="_ETM_Q2_517786"/>
      <w:bookmarkEnd w:id="2053"/>
    </w:p>
    <w:p w:rsidR="00285A08" w:rsidRDefault="00285A08" w:rsidP="00C035A0">
      <w:pPr>
        <w:rPr>
          <w:rtl/>
        </w:rPr>
      </w:pPr>
      <w:bookmarkStart w:id="2054" w:name="_ETM_Q2_517890"/>
      <w:bookmarkEnd w:id="2054"/>
    </w:p>
    <w:p w:rsidR="00285A08" w:rsidRDefault="00285A08" w:rsidP="00C035A0">
      <w:pPr>
        <w:pStyle w:val="af5"/>
        <w:keepNext/>
        <w:rPr>
          <w:rtl/>
        </w:rPr>
      </w:pPr>
      <w:bookmarkStart w:id="2055" w:name="ET_interruption_6361_16"/>
      <w:r w:rsidRPr="00507FD9">
        <w:rPr>
          <w:rStyle w:val="TagStyle"/>
          <w:rtl/>
        </w:rPr>
        <w:t xml:space="preserve"> &lt;&lt; קריאה &gt;&gt; </w:t>
      </w:r>
      <w:r>
        <w:rPr>
          <w:rtl/>
        </w:rPr>
        <w:t>נאור שירי (יש עתיד):</w:t>
      </w:r>
      <w:r w:rsidRPr="00507FD9">
        <w:rPr>
          <w:rStyle w:val="TagStyle"/>
          <w:rtl/>
        </w:rPr>
        <w:t xml:space="preserve"> &lt;&lt; קריאה &gt;&gt;</w:t>
      </w:r>
      <w:r>
        <w:rPr>
          <w:rtl/>
        </w:rPr>
        <w:t xml:space="preserve">   </w:t>
      </w:r>
      <w:bookmarkEnd w:id="2055"/>
    </w:p>
    <w:p w:rsidR="00285A08" w:rsidRDefault="00285A08" w:rsidP="00C8156C">
      <w:pPr>
        <w:rPr>
          <w:rtl/>
        </w:rPr>
      </w:pPr>
    </w:p>
    <w:p w:rsidR="00285A08" w:rsidRDefault="00285A08" w:rsidP="00C035A0">
      <w:pPr>
        <w:rPr>
          <w:rtl/>
        </w:rPr>
      </w:pPr>
      <w:bookmarkStart w:id="2056" w:name="_ETM_Q2_521688"/>
      <w:bookmarkEnd w:id="2056"/>
      <w:r>
        <w:rPr>
          <w:rFonts w:hint="cs"/>
          <w:rtl/>
        </w:rPr>
        <w:t>85,000 איש ירדו מהארץ בשנה.</w:t>
      </w:r>
    </w:p>
    <w:p w:rsidR="00285A08" w:rsidRDefault="00285A08" w:rsidP="00C035A0">
      <w:pPr>
        <w:rPr>
          <w:rtl/>
        </w:rPr>
      </w:pPr>
      <w:bookmarkStart w:id="2057" w:name="_ETM_Q2_520775"/>
      <w:bookmarkEnd w:id="2057"/>
    </w:p>
    <w:p w:rsidR="00285A08" w:rsidRDefault="00285A08" w:rsidP="00C035A0">
      <w:pPr>
        <w:pStyle w:val="-"/>
        <w:keepNext/>
        <w:rPr>
          <w:rtl/>
        </w:rPr>
      </w:pPr>
      <w:r w:rsidRPr="00507FD9">
        <w:rPr>
          <w:rStyle w:val="TagStyle"/>
          <w:rtl/>
        </w:rPr>
        <w:t xml:space="preserve"> &lt;&lt; דובר_המשך &gt;&gt; </w:t>
      </w:r>
      <w:r>
        <w:rPr>
          <w:rtl/>
        </w:rPr>
        <w:t>שר הבריאות אוריאל בוסו:</w:t>
      </w:r>
      <w:r w:rsidRPr="00507FD9">
        <w:rPr>
          <w:rStyle w:val="TagStyle"/>
          <w:rtl/>
        </w:rPr>
        <w:t xml:space="preserve"> &lt;&lt; דובר_המשך &gt;&gt;</w:t>
      </w:r>
      <w:r>
        <w:rPr>
          <w:rtl/>
        </w:rPr>
        <w:t xml:space="preserve">   </w:t>
      </w:r>
    </w:p>
    <w:p w:rsidR="00285A08" w:rsidRDefault="00285A08" w:rsidP="00C8156C">
      <w:pPr>
        <w:rPr>
          <w:rtl/>
        </w:rPr>
      </w:pPr>
    </w:p>
    <w:p w:rsidR="00285A08" w:rsidRDefault="00285A08" w:rsidP="00C035A0">
      <w:pPr>
        <w:rPr>
          <w:rtl/>
        </w:rPr>
      </w:pPr>
      <w:bookmarkStart w:id="2058" w:name="_ETM_Q2_521857"/>
      <w:bookmarkStart w:id="2059" w:name="_ETM_Q2_518175"/>
      <w:bookmarkStart w:id="2060" w:name="_ETM_Q2_518271"/>
      <w:bookmarkStart w:id="2061" w:name="_ETM_Q2_522679"/>
      <w:bookmarkEnd w:id="2058"/>
      <w:bookmarkEnd w:id="2059"/>
      <w:bookmarkEnd w:id="2060"/>
      <w:bookmarkEnd w:id="2061"/>
      <w:r>
        <w:rPr>
          <w:rtl/>
        </w:rPr>
        <w:t>בסדר</w:t>
      </w:r>
      <w:r>
        <w:rPr>
          <w:rFonts w:hint="cs"/>
          <w:rtl/>
        </w:rPr>
        <w:t>,</w:t>
      </w:r>
      <w:r>
        <w:rPr>
          <w:rtl/>
        </w:rPr>
        <w:t xml:space="preserve"> </w:t>
      </w:r>
      <w:bookmarkStart w:id="2062" w:name="_ETM_Q2_523070"/>
      <w:bookmarkEnd w:id="2062"/>
      <w:r>
        <w:rPr>
          <w:rtl/>
        </w:rPr>
        <w:t xml:space="preserve">אבל </w:t>
      </w:r>
      <w:bookmarkStart w:id="2063" w:name="_ETM_Q2_523279"/>
      <w:bookmarkEnd w:id="2063"/>
      <w:r>
        <w:rPr>
          <w:rtl/>
        </w:rPr>
        <w:t xml:space="preserve">אני </w:t>
      </w:r>
      <w:bookmarkStart w:id="2064" w:name="_ETM_Q2_523399"/>
      <w:bookmarkEnd w:id="2064"/>
      <w:r>
        <w:rPr>
          <w:rtl/>
        </w:rPr>
        <w:t>אומר</w:t>
      </w:r>
      <w:r>
        <w:rPr>
          <w:rFonts w:hint="cs"/>
          <w:rtl/>
        </w:rPr>
        <w:t>,</w:t>
      </w:r>
      <w:r>
        <w:rPr>
          <w:rtl/>
        </w:rPr>
        <w:t xml:space="preserve"> </w:t>
      </w:r>
      <w:bookmarkStart w:id="2065" w:name="_ETM_Q2_524089"/>
      <w:bookmarkEnd w:id="2065"/>
      <w:r>
        <w:rPr>
          <w:rFonts w:hint="cs"/>
          <w:rtl/>
        </w:rPr>
        <w:t xml:space="preserve">זה </w:t>
      </w:r>
      <w:bookmarkStart w:id="2066" w:name="_ETM_Q2_527014"/>
      <w:bookmarkEnd w:id="2066"/>
      <w:r>
        <w:rPr>
          <w:rtl/>
        </w:rPr>
        <w:t>ל</w:t>
      </w:r>
      <w:r>
        <w:rPr>
          <w:rFonts w:hint="cs"/>
          <w:rtl/>
        </w:rPr>
        <w:t>א</w:t>
      </w:r>
      <w:r>
        <w:rPr>
          <w:rtl/>
        </w:rPr>
        <w:t xml:space="preserve"> </w:t>
      </w:r>
      <w:bookmarkStart w:id="2067" w:name="_ETM_Q2_524390"/>
      <w:bookmarkEnd w:id="2067"/>
      <w:r>
        <w:rPr>
          <w:rtl/>
        </w:rPr>
        <w:t xml:space="preserve">שמקבלים </w:t>
      </w:r>
      <w:bookmarkStart w:id="2068" w:name="_ETM_Q2_525140"/>
      <w:bookmarkEnd w:id="2068"/>
      <w:r>
        <w:rPr>
          <w:rtl/>
        </w:rPr>
        <w:t xml:space="preserve">את </w:t>
      </w:r>
      <w:bookmarkStart w:id="2069" w:name="_ETM_Q2_525289"/>
      <w:bookmarkEnd w:id="2069"/>
      <w:r>
        <w:rPr>
          <w:rtl/>
        </w:rPr>
        <w:t xml:space="preserve">האנשים </w:t>
      </w:r>
      <w:bookmarkStart w:id="2070" w:name="_ETM_Q2_525769"/>
      <w:bookmarkEnd w:id="2070"/>
      <w:r>
        <w:rPr>
          <w:rtl/>
        </w:rPr>
        <w:t xml:space="preserve">שנמצאים </w:t>
      </w:r>
      <w:bookmarkStart w:id="2071" w:name="_ETM_Q2_526219"/>
      <w:bookmarkEnd w:id="2071"/>
      <w:r>
        <w:rPr>
          <w:rFonts w:hint="cs"/>
          <w:rtl/>
        </w:rPr>
        <w:t>ב</w:t>
      </w:r>
      <w:r>
        <w:rPr>
          <w:rtl/>
        </w:rPr>
        <w:t xml:space="preserve">מערכת </w:t>
      </w:r>
      <w:bookmarkStart w:id="2072" w:name="_ETM_Q2_526550"/>
      <w:bookmarkEnd w:id="2072"/>
      <w:r>
        <w:rPr>
          <w:rtl/>
        </w:rPr>
        <w:t xml:space="preserve">הבריאות </w:t>
      </w:r>
      <w:bookmarkStart w:id="2073" w:name="_ETM_Q2_526940"/>
      <w:bookmarkEnd w:id="2073"/>
      <w:r>
        <w:rPr>
          <w:rtl/>
        </w:rPr>
        <w:t xml:space="preserve">ישירות </w:t>
      </w:r>
      <w:bookmarkStart w:id="2074" w:name="_ETM_Q2_527449"/>
      <w:bookmarkEnd w:id="2074"/>
      <w:r>
        <w:rPr>
          <w:rtl/>
        </w:rPr>
        <w:t xml:space="preserve">בזרועות </w:t>
      </w:r>
      <w:bookmarkStart w:id="2075" w:name="_ETM_Q2_527839"/>
      <w:bookmarkEnd w:id="2075"/>
      <w:r>
        <w:rPr>
          <w:rtl/>
        </w:rPr>
        <w:t xml:space="preserve">פתוחות </w:t>
      </w:r>
      <w:bookmarkStart w:id="2076" w:name="_ETM_Q2_528140"/>
      <w:bookmarkEnd w:id="2076"/>
      <w:r>
        <w:rPr>
          <w:rtl/>
        </w:rPr>
        <w:t xml:space="preserve">בכל </w:t>
      </w:r>
      <w:bookmarkStart w:id="2077" w:name="_ETM_Q2_528379"/>
      <w:bookmarkEnd w:id="2077"/>
      <w:r>
        <w:rPr>
          <w:rtl/>
        </w:rPr>
        <w:t>מקום</w:t>
      </w:r>
      <w:r>
        <w:rPr>
          <w:rFonts w:hint="cs"/>
          <w:rtl/>
        </w:rPr>
        <w:t>.</w:t>
      </w:r>
      <w:r>
        <w:rPr>
          <w:rtl/>
        </w:rPr>
        <w:t xml:space="preserve"> </w:t>
      </w:r>
      <w:bookmarkStart w:id="2078" w:name="_ETM_Q2_528769"/>
      <w:bookmarkEnd w:id="2078"/>
      <w:r>
        <w:rPr>
          <w:rtl/>
        </w:rPr>
        <w:t xml:space="preserve">אני </w:t>
      </w:r>
      <w:bookmarkStart w:id="2079" w:name="_ETM_Q2_528979"/>
      <w:bookmarkEnd w:id="2079"/>
      <w:r>
        <w:rPr>
          <w:rtl/>
        </w:rPr>
        <w:t xml:space="preserve">חושב </w:t>
      </w:r>
      <w:bookmarkStart w:id="2080" w:name="_ETM_Q2_529309"/>
      <w:bookmarkEnd w:id="2080"/>
      <w:r>
        <w:rPr>
          <w:rtl/>
        </w:rPr>
        <w:t>ש</w:t>
      </w:r>
      <w:bookmarkStart w:id="2081" w:name="_ETM_Q2_529489"/>
      <w:bookmarkEnd w:id="2081"/>
      <w:r>
        <w:rPr>
          <w:rtl/>
        </w:rPr>
        <w:t xml:space="preserve">בלי </w:t>
      </w:r>
      <w:bookmarkStart w:id="2082" w:name="_ETM_Q2_529670"/>
      <w:bookmarkEnd w:id="2082"/>
      <w:r>
        <w:rPr>
          <w:rtl/>
        </w:rPr>
        <w:t xml:space="preserve">כל </w:t>
      </w:r>
      <w:bookmarkStart w:id="2083" w:name="_ETM_Q2_529820"/>
      <w:bookmarkEnd w:id="2083"/>
      <w:r>
        <w:rPr>
          <w:rtl/>
        </w:rPr>
        <w:t>קשר</w:t>
      </w:r>
      <w:r>
        <w:rPr>
          <w:rFonts w:hint="cs"/>
          <w:rtl/>
        </w:rPr>
        <w:t>,</w:t>
      </w:r>
      <w:r>
        <w:rPr>
          <w:rtl/>
        </w:rPr>
        <w:t xml:space="preserve"> </w:t>
      </w:r>
      <w:bookmarkStart w:id="2084" w:name="_ETM_Q2_530600"/>
      <w:bookmarkStart w:id="2085" w:name="_ETM_Q2_531529"/>
      <w:bookmarkEnd w:id="2084"/>
      <w:bookmarkEnd w:id="2085"/>
      <w:r>
        <w:rPr>
          <w:rtl/>
        </w:rPr>
        <w:t xml:space="preserve">הרופאים </w:t>
      </w:r>
      <w:bookmarkStart w:id="2086" w:name="_ETM_Q2_531890"/>
      <w:bookmarkEnd w:id="2086"/>
      <w:r>
        <w:rPr>
          <w:rtl/>
        </w:rPr>
        <w:t xml:space="preserve">של </w:t>
      </w:r>
      <w:bookmarkStart w:id="2087" w:name="_ETM_Q2_532219"/>
      <w:bookmarkEnd w:id="2087"/>
      <w:r>
        <w:rPr>
          <w:rtl/>
        </w:rPr>
        <w:t xml:space="preserve">מדינת </w:t>
      </w:r>
      <w:bookmarkStart w:id="2088" w:name="_ETM_Q2_532549"/>
      <w:bookmarkEnd w:id="2088"/>
      <w:r>
        <w:rPr>
          <w:rtl/>
        </w:rPr>
        <w:t xml:space="preserve">ישראל </w:t>
      </w:r>
      <w:bookmarkStart w:id="2089" w:name="_ETM_Q2_532760"/>
      <w:bookmarkEnd w:id="2089"/>
      <w:r>
        <w:rPr>
          <w:rFonts w:hint="cs"/>
          <w:rtl/>
        </w:rPr>
        <w:t xml:space="preserve">הם </w:t>
      </w:r>
      <w:r>
        <w:rPr>
          <w:rtl/>
        </w:rPr>
        <w:t xml:space="preserve">רופאים </w:t>
      </w:r>
      <w:bookmarkStart w:id="2090" w:name="_ETM_Q2_533029"/>
      <w:bookmarkEnd w:id="2090"/>
      <w:r>
        <w:rPr>
          <w:rtl/>
        </w:rPr>
        <w:t>מצוינים</w:t>
      </w:r>
      <w:r>
        <w:rPr>
          <w:rFonts w:hint="cs"/>
          <w:rtl/>
        </w:rPr>
        <w:t>,</w:t>
      </w:r>
      <w:r>
        <w:rPr>
          <w:rtl/>
        </w:rPr>
        <w:t xml:space="preserve"> </w:t>
      </w:r>
      <w:bookmarkStart w:id="2091" w:name="_ETM_Q2_533510"/>
      <w:bookmarkEnd w:id="2091"/>
      <w:r>
        <w:rPr>
          <w:rtl/>
        </w:rPr>
        <w:t xml:space="preserve">מובילים </w:t>
      </w:r>
      <w:bookmarkStart w:id="2092" w:name="_ETM_Q2_533839"/>
      <w:bookmarkEnd w:id="2092"/>
      <w:r>
        <w:rPr>
          <w:rtl/>
        </w:rPr>
        <w:t>בעולם</w:t>
      </w:r>
      <w:r>
        <w:rPr>
          <w:rFonts w:hint="cs"/>
          <w:rtl/>
        </w:rPr>
        <w:t>,</w:t>
      </w:r>
      <w:r>
        <w:rPr>
          <w:rtl/>
        </w:rPr>
        <w:t xml:space="preserve"> </w:t>
      </w:r>
      <w:bookmarkStart w:id="2093" w:name="_ETM_Q2_534570"/>
      <w:bookmarkEnd w:id="2093"/>
      <w:r>
        <w:rPr>
          <w:rtl/>
        </w:rPr>
        <w:t xml:space="preserve">ואני </w:t>
      </w:r>
      <w:bookmarkStart w:id="2094" w:name="_ETM_Q2_534779"/>
      <w:bookmarkStart w:id="2095" w:name="_ETM_Q2_534989"/>
      <w:bookmarkStart w:id="2096" w:name="_ETM_Q2_535079"/>
      <w:bookmarkEnd w:id="2094"/>
      <w:bookmarkEnd w:id="2095"/>
      <w:bookmarkEnd w:id="2096"/>
      <w:r>
        <w:rPr>
          <w:rFonts w:hint="cs"/>
          <w:rtl/>
        </w:rPr>
        <w:t>קורא להם להי</w:t>
      </w:r>
      <w:r>
        <w:rPr>
          <w:rtl/>
        </w:rPr>
        <w:t xml:space="preserve">שאר </w:t>
      </w:r>
      <w:bookmarkStart w:id="2097" w:name="_ETM_Q2_535470"/>
      <w:bookmarkEnd w:id="2097"/>
      <w:r>
        <w:rPr>
          <w:rtl/>
        </w:rPr>
        <w:t>פה</w:t>
      </w:r>
      <w:r>
        <w:rPr>
          <w:rFonts w:hint="cs"/>
          <w:rtl/>
        </w:rPr>
        <w:t>.</w:t>
      </w:r>
      <w:r>
        <w:rPr>
          <w:rtl/>
        </w:rPr>
        <w:t xml:space="preserve"> </w:t>
      </w:r>
      <w:bookmarkStart w:id="2098" w:name="_ETM_Q2_536109"/>
      <w:bookmarkEnd w:id="2098"/>
      <w:r>
        <w:rPr>
          <w:rtl/>
        </w:rPr>
        <w:t xml:space="preserve">לכן </w:t>
      </w:r>
      <w:bookmarkStart w:id="2099" w:name="_ETM_Q2_537519"/>
      <w:bookmarkEnd w:id="2099"/>
      <w:r>
        <w:rPr>
          <w:rtl/>
        </w:rPr>
        <w:t xml:space="preserve">אני </w:t>
      </w:r>
      <w:bookmarkStart w:id="2100" w:name="_ETM_Q2_537850"/>
      <w:bookmarkEnd w:id="2100"/>
      <w:r>
        <w:rPr>
          <w:rFonts w:hint="cs"/>
          <w:rtl/>
        </w:rPr>
        <w:t>אומר שה</w:t>
      </w:r>
      <w:r>
        <w:rPr>
          <w:rtl/>
        </w:rPr>
        <w:t xml:space="preserve">נושא </w:t>
      </w:r>
      <w:bookmarkStart w:id="2101" w:name="_ETM_Q2_538209"/>
      <w:bookmarkEnd w:id="2101"/>
      <w:r>
        <w:rPr>
          <w:rtl/>
        </w:rPr>
        <w:t xml:space="preserve">של </w:t>
      </w:r>
      <w:bookmarkStart w:id="2102" w:name="_ETM_Q2_540010"/>
      <w:bookmarkEnd w:id="2102"/>
      <w:r>
        <w:rPr>
          <w:rtl/>
        </w:rPr>
        <w:t xml:space="preserve">ירידה </w:t>
      </w:r>
      <w:bookmarkStart w:id="2103" w:name="_ETM_Q2_540460"/>
      <w:bookmarkEnd w:id="2103"/>
      <w:r>
        <w:rPr>
          <w:rtl/>
        </w:rPr>
        <w:t>מהארץ</w:t>
      </w:r>
      <w:r>
        <w:rPr>
          <w:rFonts w:hint="cs"/>
          <w:rtl/>
        </w:rPr>
        <w:t xml:space="preserve"> </w:t>
      </w:r>
      <w:bookmarkStart w:id="2104" w:name="_ETM_Q2_541770"/>
      <w:bookmarkEnd w:id="2104"/>
      <w:r>
        <w:rPr>
          <w:rtl/>
        </w:rPr>
        <w:t xml:space="preserve">זה </w:t>
      </w:r>
      <w:bookmarkStart w:id="2105" w:name="_ETM_Q2_541890"/>
      <w:bookmarkEnd w:id="2105"/>
      <w:r>
        <w:rPr>
          <w:rtl/>
        </w:rPr>
        <w:t xml:space="preserve">לא </w:t>
      </w:r>
      <w:bookmarkStart w:id="2106" w:name="_ETM_Q2_541980"/>
      <w:bookmarkEnd w:id="2106"/>
      <w:r>
        <w:rPr>
          <w:rtl/>
        </w:rPr>
        <w:t xml:space="preserve">משהו </w:t>
      </w:r>
      <w:bookmarkStart w:id="2107" w:name="_ETM_Q2_542190"/>
      <w:bookmarkEnd w:id="2107"/>
      <w:r>
        <w:rPr>
          <w:rtl/>
        </w:rPr>
        <w:t xml:space="preserve">שאני </w:t>
      </w:r>
      <w:bookmarkStart w:id="2108" w:name="_ETM_Q2_542370"/>
      <w:bookmarkEnd w:id="2108"/>
      <w:r>
        <w:rPr>
          <w:rtl/>
        </w:rPr>
        <w:t xml:space="preserve">יכול </w:t>
      </w:r>
      <w:bookmarkStart w:id="2109" w:name="_ETM_Q2_542579"/>
      <w:bookmarkEnd w:id="2109"/>
      <w:r>
        <w:rPr>
          <w:rtl/>
        </w:rPr>
        <w:t>למנוע</w:t>
      </w:r>
      <w:r>
        <w:rPr>
          <w:rFonts w:hint="cs"/>
          <w:rtl/>
        </w:rPr>
        <w:t>,</w:t>
      </w:r>
      <w:r>
        <w:rPr>
          <w:rtl/>
        </w:rPr>
        <w:t xml:space="preserve"> </w:t>
      </w:r>
      <w:bookmarkStart w:id="2110" w:name="_ETM_Q2_542820"/>
      <w:bookmarkEnd w:id="2110"/>
      <w:r>
        <w:rPr>
          <w:rtl/>
        </w:rPr>
        <w:t xml:space="preserve">אני </w:t>
      </w:r>
      <w:bookmarkStart w:id="2111" w:name="_ETM_Q2_542940"/>
      <w:bookmarkEnd w:id="2111"/>
      <w:r>
        <w:rPr>
          <w:rtl/>
        </w:rPr>
        <w:t xml:space="preserve">רק </w:t>
      </w:r>
      <w:bookmarkStart w:id="2112" w:name="_ETM_Q2_543059"/>
      <w:bookmarkEnd w:id="2112"/>
      <w:r>
        <w:rPr>
          <w:rtl/>
        </w:rPr>
        <w:t xml:space="preserve">יכול </w:t>
      </w:r>
      <w:bookmarkStart w:id="2113" w:name="_ETM_Q2_543270"/>
      <w:bookmarkEnd w:id="2113"/>
      <w:r>
        <w:rPr>
          <w:rtl/>
        </w:rPr>
        <w:t xml:space="preserve">לומר </w:t>
      </w:r>
      <w:bookmarkStart w:id="2114" w:name="_ETM_Q2_543540"/>
      <w:bookmarkEnd w:id="2114"/>
      <w:r>
        <w:rPr>
          <w:rtl/>
        </w:rPr>
        <w:t xml:space="preserve">שיש </w:t>
      </w:r>
      <w:bookmarkStart w:id="2115" w:name="_ETM_Q2_543719"/>
      <w:bookmarkEnd w:id="2115"/>
      <w:r>
        <w:rPr>
          <w:rtl/>
        </w:rPr>
        <w:t>ל</w:t>
      </w:r>
      <w:r>
        <w:rPr>
          <w:rFonts w:hint="cs"/>
          <w:rtl/>
        </w:rPr>
        <w:t>נ</w:t>
      </w:r>
      <w:r>
        <w:rPr>
          <w:rtl/>
        </w:rPr>
        <w:t xml:space="preserve">ו </w:t>
      </w:r>
      <w:bookmarkStart w:id="2116" w:name="_ETM_Q2_543809"/>
      <w:bookmarkEnd w:id="2116"/>
      <w:r>
        <w:rPr>
          <w:rtl/>
        </w:rPr>
        <w:t xml:space="preserve">מערכת </w:t>
      </w:r>
      <w:bookmarkStart w:id="2117" w:name="_ETM_Q2_544050"/>
      <w:bookmarkEnd w:id="2117"/>
      <w:r>
        <w:rPr>
          <w:rtl/>
        </w:rPr>
        <w:t xml:space="preserve">בריאות </w:t>
      </w:r>
      <w:bookmarkStart w:id="2118" w:name="_ETM_Q2_544229"/>
      <w:bookmarkEnd w:id="2118"/>
      <w:r>
        <w:rPr>
          <w:rtl/>
        </w:rPr>
        <w:t>מצוינת</w:t>
      </w:r>
      <w:r>
        <w:rPr>
          <w:rFonts w:hint="cs"/>
          <w:rtl/>
        </w:rPr>
        <w:t>,</w:t>
      </w:r>
      <w:r>
        <w:rPr>
          <w:rtl/>
        </w:rPr>
        <w:t xml:space="preserve"> </w:t>
      </w:r>
      <w:bookmarkStart w:id="2119" w:name="_ETM_Q2_544740"/>
      <w:bookmarkEnd w:id="2119"/>
      <w:r>
        <w:rPr>
          <w:rtl/>
        </w:rPr>
        <w:t xml:space="preserve">וצריך </w:t>
      </w:r>
      <w:bookmarkStart w:id="2120" w:name="_ETM_Q2_545010"/>
      <w:bookmarkEnd w:id="2120"/>
      <w:r>
        <w:rPr>
          <w:rFonts w:hint="cs"/>
          <w:rtl/>
        </w:rPr>
        <w:t>להשאיר את</w:t>
      </w:r>
      <w:r>
        <w:rPr>
          <w:rtl/>
        </w:rPr>
        <w:t xml:space="preserve"> </w:t>
      </w:r>
      <w:bookmarkStart w:id="2121" w:name="_ETM_Q2_545310"/>
      <w:bookmarkEnd w:id="2121"/>
      <w:r>
        <w:rPr>
          <w:rtl/>
        </w:rPr>
        <w:t xml:space="preserve">כל </w:t>
      </w:r>
      <w:bookmarkStart w:id="2122" w:name="_ETM_Q2_545460"/>
      <w:bookmarkEnd w:id="2122"/>
      <w:r>
        <w:rPr>
          <w:rtl/>
        </w:rPr>
        <w:t xml:space="preserve">המחלוקות </w:t>
      </w:r>
      <w:bookmarkStart w:id="2123" w:name="_ETM_Q2_546899"/>
      <w:bookmarkEnd w:id="2123"/>
      <w:r>
        <w:rPr>
          <w:rtl/>
        </w:rPr>
        <w:t xml:space="preserve">הפוליטיות </w:t>
      </w:r>
      <w:bookmarkStart w:id="2124" w:name="_ETM_Q2_548100"/>
      <w:bookmarkEnd w:id="2124"/>
      <w:r>
        <w:rPr>
          <w:rtl/>
        </w:rPr>
        <w:t xml:space="preserve">מחוץ </w:t>
      </w:r>
      <w:bookmarkStart w:id="2125" w:name="_ETM_Q2_548490"/>
      <w:bookmarkEnd w:id="2125"/>
      <w:r>
        <w:rPr>
          <w:rtl/>
        </w:rPr>
        <w:t>למערכת</w:t>
      </w:r>
      <w:r>
        <w:rPr>
          <w:rFonts w:hint="cs"/>
          <w:rtl/>
        </w:rPr>
        <w:t>.</w:t>
      </w:r>
      <w:r>
        <w:rPr>
          <w:rtl/>
        </w:rPr>
        <w:t xml:space="preserve"> </w:t>
      </w:r>
      <w:bookmarkStart w:id="2126" w:name="_ETM_Q2_549479"/>
      <w:bookmarkEnd w:id="2126"/>
    </w:p>
    <w:p w:rsidR="00285A08" w:rsidRDefault="00285A08" w:rsidP="00C035A0">
      <w:pPr>
        <w:rPr>
          <w:rtl/>
        </w:rPr>
      </w:pPr>
      <w:bookmarkStart w:id="2127" w:name="_ETM_Q2_545272"/>
      <w:bookmarkStart w:id="2128" w:name="_ETM_Q2_545380"/>
      <w:bookmarkEnd w:id="2127"/>
      <w:bookmarkEnd w:id="2128"/>
    </w:p>
    <w:p w:rsidR="00285A08" w:rsidRDefault="00285A08" w:rsidP="007364DA">
      <w:pPr>
        <w:rPr>
          <w:rtl/>
        </w:rPr>
      </w:pPr>
      <w:bookmarkStart w:id="2129" w:name="_ETM_Q2_545463"/>
      <w:bookmarkStart w:id="2130" w:name="_ETM_Q2_545531"/>
      <w:bookmarkEnd w:id="2129"/>
      <w:bookmarkEnd w:id="2130"/>
      <w:r>
        <w:rPr>
          <w:rFonts w:hint="cs"/>
          <w:rtl/>
        </w:rPr>
        <w:t>כ</w:t>
      </w:r>
      <w:r>
        <w:rPr>
          <w:rtl/>
        </w:rPr>
        <w:t xml:space="preserve">נגד </w:t>
      </w:r>
      <w:bookmarkStart w:id="2131" w:name="_ETM_Q2_551069"/>
      <w:bookmarkEnd w:id="2131"/>
      <w:r>
        <w:rPr>
          <w:rtl/>
        </w:rPr>
        <w:t xml:space="preserve">זה </w:t>
      </w:r>
      <w:bookmarkStart w:id="2132" w:name="_ETM_Q2_551219"/>
      <w:bookmarkEnd w:id="2132"/>
      <w:r>
        <w:rPr>
          <w:rtl/>
        </w:rPr>
        <w:t xml:space="preserve">אני </w:t>
      </w:r>
      <w:bookmarkStart w:id="2133" w:name="_ETM_Q2_551700"/>
      <w:bookmarkEnd w:id="2133"/>
      <w:r>
        <w:rPr>
          <w:rtl/>
        </w:rPr>
        <w:t xml:space="preserve">יכול </w:t>
      </w:r>
      <w:bookmarkStart w:id="2134" w:name="_ETM_Q2_552210"/>
      <w:bookmarkEnd w:id="2134"/>
      <w:r>
        <w:rPr>
          <w:rtl/>
        </w:rPr>
        <w:t xml:space="preserve">להגיד </w:t>
      </w:r>
      <w:bookmarkStart w:id="2135" w:name="_ETM_Q2_552539"/>
      <w:bookmarkEnd w:id="2135"/>
      <w:r>
        <w:rPr>
          <w:rtl/>
        </w:rPr>
        <w:t xml:space="preserve">לך </w:t>
      </w:r>
      <w:bookmarkStart w:id="2136" w:name="_ETM_Q2_552810"/>
      <w:bookmarkEnd w:id="2136"/>
      <w:r>
        <w:rPr>
          <w:rtl/>
        </w:rPr>
        <w:t>ש</w:t>
      </w:r>
      <w:bookmarkStart w:id="2137" w:name="_ETM_Q2_553439"/>
      <w:bookmarkEnd w:id="2137"/>
      <w:r>
        <w:rPr>
          <w:rtl/>
        </w:rPr>
        <w:t xml:space="preserve">הגיעו </w:t>
      </w:r>
      <w:bookmarkStart w:id="2138" w:name="_ETM_Q2_553740"/>
      <w:bookmarkEnd w:id="2138"/>
      <w:r>
        <w:rPr>
          <w:rtl/>
        </w:rPr>
        <w:t xml:space="preserve">בשנת </w:t>
      </w:r>
      <w:bookmarkStart w:id="2139" w:name="_ETM_Q2_554250"/>
      <w:bookmarkEnd w:id="2139"/>
      <w:r>
        <w:rPr>
          <w:rFonts w:hint="cs"/>
          <w:rtl/>
        </w:rPr>
        <w:t>2024</w:t>
      </w:r>
      <w:r>
        <w:rPr>
          <w:rtl/>
        </w:rPr>
        <w:t xml:space="preserve"> </w:t>
      </w:r>
      <w:bookmarkStart w:id="2140" w:name="_ETM_Q2_555810"/>
      <w:bookmarkEnd w:id="2140"/>
      <w:r>
        <w:rPr>
          <w:rtl/>
        </w:rPr>
        <w:t xml:space="preserve">למעלה </w:t>
      </w:r>
      <w:bookmarkStart w:id="2141" w:name="_ETM_Q2_556170"/>
      <w:bookmarkEnd w:id="2141"/>
      <w:r>
        <w:rPr>
          <w:rtl/>
        </w:rPr>
        <w:t>מ-</w:t>
      </w:r>
      <w:bookmarkStart w:id="2142" w:name="_ETM_Q2_557039"/>
      <w:bookmarkStart w:id="2143" w:name="_ETM_Q2_557189"/>
      <w:bookmarkEnd w:id="2142"/>
      <w:bookmarkEnd w:id="2143"/>
      <w:r>
        <w:rPr>
          <w:rFonts w:hint="cs"/>
          <w:rtl/>
        </w:rPr>
        <w:t>519</w:t>
      </w:r>
      <w:r>
        <w:rPr>
          <w:rtl/>
        </w:rPr>
        <w:t xml:space="preserve"> </w:t>
      </w:r>
      <w:bookmarkStart w:id="2144" w:name="_ETM_Q2_557880"/>
      <w:bookmarkEnd w:id="2144"/>
      <w:r>
        <w:rPr>
          <w:rtl/>
        </w:rPr>
        <w:t xml:space="preserve">רופאים </w:t>
      </w:r>
      <w:bookmarkStart w:id="2145" w:name="_ETM_Q2_559020"/>
      <w:bookmarkEnd w:id="2145"/>
      <w:r>
        <w:rPr>
          <w:rtl/>
        </w:rPr>
        <w:t xml:space="preserve">שעשו </w:t>
      </w:r>
      <w:bookmarkStart w:id="2146" w:name="_ETM_Q2_559409"/>
      <w:bookmarkEnd w:id="2146"/>
      <w:r>
        <w:rPr>
          <w:rtl/>
        </w:rPr>
        <w:t>על</w:t>
      </w:r>
      <w:r>
        <w:rPr>
          <w:rFonts w:hint="cs"/>
          <w:rtl/>
        </w:rPr>
        <w:t>י</w:t>
      </w:r>
      <w:r>
        <w:rPr>
          <w:rtl/>
        </w:rPr>
        <w:t xml:space="preserve">יה </w:t>
      </w:r>
      <w:bookmarkStart w:id="2147" w:name="_ETM_Q2_559770"/>
      <w:bookmarkEnd w:id="2147"/>
      <w:r>
        <w:rPr>
          <w:rtl/>
        </w:rPr>
        <w:t xml:space="preserve">עם </w:t>
      </w:r>
      <w:bookmarkStart w:id="2148" w:name="_ETM_Q2_559950"/>
      <w:bookmarkEnd w:id="2148"/>
      <w:r>
        <w:rPr>
          <w:rtl/>
        </w:rPr>
        <w:t xml:space="preserve">משפחותיהם </w:t>
      </w:r>
      <w:bookmarkStart w:id="2149" w:name="_ETM_Q2_560549"/>
      <w:bookmarkEnd w:id="2149"/>
      <w:r>
        <w:rPr>
          <w:rtl/>
        </w:rPr>
        <w:t xml:space="preserve">כאן </w:t>
      </w:r>
      <w:bookmarkStart w:id="2150" w:name="_ETM_Q2_560759"/>
      <w:bookmarkEnd w:id="2150"/>
      <w:r>
        <w:rPr>
          <w:rtl/>
        </w:rPr>
        <w:t>לארץ</w:t>
      </w:r>
      <w:r>
        <w:rPr>
          <w:rFonts w:hint="cs"/>
          <w:rtl/>
        </w:rPr>
        <w:t>,</w:t>
      </w:r>
      <w:r>
        <w:rPr>
          <w:rtl/>
        </w:rPr>
        <w:t xml:space="preserve"> </w:t>
      </w:r>
      <w:bookmarkStart w:id="2151" w:name="_ETM_Q2_561329"/>
      <w:bookmarkEnd w:id="2151"/>
      <w:r>
        <w:rPr>
          <w:rtl/>
        </w:rPr>
        <w:t xml:space="preserve">והצפי </w:t>
      </w:r>
      <w:bookmarkStart w:id="2152" w:name="_ETM_Q2_561749"/>
      <w:bookmarkEnd w:id="2152"/>
      <w:r>
        <w:rPr>
          <w:rFonts w:hint="cs"/>
          <w:rtl/>
        </w:rPr>
        <w:t xml:space="preserve">הוא </w:t>
      </w:r>
      <w:r>
        <w:rPr>
          <w:rtl/>
        </w:rPr>
        <w:t xml:space="preserve">שבשנת </w:t>
      </w:r>
      <w:bookmarkStart w:id="2153" w:name="_ETM_Q2_562079"/>
      <w:bookmarkEnd w:id="2153"/>
      <w:r>
        <w:rPr>
          <w:rFonts w:hint="cs"/>
          <w:rtl/>
        </w:rPr>
        <w:t>2025</w:t>
      </w:r>
      <w:r>
        <w:rPr>
          <w:rtl/>
        </w:rPr>
        <w:t xml:space="preserve"> </w:t>
      </w:r>
      <w:bookmarkStart w:id="2154" w:name="_ETM_Q2_562709"/>
      <w:bookmarkEnd w:id="2154"/>
      <w:r>
        <w:rPr>
          <w:rtl/>
        </w:rPr>
        <w:t xml:space="preserve">יהיו </w:t>
      </w:r>
      <w:bookmarkStart w:id="2155" w:name="_ETM_Q2_563089"/>
      <w:bookmarkEnd w:id="2155"/>
      <w:r>
        <w:rPr>
          <w:rtl/>
        </w:rPr>
        <w:t>1</w:t>
      </w:r>
      <w:r>
        <w:rPr>
          <w:rFonts w:hint="cs"/>
          <w:rtl/>
        </w:rPr>
        <w:t>,</w:t>
      </w:r>
      <w:r>
        <w:rPr>
          <w:rtl/>
        </w:rPr>
        <w:t xml:space="preserve">000 </w:t>
      </w:r>
      <w:bookmarkStart w:id="2156" w:name="_ETM_Q2_563420"/>
      <w:bookmarkEnd w:id="2156"/>
      <w:r>
        <w:rPr>
          <w:rtl/>
        </w:rPr>
        <w:t>רו</w:t>
      </w:r>
      <w:r>
        <w:rPr>
          <w:rFonts w:hint="cs"/>
          <w:rtl/>
        </w:rPr>
        <w:t>פא</w:t>
      </w:r>
      <w:r>
        <w:rPr>
          <w:rtl/>
        </w:rPr>
        <w:t xml:space="preserve">ים </w:t>
      </w:r>
      <w:bookmarkStart w:id="2157" w:name="_ETM_Q2_564140"/>
      <w:bookmarkEnd w:id="2157"/>
      <w:r>
        <w:rPr>
          <w:rtl/>
        </w:rPr>
        <w:t>ש</w:t>
      </w:r>
      <w:r>
        <w:rPr>
          <w:rFonts w:hint="cs"/>
          <w:rtl/>
        </w:rPr>
        <w:t>י</w:t>
      </w:r>
      <w:r>
        <w:rPr>
          <w:rtl/>
        </w:rPr>
        <w:t xml:space="preserve">גיעו </w:t>
      </w:r>
      <w:bookmarkStart w:id="2158" w:name="_ETM_Q2_564560"/>
      <w:bookmarkEnd w:id="2158"/>
      <w:r>
        <w:rPr>
          <w:rtl/>
        </w:rPr>
        <w:t>לכאן</w:t>
      </w:r>
      <w:r>
        <w:rPr>
          <w:rFonts w:hint="cs"/>
          <w:rtl/>
        </w:rPr>
        <w:t>,</w:t>
      </w:r>
      <w:r>
        <w:rPr>
          <w:rtl/>
        </w:rPr>
        <w:t xml:space="preserve"> </w:t>
      </w:r>
      <w:bookmarkStart w:id="2159" w:name="_ETM_Q2_565310"/>
      <w:bookmarkEnd w:id="2159"/>
      <w:r>
        <w:rPr>
          <w:rtl/>
        </w:rPr>
        <w:t xml:space="preserve">ואנחנו </w:t>
      </w:r>
      <w:bookmarkStart w:id="2160" w:name="_ETM_Q2_566689"/>
      <w:bookmarkEnd w:id="2160"/>
      <w:r>
        <w:rPr>
          <w:rtl/>
        </w:rPr>
        <w:t xml:space="preserve">לפחות </w:t>
      </w:r>
      <w:bookmarkStart w:id="2161" w:name="_ETM_Q2_567649"/>
      <w:bookmarkEnd w:id="2161"/>
      <w:r>
        <w:rPr>
          <w:rtl/>
        </w:rPr>
        <w:t xml:space="preserve">נמצאים </w:t>
      </w:r>
      <w:bookmarkStart w:id="2162" w:name="_ETM_Q2_568789"/>
      <w:bookmarkEnd w:id="2162"/>
      <w:r>
        <w:rPr>
          <w:rtl/>
        </w:rPr>
        <w:t xml:space="preserve">בצורה </w:t>
      </w:r>
      <w:bookmarkStart w:id="2163" w:name="_ETM_Q2_569210"/>
      <w:bookmarkEnd w:id="2163"/>
      <w:r>
        <w:rPr>
          <w:rtl/>
        </w:rPr>
        <w:t xml:space="preserve">כזאת </w:t>
      </w:r>
      <w:bookmarkStart w:id="2164" w:name="_ETM_Q2_569509"/>
      <w:bookmarkEnd w:id="2164"/>
      <w:r>
        <w:rPr>
          <w:rtl/>
        </w:rPr>
        <w:t xml:space="preserve">או </w:t>
      </w:r>
      <w:bookmarkStart w:id="2165" w:name="_ETM_Q2_569600"/>
      <w:bookmarkEnd w:id="2165"/>
      <w:r>
        <w:rPr>
          <w:rtl/>
        </w:rPr>
        <w:t xml:space="preserve">אחרת </w:t>
      </w:r>
      <w:bookmarkStart w:id="2166" w:name="_ETM_Q2_570020"/>
      <w:bookmarkEnd w:id="2166"/>
      <w:r>
        <w:rPr>
          <w:rtl/>
        </w:rPr>
        <w:t xml:space="preserve">במצב </w:t>
      </w:r>
      <w:bookmarkStart w:id="2167" w:name="_ETM_Q2_570439"/>
      <w:bookmarkEnd w:id="2167"/>
      <w:r>
        <w:rPr>
          <w:rtl/>
        </w:rPr>
        <w:t xml:space="preserve">שיש </w:t>
      </w:r>
      <w:bookmarkStart w:id="2168" w:name="_ETM_Q2_570859"/>
      <w:bookmarkEnd w:id="2168"/>
      <w:r>
        <w:rPr>
          <w:rtl/>
        </w:rPr>
        <w:t xml:space="preserve">מי </w:t>
      </w:r>
      <w:bookmarkStart w:id="2169" w:name="_ETM_Q2_570979"/>
      <w:bookmarkEnd w:id="2169"/>
      <w:r>
        <w:rPr>
          <w:rtl/>
        </w:rPr>
        <w:t xml:space="preserve">שרוצה </w:t>
      </w:r>
      <w:bookmarkStart w:id="2170" w:name="_ETM_Q2_571729"/>
      <w:bookmarkEnd w:id="2170"/>
      <w:r>
        <w:rPr>
          <w:rtl/>
        </w:rPr>
        <w:t xml:space="preserve">להביע </w:t>
      </w:r>
      <w:bookmarkStart w:id="2171" w:name="_ETM_Q2_572210"/>
      <w:bookmarkEnd w:id="2171"/>
      <w:r>
        <w:rPr>
          <w:rtl/>
        </w:rPr>
        <w:t xml:space="preserve">את </w:t>
      </w:r>
      <w:bookmarkStart w:id="2172" w:name="_ETM_Q2_572299"/>
      <w:bookmarkEnd w:id="2172"/>
      <w:r>
        <w:rPr>
          <w:rtl/>
        </w:rPr>
        <w:t xml:space="preserve">ההזדהות </w:t>
      </w:r>
      <w:bookmarkStart w:id="2173" w:name="_ETM_Q2_572719"/>
      <w:bookmarkEnd w:id="2173"/>
      <w:r>
        <w:rPr>
          <w:rtl/>
        </w:rPr>
        <w:t xml:space="preserve">שלו </w:t>
      </w:r>
      <w:bookmarkStart w:id="2174" w:name="_ETM_Q2_572929"/>
      <w:bookmarkEnd w:id="2174"/>
      <w:r>
        <w:rPr>
          <w:rtl/>
        </w:rPr>
        <w:t xml:space="preserve">ואת </w:t>
      </w:r>
      <w:bookmarkStart w:id="2175" w:name="_ETM_Q2_573109"/>
      <w:bookmarkEnd w:id="2175"/>
      <w:r>
        <w:rPr>
          <w:rtl/>
        </w:rPr>
        <w:t xml:space="preserve">הציונות </w:t>
      </w:r>
      <w:bookmarkStart w:id="2176" w:name="_ETM_Q2_573950"/>
      <w:bookmarkEnd w:id="2176"/>
      <w:r>
        <w:rPr>
          <w:rtl/>
        </w:rPr>
        <w:t xml:space="preserve">גם </w:t>
      </w:r>
      <w:bookmarkStart w:id="2177" w:name="_ETM_Q2_574429"/>
      <w:bookmarkEnd w:id="2177"/>
      <w:r>
        <w:rPr>
          <w:rtl/>
        </w:rPr>
        <w:t xml:space="preserve">בעת </w:t>
      </w:r>
      <w:bookmarkStart w:id="2178" w:name="_ETM_Q2_574789"/>
      <w:bookmarkEnd w:id="2178"/>
      <w:r>
        <w:rPr>
          <w:rtl/>
        </w:rPr>
        <w:t xml:space="preserve">הקשה </w:t>
      </w:r>
      <w:bookmarkStart w:id="2179" w:name="_ETM_Q2_575149"/>
      <w:bookmarkEnd w:id="2179"/>
      <w:r>
        <w:rPr>
          <w:rtl/>
        </w:rPr>
        <w:t>הזו</w:t>
      </w:r>
      <w:r>
        <w:rPr>
          <w:rFonts w:hint="cs"/>
          <w:rtl/>
        </w:rPr>
        <w:t>.</w:t>
      </w:r>
      <w:r>
        <w:rPr>
          <w:rtl/>
        </w:rPr>
        <w:t xml:space="preserve"> </w:t>
      </w:r>
      <w:bookmarkStart w:id="2180" w:name="_ETM_Q2_576119"/>
      <w:bookmarkEnd w:id="2180"/>
      <w:r>
        <w:rPr>
          <w:rtl/>
        </w:rPr>
        <w:t xml:space="preserve">דווקא </w:t>
      </w:r>
      <w:bookmarkStart w:id="2181" w:name="_ETM_Q2_576539"/>
      <w:bookmarkEnd w:id="2181"/>
      <w:r>
        <w:rPr>
          <w:rtl/>
        </w:rPr>
        <w:t>ב</w:t>
      </w:r>
      <w:r>
        <w:rPr>
          <w:rFonts w:hint="cs"/>
          <w:rtl/>
        </w:rPr>
        <w:t>עת</w:t>
      </w:r>
      <w:r>
        <w:rPr>
          <w:rtl/>
        </w:rPr>
        <w:t xml:space="preserve"> </w:t>
      </w:r>
      <w:bookmarkStart w:id="2182" w:name="_ETM_Q2_576839"/>
      <w:bookmarkEnd w:id="2182"/>
      <w:r>
        <w:rPr>
          <w:rFonts w:hint="cs"/>
          <w:rtl/>
        </w:rPr>
        <w:t>ה</w:t>
      </w:r>
      <w:r>
        <w:rPr>
          <w:rtl/>
        </w:rPr>
        <w:t xml:space="preserve">קשה </w:t>
      </w:r>
      <w:bookmarkStart w:id="2183" w:name="_ETM_Q2_577109"/>
      <w:bookmarkEnd w:id="2183"/>
      <w:r>
        <w:rPr>
          <w:rFonts w:hint="cs"/>
          <w:rtl/>
        </w:rPr>
        <w:t>הזו</w:t>
      </w:r>
      <w:r>
        <w:rPr>
          <w:rtl/>
        </w:rPr>
        <w:t xml:space="preserve"> </w:t>
      </w:r>
      <w:bookmarkStart w:id="2184" w:name="_ETM_Q2_577259"/>
      <w:bookmarkEnd w:id="2184"/>
      <w:r>
        <w:rPr>
          <w:rtl/>
        </w:rPr>
        <w:t xml:space="preserve">הוכח </w:t>
      </w:r>
      <w:bookmarkStart w:id="2185" w:name="_ETM_Q2_578420"/>
      <w:bookmarkEnd w:id="2185"/>
      <w:r>
        <w:rPr>
          <w:rtl/>
        </w:rPr>
        <w:t xml:space="preserve">שאין </w:t>
      </w:r>
      <w:bookmarkStart w:id="2186" w:name="_ETM_Q2_578689"/>
      <w:bookmarkEnd w:id="2186"/>
      <w:r>
        <w:rPr>
          <w:rtl/>
        </w:rPr>
        <w:t>לנו</w:t>
      </w:r>
      <w:r>
        <w:rPr>
          <w:rFonts w:hint="cs"/>
          <w:rtl/>
        </w:rPr>
        <w:t xml:space="preserve"> </w:t>
      </w:r>
      <w:r w:rsidR="007364DA">
        <w:rPr>
          <w:rFonts w:hint="cs"/>
          <w:rtl/>
        </w:rPr>
        <w:t>– – –</w:t>
      </w:r>
      <w:r>
        <w:rPr>
          <w:rtl/>
        </w:rPr>
        <w:t xml:space="preserve"> </w:t>
      </w:r>
      <w:bookmarkStart w:id="2187" w:name="_ETM_Q2_579599"/>
      <w:bookmarkEnd w:id="2187"/>
    </w:p>
    <w:p w:rsidR="00285A08" w:rsidRDefault="00285A08" w:rsidP="00C035A0">
      <w:pPr>
        <w:rPr>
          <w:rtl/>
        </w:rPr>
      </w:pPr>
    </w:p>
    <w:p w:rsidR="00285A08" w:rsidRDefault="00285A08" w:rsidP="00C035A0">
      <w:pPr>
        <w:pStyle w:val="af5"/>
        <w:keepNext/>
        <w:rPr>
          <w:rtl/>
        </w:rPr>
      </w:pPr>
      <w:bookmarkStart w:id="2188" w:name="ET_interruption_6361_18"/>
      <w:r w:rsidRPr="00507FD9">
        <w:rPr>
          <w:rStyle w:val="TagStyle"/>
          <w:rtl/>
        </w:rPr>
        <w:t xml:space="preserve"> &lt;&lt; קריאה &gt;&gt; </w:t>
      </w:r>
      <w:r>
        <w:rPr>
          <w:rtl/>
        </w:rPr>
        <w:t>נאור שירי (יש עתיד):</w:t>
      </w:r>
      <w:r w:rsidRPr="00507FD9">
        <w:rPr>
          <w:rStyle w:val="TagStyle"/>
          <w:rtl/>
        </w:rPr>
        <w:t xml:space="preserve"> &lt;&lt; קריאה &gt;&gt;</w:t>
      </w:r>
      <w:r>
        <w:rPr>
          <w:rtl/>
        </w:rPr>
        <w:t xml:space="preserve">   </w:t>
      </w:r>
      <w:bookmarkEnd w:id="2188"/>
    </w:p>
    <w:p w:rsidR="00285A08" w:rsidRDefault="00285A08" w:rsidP="00C8156C">
      <w:pPr>
        <w:rPr>
          <w:rtl/>
        </w:rPr>
      </w:pPr>
    </w:p>
    <w:p w:rsidR="00285A08" w:rsidRDefault="00285A08" w:rsidP="00C035A0">
      <w:pPr>
        <w:rPr>
          <w:rtl/>
        </w:rPr>
      </w:pPr>
      <w:r>
        <w:rPr>
          <w:rFonts w:hint="cs"/>
          <w:rtl/>
        </w:rPr>
        <w:t>יש סרבנות?</w:t>
      </w:r>
      <w:bookmarkStart w:id="2189" w:name="_ETM_Q2_578280"/>
      <w:bookmarkEnd w:id="2189"/>
    </w:p>
    <w:p w:rsidR="00285A08" w:rsidRDefault="00285A08" w:rsidP="00C035A0">
      <w:pPr>
        <w:rPr>
          <w:rtl/>
        </w:rPr>
      </w:pPr>
      <w:bookmarkStart w:id="2190" w:name="_ETM_Q2_578383"/>
      <w:bookmarkEnd w:id="2190"/>
    </w:p>
    <w:p w:rsidR="00285A08" w:rsidRDefault="00285A08" w:rsidP="00C035A0">
      <w:pPr>
        <w:pStyle w:val="-"/>
        <w:keepNext/>
        <w:rPr>
          <w:rtl/>
        </w:rPr>
      </w:pPr>
      <w:r w:rsidRPr="007030B2">
        <w:rPr>
          <w:rStyle w:val="TagStyle"/>
          <w:rtl/>
        </w:rPr>
        <w:t xml:space="preserve"> &lt;&lt; דובר_המשך &gt;&gt; </w:t>
      </w:r>
      <w:r>
        <w:rPr>
          <w:rtl/>
        </w:rPr>
        <w:t>שר הבריאות אוריאל בוסו:</w:t>
      </w:r>
      <w:r w:rsidRPr="007030B2">
        <w:rPr>
          <w:rStyle w:val="TagStyle"/>
          <w:rtl/>
        </w:rPr>
        <w:t xml:space="preserve"> &lt;&lt; דובר_המשך &gt;&gt;</w:t>
      </w:r>
      <w:r>
        <w:rPr>
          <w:rtl/>
        </w:rPr>
        <w:t xml:space="preserve">   </w:t>
      </w:r>
    </w:p>
    <w:p w:rsidR="00285A08" w:rsidRDefault="00285A08" w:rsidP="00C8156C">
      <w:pPr>
        <w:rPr>
          <w:rtl/>
        </w:rPr>
      </w:pPr>
    </w:p>
    <w:p w:rsidR="00285A08" w:rsidRDefault="00285A08" w:rsidP="00C035A0">
      <w:pPr>
        <w:rPr>
          <w:rtl/>
        </w:rPr>
      </w:pPr>
      <w:bookmarkStart w:id="2191" w:name="_ETM_Q2_580110"/>
      <w:bookmarkEnd w:id="2191"/>
      <w:r>
        <w:rPr>
          <w:rFonts w:hint="cs"/>
          <w:rtl/>
        </w:rPr>
        <w:t>מה זה נקרא "סרבנות רפואית"?</w:t>
      </w:r>
    </w:p>
    <w:p w:rsidR="00285A08" w:rsidRDefault="00285A08" w:rsidP="00C035A0">
      <w:pPr>
        <w:rPr>
          <w:rtl/>
        </w:rPr>
      </w:pPr>
    </w:p>
    <w:p w:rsidR="00285A08" w:rsidRDefault="00285A08" w:rsidP="00C035A0">
      <w:pPr>
        <w:pStyle w:val="af5"/>
        <w:keepNext/>
        <w:rPr>
          <w:rtl/>
        </w:rPr>
      </w:pPr>
      <w:bookmarkStart w:id="2192" w:name="ET_interruption_6361_20"/>
      <w:r w:rsidRPr="007030B2">
        <w:rPr>
          <w:rStyle w:val="TagStyle"/>
          <w:rtl/>
        </w:rPr>
        <w:t xml:space="preserve"> &lt;&lt; קריאה &gt;&gt; </w:t>
      </w:r>
      <w:r>
        <w:rPr>
          <w:rtl/>
        </w:rPr>
        <w:t>נאור שירי (יש עתיד):</w:t>
      </w:r>
      <w:r w:rsidRPr="007030B2">
        <w:rPr>
          <w:rStyle w:val="TagStyle"/>
          <w:rtl/>
        </w:rPr>
        <w:t xml:space="preserve"> &lt;&lt; קריאה &gt;&gt;</w:t>
      </w:r>
      <w:r>
        <w:rPr>
          <w:rtl/>
        </w:rPr>
        <w:t xml:space="preserve">   </w:t>
      </w:r>
      <w:bookmarkEnd w:id="2192"/>
    </w:p>
    <w:p w:rsidR="00285A08" w:rsidRDefault="00285A08" w:rsidP="00C8156C">
      <w:pPr>
        <w:rPr>
          <w:rtl/>
        </w:rPr>
      </w:pPr>
    </w:p>
    <w:p w:rsidR="00285A08" w:rsidRDefault="00285A08" w:rsidP="00C035A0">
      <w:pPr>
        <w:rPr>
          <w:rtl/>
        </w:rPr>
      </w:pPr>
      <w:bookmarkStart w:id="2193" w:name="_ETM_Q2_583079"/>
      <w:bookmarkEnd w:id="2193"/>
      <w:r>
        <w:rPr>
          <w:rFonts w:hint="cs"/>
          <w:rtl/>
        </w:rPr>
        <w:t xml:space="preserve">לא יודע, </w:t>
      </w:r>
      <w:bookmarkStart w:id="2194" w:name="_ETM_Q2_581898"/>
      <w:bookmarkEnd w:id="2194"/>
      <w:r>
        <w:rPr>
          <w:rFonts w:hint="cs"/>
          <w:rtl/>
        </w:rPr>
        <w:t>זה לא ירידה מהארץ, בטוח.</w:t>
      </w:r>
    </w:p>
    <w:p w:rsidR="00285A08" w:rsidRDefault="00285A08" w:rsidP="00C035A0">
      <w:pPr>
        <w:rPr>
          <w:rtl/>
        </w:rPr>
      </w:pPr>
      <w:bookmarkStart w:id="2195" w:name="_ETM_Q2_584152"/>
      <w:bookmarkStart w:id="2196" w:name="_ETM_Q2_584249"/>
      <w:bookmarkEnd w:id="2195"/>
      <w:bookmarkEnd w:id="2196"/>
    </w:p>
    <w:p w:rsidR="00285A08" w:rsidRDefault="00285A08" w:rsidP="00C035A0">
      <w:pPr>
        <w:pStyle w:val="-"/>
        <w:keepNext/>
        <w:rPr>
          <w:rtl/>
        </w:rPr>
      </w:pPr>
      <w:bookmarkStart w:id="2197" w:name="ET_speakercontinue_6584_21"/>
      <w:r w:rsidRPr="007030B2">
        <w:rPr>
          <w:rStyle w:val="TagStyle"/>
          <w:rtl/>
        </w:rPr>
        <w:t xml:space="preserve"> &lt;&lt; דובר_המשך &gt;&gt; </w:t>
      </w:r>
      <w:r>
        <w:rPr>
          <w:rtl/>
        </w:rPr>
        <w:t>שר הבריאות אוריאל בוסו:</w:t>
      </w:r>
      <w:r w:rsidRPr="007030B2">
        <w:rPr>
          <w:rStyle w:val="TagStyle"/>
          <w:rtl/>
        </w:rPr>
        <w:t xml:space="preserve"> &lt;&lt; דובר_המשך &gt;&gt;</w:t>
      </w:r>
      <w:r>
        <w:rPr>
          <w:rtl/>
        </w:rPr>
        <w:t xml:space="preserve">   </w:t>
      </w:r>
      <w:bookmarkEnd w:id="2197"/>
    </w:p>
    <w:p w:rsidR="00285A08" w:rsidRDefault="00285A08" w:rsidP="00C8156C">
      <w:pPr>
        <w:rPr>
          <w:rtl/>
        </w:rPr>
      </w:pPr>
    </w:p>
    <w:p w:rsidR="00285A08" w:rsidRDefault="00285A08" w:rsidP="00DA3FD9">
      <w:pPr>
        <w:rPr>
          <w:rtl/>
        </w:rPr>
      </w:pPr>
      <w:bookmarkStart w:id="2198" w:name="_ETM_Q2_585043"/>
      <w:bookmarkEnd w:id="2198"/>
      <w:r>
        <w:rPr>
          <w:rFonts w:hint="cs"/>
          <w:rtl/>
        </w:rPr>
        <w:t xml:space="preserve">סרבנות רפואית </w:t>
      </w:r>
      <w:r>
        <w:rPr>
          <w:rFonts w:hint="eastAsia"/>
          <w:rtl/>
        </w:rPr>
        <w:t xml:space="preserve">– </w:t>
      </w:r>
      <w:r>
        <w:rPr>
          <w:rFonts w:hint="cs"/>
          <w:rtl/>
        </w:rPr>
        <w:t xml:space="preserve">שבן אדם </w:t>
      </w:r>
      <w:bookmarkStart w:id="2199" w:name="_ETM_Q2_586625"/>
      <w:bookmarkEnd w:id="2199"/>
      <w:r>
        <w:rPr>
          <w:rFonts w:hint="cs"/>
          <w:rtl/>
        </w:rPr>
        <w:t>בא ואומר: אני לא רוצה</w:t>
      </w:r>
      <w:r>
        <w:rPr>
          <w:rtl/>
        </w:rPr>
        <w:t xml:space="preserve"> </w:t>
      </w:r>
      <w:bookmarkStart w:id="2200" w:name="_ETM_Q2_586810"/>
      <w:bookmarkEnd w:id="2200"/>
      <w:r>
        <w:rPr>
          <w:rFonts w:hint="cs"/>
          <w:rtl/>
        </w:rPr>
        <w:t xml:space="preserve">– </w:t>
      </w:r>
      <w:r>
        <w:rPr>
          <w:rtl/>
        </w:rPr>
        <w:t>מה</w:t>
      </w:r>
      <w:r>
        <w:rPr>
          <w:rFonts w:hint="cs"/>
          <w:rtl/>
        </w:rPr>
        <w:t>,</w:t>
      </w:r>
      <w:r>
        <w:rPr>
          <w:rtl/>
        </w:rPr>
        <w:t xml:space="preserve"> </w:t>
      </w:r>
      <w:bookmarkStart w:id="2201" w:name="_ETM_Q2_586990"/>
      <w:bookmarkEnd w:id="2201"/>
      <w:r>
        <w:rPr>
          <w:rtl/>
        </w:rPr>
        <w:t xml:space="preserve">לטפל </w:t>
      </w:r>
      <w:bookmarkStart w:id="2202" w:name="_ETM_Q2_587860"/>
      <w:bookmarkEnd w:id="2202"/>
      <w:r>
        <w:rPr>
          <w:rtl/>
        </w:rPr>
        <w:t>במישהו</w:t>
      </w:r>
      <w:r>
        <w:rPr>
          <w:rFonts w:hint="cs"/>
          <w:rtl/>
        </w:rPr>
        <w:t>?</w:t>
      </w:r>
      <w:r>
        <w:rPr>
          <w:rtl/>
        </w:rPr>
        <w:t xml:space="preserve"> </w:t>
      </w:r>
      <w:bookmarkStart w:id="2203" w:name="_ETM_Q2_589100"/>
      <w:bookmarkEnd w:id="2203"/>
    </w:p>
    <w:p w:rsidR="00285A08" w:rsidRDefault="00285A08" w:rsidP="00C035A0">
      <w:pPr>
        <w:rPr>
          <w:rtl/>
        </w:rPr>
      </w:pPr>
    </w:p>
    <w:p w:rsidR="00285A08" w:rsidRDefault="00285A08" w:rsidP="00C035A0">
      <w:pPr>
        <w:pStyle w:val="af5"/>
        <w:keepNext/>
        <w:rPr>
          <w:rtl/>
        </w:rPr>
      </w:pPr>
      <w:bookmarkStart w:id="2204" w:name="ET_interruption_6361_22"/>
      <w:r w:rsidRPr="007030B2">
        <w:rPr>
          <w:rStyle w:val="TagStyle"/>
          <w:rtl/>
        </w:rPr>
        <w:t xml:space="preserve"> &lt;&lt; קריאה &gt;&gt; </w:t>
      </w:r>
      <w:r>
        <w:rPr>
          <w:rtl/>
        </w:rPr>
        <w:t>נאור שירי (יש עתיד):</w:t>
      </w:r>
      <w:r w:rsidRPr="007030B2">
        <w:rPr>
          <w:rStyle w:val="TagStyle"/>
          <w:rtl/>
        </w:rPr>
        <w:t xml:space="preserve"> &lt;&lt; קריאה &gt;&gt;</w:t>
      </w:r>
      <w:r>
        <w:rPr>
          <w:rtl/>
        </w:rPr>
        <w:t xml:space="preserve">   </w:t>
      </w:r>
      <w:bookmarkEnd w:id="2204"/>
    </w:p>
    <w:p w:rsidR="00285A08" w:rsidRDefault="00285A08" w:rsidP="00C8156C">
      <w:pPr>
        <w:rPr>
          <w:rtl/>
        </w:rPr>
      </w:pPr>
    </w:p>
    <w:p w:rsidR="00285A08" w:rsidRDefault="00285A08" w:rsidP="00C035A0">
      <w:pPr>
        <w:rPr>
          <w:rtl/>
        </w:rPr>
      </w:pPr>
      <w:r>
        <w:rPr>
          <w:rFonts w:hint="cs"/>
          <w:rtl/>
        </w:rPr>
        <w:t>לא מטפל.</w:t>
      </w:r>
      <w:bookmarkStart w:id="2205" w:name="_ETM_Q2_589503"/>
      <w:bookmarkEnd w:id="2205"/>
    </w:p>
    <w:p w:rsidR="00285A08" w:rsidRDefault="00285A08" w:rsidP="00C035A0">
      <w:pPr>
        <w:rPr>
          <w:rtl/>
        </w:rPr>
      </w:pPr>
      <w:bookmarkStart w:id="2206" w:name="_ETM_Q2_589591"/>
      <w:bookmarkEnd w:id="2206"/>
    </w:p>
    <w:p w:rsidR="00285A08" w:rsidRDefault="00285A08" w:rsidP="00C035A0">
      <w:pPr>
        <w:pStyle w:val="-"/>
        <w:keepNext/>
        <w:rPr>
          <w:rtl/>
        </w:rPr>
      </w:pPr>
      <w:bookmarkStart w:id="2207" w:name="ET_speakercontinue_6584_23"/>
      <w:r w:rsidRPr="007030B2">
        <w:rPr>
          <w:rStyle w:val="TagStyle"/>
          <w:rtl/>
        </w:rPr>
        <w:t xml:space="preserve"> &lt;&lt; דובר_המשך &gt;&gt; </w:t>
      </w:r>
      <w:r>
        <w:rPr>
          <w:rtl/>
        </w:rPr>
        <w:t>שר הבריאות אוריאל בוסו:</w:t>
      </w:r>
      <w:r w:rsidRPr="007030B2">
        <w:rPr>
          <w:rStyle w:val="TagStyle"/>
          <w:rtl/>
        </w:rPr>
        <w:t xml:space="preserve"> &lt;&lt; דובר_המשך &gt;&gt;</w:t>
      </w:r>
      <w:r>
        <w:rPr>
          <w:rtl/>
        </w:rPr>
        <w:t xml:space="preserve">   </w:t>
      </w:r>
      <w:bookmarkEnd w:id="2207"/>
    </w:p>
    <w:p w:rsidR="00285A08" w:rsidRDefault="00285A08" w:rsidP="00C8156C">
      <w:pPr>
        <w:rPr>
          <w:rtl/>
        </w:rPr>
      </w:pPr>
    </w:p>
    <w:p w:rsidR="00285A08" w:rsidRDefault="00285A08" w:rsidP="007364DA">
      <w:pPr>
        <w:rPr>
          <w:rtl/>
        </w:rPr>
      </w:pPr>
      <w:bookmarkStart w:id="2208" w:name="_ETM_Q2_590435"/>
      <w:bookmarkEnd w:id="2208"/>
      <w:r>
        <w:rPr>
          <w:rtl/>
        </w:rPr>
        <w:t>לא</w:t>
      </w:r>
      <w:r>
        <w:rPr>
          <w:rFonts w:hint="cs"/>
          <w:rtl/>
        </w:rPr>
        <w:t>,</w:t>
      </w:r>
      <w:r>
        <w:rPr>
          <w:rtl/>
        </w:rPr>
        <w:t xml:space="preserve"> </w:t>
      </w:r>
      <w:bookmarkStart w:id="2209" w:name="_ETM_Q2_589609"/>
      <w:bookmarkEnd w:id="2209"/>
      <w:r>
        <w:rPr>
          <w:rtl/>
        </w:rPr>
        <w:t xml:space="preserve">זה </w:t>
      </w:r>
      <w:bookmarkStart w:id="2210" w:name="_ETM_Q2_589850"/>
      <w:bookmarkEnd w:id="2210"/>
      <w:r>
        <w:rPr>
          <w:rtl/>
        </w:rPr>
        <w:t xml:space="preserve">לא </w:t>
      </w:r>
      <w:bookmarkStart w:id="2211" w:name="_ETM_Q2_590060"/>
      <w:bookmarkStart w:id="2212" w:name="_ETM_Q2_590209"/>
      <w:bookmarkEnd w:id="2211"/>
      <w:bookmarkEnd w:id="2212"/>
      <w:r>
        <w:rPr>
          <w:rFonts w:hint="cs"/>
          <w:rtl/>
        </w:rPr>
        <w:t>משהו</w:t>
      </w:r>
      <w:r>
        <w:rPr>
          <w:rtl/>
        </w:rPr>
        <w:t xml:space="preserve"> </w:t>
      </w:r>
      <w:bookmarkStart w:id="2213" w:name="_ETM_Q2_590420"/>
      <w:bookmarkEnd w:id="2213"/>
      <w:r>
        <w:rPr>
          <w:rtl/>
        </w:rPr>
        <w:t xml:space="preserve">שאנחנו </w:t>
      </w:r>
      <w:bookmarkStart w:id="2214" w:name="_ETM_Q2_590779"/>
      <w:bookmarkEnd w:id="2214"/>
      <w:r>
        <w:rPr>
          <w:rtl/>
        </w:rPr>
        <w:t>מכירים</w:t>
      </w:r>
      <w:r>
        <w:rPr>
          <w:rFonts w:hint="cs"/>
          <w:rtl/>
        </w:rPr>
        <w:t>.</w:t>
      </w:r>
      <w:r>
        <w:rPr>
          <w:rtl/>
        </w:rPr>
        <w:t xml:space="preserve"> </w:t>
      </w:r>
      <w:bookmarkStart w:id="2215" w:name="_ETM_Q2_591259"/>
      <w:bookmarkEnd w:id="2215"/>
      <w:r>
        <w:rPr>
          <w:rtl/>
        </w:rPr>
        <w:t xml:space="preserve">הרופאים </w:t>
      </w:r>
      <w:bookmarkStart w:id="2216" w:name="_ETM_Q2_591709"/>
      <w:bookmarkEnd w:id="2216"/>
      <w:r>
        <w:rPr>
          <w:rtl/>
        </w:rPr>
        <w:t xml:space="preserve">עדיין </w:t>
      </w:r>
      <w:bookmarkStart w:id="2217" w:name="_ETM_Q2_592189"/>
      <w:bookmarkEnd w:id="2217"/>
      <w:r>
        <w:rPr>
          <w:rtl/>
        </w:rPr>
        <w:t xml:space="preserve">עובדים </w:t>
      </w:r>
      <w:bookmarkStart w:id="2218" w:name="_ETM_Q2_592520"/>
      <w:bookmarkEnd w:id="2218"/>
      <w:r>
        <w:rPr>
          <w:rtl/>
        </w:rPr>
        <w:t>במסירות</w:t>
      </w:r>
      <w:r>
        <w:rPr>
          <w:rFonts w:hint="cs"/>
          <w:rtl/>
        </w:rPr>
        <w:t>.</w:t>
      </w:r>
      <w:r>
        <w:rPr>
          <w:rtl/>
        </w:rPr>
        <w:t xml:space="preserve"> </w:t>
      </w:r>
      <w:bookmarkStart w:id="2219" w:name="_ETM_Q2_594279"/>
      <w:bookmarkStart w:id="2220" w:name="_ETM_Q2_594700"/>
      <w:bookmarkEnd w:id="2219"/>
      <w:bookmarkEnd w:id="2220"/>
      <w:r>
        <w:rPr>
          <w:rtl/>
        </w:rPr>
        <w:t xml:space="preserve">לא </w:t>
      </w:r>
      <w:bookmarkStart w:id="2221" w:name="_ETM_Q2_595120"/>
      <w:bookmarkEnd w:id="2221"/>
      <w:r>
        <w:rPr>
          <w:rtl/>
        </w:rPr>
        <w:t xml:space="preserve">נתקלתי </w:t>
      </w:r>
      <w:bookmarkStart w:id="2222" w:name="_ETM_Q2_595600"/>
      <w:bookmarkEnd w:id="2222"/>
      <w:r>
        <w:rPr>
          <w:rtl/>
        </w:rPr>
        <w:t xml:space="preserve">במקרה </w:t>
      </w:r>
      <w:bookmarkStart w:id="2223" w:name="_ETM_Q2_596020"/>
      <w:bookmarkEnd w:id="2223"/>
      <w:r>
        <w:rPr>
          <w:rtl/>
        </w:rPr>
        <w:t>שב</w:t>
      </w:r>
      <w:r>
        <w:rPr>
          <w:rFonts w:hint="cs"/>
          <w:rtl/>
        </w:rPr>
        <w:t xml:space="preserve">א </w:t>
      </w:r>
      <w:r>
        <w:rPr>
          <w:rtl/>
        </w:rPr>
        <w:t xml:space="preserve">רופא </w:t>
      </w:r>
      <w:bookmarkStart w:id="2224" w:name="_ETM_Q2_596529"/>
      <w:bookmarkEnd w:id="2224"/>
      <w:r>
        <w:rPr>
          <w:rtl/>
        </w:rPr>
        <w:t>ואומר</w:t>
      </w:r>
      <w:r>
        <w:rPr>
          <w:rFonts w:hint="cs"/>
          <w:rtl/>
        </w:rPr>
        <w:t>:</w:t>
      </w:r>
      <w:r>
        <w:rPr>
          <w:rtl/>
        </w:rPr>
        <w:t xml:space="preserve"> </w:t>
      </w:r>
      <w:bookmarkStart w:id="2225" w:name="_ETM_Q2_596860"/>
      <w:bookmarkEnd w:id="2225"/>
      <w:r>
        <w:rPr>
          <w:rFonts w:hint="cs"/>
          <w:rtl/>
        </w:rPr>
        <w:t>ב</w:t>
      </w:r>
      <w:r>
        <w:rPr>
          <w:rtl/>
        </w:rPr>
        <w:t xml:space="preserve">ך </w:t>
      </w:r>
      <w:bookmarkStart w:id="2226" w:name="_ETM_Q2_597130"/>
      <w:bookmarkEnd w:id="2226"/>
      <w:r>
        <w:rPr>
          <w:rtl/>
        </w:rPr>
        <w:t xml:space="preserve">אני </w:t>
      </w:r>
      <w:bookmarkStart w:id="2227" w:name="_ETM_Q2_597220"/>
      <w:bookmarkEnd w:id="2227"/>
      <w:r>
        <w:rPr>
          <w:rtl/>
        </w:rPr>
        <w:t xml:space="preserve">לא </w:t>
      </w:r>
      <w:bookmarkStart w:id="2228" w:name="_ETM_Q2_597310"/>
      <w:bookmarkEnd w:id="2228"/>
      <w:r>
        <w:rPr>
          <w:rtl/>
        </w:rPr>
        <w:t>מטפל</w:t>
      </w:r>
      <w:r>
        <w:rPr>
          <w:rFonts w:hint="cs"/>
          <w:rtl/>
        </w:rPr>
        <w:t>.</w:t>
      </w:r>
      <w:r>
        <w:rPr>
          <w:rtl/>
        </w:rPr>
        <w:t xml:space="preserve"> </w:t>
      </w:r>
      <w:bookmarkStart w:id="2229" w:name="_ETM_Q2_597790"/>
      <w:bookmarkStart w:id="2230" w:name="_ETM_Q2_598029"/>
      <w:bookmarkEnd w:id="2229"/>
      <w:bookmarkEnd w:id="2230"/>
      <w:r>
        <w:rPr>
          <w:rtl/>
        </w:rPr>
        <w:t>נכון</w:t>
      </w:r>
      <w:r>
        <w:rPr>
          <w:rFonts w:hint="cs"/>
          <w:rtl/>
        </w:rPr>
        <w:t>,</w:t>
      </w:r>
      <w:r>
        <w:rPr>
          <w:rtl/>
        </w:rPr>
        <w:t xml:space="preserve"> </w:t>
      </w:r>
      <w:bookmarkStart w:id="2231" w:name="_ETM_Q2_598420"/>
      <w:bookmarkStart w:id="2232" w:name="_ETM_Q2_598540"/>
      <w:bookmarkEnd w:id="2231"/>
      <w:bookmarkEnd w:id="2232"/>
      <w:r>
        <w:rPr>
          <w:rtl/>
        </w:rPr>
        <w:t>מר</w:t>
      </w:r>
      <w:r>
        <w:rPr>
          <w:rFonts w:hint="cs"/>
          <w:rtl/>
        </w:rPr>
        <w:t>א</w:t>
      </w:r>
      <w:r>
        <w:rPr>
          <w:rtl/>
        </w:rPr>
        <w:t xml:space="preserve">ים </w:t>
      </w:r>
      <w:bookmarkStart w:id="2233" w:name="_ETM_Q2_598900"/>
      <w:bookmarkEnd w:id="2233"/>
      <w:r>
        <w:rPr>
          <w:rtl/>
        </w:rPr>
        <w:t>ל</w:t>
      </w:r>
      <w:r>
        <w:rPr>
          <w:rFonts w:hint="cs"/>
          <w:rtl/>
        </w:rPr>
        <w:t xml:space="preserve">י </w:t>
      </w:r>
      <w:r>
        <w:rPr>
          <w:rtl/>
        </w:rPr>
        <w:t xml:space="preserve">שלטים </w:t>
      </w:r>
      <w:bookmarkStart w:id="2234" w:name="_ETM_Q2_599440"/>
      <w:bookmarkEnd w:id="2234"/>
      <w:r>
        <w:rPr>
          <w:rtl/>
        </w:rPr>
        <w:t xml:space="preserve">שלפעמים </w:t>
      </w:r>
      <w:bookmarkStart w:id="2235" w:name="_ETM_Q2_599830"/>
      <w:bookmarkEnd w:id="2235"/>
      <w:r>
        <w:rPr>
          <w:rtl/>
        </w:rPr>
        <w:t xml:space="preserve">בחדר </w:t>
      </w:r>
      <w:bookmarkStart w:id="2236" w:name="_ETM_Q2_600610"/>
      <w:bookmarkEnd w:id="2236"/>
      <w:r>
        <w:rPr>
          <w:rtl/>
        </w:rPr>
        <w:t>של</w:t>
      </w:r>
      <w:r>
        <w:rPr>
          <w:rFonts w:hint="cs"/>
          <w:rtl/>
        </w:rPr>
        <w:t xml:space="preserve"> </w:t>
      </w:r>
      <w:r>
        <w:rPr>
          <w:rtl/>
        </w:rPr>
        <w:t xml:space="preserve">רופא </w:t>
      </w:r>
      <w:bookmarkStart w:id="2237" w:name="_ETM_Q2_601150"/>
      <w:bookmarkEnd w:id="2237"/>
      <w:r>
        <w:rPr>
          <w:rtl/>
        </w:rPr>
        <w:t xml:space="preserve">כזה </w:t>
      </w:r>
      <w:bookmarkStart w:id="2238" w:name="_ETM_Q2_601390"/>
      <w:bookmarkEnd w:id="2238"/>
      <w:r>
        <w:rPr>
          <w:rtl/>
        </w:rPr>
        <w:t xml:space="preserve">או </w:t>
      </w:r>
      <w:bookmarkStart w:id="2239" w:name="_ETM_Q2_601510"/>
      <w:bookmarkEnd w:id="2239"/>
      <w:r>
        <w:rPr>
          <w:rtl/>
        </w:rPr>
        <w:t xml:space="preserve">אחר </w:t>
      </w:r>
      <w:bookmarkStart w:id="2240" w:name="_ETM_Q2_601779"/>
      <w:bookmarkEnd w:id="2240"/>
      <w:r>
        <w:rPr>
          <w:rtl/>
        </w:rPr>
        <w:t xml:space="preserve">יש </w:t>
      </w:r>
      <w:bookmarkStart w:id="2241" w:name="_ETM_Q2_602140"/>
      <w:bookmarkEnd w:id="2241"/>
      <w:r>
        <w:rPr>
          <w:rtl/>
        </w:rPr>
        <w:t>תמונה</w:t>
      </w:r>
      <w:r>
        <w:rPr>
          <w:rFonts w:hint="cs"/>
          <w:rtl/>
        </w:rPr>
        <w:t>.</w:t>
      </w:r>
      <w:r>
        <w:rPr>
          <w:rtl/>
        </w:rPr>
        <w:t xml:space="preserve"> </w:t>
      </w:r>
      <w:bookmarkStart w:id="2242" w:name="_ETM_Q2_602470"/>
      <w:bookmarkEnd w:id="2242"/>
      <w:r>
        <w:rPr>
          <w:rtl/>
        </w:rPr>
        <w:t>משתדלים</w:t>
      </w:r>
      <w:r>
        <w:rPr>
          <w:rFonts w:hint="cs"/>
          <w:rtl/>
        </w:rPr>
        <w:t xml:space="preserve"> </w:t>
      </w:r>
      <w:r w:rsidR="007364DA">
        <w:rPr>
          <w:rFonts w:hint="cs"/>
          <w:rtl/>
        </w:rPr>
        <w:t>– – –</w:t>
      </w:r>
      <w:r>
        <w:rPr>
          <w:rtl/>
        </w:rPr>
        <w:t xml:space="preserve"> </w:t>
      </w:r>
      <w:bookmarkStart w:id="2243" w:name="_ETM_Q2_603430"/>
      <w:bookmarkEnd w:id="2243"/>
    </w:p>
    <w:p w:rsidR="00285A08" w:rsidRDefault="00285A08" w:rsidP="00C035A0">
      <w:pPr>
        <w:rPr>
          <w:rtl/>
        </w:rPr>
      </w:pPr>
    </w:p>
    <w:p w:rsidR="00285A08" w:rsidRDefault="00285A08" w:rsidP="00C035A0">
      <w:pPr>
        <w:pStyle w:val="af5"/>
        <w:keepNext/>
        <w:rPr>
          <w:rtl/>
        </w:rPr>
      </w:pPr>
      <w:bookmarkStart w:id="2244" w:name="ET_interruption_6361_24"/>
      <w:r w:rsidRPr="007030B2">
        <w:rPr>
          <w:rStyle w:val="TagStyle"/>
          <w:rtl/>
        </w:rPr>
        <w:t xml:space="preserve"> &lt;&lt; קריאה &gt;&gt; </w:t>
      </w:r>
      <w:r>
        <w:rPr>
          <w:rtl/>
        </w:rPr>
        <w:t>נאור שירי (יש עתיד):</w:t>
      </w:r>
      <w:r w:rsidRPr="007030B2">
        <w:rPr>
          <w:rStyle w:val="TagStyle"/>
          <w:rtl/>
        </w:rPr>
        <w:t xml:space="preserve"> &lt;&lt; קריאה &gt;&gt;</w:t>
      </w:r>
      <w:r>
        <w:rPr>
          <w:rtl/>
        </w:rPr>
        <w:t xml:space="preserve">   </w:t>
      </w:r>
      <w:bookmarkEnd w:id="2244"/>
    </w:p>
    <w:p w:rsidR="00285A08" w:rsidRDefault="00285A08" w:rsidP="00C8156C">
      <w:pPr>
        <w:rPr>
          <w:rtl/>
        </w:rPr>
      </w:pPr>
    </w:p>
    <w:p w:rsidR="00285A08" w:rsidRDefault="00285A08" w:rsidP="007364DA">
      <w:pPr>
        <w:rPr>
          <w:rtl/>
        </w:rPr>
      </w:pPr>
      <w:r>
        <w:rPr>
          <w:rFonts w:hint="cs"/>
          <w:rtl/>
        </w:rPr>
        <w:t xml:space="preserve">יש לנו שר שלא היה מוכן לקבל טיפול מרופא </w:t>
      </w:r>
      <w:bookmarkStart w:id="2245" w:name="_ETM_Q2_605450"/>
      <w:bookmarkEnd w:id="2245"/>
      <w:r>
        <w:rPr>
          <w:rFonts w:hint="cs"/>
          <w:rtl/>
        </w:rPr>
        <w:t xml:space="preserve">שהוא לא </w:t>
      </w:r>
      <w:r w:rsidR="007364DA">
        <w:rPr>
          <w:rFonts w:hint="cs"/>
          <w:rtl/>
        </w:rPr>
        <w:t>– – –</w:t>
      </w:r>
      <w:r>
        <w:rPr>
          <w:rFonts w:hint="cs"/>
          <w:rtl/>
        </w:rPr>
        <w:t xml:space="preserve"> אתה יודע.</w:t>
      </w:r>
    </w:p>
    <w:p w:rsidR="00285A08" w:rsidRDefault="00285A08" w:rsidP="00C035A0">
      <w:pPr>
        <w:rPr>
          <w:rtl/>
        </w:rPr>
      </w:pPr>
      <w:bookmarkStart w:id="2246" w:name="_ETM_Q2_605731"/>
      <w:bookmarkStart w:id="2247" w:name="_ETM_Q2_605762"/>
      <w:bookmarkEnd w:id="2246"/>
      <w:bookmarkEnd w:id="2247"/>
    </w:p>
    <w:p w:rsidR="00285A08" w:rsidRDefault="00285A08" w:rsidP="00C035A0">
      <w:pPr>
        <w:pStyle w:val="-"/>
        <w:keepNext/>
        <w:rPr>
          <w:rtl/>
        </w:rPr>
      </w:pPr>
      <w:bookmarkStart w:id="2248" w:name="ET_speakercontinue_6584_25"/>
      <w:r w:rsidRPr="007030B2">
        <w:rPr>
          <w:rStyle w:val="TagStyle"/>
          <w:rtl/>
        </w:rPr>
        <w:t xml:space="preserve"> &lt;&lt; דובר_המשך &gt;&gt; </w:t>
      </w:r>
      <w:r>
        <w:rPr>
          <w:rtl/>
        </w:rPr>
        <w:t>שר הבריאות אוריאל בוסו:</w:t>
      </w:r>
      <w:r w:rsidRPr="007030B2">
        <w:rPr>
          <w:rStyle w:val="TagStyle"/>
          <w:rtl/>
        </w:rPr>
        <w:t xml:space="preserve"> &lt;&lt; דובר_המשך &gt;&gt;</w:t>
      </w:r>
      <w:r>
        <w:rPr>
          <w:rtl/>
        </w:rPr>
        <w:t xml:space="preserve">   </w:t>
      </w:r>
      <w:bookmarkEnd w:id="2248"/>
    </w:p>
    <w:p w:rsidR="00285A08" w:rsidRDefault="00285A08" w:rsidP="00C8156C">
      <w:pPr>
        <w:rPr>
          <w:rtl/>
        </w:rPr>
      </w:pPr>
    </w:p>
    <w:p w:rsidR="00285A08" w:rsidRDefault="00285A08" w:rsidP="0028385A">
      <w:pPr>
        <w:rPr>
          <w:rtl/>
        </w:rPr>
      </w:pPr>
      <w:bookmarkStart w:id="2249" w:name="_ETM_Q2_607043"/>
      <w:bookmarkEnd w:id="2249"/>
      <w:r>
        <w:rPr>
          <w:rFonts w:hint="cs"/>
          <w:rtl/>
        </w:rPr>
        <w:t>אבל</w:t>
      </w:r>
      <w:r>
        <w:rPr>
          <w:rtl/>
        </w:rPr>
        <w:t xml:space="preserve"> </w:t>
      </w:r>
      <w:bookmarkStart w:id="2250" w:name="_ETM_Q2_607209"/>
      <w:bookmarkEnd w:id="2250"/>
      <w:r>
        <w:rPr>
          <w:rtl/>
        </w:rPr>
        <w:t xml:space="preserve">מעבר </w:t>
      </w:r>
      <w:bookmarkStart w:id="2251" w:name="_ETM_Q2_607539"/>
      <w:bookmarkEnd w:id="2251"/>
      <w:r>
        <w:rPr>
          <w:rtl/>
        </w:rPr>
        <w:t>לכך</w:t>
      </w:r>
      <w:r>
        <w:rPr>
          <w:rFonts w:hint="cs"/>
          <w:rtl/>
        </w:rPr>
        <w:t>,</w:t>
      </w:r>
      <w:r>
        <w:rPr>
          <w:rtl/>
        </w:rPr>
        <w:t xml:space="preserve"> </w:t>
      </w:r>
      <w:bookmarkStart w:id="2252" w:name="_ETM_Q2_608319"/>
      <w:bookmarkEnd w:id="2252"/>
      <w:r>
        <w:rPr>
          <w:rtl/>
        </w:rPr>
        <w:t>אין</w:t>
      </w:r>
      <w:r>
        <w:rPr>
          <w:rFonts w:hint="cs"/>
          <w:rtl/>
        </w:rPr>
        <w:t>,</w:t>
      </w:r>
      <w:r>
        <w:rPr>
          <w:rtl/>
        </w:rPr>
        <w:t xml:space="preserve"> </w:t>
      </w:r>
      <w:bookmarkStart w:id="2253" w:name="_ETM_Q2_608620"/>
      <w:bookmarkEnd w:id="2253"/>
      <w:r>
        <w:rPr>
          <w:rtl/>
        </w:rPr>
        <w:t xml:space="preserve">ואני </w:t>
      </w:r>
      <w:bookmarkStart w:id="2254" w:name="_ETM_Q2_608860"/>
      <w:bookmarkEnd w:id="2254"/>
      <w:r>
        <w:rPr>
          <w:rtl/>
        </w:rPr>
        <w:t xml:space="preserve">שמח </w:t>
      </w:r>
      <w:bookmarkStart w:id="2255" w:name="_ETM_Q2_609279"/>
      <w:bookmarkEnd w:id="2255"/>
      <w:r>
        <w:rPr>
          <w:rtl/>
        </w:rPr>
        <w:t>על</w:t>
      </w:r>
      <w:r>
        <w:rPr>
          <w:rFonts w:hint="cs"/>
          <w:rtl/>
        </w:rPr>
        <w:t xml:space="preserve"> </w:t>
      </w:r>
      <w:r>
        <w:rPr>
          <w:rtl/>
        </w:rPr>
        <w:t>כך</w:t>
      </w:r>
      <w:r>
        <w:rPr>
          <w:rFonts w:hint="cs"/>
          <w:rtl/>
        </w:rPr>
        <w:t>.</w:t>
      </w:r>
      <w:r>
        <w:rPr>
          <w:rtl/>
        </w:rPr>
        <w:t xml:space="preserve"> </w:t>
      </w:r>
      <w:bookmarkStart w:id="2256" w:name="_ETM_Q2_609940"/>
      <w:bookmarkEnd w:id="2256"/>
      <w:r>
        <w:rPr>
          <w:rtl/>
        </w:rPr>
        <w:t xml:space="preserve">אני </w:t>
      </w:r>
      <w:bookmarkStart w:id="2257" w:name="_ETM_Q2_610150"/>
      <w:bookmarkEnd w:id="2257"/>
      <w:r>
        <w:rPr>
          <w:rtl/>
        </w:rPr>
        <w:t xml:space="preserve">שמח </w:t>
      </w:r>
      <w:bookmarkStart w:id="2258" w:name="_ETM_Q2_610510"/>
      <w:bookmarkEnd w:id="2258"/>
      <w:r>
        <w:rPr>
          <w:rtl/>
        </w:rPr>
        <w:t>על</w:t>
      </w:r>
      <w:r>
        <w:rPr>
          <w:rFonts w:hint="cs"/>
          <w:rtl/>
        </w:rPr>
        <w:t xml:space="preserve"> </w:t>
      </w:r>
      <w:r>
        <w:rPr>
          <w:rtl/>
        </w:rPr>
        <w:t>כך</w:t>
      </w:r>
      <w:r>
        <w:rPr>
          <w:rFonts w:hint="cs"/>
          <w:rtl/>
        </w:rPr>
        <w:t>.</w:t>
      </w:r>
      <w:r>
        <w:rPr>
          <w:rtl/>
        </w:rPr>
        <w:t xml:space="preserve"> </w:t>
      </w:r>
      <w:bookmarkStart w:id="2259" w:name="_ETM_Q2_611049"/>
      <w:bookmarkEnd w:id="2259"/>
      <w:r>
        <w:rPr>
          <w:rtl/>
        </w:rPr>
        <w:t xml:space="preserve">אתה </w:t>
      </w:r>
      <w:bookmarkStart w:id="2260" w:name="_ETM_Q2_611170"/>
      <w:bookmarkEnd w:id="2260"/>
      <w:r>
        <w:rPr>
          <w:rtl/>
        </w:rPr>
        <w:t>יודע</w:t>
      </w:r>
      <w:r>
        <w:rPr>
          <w:rFonts w:hint="cs"/>
          <w:rtl/>
        </w:rPr>
        <w:t>,</w:t>
      </w:r>
      <w:r>
        <w:rPr>
          <w:rtl/>
        </w:rPr>
        <w:t xml:space="preserve"> </w:t>
      </w:r>
      <w:bookmarkStart w:id="2261" w:name="_ETM_Q2_611440"/>
      <w:bookmarkEnd w:id="2261"/>
      <w:r>
        <w:rPr>
          <w:rtl/>
        </w:rPr>
        <w:t xml:space="preserve">בבית </w:t>
      </w:r>
      <w:bookmarkStart w:id="2262" w:name="_ETM_Q2_611739"/>
      <w:bookmarkEnd w:id="2262"/>
      <w:r>
        <w:rPr>
          <w:rtl/>
        </w:rPr>
        <w:t xml:space="preserve">חולים </w:t>
      </w:r>
      <w:bookmarkStart w:id="2263" w:name="_ETM_Q2_612010"/>
      <w:bookmarkEnd w:id="2263"/>
      <w:r>
        <w:rPr>
          <w:rtl/>
        </w:rPr>
        <w:t>סורוקה</w:t>
      </w:r>
      <w:bookmarkStart w:id="2264" w:name="_ETM_Q2_613209"/>
      <w:bookmarkStart w:id="2265" w:name="_ETM_Q2_613510"/>
      <w:bookmarkStart w:id="2266" w:name="_ETM_Q2_613720"/>
      <w:bookmarkEnd w:id="2264"/>
      <w:bookmarkEnd w:id="2265"/>
      <w:bookmarkEnd w:id="2266"/>
      <w:r>
        <w:rPr>
          <w:rFonts w:hint="cs"/>
          <w:rtl/>
        </w:rPr>
        <w:t>,</w:t>
      </w:r>
      <w:r>
        <w:rPr>
          <w:rtl/>
        </w:rPr>
        <w:t xml:space="preserve"> </w:t>
      </w:r>
      <w:bookmarkStart w:id="2267" w:name="_ETM_Q2_614799"/>
      <w:bookmarkEnd w:id="2267"/>
      <w:r>
        <w:rPr>
          <w:rtl/>
        </w:rPr>
        <w:t xml:space="preserve">ביום </w:t>
      </w:r>
      <w:bookmarkStart w:id="2268" w:name="_ETM_Q2_615129"/>
      <w:bookmarkEnd w:id="2268"/>
      <w:r>
        <w:rPr>
          <w:rtl/>
        </w:rPr>
        <w:t xml:space="preserve">הראשון </w:t>
      </w:r>
      <w:bookmarkStart w:id="2269" w:name="_ETM_Q2_615430"/>
      <w:bookmarkEnd w:id="2269"/>
      <w:r>
        <w:rPr>
          <w:rtl/>
        </w:rPr>
        <w:t xml:space="preserve">של </w:t>
      </w:r>
      <w:bookmarkStart w:id="2270" w:name="_ETM_Q2_615579"/>
      <w:bookmarkEnd w:id="2270"/>
      <w:r>
        <w:rPr>
          <w:rtl/>
        </w:rPr>
        <w:t>המלחמה</w:t>
      </w:r>
      <w:r>
        <w:rPr>
          <w:rFonts w:hint="cs"/>
          <w:rtl/>
        </w:rPr>
        <w:t>,</w:t>
      </w:r>
      <w:r>
        <w:rPr>
          <w:rtl/>
        </w:rPr>
        <w:t xml:space="preserve"> </w:t>
      </w:r>
      <w:bookmarkStart w:id="2271" w:name="_ETM_Q2_616690"/>
      <w:bookmarkEnd w:id="2271"/>
      <w:r>
        <w:rPr>
          <w:rtl/>
        </w:rPr>
        <w:t xml:space="preserve">היה </w:t>
      </w:r>
      <w:bookmarkStart w:id="2272" w:name="_ETM_Q2_616930"/>
      <w:bookmarkEnd w:id="2272"/>
      <w:r>
        <w:rPr>
          <w:rtl/>
        </w:rPr>
        <w:t xml:space="preserve">שם </w:t>
      </w:r>
      <w:bookmarkStart w:id="2273" w:name="_ETM_Q2_617170"/>
      <w:bookmarkEnd w:id="2273"/>
      <w:r>
        <w:rPr>
          <w:rtl/>
        </w:rPr>
        <w:t xml:space="preserve">מנהל </w:t>
      </w:r>
      <w:bookmarkStart w:id="2274" w:name="_ETM_Q2_618100"/>
      <w:bookmarkEnd w:id="2274"/>
      <w:r>
        <w:rPr>
          <w:rtl/>
        </w:rPr>
        <w:t xml:space="preserve">בכיר </w:t>
      </w:r>
      <w:bookmarkStart w:id="2275" w:name="_ETM_Q2_618490"/>
      <w:bookmarkEnd w:id="2275"/>
      <w:r>
        <w:rPr>
          <w:rtl/>
        </w:rPr>
        <w:t xml:space="preserve">מאוד </w:t>
      </w:r>
      <w:bookmarkStart w:id="2276" w:name="_ETM_Q2_618730"/>
      <w:bookmarkEnd w:id="2276"/>
      <w:r>
        <w:rPr>
          <w:rtl/>
        </w:rPr>
        <w:t>במיון</w:t>
      </w:r>
      <w:r>
        <w:rPr>
          <w:rFonts w:hint="cs"/>
          <w:rtl/>
        </w:rPr>
        <w:t>,</w:t>
      </w:r>
      <w:r>
        <w:rPr>
          <w:rtl/>
        </w:rPr>
        <w:t xml:space="preserve"> </w:t>
      </w:r>
      <w:bookmarkStart w:id="2277" w:name="_ETM_Q2_619330"/>
      <w:bookmarkEnd w:id="2277"/>
      <w:r>
        <w:rPr>
          <w:rtl/>
        </w:rPr>
        <w:t xml:space="preserve">לא </w:t>
      </w:r>
      <w:bookmarkStart w:id="2278" w:name="_ETM_Q2_619540"/>
      <w:bookmarkEnd w:id="2278"/>
      <w:r>
        <w:rPr>
          <w:rtl/>
        </w:rPr>
        <w:t>יהודי</w:t>
      </w:r>
      <w:r>
        <w:rPr>
          <w:rFonts w:hint="cs"/>
          <w:rtl/>
        </w:rPr>
        <w:t>,</w:t>
      </w:r>
      <w:r>
        <w:rPr>
          <w:rtl/>
        </w:rPr>
        <w:t xml:space="preserve"> </w:t>
      </w:r>
      <w:bookmarkStart w:id="2279" w:name="_ETM_Q2_620590"/>
      <w:bookmarkEnd w:id="2279"/>
      <w:r>
        <w:rPr>
          <w:rtl/>
        </w:rPr>
        <w:t xml:space="preserve">שלאחר </w:t>
      </w:r>
      <w:bookmarkStart w:id="2280" w:name="_ETM_Q2_621670"/>
      <w:bookmarkEnd w:id="2280"/>
      <w:r>
        <w:rPr>
          <w:rtl/>
        </w:rPr>
        <w:t xml:space="preserve">24 </w:t>
      </w:r>
      <w:bookmarkStart w:id="2281" w:name="_ETM_Q2_622660"/>
      <w:bookmarkEnd w:id="2281"/>
      <w:r>
        <w:rPr>
          <w:rtl/>
        </w:rPr>
        <w:t xml:space="preserve">שעות </w:t>
      </w:r>
      <w:bookmarkStart w:id="2282" w:name="_ETM_Q2_623140"/>
      <w:bookmarkEnd w:id="2282"/>
      <w:r>
        <w:rPr>
          <w:rtl/>
        </w:rPr>
        <w:t xml:space="preserve">שהוא </w:t>
      </w:r>
      <w:bookmarkStart w:id="2283" w:name="_ETM_Q2_623320"/>
      <w:bookmarkEnd w:id="2283"/>
      <w:r>
        <w:rPr>
          <w:rtl/>
        </w:rPr>
        <w:t xml:space="preserve">עומד </w:t>
      </w:r>
      <w:bookmarkStart w:id="2284" w:name="_ETM_Q2_623470"/>
      <w:bookmarkEnd w:id="2284"/>
      <w:r>
        <w:rPr>
          <w:rtl/>
        </w:rPr>
        <w:t xml:space="preserve">על </w:t>
      </w:r>
      <w:bookmarkStart w:id="2285" w:name="_ETM_Q2_623590"/>
      <w:bookmarkEnd w:id="2285"/>
      <w:r>
        <w:rPr>
          <w:rtl/>
        </w:rPr>
        <w:t xml:space="preserve">הרגליים </w:t>
      </w:r>
      <w:bookmarkStart w:id="2286" w:name="_ETM_Q2_624480"/>
      <w:bookmarkEnd w:id="2286"/>
      <w:r>
        <w:rPr>
          <w:rtl/>
        </w:rPr>
        <w:t>א</w:t>
      </w:r>
      <w:r>
        <w:rPr>
          <w:rFonts w:hint="cs"/>
          <w:rtl/>
        </w:rPr>
        <w:t>ומרים</w:t>
      </w:r>
      <w:r>
        <w:rPr>
          <w:rtl/>
        </w:rPr>
        <w:t xml:space="preserve"> </w:t>
      </w:r>
      <w:bookmarkStart w:id="2287" w:name="_ETM_Q2_624750"/>
      <w:bookmarkEnd w:id="2287"/>
      <w:r>
        <w:rPr>
          <w:rtl/>
        </w:rPr>
        <w:t>לו</w:t>
      </w:r>
      <w:r>
        <w:rPr>
          <w:rFonts w:hint="cs"/>
          <w:rtl/>
        </w:rPr>
        <w:t>:</w:t>
      </w:r>
      <w:r>
        <w:rPr>
          <w:rtl/>
        </w:rPr>
        <w:t xml:space="preserve"> </w:t>
      </w:r>
      <w:bookmarkStart w:id="2288" w:name="_ETM_Q2_624840"/>
      <w:bookmarkEnd w:id="2288"/>
      <w:r>
        <w:rPr>
          <w:rtl/>
        </w:rPr>
        <w:t xml:space="preserve">תלך </w:t>
      </w:r>
      <w:bookmarkStart w:id="2289" w:name="_ETM_Q2_625640"/>
      <w:bookmarkEnd w:id="2289"/>
      <w:r>
        <w:rPr>
          <w:rtl/>
        </w:rPr>
        <w:t>הביתה</w:t>
      </w:r>
      <w:r>
        <w:rPr>
          <w:rFonts w:hint="cs"/>
          <w:rtl/>
        </w:rPr>
        <w:t>.</w:t>
      </w:r>
      <w:r>
        <w:rPr>
          <w:rtl/>
        </w:rPr>
        <w:t xml:space="preserve"> </w:t>
      </w:r>
      <w:bookmarkStart w:id="2290" w:name="_ETM_Q2_626270"/>
      <w:bookmarkEnd w:id="2290"/>
      <w:r>
        <w:rPr>
          <w:rFonts w:hint="cs"/>
          <w:rtl/>
        </w:rPr>
        <w:t>הרי</w:t>
      </w:r>
      <w:r>
        <w:rPr>
          <w:rtl/>
        </w:rPr>
        <w:t xml:space="preserve"> </w:t>
      </w:r>
      <w:bookmarkStart w:id="2291" w:name="_ETM_Q2_626450"/>
      <w:bookmarkEnd w:id="2291"/>
      <w:r>
        <w:rPr>
          <w:rtl/>
        </w:rPr>
        <w:t xml:space="preserve">זה </w:t>
      </w:r>
      <w:bookmarkStart w:id="2292" w:name="_ETM_Q2_626569"/>
      <w:bookmarkEnd w:id="2292"/>
      <w:r>
        <w:rPr>
          <w:rtl/>
        </w:rPr>
        <w:t xml:space="preserve">בית </w:t>
      </w:r>
      <w:bookmarkStart w:id="2293" w:name="_ETM_Q2_626720"/>
      <w:bookmarkEnd w:id="2293"/>
      <w:r>
        <w:rPr>
          <w:rtl/>
        </w:rPr>
        <w:t xml:space="preserve">חולים </w:t>
      </w:r>
      <w:bookmarkStart w:id="2294" w:name="_ETM_Q2_626959"/>
      <w:bookmarkEnd w:id="2294"/>
      <w:r>
        <w:rPr>
          <w:rtl/>
        </w:rPr>
        <w:t xml:space="preserve">שקיבל </w:t>
      </w:r>
      <w:bookmarkStart w:id="2295" w:name="_ETM_Q2_627830"/>
      <w:bookmarkEnd w:id="2295"/>
      <w:r>
        <w:rPr>
          <w:rFonts w:hint="cs"/>
          <w:rtl/>
        </w:rPr>
        <w:t xml:space="preserve">– </w:t>
      </w:r>
      <w:r>
        <w:rPr>
          <w:rtl/>
        </w:rPr>
        <w:t xml:space="preserve">ברמה </w:t>
      </w:r>
      <w:bookmarkStart w:id="2296" w:name="_ETM_Q2_628220"/>
      <w:bookmarkEnd w:id="2296"/>
      <w:r>
        <w:rPr>
          <w:rtl/>
        </w:rPr>
        <w:t xml:space="preserve">עולמית </w:t>
      </w:r>
      <w:bookmarkStart w:id="2297" w:name="_ETM_Q2_628640"/>
      <w:bookmarkStart w:id="2298" w:name="_ETM_Q2_631479"/>
      <w:bookmarkEnd w:id="2297"/>
      <w:bookmarkEnd w:id="2298"/>
      <w:r>
        <w:rPr>
          <w:rtl/>
        </w:rPr>
        <w:t xml:space="preserve">מסתכלים </w:t>
      </w:r>
      <w:bookmarkStart w:id="2299" w:name="_ETM_Q2_629060"/>
      <w:bookmarkEnd w:id="2299"/>
      <w:r>
        <w:rPr>
          <w:rtl/>
        </w:rPr>
        <w:t xml:space="preserve">על </w:t>
      </w:r>
      <w:bookmarkStart w:id="2300" w:name="_ETM_Q2_629150"/>
      <w:bookmarkEnd w:id="2300"/>
      <w:r>
        <w:rPr>
          <w:rtl/>
        </w:rPr>
        <w:t xml:space="preserve">המספרים </w:t>
      </w:r>
      <w:bookmarkStart w:id="2301" w:name="_ETM_Q2_629600"/>
      <w:bookmarkEnd w:id="2301"/>
      <w:r>
        <w:rPr>
          <w:rFonts w:hint="cs"/>
          <w:rtl/>
        </w:rPr>
        <w:t xml:space="preserve">– הוא קיבל </w:t>
      </w:r>
      <w:r>
        <w:rPr>
          <w:rtl/>
        </w:rPr>
        <w:t xml:space="preserve">כמעט </w:t>
      </w:r>
      <w:bookmarkStart w:id="2302" w:name="_ETM_Q2_629960"/>
      <w:bookmarkEnd w:id="2302"/>
      <w:r>
        <w:rPr>
          <w:rtl/>
        </w:rPr>
        <w:t>1</w:t>
      </w:r>
      <w:r>
        <w:rPr>
          <w:rFonts w:hint="cs"/>
          <w:rtl/>
        </w:rPr>
        <w:t>,</w:t>
      </w:r>
      <w:r>
        <w:rPr>
          <w:rtl/>
        </w:rPr>
        <w:t xml:space="preserve">000 </w:t>
      </w:r>
      <w:bookmarkStart w:id="2303" w:name="_ETM_Q2_630370"/>
      <w:bookmarkEnd w:id="2303"/>
      <w:r>
        <w:rPr>
          <w:rtl/>
        </w:rPr>
        <w:t>פצועים</w:t>
      </w:r>
      <w:r>
        <w:rPr>
          <w:rFonts w:hint="cs"/>
          <w:rtl/>
        </w:rPr>
        <w:t>.</w:t>
      </w:r>
      <w:r>
        <w:rPr>
          <w:rtl/>
        </w:rPr>
        <w:t xml:space="preserve"> </w:t>
      </w:r>
      <w:bookmarkStart w:id="2304" w:name="_ETM_Q2_631209"/>
      <w:bookmarkEnd w:id="2304"/>
      <w:r>
        <w:rPr>
          <w:rtl/>
        </w:rPr>
        <w:t xml:space="preserve">והוא </w:t>
      </w:r>
      <w:bookmarkStart w:id="2305" w:name="_ETM_Q2_631390"/>
      <w:bookmarkEnd w:id="2305"/>
      <w:r>
        <w:rPr>
          <w:rtl/>
        </w:rPr>
        <w:t xml:space="preserve">נפגע </w:t>
      </w:r>
      <w:bookmarkStart w:id="2306" w:name="_ETM_Q2_631840"/>
      <w:bookmarkEnd w:id="2306"/>
      <w:r>
        <w:rPr>
          <w:rtl/>
        </w:rPr>
        <w:t>כל</w:t>
      </w:r>
      <w:bookmarkStart w:id="2307" w:name="_ETM_Q2_631989"/>
      <w:bookmarkEnd w:id="2307"/>
      <w:r>
        <w:rPr>
          <w:rFonts w:hint="cs"/>
          <w:rtl/>
        </w:rPr>
        <w:t xml:space="preserve"> </w:t>
      </w:r>
      <w:r>
        <w:rPr>
          <w:rtl/>
        </w:rPr>
        <w:t>כך</w:t>
      </w:r>
      <w:r>
        <w:rPr>
          <w:rFonts w:hint="cs"/>
          <w:rtl/>
        </w:rPr>
        <w:t>,</w:t>
      </w:r>
      <w:r>
        <w:rPr>
          <w:rtl/>
        </w:rPr>
        <w:t xml:space="preserve"> </w:t>
      </w:r>
      <w:bookmarkStart w:id="2308" w:name="_ETM_Q2_632230"/>
      <w:bookmarkEnd w:id="2308"/>
      <w:r>
        <w:rPr>
          <w:rtl/>
        </w:rPr>
        <w:t xml:space="preserve">עד </w:t>
      </w:r>
      <w:bookmarkStart w:id="2309" w:name="_ETM_Q2_632319"/>
      <w:bookmarkEnd w:id="2309"/>
      <w:r>
        <w:rPr>
          <w:rtl/>
        </w:rPr>
        <w:t xml:space="preserve">עמקי </w:t>
      </w:r>
      <w:bookmarkStart w:id="2310" w:name="_ETM_Q2_632560"/>
      <w:bookmarkEnd w:id="2310"/>
      <w:r>
        <w:rPr>
          <w:rtl/>
        </w:rPr>
        <w:t>נשמתו</w:t>
      </w:r>
      <w:r>
        <w:rPr>
          <w:rFonts w:hint="cs"/>
          <w:rtl/>
        </w:rPr>
        <w:t>:</w:t>
      </w:r>
      <w:r>
        <w:rPr>
          <w:rtl/>
        </w:rPr>
        <w:t xml:space="preserve"> </w:t>
      </w:r>
      <w:bookmarkStart w:id="2311" w:name="_ETM_Q2_633280"/>
      <w:bookmarkEnd w:id="2311"/>
      <w:r>
        <w:rPr>
          <w:rtl/>
        </w:rPr>
        <w:t xml:space="preserve">איך </w:t>
      </w:r>
      <w:bookmarkStart w:id="2312" w:name="_ETM_Q2_633489"/>
      <w:bookmarkEnd w:id="2312"/>
      <w:r>
        <w:rPr>
          <w:rtl/>
        </w:rPr>
        <w:t xml:space="preserve">אני </w:t>
      </w:r>
      <w:bookmarkStart w:id="2313" w:name="_ETM_Q2_633580"/>
      <w:bookmarkEnd w:id="2313"/>
      <w:r>
        <w:rPr>
          <w:rtl/>
        </w:rPr>
        <w:t xml:space="preserve">יכול </w:t>
      </w:r>
      <w:bookmarkStart w:id="2314" w:name="_ETM_Q2_633790"/>
      <w:bookmarkEnd w:id="2314"/>
      <w:r>
        <w:rPr>
          <w:rtl/>
        </w:rPr>
        <w:t xml:space="preserve">לעזוב </w:t>
      </w:r>
      <w:bookmarkStart w:id="2315" w:name="_ETM_Q2_634299"/>
      <w:bookmarkEnd w:id="2315"/>
      <w:r>
        <w:rPr>
          <w:rtl/>
        </w:rPr>
        <w:t xml:space="preserve">את </w:t>
      </w:r>
      <w:bookmarkStart w:id="2316" w:name="_ETM_Q2_634450"/>
      <w:bookmarkEnd w:id="2316"/>
      <w:r>
        <w:rPr>
          <w:rtl/>
        </w:rPr>
        <w:t xml:space="preserve">המקום </w:t>
      </w:r>
      <w:bookmarkStart w:id="2317" w:name="_ETM_Q2_634810"/>
      <w:bookmarkEnd w:id="2317"/>
      <w:r>
        <w:rPr>
          <w:rtl/>
        </w:rPr>
        <w:t xml:space="preserve">הזה </w:t>
      </w:r>
      <w:bookmarkStart w:id="2318" w:name="_ETM_Q2_635520"/>
      <w:bookmarkEnd w:id="2318"/>
      <w:r>
        <w:rPr>
          <w:rtl/>
        </w:rPr>
        <w:t xml:space="preserve">ברגע </w:t>
      </w:r>
      <w:bookmarkStart w:id="2319" w:name="_ETM_Q2_635880"/>
      <w:bookmarkEnd w:id="2319"/>
      <w:r>
        <w:rPr>
          <w:rtl/>
        </w:rPr>
        <w:t xml:space="preserve">שיש </w:t>
      </w:r>
      <w:bookmarkStart w:id="2320" w:name="_ETM_Q2_636030"/>
      <w:bookmarkEnd w:id="2320"/>
      <w:r>
        <w:rPr>
          <w:rtl/>
        </w:rPr>
        <w:t>כל</w:t>
      </w:r>
      <w:bookmarkStart w:id="2321" w:name="_ETM_Q2_636150"/>
      <w:bookmarkEnd w:id="2321"/>
      <w:r w:rsidR="0028385A">
        <w:rPr>
          <w:rFonts w:hint="cs"/>
          <w:rtl/>
        </w:rPr>
        <w:t xml:space="preserve"> </w:t>
      </w:r>
      <w:r>
        <w:rPr>
          <w:rtl/>
        </w:rPr>
        <w:t xml:space="preserve">כך </w:t>
      </w:r>
      <w:bookmarkStart w:id="2322" w:name="_ETM_Q2_636330"/>
      <w:bookmarkEnd w:id="2322"/>
      <w:r>
        <w:rPr>
          <w:rtl/>
        </w:rPr>
        <w:t xml:space="preserve">הרבה </w:t>
      </w:r>
      <w:bookmarkStart w:id="2323" w:name="_ETM_Q2_636480"/>
      <w:bookmarkEnd w:id="2323"/>
      <w:r>
        <w:rPr>
          <w:rtl/>
        </w:rPr>
        <w:t>פצועים</w:t>
      </w:r>
      <w:r>
        <w:rPr>
          <w:rFonts w:hint="cs"/>
          <w:rtl/>
        </w:rPr>
        <w:t>?</w:t>
      </w:r>
      <w:r>
        <w:rPr>
          <w:rtl/>
        </w:rPr>
        <w:t xml:space="preserve"> </w:t>
      </w:r>
      <w:bookmarkStart w:id="2324" w:name="_ETM_Q2_636840"/>
      <w:bookmarkEnd w:id="2324"/>
      <w:r>
        <w:rPr>
          <w:rFonts w:hint="cs"/>
          <w:rtl/>
        </w:rPr>
        <w:t>והוא</w:t>
      </w:r>
      <w:r>
        <w:rPr>
          <w:rtl/>
        </w:rPr>
        <w:t xml:space="preserve"> </w:t>
      </w:r>
      <w:bookmarkStart w:id="2325" w:name="_ETM_Q2_636960"/>
      <w:bookmarkEnd w:id="2325"/>
      <w:r>
        <w:rPr>
          <w:rtl/>
        </w:rPr>
        <w:t xml:space="preserve">הציל </w:t>
      </w:r>
      <w:bookmarkStart w:id="2326" w:name="_ETM_Q2_637500"/>
      <w:bookmarkEnd w:id="2326"/>
      <w:r>
        <w:rPr>
          <w:rtl/>
        </w:rPr>
        <w:t xml:space="preserve">חיים </w:t>
      </w:r>
      <w:bookmarkStart w:id="2327" w:name="_ETM_Q2_637860"/>
      <w:bookmarkEnd w:id="2327"/>
      <w:r>
        <w:rPr>
          <w:rtl/>
        </w:rPr>
        <w:t>רבים</w:t>
      </w:r>
      <w:r>
        <w:rPr>
          <w:rFonts w:hint="cs"/>
          <w:rtl/>
        </w:rPr>
        <w:t>.</w:t>
      </w:r>
      <w:r>
        <w:rPr>
          <w:rtl/>
        </w:rPr>
        <w:t xml:space="preserve"> </w:t>
      </w:r>
      <w:bookmarkStart w:id="2328" w:name="_ETM_Q2_638370"/>
      <w:bookmarkEnd w:id="2328"/>
      <w:r>
        <w:rPr>
          <w:rtl/>
        </w:rPr>
        <w:t xml:space="preserve">כך </w:t>
      </w:r>
      <w:bookmarkStart w:id="2329" w:name="_ETM_Q2_638610"/>
      <w:bookmarkEnd w:id="2329"/>
      <w:r>
        <w:rPr>
          <w:rtl/>
        </w:rPr>
        <w:t xml:space="preserve">קורה </w:t>
      </w:r>
      <w:bookmarkStart w:id="2330" w:name="_ETM_Q2_638850"/>
      <w:bookmarkEnd w:id="2330"/>
      <w:r>
        <w:rPr>
          <w:rtl/>
        </w:rPr>
        <w:t xml:space="preserve">בכל </w:t>
      </w:r>
      <w:bookmarkStart w:id="2331" w:name="_ETM_Q2_639090"/>
      <w:bookmarkEnd w:id="2331"/>
      <w:r>
        <w:rPr>
          <w:rtl/>
        </w:rPr>
        <w:t xml:space="preserve">בתי </w:t>
      </w:r>
      <w:bookmarkStart w:id="2332" w:name="_ETM_Q2_639330"/>
      <w:bookmarkEnd w:id="2332"/>
      <w:r>
        <w:rPr>
          <w:rFonts w:hint="cs"/>
          <w:rtl/>
        </w:rPr>
        <w:t>ה</w:t>
      </w:r>
      <w:r>
        <w:rPr>
          <w:rtl/>
        </w:rPr>
        <w:t>חולים</w:t>
      </w:r>
      <w:r>
        <w:rPr>
          <w:rFonts w:hint="cs"/>
          <w:rtl/>
        </w:rPr>
        <w:t>,</w:t>
      </w:r>
      <w:r>
        <w:rPr>
          <w:rtl/>
        </w:rPr>
        <w:t xml:space="preserve"> </w:t>
      </w:r>
      <w:bookmarkStart w:id="2333" w:name="_ETM_Q2_640160"/>
      <w:bookmarkEnd w:id="2333"/>
      <w:r>
        <w:rPr>
          <w:rtl/>
        </w:rPr>
        <w:t xml:space="preserve">וזה </w:t>
      </w:r>
      <w:bookmarkStart w:id="2334" w:name="_ETM_Q2_640760"/>
      <w:bookmarkStart w:id="2335" w:name="_ETM_Q2_641270"/>
      <w:bookmarkEnd w:id="2334"/>
      <w:bookmarkEnd w:id="2335"/>
      <w:r>
        <w:rPr>
          <w:rtl/>
        </w:rPr>
        <w:t xml:space="preserve">כור </w:t>
      </w:r>
      <w:bookmarkStart w:id="2336" w:name="_ETM_Q2_641510"/>
      <w:bookmarkEnd w:id="2336"/>
      <w:r>
        <w:rPr>
          <w:rtl/>
        </w:rPr>
        <w:t xml:space="preserve">ההיתוך </w:t>
      </w:r>
      <w:bookmarkStart w:id="2337" w:name="_ETM_Q2_641900"/>
      <w:bookmarkEnd w:id="2337"/>
      <w:r>
        <w:rPr>
          <w:rtl/>
        </w:rPr>
        <w:t>ש</w:t>
      </w:r>
      <w:r>
        <w:rPr>
          <w:rFonts w:hint="cs"/>
          <w:rtl/>
        </w:rPr>
        <w:t xml:space="preserve">ל </w:t>
      </w:r>
      <w:r>
        <w:rPr>
          <w:rtl/>
        </w:rPr>
        <w:t xml:space="preserve">מדינת </w:t>
      </w:r>
      <w:bookmarkStart w:id="2338" w:name="_ETM_Q2_642350"/>
      <w:bookmarkEnd w:id="2338"/>
      <w:r>
        <w:rPr>
          <w:rtl/>
        </w:rPr>
        <w:t>ישראל</w:t>
      </w:r>
      <w:r>
        <w:rPr>
          <w:rFonts w:hint="cs"/>
          <w:rtl/>
        </w:rPr>
        <w:t>.</w:t>
      </w:r>
      <w:r>
        <w:rPr>
          <w:rtl/>
        </w:rPr>
        <w:t xml:space="preserve"> </w:t>
      </w:r>
      <w:bookmarkStart w:id="2339" w:name="_ETM_Q2_642680"/>
      <w:bookmarkEnd w:id="2339"/>
      <w:r>
        <w:rPr>
          <w:rtl/>
        </w:rPr>
        <w:t>בסוף</w:t>
      </w:r>
      <w:r>
        <w:rPr>
          <w:rFonts w:hint="cs"/>
          <w:rtl/>
        </w:rPr>
        <w:t>,</w:t>
      </w:r>
      <w:r>
        <w:rPr>
          <w:rtl/>
        </w:rPr>
        <w:t xml:space="preserve"> </w:t>
      </w:r>
      <w:bookmarkStart w:id="2340" w:name="_ETM_Q2_643460"/>
      <w:bookmarkEnd w:id="2340"/>
      <w:r>
        <w:rPr>
          <w:rtl/>
        </w:rPr>
        <w:t xml:space="preserve">מעבר </w:t>
      </w:r>
      <w:bookmarkStart w:id="2341" w:name="_ETM_Q2_643760"/>
      <w:bookmarkEnd w:id="2341"/>
      <w:r>
        <w:rPr>
          <w:rtl/>
        </w:rPr>
        <w:t xml:space="preserve">לכל </w:t>
      </w:r>
      <w:bookmarkStart w:id="2342" w:name="_ETM_Q2_643970"/>
      <w:bookmarkEnd w:id="2342"/>
      <w:r>
        <w:rPr>
          <w:rtl/>
        </w:rPr>
        <w:t>המחלוקות</w:t>
      </w:r>
      <w:r>
        <w:rPr>
          <w:rFonts w:hint="cs"/>
          <w:rtl/>
        </w:rPr>
        <w:t>,</w:t>
      </w:r>
      <w:r>
        <w:rPr>
          <w:rtl/>
        </w:rPr>
        <w:t xml:space="preserve"> </w:t>
      </w:r>
      <w:bookmarkStart w:id="2343" w:name="_ETM_Q2_644600"/>
      <w:bookmarkEnd w:id="2343"/>
      <w:r>
        <w:rPr>
          <w:rtl/>
        </w:rPr>
        <w:t>ז</w:t>
      </w:r>
      <w:r>
        <w:rPr>
          <w:rFonts w:hint="cs"/>
          <w:rtl/>
        </w:rPr>
        <w:t>ו</w:t>
      </w:r>
      <w:r>
        <w:rPr>
          <w:rtl/>
        </w:rPr>
        <w:t xml:space="preserve"> </w:t>
      </w:r>
      <w:bookmarkStart w:id="2344" w:name="_ETM_Q2_644780"/>
      <w:bookmarkEnd w:id="2344"/>
      <w:r>
        <w:rPr>
          <w:rtl/>
        </w:rPr>
        <w:t xml:space="preserve">מערכת </w:t>
      </w:r>
      <w:bookmarkStart w:id="2345" w:name="_ETM_Q2_645110"/>
      <w:bookmarkEnd w:id="2345"/>
      <w:r>
        <w:rPr>
          <w:rtl/>
        </w:rPr>
        <w:t>הבריאות</w:t>
      </w:r>
      <w:r>
        <w:rPr>
          <w:rFonts w:hint="cs"/>
          <w:rtl/>
        </w:rPr>
        <w:t>,</w:t>
      </w:r>
      <w:r>
        <w:rPr>
          <w:rtl/>
        </w:rPr>
        <w:t xml:space="preserve"> </w:t>
      </w:r>
      <w:bookmarkStart w:id="2346" w:name="_ETM_Q2_645500"/>
      <w:bookmarkEnd w:id="2346"/>
      <w:r>
        <w:rPr>
          <w:rtl/>
        </w:rPr>
        <w:t xml:space="preserve">והמלחמה </w:t>
      </w:r>
      <w:bookmarkStart w:id="2347" w:name="_ETM_Q2_646190"/>
      <w:bookmarkEnd w:id="2347"/>
      <w:r w:rsidR="0028385A">
        <w:rPr>
          <w:rFonts w:hint="cs"/>
          <w:rtl/>
        </w:rPr>
        <w:t xml:space="preserve">המתמדת </w:t>
      </w:r>
      <w:r>
        <w:rPr>
          <w:rtl/>
        </w:rPr>
        <w:t xml:space="preserve">שלי </w:t>
      </w:r>
      <w:bookmarkStart w:id="2348" w:name="_ETM_Q2_646790"/>
      <w:bookmarkStart w:id="2349" w:name="_ETM_Q2_647360"/>
      <w:bookmarkEnd w:id="2348"/>
      <w:bookmarkEnd w:id="2349"/>
      <w:r>
        <w:rPr>
          <w:rFonts w:hint="cs"/>
          <w:rtl/>
        </w:rPr>
        <w:t xml:space="preserve">היא </w:t>
      </w:r>
      <w:r>
        <w:rPr>
          <w:rtl/>
        </w:rPr>
        <w:t xml:space="preserve">שכך </w:t>
      </w:r>
      <w:bookmarkStart w:id="2350" w:name="_ETM_Q2_647630"/>
      <w:bookmarkEnd w:id="2350"/>
      <w:r>
        <w:rPr>
          <w:rFonts w:hint="cs"/>
          <w:rtl/>
        </w:rPr>
        <w:t>י</w:t>
      </w:r>
      <w:r>
        <w:rPr>
          <w:rtl/>
        </w:rPr>
        <w:t>יש</w:t>
      </w:r>
      <w:r>
        <w:rPr>
          <w:rFonts w:hint="cs"/>
          <w:rtl/>
        </w:rPr>
        <w:t>א</w:t>
      </w:r>
      <w:r>
        <w:rPr>
          <w:rtl/>
        </w:rPr>
        <w:t>ר</w:t>
      </w:r>
      <w:r>
        <w:rPr>
          <w:rFonts w:hint="cs"/>
          <w:rtl/>
        </w:rPr>
        <w:t>,</w:t>
      </w:r>
      <w:r>
        <w:rPr>
          <w:rtl/>
        </w:rPr>
        <w:t xml:space="preserve"> </w:t>
      </w:r>
      <w:bookmarkStart w:id="2351" w:name="_ETM_Q2_648140"/>
      <w:bookmarkEnd w:id="2351"/>
      <w:r>
        <w:rPr>
          <w:rtl/>
        </w:rPr>
        <w:t xml:space="preserve">ואני </w:t>
      </w:r>
      <w:bookmarkStart w:id="2352" w:name="_ETM_Q2_649490"/>
      <w:bookmarkEnd w:id="2352"/>
      <w:r>
        <w:rPr>
          <w:rtl/>
        </w:rPr>
        <w:t xml:space="preserve">שמח </w:t>
      </w:r>
      <w:bookmarkStart w:id="2353" w:name="_ETM_Q2_649880"/>
      <w:bookmarkEnd w:id="2353"/>
      <w:r>
        <w:rPr>
          <w:rtl/>
        </w:rPr>
        <w:t>שככה</w:t>
      </w:r>
      <w:r>
        <w:rPr>
          <w:rFonts w:hint="cs"/>
          <w:rtl/>
        </w:rPr>
        <w:t xml:space="preserve"> זה.</w:t>
      </w:r>
      <w:r>
        <w:rPr>
          <w:rtl/>
        </w:rPr>
        <w:t xml:space="preserve"> </w:t>
      </w:r>
      <w:bookmarkStart w:id="2354" w:name="_ETM_Q2_650420"/>
      <w:bookmarkStart w:id="2355" w:name="_ETM_Q2_650510"/>
      <w:bookmarkStart w:id="2356" w:name="_ETM_Q2_650630"/>
      <w:bookmarkEnd w:id="2354"/>
      <w:bookmarkEnd w:id="2355"/>
      <w:bookmarkEnd w:id="2356"/>
      <w:r>
        <w:rPr>
          <w:rtl/>
        </w:rPr>
        <w:t xml:space="preserve">תודה </w:t>
      </w:r>
      <w:bookmarkStart w:id="2357" w:name="_ETM_Q2_650870"/>
      <w:bookmarkEnd w:id="2357"/>
      <w:r>
        <w:rPr>
          <w:rtl/>
        </w:rPr>
        <w:t>רבה</w:t>
      </w:r>
      <w:r>
        <w:rPr>
          <w:rFonts w:hint="cs"/>
          <w:rtl/>
        </w:rPr>
        <w:t>.</w:t>
      </w:r>
      <w:r>
        <w:rPr>
          <w:rtl/>
        </w:rPr>
        <w:t xml:space="preserve"> </w:t>
      </w:r>
      <w:bookmarkStart w:id="2358" w:name="_ETM_Q2_651380"/>
      <w:bookmarkEnd w:id="2358"/>
    </w:p>
    <w:p w:rsidR="00285A08" w:rsidRDefault="00285A08" w:rsidP="00C035A0">
      <w:pPr>
        <w:rPr>
          <w:rtl/>
        </w:rPr>
      </w:pPr>
      <w:bookmarkStart w:id="2359" w:name="_ETM_Q2_648902"/>
      <w:bookmarkStart w:id="2360" w:name="_ETM_Q2_648954"/>
      <w:bookmarkEnd w:id="2359"/>
      <w:bookmarkEnd w:id="2360"/>
    </w:p>
    <w:p w:rsidR="00285A08" w:rsidRDefault="00285A08" w:rsidP="00C035A0">
      <w:pPr>
        <w:pStyle w:val="af6"/>
        <w:keepNext/>
        <w:rPr>
          <w:rtl/>
        </w:rPr>
      </w:pPr>
      <w:bookmarkStart w:id="2361" w:name="ET_yor_6423_26"/>
      <w:r w:rsidRPr="003A130F">
        <w:rPr>
          <w:rStyle w:val="TagStyle"/>
          <w:rtl/>
        </w:rPr>
        <w:t xml:space="preserve"> &lt;&lt; יור &gt;&gt; </w:t>
      </w:r>
      <w:r>
        <w:rPr>
          <w:rtl/>
        </w:rPr>
        <w:t>היו"ר אמיר אוחנה:</w:t>
      </w:r>
      <w:r w:rsidRPr="003A130F">
        <w:rPr>
          <w:rStyle w:val="TagStyle"/>
          <w:rtl/>
        </w:rPr>
        <w:t xml:space="preserve"> &lt;&lt; יור &gt;&gt;</w:t>
      </w:r>
      <w:r>
        <w:rPr>
          <w:rtl/>
        </w:rPr>
        <w:t xml:space="preserve">   </w:t>
      </w:r>
      <w:bookmarkEnd w:id="2361"/>
    </w:p>
    <w:p w:rsidR="00285A08" w:rsidRDefault="00285A08" w:rsidP="00C8156C">
      <w:pPr>
        <w:rPr>
          <w:rtl/>
        </w:rPr>
      </w:pPr>
    </w:p>
    <w:p w:rsidR="00285A08" w:rsidRDefault="00285A08" w:rsidP="00C035A0">
      <w:pPr>
        <w:rPr>
          <w:rtl/>
        </w:rPr>
      </w:pPr>
      <w:bookmarkStart w:id="2362" w:name="_ETM_Q2_647849"/>
      <w:bookmarkStart w:id="2363" w:name="_ETM_Q2_648966"/>
      <w:bookmarkStart w:id="2364" w:name="_ETM_Q2_649018"/>
      <w:bookmarkEnd w:id="2362"/>
      <w:bookmarkEnd w:id="2363"/>
      <w:bookmarkEnd w:id="2364"/>
      <w:r>
        <w:rPr>
          <w:rFonts w:hint="cs"/>
          <w:rtl/>
        </w:rPr>
        <w:t>א</w:t>
      </w:r>
      <w:r>
        <w:rPr>
          <w:rtl/>
        </w:rPr>
        <w:t xml:space="preserve">נחנו </w:t>
      </w:r>
      <w:bookmarkStart w:id="2365" w:name="_ETM_Q2_651620"/>
      <w:bookmarkEnd w:id="2365"/>
      <w:r>
        <w:rPr>
          <w:rtl/>
        </w:rPr>
        <w:t xml:space="preserve">מודים </w:t>
      </w:r>
      <w:bookmarkStart w:id="2366" w:name="_ETM_Q2_651890"/>
      <w:bookmarkEnd w:id="2366"/>
      <w:r>
        <w:rPr>
          <w:rtl/>
        </w:rPr>
        <w:t xml:space="preserve">לשר </w:t>
      </w:r>
      <w:bookmarkStart w:id="2367" w:name="_ETM_Q2_652340"/>
      <w:bookmarkEnd w:id="2367"/>
      <w:r>
        <w:rPr>
          <w:rFonts w:hint="cs"/>
          <w:rtl/>
        </w:rPr>
        <w:t>על ה</w:t>
      </w:r>
      <w:r>
        <w:rPr>
          <w:rtl/>
        </w:rPr>
        <w:t xml:space="preserve">מענה </w:t>
      </w:r>
      <w:bookmarkStart w:id="2368" w:name="_ETM_Q2_652850"/>
      <w:bookmarkEnd w:id="2368"/>
      <w:r>
        <w:rPr>
          <w:rtl/>
        </w:rPr>
        <w:t xml:space="preserve">המקיף </w:t>
      </w:r>
      <w:bookmarkStart w:id="2369" w:name="_ETM_Q2_653750"/>
      <w:bookmarkEnd w:id="2369"/>
      <w:r>
        <w:rPr>
          <w:rtl/>
        </w:rPr>
        <w:t xml:space="preserve">והמעמיק </w:t>
      </w:r>
      <w:bookmarkStart w:id="2370" w:name="_ETM_Q2_654590"/>
      <w:bookmarkEnd w:id="2370"/>
      <w:r>
        <w:rPr>
          <w:rtl/>
        </w:rPr>
        <w:t>כהרגלו</w:t>
      </w:r>
      <w:r>
        <w:rPr>
          <w:rFonts w:hint="cs"/>
          <w:rtl/>
        </w:rPr>
        <w:t>,</w:t>
      </w:r>
      <w:r>
        <w:rPr>
          <w:rtl/>
        </w:rPr>
        <w:t xml:space="preserve"> </w:t>
      </w:r>
      <w:bookmarkStart w:id="2371" w:name="_ETM_Q2_655220"/>
      <w:bookmarkEnd w:id="2371"/>
      <w:r>
        <w:rPr>
          <w:rtl/>
        </w:rPr>
        <w:t xml:space="preserve">ומודים </w:t>
      </w:r>
      <w:bookmarkStart w:id="2372" w:name="_ETM_Q2_655610"/>
      <w:bookmarkEnd w:id="2372"/>
      <w:r>
        <w:rPr>
          <w:rtl/>
        </w:rPr>
        <w:t xml:space="preserve">לחברי </w:t>
      </w:r>
      <w:bookmarkStart w:id="2373" w:name="_ETM_Q2_656000"/>
      <w:bookmarkEnd w:id="2373"/>
      <w:r>
        <w:rPr>
          <w:rtl/>
        </w:rPr>
        <w:t xml:space="preserve">הכנסת </w:t>
      </w:r>
      <w:bookmarkStart w:id="2374" w:name="_ETM_Q2_656360"/>
      <w:bookmarkEnd w:id="2374"/>
      <w:r>
        <w:rPr>
          <w:rtl/>
        </w:rPr>
        <w:t>השואלים</w:t>
      </w:r>
      <w:r>
        <w:rPr>
          <w:rFonts w:hint="cs"/>
          <w:rtl/>
        </w:rPr>
        <w:t>.</w:t>
      </w:r>
      <w:r>
        <w:rPr>
          <w:rtl/>
        </w:rPr>
        <w:t xml:space="preserve"> </w:t>
      </w:r>
      <w:bookmarkStart w:id="2375" w:name="_ETM_Q2_656990"/>
      <w:bookmarkEnd w:id="2375"/>
    </w:p>
    <w:p w:rsidR="00285A08" w:rsidRDefault="00285A08" w:rsidP="00C035A0">
      <w:pPr>
        <w:rPr>
          <w:rtl/>
        </w:rPr>
      </w:pPr>
    </w:p>
    <w:p w:rsidR="00285A08" w:rsidRDefault="00285A08" w:rsidP="00C035A0">
      <w:pPr>
        <w:rPr>
          <w:rtl/>
        </w:rPr>
      </w:pPr>
    </w:p>
    <w:p w:rsidR="00285A08" w:rsidRDefault="00285A08" w:rsidP="00C035A0">
      <w:pPr>
        <w:pStyle w:val="a6"/>
        <w:rPr>
          <w:rtl/>
        </w:rPr>
      </w:pPr>
      <w:bookmarkStart w:id="2376" w:name="_ETM_Q2_656434"/>
      <w:bookmarkStart w:id="2377" w:name="_ETM_Q2_656538"/>
      <w:bookmarkStart w:id="2378" w:name="ET_hatsach_645350_27"/>
      <w:bookmarkEnd w:id="2376"/>
      <w:bookmarkEnd w:id="2377"/>
      <w:r w:rsidRPr="00AE63F1">
        <w:rPr>
          <w:rStyle w:val="TagStyle"/>
          <w:rtl/>
        </w:rPr>
        <w:t xml:space="preserve"> &lt;&lt; הצח &gt;&gt; </w:t>
      </w:r>
      <w:bookmarkStart w:id="2379" w:name="_Toc190280863"/>
      <w:r>
        <w:rPr>
          <w:rtl/>
        </w:rPr>
        <w:t xml:space="preserve">הצעת חוק הסדרים במשק המדינה (תיקוני חקיקה להשגת יעדי התקציב) (תיקון </w:t>
      </w:r>
      <w:r>
        <w:rPr>
          <w:rFonts w:hint="cs"/>
          <w:rtl/>
        </w:rPr>
        <w:t>–</w:t>
      </w:r>
      <w:r>
        <w:rPr>
          <w:rtl/>
        </w:rPr>
        <w:t xml:space="preserve"> הנחה בארנונה בעד בן משפחה נכה), התשפ"ג</w:t>
      </w:r>
      <w:r>
        <w:rPr>
          <w:rFonts w:hint="cs"/>
          <w:rtl/>
        </w:rPr>
        <w:t>–</w:t>
      </w:r>
      <w:r>
        <w:rPr>
          <w:rtl/>
        </w:rPr>
        <w:t>2022</w:t>
      </w:r>
      <w:bookmarkEnd w:id="2379"/>
      <w:r w:rsidRPr="00AE63F1">
        <w:rPr>
          <w:rStyle w:val="TagStyle"/>
          <w:rtl/>
        </w:rPr>
        <w:t xml:space="preserve"> &lt;&lt; הצח &gt;&gt;</w:t>
      </w:r>
      <w:r>
        <w:rPr>
          <w:rtl/>
        </w:rPr>
        <w:t xml:space="preserve">   </w:t>
      </w:r>
      <w:bookmarkEnd w:id="2378"/>
    </w:p>
    <w:p w:rsidR="00285A08" w:rsidRDefault="00285A08" w:rsidP="00C035A0">
      <w:pPr>
        <w:rPr>
          <w:rtl/>
        </w:rPr>
      </w:pPr>
      <w:r>
        <w:rPr>
          <w:rtl/>
        </w:rPr>
        <w:t>[הצעת חוק פ</w:t>
      </w:r>
      <w:r>
        <w:rPr>
          <w:rFonts w:hint="cs"/>
          <w:rtl/>
        </w:rPr>
        <w:t>/521/25</w:t>
      </w:r>
      <w:r>
        <w:rPr>
          <w:rtl/>
        </w:rPr>
        <w:t>; נספחות.]</w:t>
      </w:r>
    </w:p>
    <w:p w:rsidR="00285A08" w:rsidRDefault="00285A08" w:rsidP="00C035A0">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85A08" w:rsidRDefault="00285A08" w:rsidP="00C035A0">
      <w:pPr>
        <w:rPr>
          <w:rtl/>
        </w:rPr>
      </w:pPr>
      <w:bookmarkStart w:id="2380" w:name="_ETM_Q2_668754"/>
      <w:bookmarkEnd w:id="2380"/>
    </w:p>
    <w:p w:rsidR="00285A08" w:rsidRDefault="00285A08" w:rsidP="00C035A0">
      <w:pPr>
        <w:pStyle w:val="af6"/>
        <w:keepNext/>
        <w:rPr>
          <w:rtl/>
        </w:rPr>
      </w:pPr>
      <w:r w:rsidRPr="00EF52DE">
        <w:rPr>
          <w:rStyle w:val="TagStyle"/>
          <w:rtl/>
        </w:rPr>
        <w:t xml:space="preserve"> &lt;&lt; יור &gt;&gt; </w:t>
      </w:r>
      <w:r>
        <w:rPr>
          <w:rtl/>
        </w:rPr>
        <w:t>היו"ר אמיר אוחנה:</w:t>
      </w:r>
      <w:r w:rsidRPr="00EF52DE">
        <w:rPr>
          <w:rStyle w:val="TagStyle"/>
          <w:rtl/>
        </w:rPr>
        <w:t xml:space="preserve"> &lt;&lt; יור &gt;&gt;</w:t>
      </w:r>
      <w:r>
        <w:rPr>
          <w:rtl/>
        </w:rPr>
        <w:t xml:space="preserve">   </w:t>
      </w:r>
    </w:p>
    <w:p w:rsidR="00285A08" w:rsidRPr="00EF52DE" w:rsidRDefault="00285A08" w:rsidP="00C035A0">
      <w:pPr>
        <w:rPr>
          <w:rtl/>
        </w:rPr>
      </w:pPr>
    </w:p>
    <w:p w:rsidR="00285A08" w:rsidRDefault="00285A08" w:rsidP="00DA3FD9">
      <w:pPr>
        <w:rPr>
          <w:rtl/>
        </w:rPr>
      </w:pPr>
      <w:bookmarkStart w:id="2381" w:name="_ETM_Q2_656690"/>
      <w:bookmarkStart w:id="2382" w:name="_ETM_Q2_656785"/>
      <w:bookmarkEnd w:id="2381"/>
      <w:bookmarkEnd w:id="2382"/>
      <w:r>
        <w:rPr>
          <w:rtl/>
        </w:rPr>
        <w:t xml:space="preserve">אנחנו </w:t>
      </w:r>
      <w:bookmarkStart w:id="2383" w:name="_ETM_Q2_657320"/>
      <w:bookmarkEnd w:id="2383"/>
      <w:r>
        <w:rPr>
          <w:rtl/>
        </w:rPr>
        <w:t xml:space="preserve">נעבור </w:t>
      </w:r>
      <w:bookmarkStart w:id="2384" w:name="_ETM_Q2_657650"/>
      <w:bookmarkEnd w:id="2384"/>
      <w:r>
        <w:rPr>
          <w:rtl/>
        </w:rPr>
        <w:t xml:space="preserve">לנושא </w:t>
      </w:r>
      <w:bookmarkStart w:id="2385" w:name="_ETM_Q2_658040"/>
      <w:bookmarkEnd w:id="2385"/>
      <w:r>
        <w:rPr>
          <w:rtl/>
        </w:rPr>
        <w:t xml:space="preserve">הבא </w:t>
      </w:r>
      <w:bookmarkStart w:id="2386" w:name="_ETM_Q2_658250"/>
      <w:bookmarkEnd w:id="2386"/>
      <w:r>
        <w:rPr>
          <w:rtl/>
        </w:rPr>
        <w:t xml:space="preserve">שעל </w:t>
      </w:r>
      <w:bookmarkStart w:id="2387" w:name="_ETM_Q2_658490"/>
      <w:bookmarkEnd w:id="2387"/>
      <w:r>
        <w:rPr>
          <w:rtl/>
        </w:rPr>
        <w:t>סדר</w:t>
      </w:r>
      <w:bookmarkStart w:id="2388" w:name="_ETM_Q2_658820"/>
      <w:bookmarkEnd w:id="2388"/>
      <w:r>
        <w:rPr>
          <w:rFonts w:hint="cs"/>
          <w:rtl/>
        </w:rPr>
        <w:t>-</w:t>
      </w:r>
      <w:r>
        <w:rPr>
          <w:rtl/>
        </w:rPr>
        <w:t xml:space="preserve">היום </w:t>
      </w:r>
      <w:bookmarkStart w:id="2389" w:name="_ETM_Q2_659599"/>
      <w:bookmarkEnd w:id="2389"/>
      <w:r>
        <w:rPr>
          <w:rFonts w:hint="cs"/>
          <w:rtl/>
        </w:rPr>
        <w:t xml:space="preserve">– </w:t>
      </w:r>
      <w:r>
        <w:rPr>
          <w:rtl/>
        </w:rPr>
        <w:t xml:space="preserve">הצעות </w:t>
      </w:r>
      <w:bookmarkStart w:id="2390" w:name="_ETM_Q2_660170"/>
      <w:bookmarkEnd w:id="2390"/>
      <w:r>
        <w:rPr>
          <w:rtl/>
        </w:rPr>
        <w:t xml:space="preserve">חוק </w:t>
      </w:r>
      <w:bookmarkStart w:id="2391" w:name="_ETM_Q2_660620"/>
      <w:bookmarkEnd w:id="2391"/>
      <w:r>
        <w:rPr>
          <w:rtl/>
        </w:rPr>
        <w:t xml:space="preserve">בדיון </w:t>
      </w:r>
      <w:bookmarkStart w:id="2392" w:name="_ETM_Q2_661129"/>
      <w:bookmarkEnd w:id="2392"/>
      <w:r>
        <w:rPr>
          <w:rtl/>
        </w:rPr>
        <w:t>המוקדם</w:t>
      </w:r>
      <w:r>
        <w:rPr>
          <w:rFonts w:hint="cs"/>
          <w:rtl/>
        </w:rPr>
        <w:t>.</w:t>
      </w:r>
      <w:r>
        <w:rPr>
          <w:rtl/>
        </w:rPr>
        <w:t xml:space="preserve"> </w:t>
      </w:r>
      <w:bookmarkStart w:id="2393" w:name="_ETM_Q2_661760"/>
      <w:bookmarkEnd w:id="2393"/>
      <w:r>
        <w:rPr>
          <w:rtl/>
        </w:rPr>
        <w:t xml:space="preserve">ההצעה </w:t>
      </w:r>
      <w:bookmarkStart w:id="2394" w:name="_ETM_Q2_662180"/>
      <w:bookmarkEnd w:id="2394"/>
      <w:r>
        <w:rPr>
          <w:rtl/>
        </w:rPr>
        <w:t xml:space="preserve">הראשונה </w:t>
      </w:r>
      <w:bookmarkStart w:id="2395" w:name="_ETM_Q2_662569"/>
      <w:bookmarkEnd w:id="2395"/>
      <w:r>
        <w:rPr>
          <w:rtl/>
        </w:rPr>
        <w:t xml:space="preserve">היא </w:t>
      </w:r>
      <w:bookmarkStart w:id="2396" w:name="_ETM_Q2_662660"/>
      <w:bookmarkEnd w:id="2396"/>
      <w:r>
        <w:rPr>
          <w:rtl/>
        </w:rPr>
        <w:t xml:space="preserve">הצעת </w:t>
      </w:r>
      <w:bookmarkStart w:id="2397" w:name="_ETM_Q2_662959"/>
      <w:bookmarkEnd w:id="2397"/>
      <w:r>
        <w:rPr>
          <w:rtl/>
        </w:rPr>
        <w:t xml:space="preserve">חוק </w:t>
      </w:r>
      <w:bookmarkStart w:id="2398" w:name="_ETM_Q2_663200"/>
      <w:bookmarkStart w:id="2399" w:name="_ETM_Q2_663680"/>
      <w:bookmarkEnd w:id="2398"/>
      <w:bookmarkEnd w:id="2399"/>
      <w:r>
        <w:rPr>
          <w:rtl/>
        </w:rPr>
        <w:t xml:space="preserve">הסדרים </w:t>
      </w:r>
      <w:bookmarkStart w:id="2400" w:name="_ETM_Q2_664730"/>
      <w:bookmarkEnd w:id="2400"/>
      <w:r>
        <w:rPr>
          <w:rtl/>
        </w:rPr>
        <w:t xml:space="preserve">במשק </w:t>
      </w:r>
      <w:bookmarkStart w:id="2401" w:name="_ETM_Q2_665209"/>
      <w:bookmarkEnd w:id="2401"/>
      <w:r>
        <w:rPr>
          <w:rtl/>
        </w:rPr>
        <w:t xml:space="preserve">המדינה </w:t>
      </w:r>
      <w:bookmarkStart w:id="2402" w:name="_ETM_Q2_665660"/>
      <w:bookmarkEnd w:id="2402"/>
      <w:r>
        <w:rPr>
          <w:rFonts w:hint="cs"/>
          <w:rtl/>
        </w:rPr>
        <w:t>(</w:t>
      </w:r>
      <w:r>
        <w:rPr>
          <w:rtl/>
        </w:rPr>
        <w:t xml:space="preserve">תיקוני </w:t>
      </w:r>
      <w:bookmarkStart w:id="2403" w:name="_ETM_Q2_666050"/>
      <w:bookmarkEnd w:id="2403"/>
      <w:r>
        <w:rPr>
          <w:rtl/>
        </w:rPr>
        <w:t xml:space="preserve">חקיקה </w:t>
      </w:r>
      <w:bookmarkStart w:id="2404" w:name="_ETM_Q2_666470"/>
      <w:bookmarkEnd w:id="2404"/>
      <w:r>
        <w:rPr>
          <w:rtl/>
        </w:rPr>
        <w:t xml:space="preserve">להשגת </w:t>
      </w:r>
      <w:bookmarkStart w:id="2405" w:name="_ETM_Q2_667220"/>
      <w:bookmarkEnd w:id="2405"/>
      <w:r>
        <w:rPr>
          <w:rtl/>
        </w:rPr>
        <w:t xml:space="preserve">יעדי </w:t>
      </w:r>
      <w:bookmarkStart w:id="2406" w:name="_ETM_Q2_667610"/>
      <w:bookmarkEnd w:id="2406"/>
      <w:r>
        <w:rPr>
          <w:rtl/>
        </w:rPr>
        <w:t>התקציב</w:t>
      </w:r>
      <w:r>
        <w:rPr>
          <w:rFonts w:hint="cs"/>
          <w:rtl/>
        </w:rPr>
        <w:t>)</w:t>
      </w:r>
      <w:r>
        <w:rPr>
          <w:rtl/>
        </w:rPr>
        <w:t xml:space="preserve"> </w:t>
      </w:r>
      <w:bookmarkStart w:id="2407" w:name="_ETM_Q2_668680"/>
      <w:bookmarkEnd w:id="2407"/>
      <w:r>
        <w:rPr>
          <w:rFonts w:hint="cs"/>
          <w:rtl/>
        </w:rPr>
        <w:t>(</w:t>
      </w:r>
      <w:r>
        <w:rPr>
          <w:rtl/>
        </w:rPr>
        <w:t>תיקון</w:t>
      </w:r>
      <w:r>
        <w:rPr>
          <w:rFonts w:hint="cs"/>
          <w:rtl/>
        </w:rPr>
        <w:t xml:space="preserve"> </w:t>
      </w:r>
      <w:r>
        <w:rPr>
          <w:rFonts w:hint="eastAsia"/>
          <w:rtl/>
        </w:rPr>
        <w:t>–</w:t>
      </w:r>
      <w:r>
        <w:rPr>
          <w:rtl/>
        </w:rPr>
        <w:t xml:space="preserve"> </w:t>
      </w:r>
      <w:bookmarkStart w:id="2408" w:name="_ETM_Q2_669159"/>
      <w:bookmarkEnd w:id="2408"/>
      <w:r>
        <w:rPr>
          <w:rtl/>
        </w:rPr>
        <w:t xml:space="preserve">הנחה </w:t>
      </w:r>
      <w:bookmarkStart w:id="2409" w:name="_ETM_Q2_669609"/>
      <w:bookmarkEnd w:id="2409"/>
      <w:r>
        <w:rPr>
          <w:rtl/>
        </w:rPr>
        <w:t xml:space="preserve">בארנונה </w:t>
      </w:r>
      <w:bookmarkStart w:id="2410" w:name="_ETM_Q2_670120"/>
      <w:bookmarkEnd w:id="2410"/>
      <w:r>
        <w:rPr>
          <w:rtl/>
        </w:rPr>
        <w:t xml:space="preserve">בעד </w:t>
      </w:r>
      <w:bookmarkStart w:id="2411" w:name="_ETM_Q2_670510"/>
      <w:bookmarkEnd w:id="2411"/>
      <w:r>
        <w:rPr>
          <w:rtl/>
        </w:rPr>
        <w:t xml:space="preserve">בן </w:t>
      </w:r>
      <w:bookmarkStart w:id="2412" w:name="_ETM_Q2_670749"/>
      <w:bookmarkEnd w:id="2412"/>
      <w:r>
        <w:rPr>
          <w:rtl/>
        </w:rPr>
        <w:t xml:space="preserve">משפחה </w:t>
      </w:r>
      <w:bookmarkStart w:id="2413" w:name="_ETM_Q2_671260"/>
      <w:bookmarkEnd w:id="2413"/>
      <w:r>
        <w:rPr>
          <w:rtl/>
        </w:rPr>
        <w:t>נכה</w:t>
      </w:r>
      <w:r>
        <w:rPr>
          <w:rFonts w:hint="cs"/>
          <w:rtl/>
        </w:rPr>
        <w:t>),</w:t>
      </w:r>
      <w:r>
        <w:rPr>
          <w:rtl/>
        </w:rPr>
        <w:t xml:space="preserve"> </w:t>
      </w:r>
      <w:bookmarkStart w:id="2414" w:name="_ETM_Q2_672090"/>
      <w:bookmarkEnd w:id="2414"/>
      <w:r>
        <w:rPr>
          <w:rtl/>
        </w:rPr>
        <w:t>התשפ"ג</w:t>
      </w:r>
      <w:bookmarkStart w:id="2415" w:name="_ETM_Q2_673500"/>
      <w:bookmarkEnd w:id="2415"/>
      <w:r>
        <w:rPr>
          <w:rFonts w:hint="cs"/>
          <w:rtl/>
        </w:rPr>
        <w:t>–</w:t>
      </w:r>
      <w:r>
        <w:rPr>
          <w:rtl/>
        </w:rPr>
        <w:t>2022</w:t>
      </w:r>
      <w:r>
        <w:rPr>
          <w:rFonts w:hint="cs"/>
          <w:rtl/>
        </w:rPr>
        <w:t>,</w:t>
      </w:r>
      <w:r>
        <w:rPr>
          <w:rtl/>
        </w:rPr>
        <w:t xml:space="preserve"> </w:t>
      </w:r>
      <w:bookmarkStart w:id="2416" w:name="_ETM_Q2_675139"/>
      <w:bookmarkEnd w:id="2416"/>
      <w:r>
        <w:rPr>
          <w:rtl/>
        </w:rPr>
        <w:t xml:space="preserve">של </w:t>
      </w:r>
      <w:bookmarkStart w:id="2417" w:name="_ETM_Q2_675439"/>
      <w:bookmarkEnd w:id="2417"/>
      <w:r>
        <w:rPr>
          <w:rtl/>
        </w:rPr>
        <w:t xml:space="preserve">חברי </w:t>
      </w:r>
      <w:bookmarkStart w:id="2418" w:name="_ETM_Q2_675829"/>
      <w:bookmarkEnd w:id="2418"/>
      <w:r>
        <w:rPr>
          <w:rtl/>
        </w:rPr>
        <w:t xml:space="preserve">הכנסת </w:t>
      </w:r>
      <w:bookmarkStart w:id="2419" w:name="_ETM_Q2_676249"/>
      <w:bookmarkEnd w:id="2419"/>
      <w:r>
        <w:rPr>
          <w:rtl/>
        </w:rPr>
        <w:t xml:space="preserve">יעקב </w:t>
      </w:r>
      <w:bookmarkStart w:id="2420" w:name="_ETM_Q2_676730"/>
      <w:bookmarkEnd w:id="2420"/>
      <w:r>
        <w:rPr>
          <w:rtl/>
        </w:rPr>
        <w:t xml:space="preserve">אשר </w:t>
      </w:r>
      <w:bookmarkStart w:id="2421" w:name="_ETM_Q2_677239"/>
      <w:bookmarkEnd w:id="2421"/>
      <w:r>
        <w:rPr>
          <w:rFonts w:hint="cs"/>
          <w:rtl/>
        </w:rPr>
        <w:t>ו</w:t>
      </w:r>
      <w:r>
        <w:rPr>
          <w:rtl/>
        </w:rPr>
        <w:t xml:space="preserve">משה </w:t>
      </w:r>
      <w:bookmarkStart w:id="2422" w:name="_ETM_Q2_677599"/>
      <w:bookmarkEnd w:id="2422"/>
      <w:r>
        <w:rPr>
          <w:rtl/>
        </w:rPr>
        <w:t>גפני</w:t>
      </w:r>
      <w:r>
        <w:rPr>
          <w:rFonts w:hint="cs"/>
          <w:rtl/>
        </w:rPr>
        <w:t>.</w:t>
      </w:r>
      <w:r>
        <w:rPr>
          <w:rtl/>
        </w:rPr>
        <w:t xml:space="preserve"> </w:t>
      </w:r>
      <w:bookmarkStart w:id="2423" w:name="_ETM_Q2_678529"/>
      <w:bookmarkEnd w:id="2423"/>
      <w:r>
        <w:rPr>
          <w:rtl/>
        </w:rPr>
        <w:t xml:space="preserve">אני </w:t>
      </w:r>
      <w:bookmarkStart w:id="2424" w:name="_ETM_Q2_678709"/>
      <w:bookmarkEnd w:id="2424"/>
      <w:r>
        <w:rPr>
          <w:rtl/>
        </w:rPr>
        <w:t xml:space="preserve">מתכבד </w:t>
      </w:r>
      <w:bookmarkStart w:id="2425" w:name="_ETM_Q2_679279"/>
      <w:bookmarkEnd w:id="2425"/>
      <w:r>
        <w:rPr>
          <w:rtl/>
        </w:rPr>
        <w:t xml:space="preserve">להזמין </w:t>
      </w:r>
      <w:bookmarkStart w:id="2426" w:name="_ETM_Q2_679669"/>
      <w:bookmarkEnd w:id="2426"/>
      <w:r>
        <w:rPr>
          <w:rtl/>
        </w:rPr>
        <w:t xml:space="preserve">את </w:t>
      </w:r>
      <w:bookmarkStart w:id="2427" w:name="_ETM_Q2_679790"/>
      <w:bookmarkEnd w:id="2427"/>
      <w:r>
        <w:rPr>
          <w:rtl/>
        </w:rPr>
        <w:t xml:space="preserve">חבר </w:t>
      </w:r>
      <w:bookmarkStart w:id="2428" w:name="_ETM_Q2_680060"/>
      <w:bookmarkEnd w:id="2428"/>
      <w:r>
        <w:rPr>
          <w:rtl/>
        </w:rPr>
        <w:t xml:space="preserve">הכנסת </w:t>
      </w:r>
      <w:bookmarkStart w:id="2429" w:name="_ETM_Q2_680450"/>
      <w:bookmarkEnd w:id="2429"/>
      <w:r>
        <w:rPr>
          <w:rtl/>
        </w:rPr>
        <w:t xml:space="preserve">יעקב </w:t>
      </w:r>
      <w:bookmarkStart w:id="2430" w:name="_ETM_Q2_680870"/>
      <w:bookmarkEnd w:id="2430"/>
      <w:r>
        <w:rPr>
          <w:rtl/>
        </w:rPr>
        <w:t xml:space="preserve">אשר </w:t>
      </w:r>
      <w:bookmarkStart w:id="2431" w:name="_ETM_Q2_681790"/>
      <w:bookmarkEnd w:id="2431"/>
      <w:r>
        <w:rPr>
          <w:rtl/>
        </w:rPr>
        <w:t xml:space="preserve">להציג </w:t>
      </w:r>
      <w:bookmarkStart w:id="2432" w:name="_ETM_Q2_682450"/>
      <w:bookmarkEnd w:id="2432"/>
      <w:r>
        <w:rPr>
          <w:rtl/>
        </w:rPr>
        <w:t xml:space="preserve">את </w:t>
      </w:r>
      <w:bookmarkStart w:id="2433" w:name="_ETM_Q2_682540"/>
      <w:bookmarkEnd w:id="2433"/>
      <w:r>
        <w:rPr>
          <w:rtl/>
        </w:rPr>
        <w:t xml:space="preserve">הצעת </w:t>
      </w:r>
      <w:bookmarkStart w:id="2434" w:name="_ETM_Q2_682900"/>
      <w:bookmarkEnd w:id="2434"/>
      <w:r>
        <w:rPr>
          <w:rtl/>
        </w:rPr>
        <w:t>החוק</w:t>
      </w:r>
      <w:r>
        <w:rPr>
          <w:rFonts w:hint="cs"/>
          <w:rtl/>
        </w:rPr>
        <w:t>.</w:t>
      </w:r>
      <w:r>
        <w:rPr>
          <w:rtl/>
        </w:rPr>
        <w:t xml:space="preserve"> </w:t>
      </w:r>
      <w:bookmarkStart w:id="2435" w:name="_ETM_Q2_683200"/>
      <w:bookmarkEnd w:id="2435"/>
      <w:r>
        <w:rPr>
          <w:rtl/>
        </w:rPr>
        <w:t>בבקשה</w:t>
      </w:r>
      <w:r>
        <w:rPr>
          <w:rFonts w:hint="cs"/>
          <w:rtl/>
        </w:rPr>
        <w:t>,</w:t>
      </w:r>
      <w:r>
        <w:rPr>
          <w:rtl/>
        </w:rPr>
        <w:t xml:space="preserve"> </w:t>
      </w:r>
      <w:bookmarkStart w:id="2436" w:name="_ETM_Q2_683680"/>
      <w:bookmarkEnd w:id="2436"/>
      <w:r>
        <w:rPr>
          <w:rtl/>
        </w:rPr>
        <w:t>אדוני</w:t>
      </w:r>
      <w:r>
        <w:rPr>
          <w:rFonts w:hint="cs"/>
          <w:rtl/>
        </w:rPr>
        <w:t>.</w:t>
      </w:r>
      <w:r>
        <w:rPr>
          <w:rtl/>
        </w:rPr>
        <w:t xml:space="preserve"> </w:t>
      </w:r>
      <w:bookmarkStart w:id="2437" w:name="_ETM_Q2_709910"/>
      <w:bookmarkStart w:id="2438" w:name="_ETM_Q2_710220"/>
      <w:bookmarkEnd w:id="2437"/>
      <w:bookmarkEnd w:id="2438"/>
      <w:r>
        <w:rPr>
          <w:rtl/>
        </w:rPr>
        <w:t>בבקשה</w:t>
      </w:r>
      <w:r>
        <w:rPr>
          <w:rFonts w:hint="cs"/>
          <w:rtl/>
        </w:rPr>
        <w:t>,</w:t>
      </w:r>
      <w:r>
        <w:rPr>
          <w:rtl/>
        </w:rPr>
        <w:t xml:space="preserve"> </w:t>
      </w:r>
      <w:bookmarkStart w:id="2439" w:name="_ETM_Q2_710520"/>
      <w:bookmarkEnd w:id="2439"/>
      <w:r>
        <w:rPr>
          <w:rtl/>
        </w:rPr>
        <w:t>אדוני</w:t>
      </w:r>
      <w:r>
        <w:rPr>
          <w:rFonts w:hint="cs"/>
          <w:rtl/>
        </w:rPr>
        <w:t>,</w:t>
      </w:r>
      <w:r>
        <w:rPr>
          <w:rtl/>
        </w:rPr>
        <w:t xml:space="preserve"> </w:t>
      </w:r>
      <w:bookmarkStart w:id="2440" w:name="_ETM_Q2_710820"/>
      <w:bookmarkEnd w:id="2440"/>
      <w:r>
        <w:rPr>
          <w:rtl/>
        </w:rPr>
        <w:t xml:space="preserve">עד </w:t>
      </w:r>
      <w:bookmarkStart w:id="2441" w:name="_ETM_Q2_710970"/>
      <w:bookmarkEnd w:id="2441"/>
      <w:r>
        <w:rPr>
          <w:rFonts w:hint="cs"/>
          <w:rtl/>
        </w:rPr>
        <w:t>עשר</w:t>
      </w:r>
      <w:r>
        <w:rPr>
          <w:rtl/>
        </w:rPr>
        <w:t xml:space="preserve"> </w:t>
      </w:r>
      <w:bookmarkStart w:id="2442" w:name="_ETM_Q2_711240"/>
      <w:bookmarkEnd w:id="2442"/>
      <w:r>
        <w:rPr>
          <w:rtl/>
        </w:rPr>
        <w:t xml:space="preserve">דקות </w:t>
      </w:r>
      <w:bookmarkStart w:id="2443" w:name="_ETM_Q2_711570"/>
      <w:bookmarkEnd w:id="2443"/>
      <w:r>
        <w:rPr>
          <w:rtl/>
        </w:rPr>
        <w:t>לרשותך</w:t>
      </w:r>
      <w:r>
        <w:rPr>
          <w:rFonts w:hint="cs"/>
          <w:rtl/>
        </w:rPr>
        <w:t>.</w:t>
      </w:r>
      <w:r>
        <w:rPr>
          <w:rtl/>
        </w:rPr>
        <w:t xml:space="preserve"> </w:t>
      </w:r>
      <w:bookmarkStart w:id="2444" w:name="_ETM_Q2_719030"/>
      <w:bookmarkEnd w:id="2444"/>
    </w:p>
    <w:p w:rsidR="00285A08" w:rsidRDefault="00285A08" w:rsidP="00C035A0">
      <w:pPr>
        <w:rPr>
          <w:rtl/>
        </w:rPr>
      </w:pPr>
      <w:bookmarkStart w:id="2445" w:name="_ETM_Q2_719591"/>
      <w:bookmarkStart w:id="2446" w:name="_ETM_Q2_719712"/>
      <w:bookmarkEnd w:id="2445"/>
      <w:bookmarkEnd w:id="2446"/>
    </w:p>
    <w:p w:rsidR="00285A08" w:rsidRDefault="00285A08" w:rsidP="00C035A0">
      <w:pPr>
        <w:pStyle w:val="a4"/>
        <w:keepNext/>
        <w:rPr>
          <w:rtl/>
        </w:rPr>
      </w:pPr>
      <w:bookmarkStart w:id="2447" w:name="ET_speaker_5069_29"/>
      <w:r w:rsidRPr="00EF52DE">
        <w:rPr>
          <w:rStyle w:val="TagStyle"/>
          <w:rtl/>
        </w:rPr>
        <w:t xml:space="preserve"> &lt;&lt; דובר &gt;&gt; </w:t>
      </w:r>
      <w:bookmarkStart w:id="2448" w:name="_Toc190280864"/>
      <w:r>
        <w:rPr>
          <w:rtl/>
        </w:rPr>
        <w:t>יעקב אשר (יהדות התורה):</w:t>
      </w:r>
      <w:bookmarkEnd w:id="2448"/>
      <w:r w:rsidRPr="00EF52DE">
        <w:rPr>
          <w:rStyle w:val="TagStyle"/>
          <w:rtl/>
        </w:rPr>
        <w:t xml:space="preserve"> &lt;&lt; דובר &gt;&gt;</w:t>
      </w:r>
      <w:r>
        <w:rPr>
          <w:rtl/>
        </w:rPr>
        <w:t xml:space="preserve">   </w:t>
      </w:r>
      <w:bookmarkEnd w:id="2447"/>
    </w:p>
    <w:p w:rsidR="00285A08" w:rsidRDefault="00285A08" w:rsidP="00C8156C">
      <w:pPr>
        <w:rPr>
          <w:rtl/>
        </w:rPr>
      </w:pPr>
    </w:p>
    <w:p w:rsidR="00285A08" w:rsidRDefault="00285A08" w:rsidP="00C035A0">
      <w:pPr>
        <w:rPr>
          <w:rtl/>
        </w:rPr>
      </w:pPr>
      <w:bookmarkStart w:id="2449" w:name="_ETM_Q2_719796"/>
      <w:bookmarkStart w:id="2450" w:name="_ETM_Q2_719847"/>
      <w:bookmarkEnd w:id="2449"/>
      <w:bookmarkEnd w:id="2450"/>
      <w:r>
        <w:rPr>
          <w:rtl/>
        </w:rPr>
        <w:t xml:space="preserve">מכובדי </w:t>
      </w:r>
      <w:bookmarkStart w:id="2451" w:name="_ETM_Q2_719480"/>
      <w:bookmarkEnd w:id="2451"/>
      <w:r>
        <w:rPr>
          <w:rtl/>
        </w:rPr>
        <w:t>היושב-ראש</w:t>
      </w:r>
      <w:r>
        <w:rPr>
          <w:rFonts w:hint="cs"/>
          <w:rtl/>
        </w:rPr>
        <w:t>,</w:t>
      </w:r>
      <w:r>
        <w:rPr>
          <w:rtl/>
        </w:rPr>
        <w:t xml:space="preserve"> </w:t>
      </w:r>
      <w:bookmarkStart w:id="2452" w:name="_ETM_Q2_720380"/>
      <w:bookmarkEnd w:id="2452"/>
      <w:r>
        <w:rPr>
          <w:rtl/>
        </w:rPr>
        <w:t>חבר</w:t>
      </w:r>
      <w:r>
        <w:rPr>
          <w:rFonts w:hint="cs"/>
          <w:rtl/>
        </w:rPr>
        <w:t>י</w:t>
      </w:r>
      <w:r>
        <w:rPr>
          <w:rtl/>
        </w:rPr>
        <w:t xml:space="preserve">י </w:t>
      </w:r>
      <w:bookmarkStart w:id="2453" w:name="_ETM_Q2_720710"/>
      <w:bookmarkEnd w:id="2453"/>
      <w:r>
        <w:rPr>
          <w:rFonts w:hint="cs"/>
          <w:rtl/>
        </w:rPr>
        <w:t>ח</w:t>
      </w:r>
      <w:r>
        <w:rPr>
          <w:rtl/>
        </w:rPr>
        <w:t xml:space="preserve">ברי </w:t>
      </w:r>
      <w:bookmarkStart w:id="2454" w:name="_ETM_Q2_720950"/>
      <w:bookmarkEnd w:id="2454"/>
      <w:r>
        <w:rPr>
          <w:rtl/>
        </w:rPr>
        <w:t>הכנסת</w:t>
      </w:r>
      <w:r>
        <w:rPr>
          <w:rFonts w:hint="cs"/>
          <w:rtl/>
        </w:rPr>
        <w:t>,</w:t>
      </w:r>
      <w:r>
        <w:rPr>
          <w:rtl/>
        </w:rPr>
        <w:t xml:space="preserve"> </w:t>
      </w:r>
      <w:bookmarkStart w:id="2455" w:name="_ETM_Q2_721429"/>
      <w:bookmarkEnd w:id="2455"/>
      <w:r>
        <w:rPr>
          <w:rtl/>
        </w:rPr>
        <w:t xml:space="preserve">מכובדי </w:t>
      </w:r>
      <w:bookmarkStart w:id="2456" w:name="_ETM_Q2_721910"/>
      <w:bookmarkEnd w:id="2456"/>
      <w:r>
        <w:rPr>
          <w:rtl/>
        </w:rPr>
        <w:t xml:space="preserve">שר </w:t>
      </w:r>
      <w:bookmarkStart w:id="2457" w:name="_ETM_Q2_722179"/>
      <w:bookmarkEnd w:id="2457"/>
      <w:r>
        <w:rPr>
          <w:rtl/>
        </w:rPr>
        <w:t>הבריאות</w:t>
      </w:r>
      <w:r>
        <w:rPr>
          <w:rFonts w:hint="cs"/>
          <w:rtl/>
        </w:rPr>
        <w:t>,</w:t>
      </w:r>
      <w:r>
        <w:rPr>
          <w:rtl/>
        </w:rPr>
        <w:t xml:space="preserve"> </w:t>
      </w:r>
      <w:bookmarkStart w:id="2458" w:name="_ETM_Q2_723250"/>
      <w:bookmarkEnd w:id="2458"/>
      <w:r>
        <w:rPr>
          <w:rtl/>
        </w:rPr>
        <w:t xml:space="preserve">יישר </w:t>
      </w:r>
      <w:bookmarkStart w:id="2459" w:name="_ETM_Q2_723550"/>
      <w:bookmarkEnd w:id="2459"/>
      <w:r>
        <w:rPr>
          <w:rtl/>
        </w:rPr>
        <w:t xml:space="preserve">כוח </w:t>
      </w:r>
      <w:bookmarkStart w:id="2460" w:name="_ETM_Q2_723880"/>
      <w:bookmarkEnd w:id="2460"/>
      <w:r>
        <w:rPr>
          <w:rtl/>
        </w:rPr>
        <w:t xml:space="preserve">על </w:t>
      </w:r>
      <w:bookmarkStart w:id="2461" w:name="_ETM_Q2_723970"/>
      <w:bookmarkEnd w:id="2461"/>
      <w:r>
        <w:rPr>
          <w:rtl/>
        </w:rPr>
        <w:t xml:space="preserve">כל </w:t>
      </w:r>
      <w:bookmarkStart w:id="2462" w:name="_ETM_Q2_724179"/>
      <w:bookmarkEnd w:id="2462"/>
      <w:r>
        <w:rPr>
          <w:rtl/>
        </w:rPr>
        <w:t>ה</w:t>
      </w:r>
      <w:r>
        <w:rPr>
          <w:rFonts w:hint="cs"/>
          <w:rtl/>
        </w:rPr>
        <w:t>עשיי</w:t>
      </w:r>
      <w:r>
        <w:rPr>
          <w:rtl/>
        </w:rPr>
        <w:t xml:space="preserve">ה </w:t>
      </w:r>
      <w:bookmarkStart w:id="2463" w:name="_ETM_Q2_724660"/>
      <w:bookmarkEnd w:id="2463"/>
      <w:r>
        <w:rPr>
          <w:rtl/>
        </w:rPr>
        <w:t xml:space="preserve">הגדולה </w:t>
      </w:r>
      <w:bookmarkStart w:id="2464" w:name="_ETM_Q2_726510"/>
      <w:bookmarkEnd w:id="2464"/>
      <w:r>
        <w:rPr>
          <w:rtl/>
        </w:rPr>
        <w:t xml:space="preserve">שלך </w:t>
      </w:r>
      <w:bookmarkStart w:id="2465" w:name="_ETM_Q2_727260"/>
      <w:bookmarkEnd w:id="2465"/>
      <w:r>
        <w:rPr>
          <w:rFonts w:hint="cs"/>
          <w:rtl/>
        </w:rPr>
        <w:t>ו</w:t>
      </w:r>
      <w:r>
        <w:rPr>
          <w:rtl/>
        </w:rPr>
        <w:t xml:space="preserve">של </w:t>
      </w:r>
      <w:bookmarkStart w:id="2466" w:name="_ETM_Q2_728040"/>
      <w:bookmarkEnd w:id="2466"/>
      <w:r>
        <w:rPr>
          <w:rtl/>
        </w:rPr>
        <w:t xml:space="preserve">מנכ"ל </w:t>
      </w:r>
      <w:bookmarkStart w:id="2467" w:name="_ETM_Q2_728429"/>
      <w:bookmarkEnd w:id="2467"/>
      <w:r>
        <w:rPr>
          <w:rtl/>
        </w:rPr>
        <w:t xml:space="preserve">המשרד </w:t>
      </w:r>
      <w:bookmarkStart w:id="2468" w:name="_ETM_Q2_729590"/>
      <w:bookmarkEnd w:id="2468"/>
      <w:r>
        <w:rPr>
          <w:rFonts w:hint="cs"/>
          <w:rtl/>
        </w:rPr>
        <w:t>וכל הצוות,</w:t>
      </w:r>
      <w:r>
        <w:rPr>
          <w:rtl/>
        </w:rPr>
        <w:t xml:space="preserve"> </w:t>
      </w:r>
      <w:bookmarkStart w:id="2469" w:name="_ETM_Q2_729950"/>
      <w:bookmarkEnd w:id="2469"/>
      <w:r>
        <w:rPr>
          <w:rtl/>
        </w:rPr>
        <w:t xml:space="preserve">באמת </w:t>
      </w:r>
      <w:bookmarkStart w:id="2470" w:name="_ETM_Q2_732190"/>
      <w:bookmarkEnd w:id="2470"/>
      <w:r>
        <w:rPr>
          <w:rtl/>
        </w:rPr>
        <w:t xml:space="preserve">יישר </w:t>
      </w:r>
      <w:bookmarkStart w:id="2471" w:name="_ETM_Q2_732489"/>
      <w:bookmarkEnd w:id="2471"/>
      <w:r>
        <w:rPr>
          <w:rtl/>
        </w:rPr>
        <w:t xml:space="preserve">כוח </w:t>
      </w:r>
      <w:bookmarkStart w:id="2472" w:name="_ETM_Q2_732790"/>
      <w:bookmarkEnd w:id="2472"/>
      <w:r>
        <w:rPr>
          <w:rtl/>
        </w:rPr>
        <w:t xml:space="preserve">גדול </w:t>
      </w:r>
      <w:bookmarkStart w:id="2473" w:name="_ETM_Q2_733300"/>
      <w:bookmarkEnd w:id="2473"/>
      <w:r>
        <w:rPr>
          <w:rtl/>
        </w:rPr>
        <w:t xml:space="preserve">על </w:t>
      </w:r>
      <w:bookmarkStart w:id="2474" w:name="_ETM_Q2_733480"/>
      <w:bookmarkEnd w:id="2474"/>
      <w:r>
        <w:rPr>
          <w:rtl/>
        </w:rPr>
        <w:t>הכ</w:t>
      </w:r>
      <w:r>
        <w:rPr>
          <w:rFonts w:hint="cs"/>
          <w:rtl/>
        </w:rPr>
        <w:t>ו</w:t>
      </w:r>
      <w:r>
        <w:rPr>
          <w:rtl/>
        </w:rPr>
        <w:t>ל</w:t>
      </w:r>
      <w:r>
        <w:rPr>
          <w:rFonts w:hint="cs"/>
          <w:rtl/>
        </w:rPr>
        <w:t>.</w:t>
      </w:r>
      <w:r>
        <w:rPr>
          <w:rtl/>
        </w:rPr>
        <w:t xml:space="preserve"> </w:t>
      </w:r>
      <w:bookmarkStart w:id="2475" w:name="_ETM_Q2_736780"/>
      <w:bookmarkEnd w:id="2475"/>
    </w:p>
    <w:p w:rsidR="00285A08" w:rsidRDefault="00285A08" w:rsidP="00C035A0">
      <w:pPr>
        <w:rPr>
          <w:rtl/>
        </w:rPr>
      </w:pPr>
      <w:bookmarkStart w:id="2476" w:name="_ETM_Q2_737900"/>
      <w:bookmarkStart w:id="2477" w:name="_ETM_Q2_737988"/>
      <w:bookmarkEnd w:id="2476"/>
      <w:bookmarkEnd w:id="2477"/>
    </w:p>
    <w:p w:rsidR="00285A08" w:rsidRDefault="00285A08" w:rsidP="0028385A">
      <w:pPr>
        <w:rPr>
          <w:rtl/>
        </w:rPr>
      </w:pPr>
      <w:bookmarkStart w:id="2478" w:name="_ETM_Q2_738027"/>
      <w:bookmarkStart w:id="2479" w:name="_ETM_Q2_738130"/>
      <w:bookmarkEnd w:id="2478"/>
      <w:bookmarkEnd w:id="2479"/>
      <w:r>
        <w:rPr>
          <w:rtl/>
        </w:rPr>
        <w:t xml:space="preserve">אני </w:t>
      </w:r>
      <w:bookmarkStart w:id="2480" w:name="_ETM_Q2_737730"/>
      <w:bookmarkEnd w:id="2480"/>
      <w:r>
        <w:rPr>
          <w:rtl/>
        </w:rPr>
        <w:t xml:space="preserve">מציג </w:t>
      </w:r>
      <w:bookmarkStart w:id="2481" w:name="_ETM_Q2_738090"/>
      <w:bookmarkEnd w:id="2481"/>
      <w:r>
        <w:rPr>
          <w:rtl/>
        </w:rPr>
        <w:t xml:space="preserve">בפני </w:t>
      </w:r>
      <w:bookmarkStart w:id="2482" w:name="_ETM_Q2_738480"/>
      <w:bookmarkEnd w:id="2482"/>
      <w:r>
        <w:rPr>
          <w:rtl/>
        </w:rPr>
        <w:t xml:space="preserve">הכנסת </w:t>
      </w:r>
      <w:bookmarkStart w:id="2483" w:name="_ETM_Q2_739590"/>
      <w:bookmarkEnd w:id="2483"/>
      <w:r>
        <w:rPr>
          <w:rFonts w:hint="cs"/>
          <w:rtl/>
        </w:rPr>
        <w:t xml:space="preserve">את </w:t>
      </w:r>
      <w:r>
        <w:rPr>
          <w:rtl/>
        </w:rPr>
        <w:t xml:space="preserve">הצעת </w:t>
      </w:r>
      <w:bookmarkStart w:id="2484" w:name="_ETM_Q2_740009"/>
      <w:bookmarkEnd w:id="2484"/>
      <w:r>
        <w:rPr>
          <w:rtl/>
        </w:rPr>
        <w:t xml:space="preserve">חוק </w:t>
      </w:r>
      <w:bookmarkStart w:id="2485" w:name="_ETM_Q2_740720"/>
      <w:bookmarkEnd w:id="2485"/>
      <w:r>
        <w:rPr>
          <w:rtl/>
        </w:rPr>
        <w:t xml:space="preserve">הסדרים </w:t>
      </w:r>
      <w:bookmarkStart w:id="2486" w:name="_ETM_Q2_741289"/>
      <w:bookmarkStart w:id="2487" w:name="_ETM_Q2_741410"/>
      <w:bookmarkEnd w:id="2486"/>
      <w:bookmarkEnd w:id="2487"/>
      <w:r>
        <w:rPr>
          <w:rFonts w:hint="cs"/>
          <w:rtl/>
        </w:rPr>
        <w:t>ב</w:t>
      </w:r>
      <w:r>
        <w:rPr>
          <w:rtl/>
        </w:rPr>
        <w:t xml:space="preserve">משק </w:t>
      </w:r>
      <w:bookmarkStart w:id="2488" w:name="_ETM_Q2_741650"/>
      <w:bookmarkEnd w:id="2488"/>
      <w:r>
        <w:rPr>
          <w:rtl/>
        </w:rPr>
        <w:t xml:space="preserve">המדינה </w:t>
      </w:r>
      <w:bookmarkStart w:id="2489" w:name="_ETM_Q2_742039"/>
      <w:bookmarkStart w:id="2490" w:name="_ETM_Q2_742220"/>
      <w:bookmarkEnd w:id="2489"/>
      <w:bookmarkEnd w:id="2490"/>
      <w:r>
        <w:rPr>
          <w:rFonts w:hint="cs"/>
          <w:rtl/>
        </w:rPr>
        <w:t>(</w:t>
      </w:r>
      <w:r>
        <w:rPr>
          <w:rtl/>
        </w:rPr>
        <w:t xml:space="preserve">תיקוני </w:t>
      </w:r>
      <w:bookmarkStart w:id="2491" w:name="_ETM_Q2_742429"/>
      <w:bookmarkEnd w:id="2491"/>
      <w:r>
        <w:rPr>
          <w:rtl/>
        </w:rPr>
        <w:t>חקיקה</w:t>
      </w:r>
      <w:r>
        <w:rPr>
          <w:rFonts w:hint="cs"/>
          <w:rtl/>
        </w:rPr>
        <w:t xml:space="preserve"> </w:t>
      </w:r>
      <w:bookmarkStart w:id="2492" w:name="_ETM_Q2_743492"/>
      <w:bookmarkEnd w:id="2492"/>
      <w:r>
        <w:rPr>
          <w:rFonts w:hint="cs"/>
          <w:rtl/>
        </w:rPr>
        <w:t>להשגת יעדי התקציב)</w:t>
      </w:r>
      <w:r>
        <w:rPr>
          <w:rtl/>
        </w:rPr>
        <w:t xml:space="preserve"> </w:t>
      </w:r>
      <w:bookmarkStart w:id="2493" w:name="_ETM_Q2_743650"/>
      <w:bookmarkEnd w:id="2493"/>
      <w:r>
        <w:rPr>
          <w:rFonts w:hint="cs"/>
          <w:rtl/>
        </w:rPr>
        <w:t xml:space="preserve">(תיקון </w:t>
      </w:r>
      <w:r>
        <w:rPr>
          <w:rtl/>
        </w:rPr>
        <w:t>–</w:t>
      </w:r>
      <w:r>
        <w:rPr>
          <w:rFonts w:hint="cs"/>
          <w:rtl/>
        </w:rPr>
        <w:t xml:space="preserve"> הנחה בארנונה בעד בן משפחה נכה)</w:t>
      </w:r>
      <w:bookmarkStart w:id="2494" w:name="_ETM_Q2_744190"/>
      <w:bookmarkStart w:id="2495" w:name="_ETM_Q2_744400"/>
      <w:bookmarkStart w:id="2496" w:name="_ETM_Q2_744460"/>
      <w:bookmarkStart w:id="2497" w:name="_ETM_Q2_744559"/>
      <w:bookmarkStart w:id="2498" w:name="_ETM_Q2_744860"/>
      <w:bookmarkStart w:id="2499" w:name="_ETM_Q2_745190"/>
      <w:bookmarkStart w:id="2500" w:name="_ETM_Q2_745520"/>
      <w:bookmarkStart w:id="2501" w:name="_ETM_Q2_746030"/>
      <w:bookmarkStart w:id="2502" w:name="_ETM_Q2_746360"/>
      <w:bookmarkStart w:id="2503" w:name="_ETM_Q2_746990"/>
      <w:bookmarkStart w:id="2504" w:name="_ETM_Q2_749929"/>
      <w:bookmarkEnd w:id="2494"/>
      <w:bookmarkEnd w:id="2495"/>
      <w:bookmarkEnd w:id="2496"/>
      <w:bookmarkEnd w:id="2497"/>
      <w:bookmarkEnd w:id="2498"/>
      <w:bookmarkEnd w:id="2499"/>
      <w:bookmarkEnd w:id="2500"/>
      <w:bookmarkEnd w:id="2501"/>
      <w:bookmarkEnd w:id="2502"/>
      <w:bookmarkEnd w:id="2503"/>
      <w:bookmarkEnd w:id="2504"/>
      <w:r>
        <w:rPr>
          <w:rFonts w:hint="cs"/>
          <w:rtl/>
        </w:rPr>
        <w:t xml:space="preserve">. </w:t>
      </w:r>
      <w:bookmarkStart w:id="2505" w:name="_ETM_Q2_749720"/>
      <w:bookmarkEnd w:id="2505"/>
      <w:r>
        <w:rPr>
          <w:rFonts w:hint="cs"/>
          <w:rtl/>
        </w:rPr>
        <w:t>זה</w:t>
      </w:r>
      <w:r>
        <w:rPr>
          <w:rtl/>
        </w:rPr>
        <w:t xml:space="preserve"> </w:t>
      </w:r>
      <w:bookmarkStart w:id="2506" w:name="_ETM_Q2_750080"/>
      <w:bookmarkEnd w:id="2506"/>
      <w:r>
        <w:rPr>
          <w:rtl/>
        </w:rPr>
        <w:t xml:space="preserve">לא </w:t>
      </w:r>
      <w:bookmarkStart w:id="2507" w:name="_ETM_Q2_750199"/>
      <w:bookmarkEnd w:id="2507"/>
      <w:r>
        <w:rPr>
          <w:rtl/>
        </w:rPr>
        <w:t>סוד</w:t>
      </w:r>
      <w:r>
        <w:rPr>
          <w:rFonts w:hint="cs"/>
          <w:rtl/>
        </w:rPr>
        <w:t>,</w:t>
      </w:r>
      <w:r>
        <w:rPr>
          <w:rtl/>
        </w:rPr>
        <w:t xml:space="preserve"> </w:t>
      </w:r>
      <w:bookmarkStart w:id="2508" w:name="_ETM_Q2_750499"/>
      <w:bookmarkEnd w:id="2508"/>
      <w:r>
        <w:rPr>
          <w:rtl/>
        </w:rPr>
        <w:t xml:space="preserve">אני </w:t>
      </w:r>
      <w:bookmarkStart w:id="2509" w:name="_ETM_Q2_750679"/>
      <w:bookmarkEnd w:id="2509"/>
      <w:r>
        <w:rPr>
          <w:rtl/>
        </w:rPr>
        <w:t xml:space="preserve">מגיע </w:t>
      </w:r>
      <w:bookmarkStart w:id="2510" w:name="_ETM_Q2_751069"/>
      <w:bookmarkEnd w:id="2510"/>
      <w:r>
        <w:rPr>
          <w:rtl/>
        </w:rPr>
        <w:t xml:space="preserve">מהשלטון </w:t>
      </w:r>
      <w:bookmarkStart w:id="2511" w:name="_ETM_Q2_751580"/>
      <w:bookmarkEnd w:id="2511"/>
      <w:r>
        <w:rPr>
          <w:rtl/>
        </w:rPr>
        <w:t>המקומי</w:t>
      </w:r>
      <w:r>
        <w:rPr>
          <w:rFonts w:hint="cs"/>
          <w:rtl/>
        </w:rPr>
        <w:t>,</w:t>
      </w:r>
      <w:r>
        <w:rPr>
          <w:rtl/>
        </w:rPr>
        <w:t xml:space="preserve"> </w:t>
      </w:r>
      <w:bookmarkStart w:id="2512" w:name="_ETM_Q2_752360"/>
      <w:bookmarkEnd w:id="2512"/>
      <w:r>
        <w:rPr>
          <w:rFonts w:hint="cs"/>
          <w:rtl/>
        </w:rPr>
        <w:t>מ</w:t>
      </w:r>
      <w:r>
        <w:rPr>
          <w:rtl/>
        </w:rPr>
        <w:t xml:space="preserve">מגוון </w:t>
      </w:r>
      <w:bookmarkStart w:id="2513" w:name="_ETM_Q2_752900"/>
      <w:bookmarkEnd w:id="2513"/>
      <w:r>
        <w:rPr>
          <w:rtl/>
        </w:rPr>
        <w:t>תפקידים</w:t>
      </w:r>
      <w:r>
        <w:rPr>
          <w:rFonts w:hint="cs"/>
          <w:rtl/>
        </w:rPr>
        <w:t>,</w:t>
      </w:r>
      <w:r>
        <w:rPr>
          <w:rtl/>
        </w:rPr>
        <w:t xml:space="preserve"> </w:t>
      </w:r>
      <w:bookmarkStart w:id="2514" w:name="_ETM_Q2_754780"/>
      <w:bookmarkEnd w:id="2514"/>
      <w:r>
        <w:rPr>
          <w:rtl/>
        </w:rPr>
        <w:t xml:space="preserve">והאחרון </w:t>
      </w:r>
      <w:bookmarkStart w:id="2515" w:name="_ETM_Q2_755440"/>
      <w:bookmarkEnd w:id="2515"/>
      <w:r>
        <w:rPr>
          <w:rtl/>
        </w:rPr>
        <w:t xml:space="preserve">שבהם </w:t>
      </w:r>
      <w:bookmarkStart w:id="2516" w:name="_ETM_Q2_755770"/>
      <w:bookmarkEnd w:id="2516"/>
      <w:r>
        <w:rPr>
          <w:rFonts w:hint="cs"/>
          <w:rtl/>
        </w:rPr>
        <w:t xml:space="preserve">ראש עיר. </w:t>
      </w:r>
      <w:bookmarkStart w:id="2517" w:name="_ETM_Q2_757630"/>
      <w:bookmarkEnd w:id="2517"/>
      <w:r>
        <w:rPr>
          <w:rtl/>
        </w:rPr>
        <w:t xml:space="preserve">יש </w:t>
      </w:r>
      <w:bookmarkStart w:id="2518" w:name="_ETM_Q2_758080"/>
      <w:bookmarkEnd w:id="2518"/>
      <w:r>
        <w:rPr>
          <w:rtl/>
        </w:rPr>
        <w:t xml:space="preserve">עיוות </w:t>
      </w:r>
      <w:bookmarkStart w:id="2519" w:name="_ETM_Q2_759360"/>
      <w:bookmarkEnd w:id="2519"/>
      <w:r>
        <w:rPr>
          <w:rFonts w:hint="cs"/>
          <w:rtl/>
        </w:rPr>
        <w:t>בקריטריונים של ההנחות בארנונה</w:t>
      </w:r>
      <w:bookmarkStart w:id="2520" w:name="_ETM_Q2_760500"/>
      <w:bookmarkStart w:id="2521" w:name="_ETM_Q2_760860"/>
      <w:bookmarkStart w:id="2522" w:name="_ETM_Q2_761190"/>
      <w:bookmarkStart w:id="2523" w:name="_ETM_Q2_761610"/>
      <w:bookmarkEnd w:id="2520"/>
      <w:bookmarkEnd w:id="2521"/>
      <w:bookmarkEnd w:id="2522"/>
      <w:bookmarkEnd w:id="2523"/>
      <w:r>
        <w:rPr>
          <w:rFonts w:hint="cs"/>
          <w:rtl/>
        </w:rPr>
        <w:t>.</w:t>
      </w:r>
      <w:r>
        <w:rPr>
          <w:rtl/>
        </w:rPr>
        <w:t xml:space="preserve"> </w:t>
      </w:r>
      <w:bookmarkStart w:id="2524" w:name="_ETM_Q2_764720"/>
      <w:bookmarkStart w:id="2525" w:name="_ETM_Q2_765349"/>
      <w:bookmarkEnd w:id="2524"/>
      <w:bookmarkEnd w:id="2525"/>
      <w:r>
        <w:rPr>
          <w:rFonts w:hint="cs"/>
          <w:rtl/>
        </w:rPr>
        <w:t xml:space="preserve">אומנם שר הפנים לא </w:t>
      </w:r>
      <w:bookmarkStart w:id="2526" w:name="_ETM_Q2_765726"/>
      <w:bookmarkEnd w:id="2526"/>
      <w:r>
        <w:rPr>
          <w:rFonts w:hint="cs"/>
          <w:rtl/>
        </w:rPr>
        <w:t xml:space="preserve">כאן, שר הבריאות יענה במקומו, אבל זה </w:t>
      </w:r>
      <w:r w:rsidR="0028385A">
        <w:rPr>
          <w:rFonts w:hint="cs"/>
          <w:rtl/>
        </w:rPr>
        <w:t xml:space="preserve">קשור </w:t>
      </w:r>
      <w:r>
        <w:rPr>
          <w:rFonts w:hint="cs"/>
          <w:rtl/>
        </w:rPr>
        <w:t xml:space="preserve">גם </w:t>
      </w:r>
      <w:bookmarkStart w:id="2527" w:name="_ETM_Q2_768687"/>
      <w:bookmarkEnd w:id="2527"/>
      <w:r>
        <w:rPr>
          <w:rFonts w:hint="cs"/>
          <w:rtl/>
        </w:rPr>
        <w:t xml:space="preserve">למשרד הבריאות. אם יש בן משפחה שהוא נכה, ילד נכה </w:t>
      </w:r>
      <w:bookmarkStart w:id="2528" w:name="_ETM_Q2_774104"/>
      <w:bookmarkEnd w:id="2528"/>
      <w:r>
        <w:rPr>
          <w:rFonts w:hint="cs"/>
          <w:rtl/>
        </w:rPr>
        <w:t xml:space="preserve">או נער שהוא גר בתוך הדירה, בתוך התא </w:t>
      </w:r>
      <w:bookmarkStart w:id="2529" w:name="_ETM_Q2_779697"/>
      <w:bookmarkEnd w:id="2529"/>
      <w:r>
        <w:rPr>
          <w:rFonts w:hint="cs"/>
          <w:rtl/>
        </w:rPr>
        <w:t xml:space="preserve">המשפחתי הזה, הוא זכאי ל-33% הנחה במסגרת אותם קריטריונים שנקבעו </w:t>
      </w:r>
      <w:bookmarkStart w:id="2530" w:name="_ETM_Q2_787832"/>
      <w:bookmarkEnd w:id="2530"/>
      <w:r>
        <w:rPr>
          <w:rFonts w:hint="cs"/>
          <w:rtl/>
        </w:rPr>
        <w:t>אז בחוק ההסדרים.</w:t>
      </w:r>
      <w:r>
        <w:rPr>
          <w:rtl/>
        </w:rPr>
        <w:t xml:space="preserve"> </w:t>
      </w:r>
      <w:bookmarkStart w:id="2531" w:name="_ETM_Q2_766069"/>
      <w:bookmarkStart w:id="2532" w:name="TOR_Q3"/>
      <w:bookmarkEnd w:id="2531"/>
      <w:bookmarkEnd w:id="2532"/>
      <w:r>
        <w:rPr>
          <w:rFonts w:hint="cs"/>
          <w:rtl/>
        </w:rPr>
        <w:t xml:space="preserve">אבל אם חלילה יש שני ילדים או שלושה ילדים </w:t>
      </w:r>
      <w:r w:rsidR="0028385A">
        <w:rPr>
          <w:rFonts w:hint="eastAsia"/>
          <w:rtl/>
        </w:rPr>
        <w:t xml:space="preserve">– </w:t>
      </w:r>
      <w:r>
        <w:rPr>
          <w:rFonts w:hint="cs"/>
          <w:rtl/>
        </w:rPr>
        <w:t>ויש מקרים כאלה</w:t>
      </w:r>
      <w:r w:rsidR="0028385A">
        <w:rPr>
          <w:rFonts w:hint="cs"/>
          <w:rtl/>
        </w:rPr>
        <w:t>;</w:t>
      </w:r>
      <w:r>
        <w:rPr>
          <w:rFonts w:hint="cs"/>
          <w:rtl/>
        </w:rPr>
        <w:t xml:space="preserve"> אני כראש עיר </w:t>
      </w:r>
      <w:bookmarkStart w:id="2533" w:name="_ETM_Q3_195000"/>
      <w:bookmarkEnd w:id="2533"/>
      <w:r>
        <w:rPr>
          <w:rFonts w:hint="cs"/>
          <w:rtl/>
        </w:rPr>
        <w:t xml:space="preserve">זוכר שטיפלתי במקרים של ארבעה ילדים נכים במשפחה אחת </w:t>
      </w:r>
      <w:bookmarkStart w:id="2534" w:name="_ETM_Q3_203000"/>
      <w:bookmarkEnd w:id="2534"/>
      <w:r>
        <w:rPr>
          <w:rFonts w:hint="eastAsia"/>
          <w:rtl/>
        </w:rPr>
        <w:t>–</w:t>
      </w:r>
      <w:r>
        <w:rPr>
          <w:rFonts w:hint="cs"/>
          <w:rtl/>
        </w:rPr>
        <w:t xml:space="preserve"> אז ה-33% האלה נשארים כאילו 33% גג. מהעיוות הזה באה הצעת החוק שלי, והצטרף אליי גם ידידי חבר הכנסת גפני, ובזמנו גם חבר הכנסת מקלב, שהיום הוא סגן </w:t>
      </w:r>
      <w:bookmarkStart w:id="2535" w:name="_ETM_Q3_224000"/>
      <w:bookmarkEnd w:id="2535"/>
      <w:r>
        <w:rPr>
          <w:rFonts w:hint="cs"/>
          <w:rtl/>
        </w:rPr>
        <w:t>שר ולכן מקומו נפקד בהצעת החוק</w:t>
      </w:r>
      <w:r w:rsidR="0028385A">
        <w:rPr>
          <w:rFonts w:hint="cs"/>
          <w:rtl/>
        </w:rPr>
        <w:t>,</w:t>
      </w:r>
      <w:r>
        <w:rPr>
          <w:rFonts w:hint="cs"/>
          <w:rtl/>
        </w:rPr>
        <w:t xml:space="preserve"> אבל גם לו יש חלק בעניין הזה.</w:t>
      </w:r>
      <w:bookmarkStart w:id="2536" w:name="_ETM_Q3_229000"/>
      <w:bookmarkEnd w:id="2536"/>
      <w:r>
        <w:rPr>
          <w:rFonts w:hint="cs"/>
          <w:rtl/>
        </w:rPr>
        <w:t xml:space="preserve"> הצעת החוק אומרת ש</w:t>
      </w:r>
      <w:bookmarkStart w:id="2537" w:name="_ETM_Q3_230000"/>
      <w:bookmarkEnd w:id="2537"/>
      <w:r>
        <w:rPr>
          <w:rFonts w:hint="cs"/>
          <w:rtl/>
        </w:rPr>
        <w:t>כל ילד שזכאי, שעומד בקריטריון של נכות לפי האחוזים שנקבעו כבר, יהיה זכאי להנחה</w:t>
      </w:r>
      <w:r w:rsidR="0028385A">
        <w:rPr>
          <w:rFonts w:hint="cs"/>
          <w:rtl/>
        </w:rPr>
        <w:t>,</w:t>
      </w:r>
      <w:r>
        <w:rPr>
          <w:rFonts w:hint="cs"/>
          <w:rtl/>
        </w:rPr>
        <w:t xml:space="preserve"> </w:t>
      </w:r>
      <w:bookmarkStart w:id="2538" w:name="_ETM_Q3_244000"/>
      <w:bookmarkEnd w:id="2538"/>
      <w:r>
        <w:rPr>
          <w:rFonts w:hint="cs"/>
          <w:rtl/>
        </w:rPr>
        <w:t>זאת אומרת הנחה שמצטרפת, אחד עם השני, אם זה קיים. זה עיוות אחד שקיים היום</w:t>
      </w:r>
      <w:bookmarkStart w:id="2539" w:name="_ETM_Q3_250000"/>
      <w:bookmarkEnd w:id="2539"/>
      <w:r w:rsidR="0028385A">
        <w:rPr>
          <w:rFonts w:hint="cs"/>
          <w:rtl/>
        </w:rPr>
        <w:t>,</w:t>
      </w:r>
      <w:r>
        <w:rPr>
          <w:rFonts w:hint="cs"/>
          <w:rtl/>
        </w:rPr>
        <w:t xml:space="preserve"> ואת זה הצעת החוק שלי באה לפתור, </w:t>
      </w:r>
      <w:bookmarkStart w:id="2540" w:name="_ETM_Q3_249000"/>
      <w:bookmarkEnd w:id="2540"/>
      <w:r>
        <w:rPr>
          <w:rFonts w:hint="cs"/>
          <w:rtl/>
        </w:rPr>
        <w:t>בעזרת השם.</w:t>
      </w:r>
    </w:p>
    <w:p w:rsidR="00285A08" w:rsidRDefault="00285A08" w:rsidP="009635F5">
      <w:pPr>
        <w:rPr>
          <w:rtl/>
        </w:rPr>
      </w:pPr>
    </w:p>
    <w:p w:rsidR="00285A08" w:rsidRDefault="00285A08" w:rsidP="007364DA">
      <w:pPr>
        <w:rPr>
          <w:rtl/>
        </w:rPr>
      </w:pPr>
      <w:r>
        <w:rPr>
          <w:rFonts w:hint="cs"/>
          <w:rtl/>
        </w:rPr>
        <w:t xml:space="preserve">העיוות השני </w:t>
      </w:r>
      <w:r>
        <w:rPr>
          <w:rFonts w:hint="eastAsia"/>
          <w:rtl/>
        </w:rPr>
        <w:t xml:space="preserve">– </w:t>
      </w:r>
      <w:r>
        <w:rPr>
          <w:rFonts w:hint="cs"/>
          <w:rtl/>
        </w:rPr>
        <w:t xml:space="preserve">כרגע לפי החוק אם הפך מישהו מבני המשפחה לנכה בגיל מאוחר יותר, אם אחד הילדים </w:t>
      </w:r>
      <w:bookmarkStart w:id="2541" w:name="_ETM_Q3_266000"/>
      <w:bookmarkEnd w:id="2541"/>
      <w:r>
        <w:rPr>
          <w:rFonts w:hint="cs"/>
          <w:rtl/>
        </w:rPr>
        <w:t>בגיל 18 ויום עבר תאונת דרכים, נהיה נכה וחוזר לביתו</w:t>
      </w:r>
      <w:r w:rsidR="0028385A">
        <w:rPr>
          <w:rFonts w:hint="cs"/>
          <w:rtl/>
        </w:rPr>
        <w:t>,</w:t>
      </w:r>
      <w:r>
        <w:rPr>
          <w:rFonts w:hint="cs"/>
          <w:rtl/>
        </w:rPr>
        <w:t xml:space="preserve"> אז הוא לא יכול לקבל את הזכאות, כי זה </w:t>
      </w:r>
      <w:bookmarkStart w:id="2542" w:name="_ETM_Q3_274000"/>
      <w:bookmarkEnd w:id="2542"/>
      <w:r>
        <w:rPr>
          <w:rFonts w:hint="cs"/>
          <w:rtl/>
        </w:rPr>
        <w:t>רק עד גיל 18. קביעת הנכות היא עד גיל</w:t>
      </w:r>
      <w:bookmarkStart w:id="2543" w:name="_ETM_Q3_279000"/>
      <w:bookmarkEnd w:id="2543"/>
      <w:r>
        <w:rPr>
          <w:rFonts w:hint="cs"/>
          <w:rtl/>
        </w:rPr>
        <w:t xml:space="preserve"> 18. אז גם את הדבר הזה אנחנו מבקשים לתקן בתוך החקיקה. </w:t>
      </w:r>
      <w:bookmarkStart w:id="2544" w:name="_ETM_Q3_288000"/>
      <w:bookmarkEnd w:id="2544"/>
      <w:r>
        <w:rPr>
          <w:rFonts w:hint="cs"/>
          <w:rtl/>
        </w:rPr>
        <w:t xml:space="preserve">אני חושב שזו החובה שלנו לעשות את זה. זה לא צריך להיות תלוי </w:t>
      </w:r>
      <w:bookmarkStart w:id="2545" w:name="_ETM_Q3_291000"/>
      <w:bookmarkEnd w:id="2545"/>
      <w:r>
        <w:rPr>
          <w:rFonts w:hint="cs"/>
          <w:rtl/>
        </w:rPr>
        <w:t xml:space="preserve">לא בגיל </w:t>
      </w:r>
      <w:r>
        <w:rPr>
          <w:rFonts w:hint="eastAsia"/>
          <w:rtl/>
        </w:rPr>
        <w:t>–</w:t>
      </w:r>
      <w:r>
        <w:rPr>
          <w:rFonts w:hint="cs"/>
          <w:rtl/>
        </w:rPr>
        <w:t xml:space="preserve"> מתי זה הוכר </w:t>
      </w:r>
      <w:r>
        <w:rPr>
          <w:rFonts w:hint="eastAsia"/>
          <w:rtl/>
        </w:rPr>
        <w:t>–</w:t>
      </w:r>
      <w:r>
        <w:rPr>
          <w:rFonts w:hint="cs"/>
          <w:rtl/>
        </w:rPr>
        <w:t xml:space="preserve"> ובוודאי שכל ילד צריך, כי כל</w:t>
      </w:r>
      <w:r w:rsidR="007364DA">
        <w:rPr>
          <w:rFonts w:hint="cs"/>
          <w:rtl/>
        </w:rPr>
        <w:t xml:space="preserve"> </w:t>
      </w:r>
      <w:r>
        <w:rPr>
          <w:rFonts w:hint="cs"/>
          <w:rtl/>
        </w:rPr>
        <w:t xml:space="preserve">ילד כזה </w:t>
      </w:r>
      <w:r w:rsidR="0028385A">
        <w:rPr>
          <w:rFonts w:hint="cs"/>
          <w:rtl/>
        </w:rPr>
        <w:t>הוא</w:t>
      </w:r>
      <w:r>
        <w:rPr>
          <w:rFonts w:hint="cs"/>
          <w:rtl/>
        </w:rPr>
        <w:t xml:space="preserve"> אופרציה שלמה של הוצאות. כמו </w:t>
      </w:r>
      <w:bookmarkStart w:id="2546" w:name="_ETM_Q3_301000"/>
      <w:bookmarkEnd w:id="2546"/>
      <w:r>
        <w:rPr>
          <w:rFonts w:hint="cs"/>
          <w:rtl/>
        </w:rPr>
        <w:t xml:space="preserve">שמתחשבים בילד אחד, צריך להתחשב גם בילד השני. אני רואה </w:t>
      </w:r>
      <w:bookmarkStart w:id="2547" w:name="_ETM_Q3_306000"/>
      <w:bookmarkEnd w:id="2547"/>
      <w:r>
        <w:rPr>
          <w:rFonts w:hint="cs"/>
          <w:rtl/>
        </w:rPr>
        <w:t xml:space="preserve">בהצעת החוק הזאת הצעה חשובה מאוד. </w:t>
      </w:r>
    </w:p>
    <w:p w:rsidR="00285A08" w:rsidRDefault="00285A08" w:rsidP="00C035A0">
      <w:pPr>
        <w:rPr>
          <w:rtl/>
        </w:rPr>
      </w:pPr>
    </w:p>
    <w:p w:rsidR="00285A08" w:rsidRDefault="00285A08" w:rsidP="0028385A">
      <w:pPr>
        <w:rPr>
          <w:rtl/>
        </w:rPr>
      </w:pPr>
      <w:bookmarkStart w:id="2548" w:name="_ETM_Q3_308000"/>
      <w:bookmarkEnd w:id="2548"/>
      <w:r>
        <w:rPr>
          <w:rFonts w:hint="cs"/>
          <w:rtl/>
        </w:rPr>
        <w:t xml:space="preserve">אני רוצה לומר דבר נוסף. במסגרת הדיונים שלי לפני שזה עלה לוועדת שרים דיברתי עם שר הפנים </w:t>
      </w:r>
      <w:r>
        <w:rPr>
          <w:rFonts w:hint="eastAsia"/>
          <w:rtl/>
        </w:rPr>
        <w:t>–</w:t>
      </w:r>
      <w:r>
        <w:rPr>
          <w:rFonts w:hint="cs"/>
          <w:rtl/>
        </w:rPr>
        <w:t xml:space="preserve"> קודם כול, אני באמת מודה</w:t>
      </w:r>
      <w:bookmarkStart w:id="2549" w:name="_ETM_Q3_319000"/>
      <w:bookmarkEnd w:id="2549"/>
      <w:r>
        <w:rPr>
          <w:rFonts w:hint="cs"/>
          <w:rtl/>
        </w:rPr>
        <w:t xml:space="preserve"> לו על האישור לקריאה הטרומית </w:t>
      </w:r>
      <w:r>
        <w:rPr>
          <w:rFonts w:hint="eastAsia"/>
          <w:rtl/>
        </w:rPr>
        <w:t>–</w:t>
      </w:r>
      <w:r>
        <w:rPr>
          <w:rFonts w:hint="cs"/>
          <w:rtl/>
        </w:rPr>
        <w:t xml:space="preserve"> ועלתה שאלת שיפוי, אם צריך שיפוי לרשויות או לא. מאחר שהצעת החוק שלי, אין בכוונתה לחייב את מתן ההנחות בארנונה, אני למעשה מכניס אותם </w:t>
      </w:r>
      <w:bookmarkStart w:id="2550" w:name="_ETM_Q3_339000"/>
      <w:bookmarkEnd w:id="2550"/>
      <w:r>
        <w:rPr>
          <w:rFonts w:hint="cs"/>
          <w:rtl/>
        </w:rPr>
        <w:t xml:space="preserve">לאותו מצב משפטי שלהם היום, כי היום כל </w:t>
      </w:r>
      <w:bookmarkStart w:id="2551" w:name="_ETM_Q3_342000"/>
      <w:bookmarkEnd w:id="2551"/>
      <w:r>
        <w:rPr>
          <w:rFonts w:hint="cs"/>
          <w:rtl/>
        </w:rPr>
        <w:t xml:space="preserve">ההנחות בארנונה, רובן, 99%, הן וולונטריות. הרשות יכולה, כמדיניות שלה, להחליט שהיא נותנת הנחות או לא נותנת הנחות. </w:t>
      </w:r>
      <w:bookmarkStart w:id="2552" w:name="_ETM_Q3_354000"/>
      <w:bookmarkEnd w:id="2552"/>
      <w:r>
        <w:rPr>
          <w:rFonts w:hint="cs"/>
          <w:rtl/>
        </w:rPr>
        <w:t xml:space="preserve">אם הרשות החליטה לתת הנחות, היא תיתן גם את התיקון הזה שאני מבקש. לכן כמו שאין שיפוי היום לעניין הזה, אין צורך בשיפוי גם אחר כך. לכן אני מבהיר שהצעת החוק שלי לא גוברת על הנוסח הקיים היום בעניין הזה שרשות מקומית מקבלת החלטה </w:t>
      </w:r>
      <w:bookmarkStart w:id="2553" w:name="_ETM_Q3_376000"/>
      <w:bookmarkEnd w:id="2553"/>
      <w:r>
        <w:rPr>
          <w:rFonts w:hint="cs"/>
          <w:rtl/>
        </w:rPr>
        <w:t xml:space="preserve">אם היא נותנת הנחות בכלל, כן או לא. ראוי לציין שרוב הרשויות, אולי אפשר </w:t>
      </w:r>
      <w:bookmarkStart w:id="2554" w:name="_ETM_Q3_382000"/>
      <w:bookmarkEnd w:id="2554"/>
      <w:r>
        <w:rPr>
          <w:rFonts w:hint="cs"/>
          <w:rtl/>
        </w:rPr>
        <w:t>לומר כל הרשויות, כן מעניקות את ההנחות האלה. זה חלק אינטגרלי מהחיים ומהעזרה למשפחות החלשות יותר.</w:t>
      </w:r>
    </w:p>
    <w:p w:rsidR="00285A08" w:rsidRDefault="00285A08" w:rsidP="009635F5">
      <w:pPr>
        <w:rPr>
          <w:rtl/>
        </w:rPr>
      </w:pPr>
    </w:p>
    <w:p w:rsidR="00285A08" w:rsidRDefault="00285A08" w:rsidP="00C035A0">
      <w:pPr>
        <w:rPr>
          <w:rtl/>
        </w:rPr>
      </w:pPr>
      <w:r>
        <w:rPr>
          <w:rFonts w:hint="cs"/>
          <w:rtl/>
        </w:rPr>
        <w:t>לכן, אדוני, אני מבקש שהכנסת תאשר את זה היום בקריאה טרומית</w:t>
      </w:r>
      <w:r w:rsidR="0028385A">
        <w:rPr>
          <w:rFonts w:hint="cs"/>
          <w:rtl/>
        </w:rPr>
        <w:t>,</w:t>
      </w:r>
      <w:r>
        <w:rPr>
          <w:rFonts w:hint="cs"/>
          <w:rtl/>
        </w:rPr>
        <w:t xml:space="preserve"> וכמובן שנעשה את זה בהסכמה אל מול משרדי </w:t>
      </w:r>
      <w:bookmarkStart w:id="2555" w:name="_ETM_Q3_402000"/>
      <w:bookmarkEnd w:id="2555"/>
      <w:r>
        <w:rPr>
          <w:rFonts w:hint="cs"/>
          <w:rtl/>
        </w:rPr>
        <w:t xml:space="preserve">הפנים והאוצר. </w:t>
      </w:r>
    </w:p>
    <w:p w:rsidR="00285A08" w:rsidRDefault="00285A08" w:rsidP="00C035A0">
      <w:pPr>
        <w:rPr>
          <w:rtl/>
        </w:rPr>
      </w:pPr>
      <w:bookmarkStart w:id="2556" w:name="_ETM_Q3_410000"/>
      <w:bookmarkEnd w:id="2556"/>
    </w:p>
    <w:p w:rsidR="00285A08" w:rsidRDefault="00285A08" w:rsidP="00C035A0">
      <w:pPr>
        <w:rPr>
          <w:rtl/>
        </w:rPr>
      </w:pPr>
      <w:r>
        <w:rPr>
          <w:rFonts w:hint="cs"/>
          <w:rtl/>
        </w:rPr>
        <w:t xml:space="preserve">אני מודה שוב לשר הפנים, מודה גם למשרד האוצר וכמובן </w:t>
      </w:r>
      <w:r w:rsidR="0028385A">
        <w:rPr>
          <w:rFonts w:hint="eastAsia"/>
          <w:rtl/>
        </w:rPr>
        <w:t xml:space="preserve">– </w:t>
      </w:r>
      <w:r>
        <w:rPr>
          <w:rFonts w:hint="cs"/>
          <w:rtl/>
        </w:rPr>
        <w:t>לוועדת השרים ולצוות לשכתי. אלה דברים קטנים, אך חשובים מאוד מאוד לערבות ההדדית</w:t>
      </w:r>
      <w:bookmarkStart w:id="2557" w:name="_ETM_Q3_426000"/>
      <w:bookmarkEnd w:id="2557"/>
      <w:r>
        <w:rPr>
          <w:rFonts w:hint="cs"/>
          <w:rtl/>
        </w:rPr>
        <w:t xml:space="preserve">, שלכל משפחה תהיה אותה הזדמנות כמו כולם, גם אם קרה ויש במשפחה הזאת נכה או שניים. אנחנו צריכים לסייע להם, ואת זה עושה הצעת החוק. תודה רבה, אדוני. </w:t>
      </w:r>
    </w:p>
    <w:p w:rsidR="00285A08" w:rsidRDefault="00285A08" w:rsidP="00C035A0">
      <w:pPr>
        <w:rPr>
          <w:rtl/>
        </w:rPr>
      </w:pPr>
    </w:p>
    <w:p w:rsidR="00285A08" w:rsidRDefault="00285A08" w:rsidP="00C035A0">
      <w:pPr>
        <w:pStyle w:val="af6"/>
        <w:keepNext/>
        <w:rPr>
          <w:rtl/>
        </w:rPr>
      </w:pPr>
      <w:r w:rsidRPr="00CC5B0A">
        <w:rPr>
          <w:rStyle w:val="TagStyle"/>
          <w:rtl/>
        </w:rPr>
        <w:t xml:space="preserve"> &lt;&lt; יור &gt;&gt; </w:t>
      </w:r>
      <w:r>
        <w:rPr>
          <w:rtl/>
        </w:rPr>
        <w:t>היו"ר אמיר אוחנה:</w:t>
      </w:r>
      <w:r w:rsidRPr="00CC5B0A">
        <w:rPr>
          <w:rStyle w:val="TagStyle"/>
          <w:rtl/>
        </w:rPr>
        <w:t xml:space="preserve"> &lt;&lt; יור &gt;&gt;</w:t>
      </w:r>
      <w:r>
        <w:rPr>
          <w:rtl/>
        </w:rPr>
        <w:t xml:space="preserve">   </w:t>
      </w:r>
    </w:p>
    <w:p w:rsidR="00285A08" w:rsidRDefault="00285A08" w:rsidP="00C8156C">
      <w:pPr>
        <w:rPr>
          <w:rtl/>
          <w:lang w:eastAsia="he-IL"/>
        </w:rPr>
      </w:pPr>
    </w:p>
    <w:p w:rsidR="00285A08" w:rsidRDefault="00285A08" w:rsidP="00C035A0">
      <w:pPr>
        <w:rPr>
          <w:rtl/>
          <w:lang w:eastAsia="he-IL"/>
        </w:rPr>
      </w:pPr>
      <w:r>
        <w:rPr>
          <w:rFonts w:hint="cs"/>
          <w:rtl/>
          <w:lang w:eastAsia="he-IL"/>
        </w:rPr>
        <w:t xml:space="preserve">תודה </w:t>
      </w:r>
      <w:bookmarkStart w:id="2558" w:name="_ETM_Q3_440000"/>
      <w:bookmarkEnd w:id="2558"/>
      <w:r>
        <w:rPr>
          <w:rFonts w:hint="cs"/>
          <w:rtl/>
          <w:lang w:eastAsia="he-IL"/>
        </w:rPr>
        <w:t xml:space="preserve">רבה. אני מתכבד להזמין את השר אוריאל בוסו להשיב </w:t>
      </w:r>
      <w:bookmarkStart w:id="2559" w:name="_ETM_Q3_445000"/>
      <w:bookmarkEnd w:id="2559"/>
      <w:r>
        <w:rPr>
          <w:rFonts w:hint="cs"/>
          <w:rtl/>
          <w:lang w:eastAsia="he-IL"/>
        </w:rPr>
        <w:t xml:space="preserve">על הצעת החוק. </w:t>
      </w:r>
    </w:p>
    <w:p w:rsidR="00285A08" w:rsidRDefault="00285A08" w:rsidP="00C035A0">
      <w:pPr>
        <w:rPr>
          <w:rtl/>
          <w:lang w:eastAsia="he-IL"/>
        </w:rPr>
      </w:pPr>
    </w:p>
    <w:p w:rsidR="00285A08" w:rsidRDefault="00285A08" w:rsidP="0028385A">
      <w:pPr>
        <w:rPr>
          <w:rtl/>
          <w:lang w:eastAsia="he-IL"/>
        </w:rPr>
      </w:pPr>
      <w:bookmarkStart w:id="2560" w:name="_ETM_Q3_448000"/>
      <w:bookmarkEnd w:id="2560"/>
      <w:r>
        <w:rPr>
          <w:rFonts w:hint="cs"/>
          <w:rtl/>
          <w:lang w:eastAsia="he-IL"/>
        </w:rPr>
        <w:t xml:space="preserve">נברך גם את תלמידות ותלמידי בית הספר פולה בן-גוריון מירושלים שנמצאים כאן איתנו ביציע, ובהם גם </w:t>
      </w:r>
      <w:bookmarkStart w:id="2561" w:name="_ETM_Q3_455000"/>
      <w:bookmarkEnd w:id="2561"/>
      <w:r>
        <w:rPr>
          <w:rFonts w:hint="cs"/>
          <w:rtl/>
          <w:lang w:eastAsia="he-IL"/>
        </w:rPr>
        <w:t>נכדתה של הסדרנית שלנו מרינה, שגם היא נמצאת ביציע, הנכדה שי.</w:t>
      </w:r>
      <w:bookmarkStart w:id="2562" w:name="_ETM_Q3_460000"/>
      <w:bookmarkEnd w:id="2562"/>
      <w:r>
        <w:rPr>
          <w:rFonts w:hint="cs"/>
          <w:rtl/>
          <w:lang w:eastAsia="he-IL"/>
        </w:rPr>
        <w:t xml:space="preserve"> ברוכים וברוכות הבאים לכנסת</w:t>
      </w:r>
      <w:r w:rsidR="0028385A">
        <w:rPr>
          <w:rFonts w:hint="cs"/>
          <w:rtl/>
          <w:lang w:eastAsia="he-IL"/>
        </w:rPr>
        <w:t>.</w:t>
      </w:r>
      <w:r>
        <w:rPr>
          <w:rFonts w:hint="cs"/>
          <w:rtl/>
          <w:lang w:eastAsia="he-IL"/>
        </w:rPr>
        <w:t xml:space="preserve"> אנחנו שמחים לראות אתכם כאן איתנו. </w:t>
      </w:r>
    </w:p>
    <w:p w:rsidR="00285A08" w:rsidRDefault="00285A08" w:rsidP="00C035A0">
      <w:pPr>
        <w:rPr>
          <w:rtl/>
          <w:lang w:eastAsia="he-IL"/>
        </w:rPr>
      </w:pPr>
    </w:p>
    <w:p w:rsidR="00285A08" w:rsidRDefault="00285A08" w:rsidP="00C035A0">
      <w:pPr>
        <w:rPr>
          <w:rtl/>
          <w:lang w:eastAsia="he-IL"/>
        </w:rPr>
      </w:pPr>
      <w:bookmarkStart w:id="2563" w:name="_ETM_Q3_469000"/>
      <w:bookmarkEnd w:id="2563"/>
      <w:r>
        <w:rPr>
          <w:rFonts w:hint="cs"/>
          <w:rtl/>
          <w:lang w:eastAsia="he-IL"/>
        </w:rPr>
        <w:t>בבקשה.</w:t>
      </w:r>
    </w:p>
    <w:p w:rsidR="00285A08" w:rsidRDefault="00285A08" w:rsidP="00C035A0">
      <w:pPr>
        <w:rPr>
          <w:rtl/>
          <w:lang w:eastAsia="he-IL"/>
        </w:rPr>
      </w:pPr>
    </w:p>
    <w:p w:rsidR="00285A08" w:rsidRDefault="00285A08" w:rsidP="00C035A0">
      <w:pPr>
        <w:pStyle w:val="a4"/>
        <w:keepNext/>
        <w:rPr>
          <w:rtl/>
        </w:rPr>
      </w:pPr>
      <w:bookmarkStart w:id="2564" w:name="ET_speaker_6584_3"/>
      <w:r w:rsidRPr="00CC5B0A">
        <w:rPr>
          <w:rStyle w:val="TagStyle"/>
          <w:rtl/>
        </w:rPr>
        <w:t xml:space="preserve"> &lt;&lt; דובר &gt;&gt; </w:t>
      </w:r>
      <w:bookmarkStart w:id="2565" w:name="_Toc190280865"/>
      <w:r>
        <w:rPr>
          <w:rtl/>
        </w:rPr>
        <w:t>שר הבריאות אוריאל בוסו:</w:t>
      </w:r>
      <w:bookmarkEnd w:id="2565"/>
      <w:r w:rsidRPr="00CC5B0A">
        <w:rPr>
          <w:rStyle w:val="TagStyle"/>
          <w:rtl/>
        </w:rPr>
        <w:t xml:space="preserve"> &lt;&lt; דובר &gt;&gt;</w:t>
      </w:r>
      <w:r>
        <w:rPr>
          <w:rtl/>
        </w:rPr>
        <w:t xml:space="preserve">   </w:t>
      </w:r>
      <w:bookmarkEnd w:id="2564"/>
    </w:p>
    <w:p w:rsidR="00285A08" w:rsidRDefault="00285A08" w:rsidP="00C8156C">
      <w:pPr>
        <w:rPr>
          <w:rtl/>
          <w:lang w:eastAsia="he-IL"/>
        </w:rPr>
      </w:pPr>
    </w:p>
    <w:p w:rsidR="00285A08" w:rsidRDefault="00285A08" w:rsidP="00C035A0">
      <w:pPr>
        <w:rPr>
          <w:rtl/>
          <w:lang w:eastAsia="he-IL"/>
        </w:rPr>
      </w:pPr>
      <w:r>
        <w:rPr>
          <w:rFonts w:hint="cs"/>
          <w:rtl/>
          <w:lang w:eastAsia="he-IL"/>
        </w:rPr>
        <w:t>אדוני היושב-ראש, חברי הכנסת, חבר הכנסת יעקב אשר, האמת היא שזו הצעת חוק כל כך מתבקשת ומוצדקת ונכונה</w:t>
      </w:r>
      <w:bookmarkStart w:id="2566" w:name="_ETM_Q3_476000"/>
      <w:bookmarkEnd w:id="2566"/>
      <w:r>
        <w:rPr>
          <w:rFonts w:hint="cs"/>
          <w:rtl/>
          <w:lang w:eastAsia="he-IL"/>
        </w:rPr>
        <w:t>, נכונה גם מוסרית. צריך לזכור שהנחה בארנונה מגיעה</w:t>
      </w:r>
      <w:bookmarkStart w:id="2567" w:name="_ETM_Q3_484000"/>
      <w:bookmarkEnd w:id="2567"/>
      <w:r>
        <w:rPr>
          <w:rFonts w:hint="cs"/>
          <w:rtl/>
          <w:lang w:eastAsia="he-IL"/>
        </w:rPr>
        <w:t xml:space="preserve"> למי שמבינים שיש </w:t>
      </w:r>
      <w:bookmarkStart w:id="2568" w:name="_ETM_Q3_482000"/>
      <w:bookmarkEnd w:id="2568"/>
      <w:r>
        <w:rPr>
          <w:rFonts w:hint="cs"/>
          <w:rtl/>
          <w:lang w:eastAsia="he-IL"/>
        </w:rPr>
        <w:t xml:space="preserve">להם הוצאה כלכלית כבדה בצורה כזאת </w:t>
      </w:r>
      <w:bookmarkStart w:id="2569" w:name="_ETM_Q3_485000"/>
      <w:bookmarkEnd w:id="2569"/>
      <w:r>
        <w:rPr>
          <w:rFonts w:hint="cs"/>
          <w:rtl/>
          <w:lang w:eastAsia="he-IL"/>
        </w:rPr>
        <w:t xml:space="preserve">או אחרת מסיבה של נכות ושל הוצאות נוספות למשפחה הזאת, ועושים הנחה בארנונה. אז תחשבו שבאותה משפחה יש שני נכים </w:t>
      </w:r>
      <w:bookmarkStart w:id="2570" w:name="_ETM_Q3_491000"/>
      <w:bookmarkEnd w:id="2570"/>
      <w:r>
        <w:rPr>
          <w:rFonts w:hint="cs"/>
          <w:rtl/>
          <w:lang w:eastAsia="he-IL"/>
        </w:rPr>
        <w:t xml:space="preserve">או שלושה נכים, ושם נעצרת ההנחה, כשההוצאות רק </w:t>
      </w:r>
      <w:proofErr w:type="spellStart"/>
      <w:r>
        <w:rPr>
          <w:rFonts w:hint="cs"/>
          <w:rtl/>
          <w:lang w:eastAsia="he-IL"/>
        </w:rPr>
        <w:t>משתלשות</w:t>
      </w:r>
      <w:proofErr w:type="spellEnd"/>
      <w:r>
        <w:rPr>
          <w:rFonts w:hint="cs"/>
          <w:rtl/>
          <w:lang w:eastAsia="he-IL"/>
        </w:rPr>
        <w:t xml:space="preserve"> </w:t>
      </w:r>
      <w:proofErr w:type="spellStart"/>
      <w:r>
        <w:rPr>
          <w:rFonts w:hint="cs"/>
          <w:rtl/>
          <w:lang w:eastAsia="he-IL"/>
        </w:rPr>
        <w:t>ומתרבעות</w:t>
      </w:r>
      <w:proofErr w:type="spellEnd"/>
      <w:r>
        <w:rPr>
          <w:rFonts w:hint="cs"/>
          <w:rtl/>
          <w:lang w:eastAsia="he-IL"/>
        </w:rPr>
        <w:t xml:space="preserve"> להן. אני חושב שאין הצעת חוק מוצדקת מזו.</w:t>
      </w:r>
    </w:p>
    <w:p w:rsidR="00285A08" w:rsidRDefault="00285A08" w:rsidP="00C035A0">
      <w:pPr>
        <w:rPr>
          <w:rtl/>
          <w:lang w:eastAsia="he-IL"/>
        </w:rPr>
      </w:pPr>
    </w:p>
    <w:p w:rsidR="00285A08" w:rsidRDefault="00285A08" w:rsidP="00C035A0">
      <w:pPr>
        <w:rPr>
          <w:rtl/>
          <w:lang w:eastAsia="he-IL"/>
        </w:rPr>
      </w:pPr>
      <w:r>
        <w:rPr>
          <w:rFonts w:hint="cs"/>
          <w:rtl/>
          <w:lang w:eastAsia="he-IL"/>
        </w:rPr>
        <w:t xml:space="preserve">ועדת שרים לענייני חקיקה החליטה לתמוך בקריאה </w:t>
      </w:r>
      <w:bookmarkStart w:id="2571" w:name="_ETM_Q3_502000"/>
      <w:bookmarkEnd w:id="2571"/>
      <w:r>
        <w:rPr>
          <w:rFonts w:hint="cs"/>
          <w:rtl/>
          <w:lang w:eastAsia="he-IL"/>
        </w:rPr>
        <w:t xml:space="preserve">הטרומית בהצעת החוק, כפוף לתנאים האלה: כפי שאמרת, </w:t>
      </w:r>
      <w:bookmarkStart w:id="2572" w:name="_ETM_Q3_508000"/>
      <w:bookmarkEnd w:id="2572"/>
      <w:r>
        <w:rPr>
          <w:rFonts w:hint="cs"/>
          <w:rtl/>
          <w:lang w:eastAsia="he-IL"/>
        </w:rPr>
        <w:t xml:space="preserve">המשך הליכי החקיקה יקודמו בהסכמת משרדי המשפטים, הפנים והאוצר; אם </w:t>
      </w:r>
      <w:bookmarkStart w:id="2573" w:name="_ETM_Q3_513000"/>
      <w:bookmarkEnd w:id="2573"/>
      <w:r>
        <w:rPr>
          <w:rFonts w:hint="cs"/>
          <w:rtl/>
          <w:lang w:eastAsia="he-IL"/>
        </w:rPr>
        <w:t xml:space="preserve">לא תהיה הסכמה עד הקריאה הראשונה בסוגיית שיפוי רשויות, הצעת </w:t>
      </w:r>
      <w:bookmarkStart w:id="2574" w:name="_ETM_Q3_515000"/>
      <w:bookmarkEnd w:id="2574"/>
      <w:r>
        <w:rPr>
          <w:rFonts w:hint="cs"/>
          <w:rtl/>
          <w:lang w:eastAsia="he-IL"/>
        </w:rPr>
        <w:t>החוק תוחזר לדיון בוועדת השרים לענייני חקיקה.</w:t>
      </w:r>
    </w:p>
    <w:p w:rsidR="00285A08" w:rsidRDefault="00285A08" w:rsidP="00C035A0">
      <w:pPr>
        <w:rPr>
          <w:rtl/>
          <w:lang w:eastAsia="he-IL"/>
        </w:rPr>
      </w:pPr>
    </w:p>
    <w:p w:rsidR="00285A08" w:rsidRDefault="00285A08" w:rsidP="00C035A0">
      <w:pPr>
        <w:pStyle w:val="af5"/>
        <w:keepNext/>
        <w:rPr>
          <w:rtl/>
        </w:rPr>
      </w:pPr>
      <w:bookmarkStart w:id="2575" w:name="ET_interruption_5069_11"/>
      <w:r w:rsidRPr="000F286F">
        <w:rPr>
          <w:rStyle w:val="TagStyle"/>
          <w:rtl/>
        </w:rPr>
        <w:t xml:space="preserve"> &lt;&lt; קריאה &gt;&gt; </w:t>
      </w:r>
      <w:r>
        <w:rPr>
          <w:rtl/>
        </w:rPr>
        <w:t>יעקב אשר (יהדות התורה):</w:t>
      </w:r>
      <w:r w:rsidRPr="000F286F">
        <w:rPr>
          <w:rStyle w:val="TagStyle"/>
          <w:rtl/>
        </w:rPr>
        <w:t xml:space="preserve"> &lt;&lt; קריאה &gt;&gt;</w:t>
      </w:r>
      <w:r>
        <w:rPr>
          <w:rtl/>
        </w:rPr>
        <w:t xml:space="preserve">   </w:t>
      </w:r>
      <w:bookmarkEnd w:id="2575"/>
    </w:p>
    <w:p w:rsidR="00285A08" w:rsidRDefault="00285A08" w:rsidP="00C8156C">
      <w:pPr>
        <w:rPr>
          <w:rtl/>
          <w:lang w:eastAsia="he-IL"/>
        </w:rPr>
      </w:pPr>
    </w:p>
    <w:p w:rsidR="00285A08" w:rsidRPr="000F286F" w:rsidRDefault="00285A08" w:rsidP="007364DA">
      <w:pPr>
        <w:rPr>
          <w:rtl/>
          <w:lang w:eastAsia="he-IL"/>
        </w:rPr>
      </w:pPr>
      <w:r>
        <w:rPr>
          <w:rFonts w:hint="cs"/>
          <w:rtl/>
          <w:lang w:eastAsia="he-IL"/>
        </w:rPr>
        <w:t xml:space="preserve">תרשה לי רק לתקן </w:t>
      </w:r>
      <w:bookmarkStart w:id="2576" w:name="_ETM_Q3_519000"/>
      <w:bookmarkEnd w:id="2576"/>
      <w:r>
        <w:rPr>
          <w:rFonts w:hint="cs"/>
          <w:rtl/>
          <w:lang w:eastAsia="he-IL"/>
        </w:rPr>
        <w:t>דבר אחד</w:t>
      </w:r>
      <w:r w:rsidR="007364DA">
        <w:rPr>
          <w:rFonts w:hint="cs"/>
          <w:rtl/>
          <w:lang w:eastAsia="he-IL"/>
        </w:rPr>
        <w:t xml:space="preserve"> </w:t>
      </w:r>
      <w:bookmarkStart w:id="2577" w:name="_ETM_Q3_521000"/>
      <w:bookmarkEnd w:id="2577"/>
      <w:r>
        <w:rPr>
          <w:rFonts w:hint="eastAsia"/>
          <w:rtl/>
          <w:lang w:eastAsia="he-IL"/>
        </w:rPr>
        <w:t>–</w:t>
      </w:r>
      <w:r>
        <w:rPr>
          <w:rFonts w:hint="cs"/>
          <w:rtl/>
          <w:lang w:eastAsia="he-IL"/>
        </w:rPr>
        <w:t xml:space="preserve"> לא יכול להיות שמשרד המשפטים הראשון </w:t>
      </w:r>
      <w:r w:rsidR="007364DA">
        <w:rPr>
          <w:rFonts w:hint="cs"/>
          <w:rtl/>
          <w:lang w:eastAsia="he-IL"/>
        </w:rPr>
        <w:t>– – –</w:t>
      </w:r>
      <w:r>
        <w:rPr>
          <w:rFonts w:hint="cs"/>
          <w:rtl/>
          <w:lang w:eastAsia="he-IL"/>
        </w:rPr>
        <w:t xml:space="preserve"> </w:t>
      </w:r>
    </w:p>
    <w:p w:rsidR="00285A08" w:rsidRDefault="00285A08" w:rsidP="00C035A0">
      <w:pPr>
        <w:rPr>
          <w:rtl/>
          <w:lang w:eastAsia="he-IL"/>
        </w:rPr>
      </w:pPr>
    </w:p>
    <w:p w:rsidR="00285A08" w:rsidRDefault="00285A08" w:rsidP="00C035A0">
      <w:pPr>
        <w:pStyle w:val="-"/>
        <w:keepNext/>
        <w:rPr>
          <w:rtl/>
        </w:rPr>
      </w:pPr>
      <w:bookmarkStart w:id="2578" w:name="ET_speakercontinue_6584_4"/>
      <w:r w:rsidRPr="00CC5B0A">
        <w:rPr>
          <w:rStyle w:val="TagStyle"/>
          <w:rtl/>
        </w:rPr>
        <w:t xml:space="preserve"> &lt;&lt; דובר_המשך &gt;&gt; </w:t>
      </w:r>
      <w:r>
        <w:rPr>
          <w:rtl/>
        </w:rPr>
        <w:t>שר הבריאות אוריאל בוסו:</w:t>
      </w:r>
      <w:r w:rsidRPr="00CC5B0A">
        <w:rPr>
          <w:rStyle w:val="TagStyle"/>
          <w:rtl/>
        </w:rPr>
        <w:t xml:space="preserve"> &lt;&lt; דובר_המשך &gt;&gt;</w:t>
      </w:r>
      <w:r>
        <w:rPr>
          <w:rtl/>
        </w:rPr>
        <w:t xml:space="preserve">   </w:t>
      </w:r>
      <w:bookmarkEnd w:id="2578"/>
    </w:p>
    <w:p w:rsidR="00285A08" w:rsidRDefault="00285A08" w:rsidP="00C8156C">
      <w:pPr>
        <w:rPr>
          <w:rtl/>
          <w:lang w:eastAsia="he-IL"/>
        </w:rPr>
      </w:pPr>
    </w:p>
    <w:p w:rsidR="00285A08" w:rsidRDefault="00285A08" w:rsidP="00C035A0">
      <w:pPr>
        <w:rPr>
          <w:rtl/>
          <w:lang w:eastAsia="he-IL"/>
        </w:rPr>
      </w:pPr>
      <w:r>
        <w:rPr>
          <w:rFonts w:hint="cs"/>
          <w:rtl/>
          <w:lang w:eastAsia="he-IL"/>
        </w:rPr>
        <w:t>משרד הפנים, האוצר ומשפטים.</w:t>
      </w:r>
    </w:p>
    <w:p w:rsidR="00285A08" w:rsidRDefault="00285A08" w:rsidP="00C035A0">
      <w:pPr>
        <w:rPr>
          <w:rtl/>
          <w:lang w:eastAsia="he-IL"/>
        </w:rPr>
      </w:pPr>
    </w:p>
    <w:p w:rsidR="00285A08" w:rsidRDefault="00285A08" w:rsidP="00C035A0">
      <w:pPr>
        <w:pStyle w:val="af5"/>
        <w:keepNext/>
        <w:rPr>
          <w:rtl/>
        </w:rPr>
      </w:pPr>
      <w:bookmarkStart w:id="2579" w:name="ET_interruption_5069_12"/>
      <w:r w:rsidRPr="00063DBF">
        <w:rPr>
          <w:rStyle w:val="TagStyle"/>
          <w:rtl/>
        </w:rPr>
        <w:t xml:space="preserve"> &lt;&lt; קריאה &gt;&gt; </w:t>
      </w:r>
      <w:r>
        <w:rPr>
          <w:rtl/>
        </w:rPr>
        <w:t>יעקב אשר (יהדות התורה):</w:t>
      </w:r>
      <w:r w:rsidRPr="00063DBF">
        <w:rPr>
          <w:rStyle w:val="TagStyle"/>
          <w:rtl/>
        </w:rPr>
        <w:t xml:space="preserve"> &lt;&lt; קריאה &gt;&gt;</w:t>
      </w:r>
      <w:r>
        <w:rPr>
          <w:rtl/>
        </w:rPr>
        <w:t xml:space="preserve">   </w:t>
      </w:r>
      <w:bookmarkEnd w:id="2579"/>
    </w:p>
    <w:p w:rsidR="00285A08" w:rsidRDefault="00285A08" w:rsidP="00C8156C">
      <w:pPr>
        <w:rPr>
          <w:rtl/>
          <w:lang w:eastAsia="he-IL"/>
        </w:rPr>
      </w:pPr>
    </w:p>
    <w:p w:rsidR="00285A08" w:rsidRDefault="00285A08" w:rsidP="00C035A0">
      <w:pPr>
        <w:rPr>
          <w:rtl/>
          <w:lang w:eastAsia="he-IL"/>
        </w:rPr>
      </w:pPr>
      <w:r>
        <w:rPr>
          <w:rFonts w:hint="cs"/>
          <w:rtl/>
          <w:lang w:eastAsia="he-IL"/>
        </w:rPr>
        <w:t xml:space="preserve">המשפטים צריך להיות </w:t>
      </w:r>
      <w:bookmarkStart w:id="2580" w:name="_ETM_Q3_526000"/>
      <w:bookmarkEnd w:id="2580"/>
      <w:r>
        <w:rPr>
          <w:rFonts w:hint="cs"/>
          <w:rtl/>
          <w:lang w:eastAsia="he-IL"/>
        </w:rPr>
        <w:t xml:space="preserve">בסוף. </w:t>
      </w:r>
    </w:p>
    <w:p w:rsidR="00285A08" w:rsidRDefault="00285A08" w:rsidP="00C035A0">
      <w:pPr>
        <w:rPr>
          <w:rtl/>
          <w:lang w:eastAsia="he-IL"/>
        </w:rPr>
      </w:pPr>
    </w:p>
    <w:p w:rsidR="00285A08" w:rsidRDefault="00285A08" w:rsidP="00C035A0">
      <w:pPr>
        <w:pStyle w:val="-"/>
        <w:keepNext/>
        <w:rPr>
          <w:rtl/>
        </w:rPr>
      </w:pPr>
      <w:r w:rsidRPr="00CC5B0A">
        <w:rPr>
          <w:rStyle w:val="TagStyle"/>
          <w:rtl/>
        </w:rPr>
        <w:t xml:space="preserve">&lt;&lt; דובר_המשך &gt;&gt; </w:t>
      </w:r>
      <w:r>
        <w:rPr>
          <w:rtl/>
        </w:rPr>
        <w:t>שר הבריאות אוריאל בוסו:</w:t>
      </w:r>
      <w:r w:rsidRPr="00CC5B0A">
        <w:rPr>
          <w:rStyle w:val="TagStyle"/>
          <w:rtl/>
        </w:rPr>
        <w:t xml:space="preserve"> &lt;&lt; דובר_המשך &gt;&gt;</w:t>
      </w:r>
      <w:r>
        <w:rPr>
          <w:rtl/>
        </w:rPr>
        <w:t xml:space="preserve">   </w:t>
      </w:r>
    </w:p>
    <w:p w:rsidR="00285A08" w:rsidRDefault="00285A08" w:rsidP="00C035A0">
      <w:pPr>
        <w:rPr>
          <w:rtl/>
          <w:lang w:eastAsia="he-IL"/>
        </w:rPr>
      </w:pPr>
    </w:p>
    <w:p w:rsidR="00285A08" w:rsidRDefault="00285A08" w:rsidP="00C035A0">
      <w:pPr>
        <w:rPr>
          <w:rtl/>
          <w:lang w:eastAsia="he-IL"/>
        </w:rPr>
      </w:pPr>
      <w:bookmarkStart w:id="2581" w:name="_ETM_Q3_527000"/>
      <w:bookmarkEnd w:id="2581"/>
      <w:r>
        <w:rPr>
          <w:rFonts w:hint="cs"/>
          <w:rtl/>
          <w:lang w:eastAsia="he-IL"/>
        </w:rPr>
        <w:t xml:space="preserve">אז הפנים, האוצר ומשפטים. אני קורא מה </w:t>
      </w:r>
      <w:bookmarkStart w:id="2582" w:name="_ETM_Q3_531000"/>
      <w:bookmarkEnd w:id="2582"/>
      <w:r>
        <w:rPr>
          <w:rFonts w:hint="cs"/>
          <w:rtl/>
          <w:lang w:eastAsia="he-IL"/>
        </w:rPr>
        <w:t>שמסרו לי, אבל כבר הטבענו לשון במדינה בנושא מעמדם, נושא</w:t>
      </w:r>
      <w:bookmarkStart w:id="2583" w:name="_ETM_Q3_547219"/>
      <w:bookmarkStart w:id="2584" w:name="_ETM_Q3_547283"/>
      <w:bookmarkEnd w:id="2583"/>
      <w:bookmarkEnd w:id="2584"/>
      <w:r>
        <w:rPr>
          <w:rFonts w:hint="cs"/>
          <w:rtl/>
          <w:lang w:eastAsia="he-IL"/>
        </w:rPr>
        <w:t xml:space="preserve"> המשפטנות. </w:t>
      </w:r>
    </w:p>
    <w:p w:rsidR="00285A08" w:rsidRDefault="00285A08" w:rsidP="00C035A0">
      <w:pPr>
        <w:jc w:val="left"/>
        <w:rPr>
          <w:rtl/>
          <w:lang w:eastAsia="he-IL"/>
        </w:rPr>
      </w:pPr>
    </w:p>
    <w:p w:rsidR="00285A08" w:rsidRDefault="00285A08" w:rsidP="00C035A0">
      <w:pPr>
        <w:pStyle w:val="af5"/>
        <w:keepNext/>
        <w:rPr>
          <w:rtl/>
        </w:rPr>
      </w:pPr>
      <w:bookmarkStart w:id="2585" w:name="ET_interruption_5069_13"/>
      <w:r w:rsidRPr="00063DBF">
        <w:rPr>
          <w:rStyle w:val="TagStyle"/>
          <w:rtl/>
        </w:rPr>
        <w:t xml:space="preserve"> &lt;&lt; קריאה &gt;&gt; </w:t>
      </w:r>
      <w:r>
        <w:rPr>
          <w:rtl/>
        </w:rPr>
        <w:t>יעקב אשר (יהדות התורה):</w:t>
      </w:r>
      <w:r w:rsidRPr="00063DBF">
        <w:rPr>
          <w:rStyle w:val="TagStyle"/>
          <w:rtl/>
        </w:rPr>
        <w:t xml:space="preserve"> &lt;&lt; קריאה &gt;&gt;</w:t>
      </w:r>
      <w:r>
        <w:rPr>
          <w:rtl/>
        </w:rPr>
        <w:t xml:space="preserve">   </w:t>
      </w:r>
      <w:bookmarkEnd w:id="2585"/>
    </w:p>
    <w:p w:rsidR="00285A08" w:rsidRDefault="00285A08" w:rsidP="00C8156C">
      <w:pPr>
        <w:rPr>
          <w:rtl/>
          <w:lang w:eastAsia="he-IL"/>
        </w:rPr>
      </w:pPr>
    </w:p>
    <w:p w:rsidR="00285A08" w:rsidRDefault="00285A08" w:rsidP="00C035A0">
      <w:pPr>
        <w:rPr>
          <w:rtl/>
          <w:lang w:eastAsia="he-IL"/>
        </w:rPr>
      </w:pPr>
      <w:bookmarkStart w:id="2586" w:name="_ETM_Q3_544000"/>
      <w:bookmarkEnd w:id="2586"/>
      <w:r>
        <w:rPr>
          <w:rFonts w:hint="cs"/>
          <w:rtl/>
          <w:lang w:eastAsia="he-IL"/>
        </w:rPr>
        <w:t xml:space="preserve">עם כל </w:t>
      </w:r>
      <w:bookmarkStart w:id="2587" w:name="_ETM_Q3_546000"/>
      <w:bookmarkEnd w:id="2587"/>
      <w:r>
        <w:rPr>
          <w:rFonts w:hint="cs"/>
          <w:rtl/>
          <w:lang w:eastAsia="he-IL"/>
        </w:rPr>
        <w:t xml:space="preserve">הכבוד, אבל יש להם תפקיד מסוים. </w:t>
      </w:r>
    </w:p>
    <w:p w:rsidR="00285A08" w:rsidRPr="00063DBF" w:rsidRDefault="00285A08" w:rsidP="00C035A0">
      <w:pPr>
        <w:rPr>
          <w:rtl/>
          <w:lang w:eastAsia="he-IL"/>
        </w:rPr>
      </w:pPr>
    </w:p>
    <w:p w:rsidR="00285A08" w:rsidRDefault="00285A08" w:rsidP="00C035A0">
      <w:pPr>
        <w:pStyle w:val="-"/>
        <w:keepNext/>
        <w:rPr>
          <w:rtl/>
        </w:rPr>
      </w:pPr>
      <w:bookmarkStart w:id="2588" w:name="ET_speakercontinue_6584_5"/>
      <w:r w:rsidRPr="00CC5B0A">
        <w:rPr>
          <w:rStyle w:val="TagStyle"/>
          <w:rtl/>
        </w:rPr>
        <w:t xml:space="preserve"> &lt;&lt; דובר_המשך &gt;&gt; </w:t>
      </w:r>
      <w:r>
        <w:rPr>
          <w:rtl/>
        </w:rPr>
        <w:t>שר הבריאות אוריאל בוסו:</w:t>
      </w:r>
      <w:r w:rsidRPr="00CC5B0A">
        <w:rPr>
          <w:rStyle w:val="TagStyle"/>
          <w:rtl/>
        </w:rPr>
        <w:t xml:space="preserve"> &lt;&lt; דובר_המשך &gt;&gt;</w:t>
      </w:r>
      <w:r>
        <w:rPr>
          <w:rtl/>
        </w:rPr>
        <w:t xml:space="preserve">   </w:t>
      </w:r>
      <w:bookmarkEnd w:id="2588"/>
    </w:p>
    <w:p w:rsidR="00285A08" w:rsidRDefault="00285A08" w:rsidP="00C8156C">
      <w:pPr>
        <w:rPr>
          <w:rtl/>
          <w:lang w:eastAsia="he-IL"/>
        </w:rPr>
      </w:pPr>
    </w:p>
    <w:p w:rsidR="00285A08" w:rsidRDefault="00285A08" w:rsidP="00C035A0">
      <w:pPr>
        <w:rPr>
          <w:rtl/>
          <w:lang w:eastAsia="he-IL"/>
        </w:rPr>
      </w:pPr>
      <w:r>
        <w:rPr>
          <w:rFonts w:hint="cs"/>
          <w:rtl/>
          <w:lang w:eastAsia="he-IL"/>
        </w:rPr>
        <w:t xml:space="preserve">אוקיי, כך הביאו לנו. </w:t>
      </w:r>
      <w:bookmarkStart w:id="2589" w:name="_ETM_Q3_547000"/>
      <w:bookmarkEnd w:id="2589"/>
      <w:r>
        <w:rPr>
          <w:rFonts w:hint="cs"/>
          <w:rtl/>
          <w:lang w:eastAsia="he-IL"/>
        </w:rPr>
        <w:t xml:space="preserve">אני </w:t>
      </w:r>
      <w:bookmarkStart w:id="2590" w:name="_ETM_Q3_550000"/>
      <w:bookmarkEnd w:id="2590"/>
      <w:r>
        <w:rPr>
          <w:rFonts w:hint="cs"/>
          <w:rtl/>
          <w:lang w:eastAsia="he-IL"/>
        </w:rPr>
        <w:t>קורא לחברי הכנסת לתמוך בהצעת החוק הזאת לפי הדברים שהוסכמו.</w:t>
      </w:r>
      <w:bookmarkStart w:id="2591" w:name="_ETM_Q3_554000"/>
      <w:bookmarkEnd w:id="2591"/>
      <w:r>
        <w:rPr>
          <w:rFonts w:hint="cs"/>
          <w:rtl/>
          <w:lang w:eastAsia="he-IL"/>
        </w:rPr>
        <w:t xml:space="preserve"> תודה רבה. </w:t>
      </w:r>
    </w:p>
    <w:p w:rsidR="00285A08" w:rsidRDefault="00285A08" w:rsidP="00C035A0">
      <w:pPr>
        <w:rPr>
          <w:rtl/>
          <w:lang w:eastAsia="he-IL"/>
        </w:rPr>
      </w:pPr>
    </w:p>
    <w:p w:rsidR="00285A08" w:rsidRDefault="00285A08" w:rsidP="00C035A0">
      <w:pPr>
        <w:pStyle w:val="af6"/>
        <w:keepNext/>
        <w:rPr>
          <w:rtl/>
        </w:rPr>
      </w:pPr>
      <w:r w:rsidRPr="00063DBF">
        <w:rPr>
          <w:rStyle w:val="TagStyle"/>
          <w:rtl/>
        </w:rPr>
        <w:t xml:space="preserve"> &lt;&lt; יור &gt;&gt; </w:t>
      </w:r>
      <w:r>
        <w:rPr>
          <w:rtl/>
        </w:rPr>
        <w:t>היו"ר אמיר אוחנה:</w:t>
      </w:r>
      <w:r w:rsidRPr="00063DBF">
        <w:rPr>
          <w:rStyle w:val="TagStyle"/>
          <w:rtl/>
        </w:rPr>
        <w:t xml:space="preserve"> &lt;&lt; יור &gt;&gt;</w:t>
      </w:r>
      <w:r>
        <w:rPr>
          <w:rtl/>
        </w:rPr>
        <w:t xml:space="preserve">   </w:t>
      </w:r>
    </w:p>
    <w:p w:rsidR="00285A08" w:rsidRDefault="00285A08" w:rsidP="00C8156C">
      <w:pPr>
        <w:rPr>
          <w:rtl/>
          <w:lang w:eastAsia="he-IL"/>
        </w:rPr>
      </w:pPr>
    </w:p>
    <w:p w:rsidR="00285A08" w:rsidRDefault="00285A08" w:rsidP="00C035A0">
      <w:pPr>
        <w:rPr>
          <w:rtl/>
          <w:lang w:eastAsia="he-IL"/>
        </w:rPr>
      </w:pPr>
      <w:r>
        <w:rPr>
          <w:rFonts w:hint="cs"/>
          <w:rtl/>
          <w:lang w:eastAsia="he-IL"/>
        </w:rPr>
        <w:t>אני מודה מאוד לשר הבריאות אוריאל בוסו.</w:t>
      </w:r>
    </w:p>
    <w:p w:rsidR="00285A08" w:rsidRDefault="00285A08" w:rsidP="00C035A0">
      <w:pPr>
        <w:rPr>
          <w:rtl/>
          <w:lang w:eastAsia="he-IL"/>
        </w:rPr>
      </w:pPr>
    </w:p>
    <w:p w:rsidR="00285A08" w:rsidRDefault="00285A08" w:rsidP="00C035A0">
      <w:bookmarkStart w:id="2592" w:name="_ETM_Q3_555000"/>
      <w:bookmarkEnd w:id="2592"/>
      <w:r>
        <w:rPr>
          <w:rFonts w:hint="cs"/>
          <w:rtl/>
          <w:lang w:eastAsia="he-IL"/>
        </w:rPr>
        <w:t xml:space="preserve">אנחנו נעבור </w:t>
      </w:r>
      <w:bookmarkStart w:id="2593" w:name="_ETM_Q3_557000"/>
      <w:bookmarkEnd w:id="2593"/>
      <w:r>
        <w:rPr>
          <w:rFonts w:hint="cs"/>
          <w:rtl/>
          <w:lang w:eastAsia="he-IL"/>
        </w:rPr>
        <w:t xml:space="preserve">להצבעה. כעת אנחנו מצביעים על הצעת חוק הסדרים במשק </w:t>
      </w:r>
      <w:bookmarkStart w:id="2594" w:name="_ETM_Q3_559000"/>
      <w:bookmarkEnd w:id="2594"/>
      <w:r>
        <w:rPr>
          <w:rFonts w:hint="cs"/>
          <w:rtl/>
          <w:lang w:eastAsia="he-IL"/>
        </w:rPr>
        <w:t>המדינה</w:t>
      </w:r>
      <w:r>
        <w:rPr>
          <w:rFonts w:hint="cs"/>
          <w:rtl/>
        </w:rPr>
        <w:t xml:space="preserve"> (תיקוני</w:t>
      </w:r>
      <w:r>
        <w:t xml:space="preserve"> </w:t>
      </w:r>
      <w:r>
        <w:rPr>
          <w:rFonts w:hint="cs"/>
          <w:rtl/>
        </w:rPr>
        <w:t>חקיקה</w:t>
      </w:r>
      <w:r>
        <w:t xml:space="preserve"> </w:t>
      </w:r>
      <w:r>
        <w:rPr>
          <w:rFonts w:hint="cs"/>
          <w:rtl/>
        </w:rPr>
        <w:t>להשגת</w:t>
      </w:r>
      <w:r>
        <w:t xml:space="preserve"> </w:t>
      </w:r>
      <w:r>
        <w:rPr>
          <w:rFonts w:hint="cs"/>
          <w:rtl/>
        </w:rPr>
        <w:t>יעדי</w:t>
      </w:r>
      <w:r>
        <w:t xml:space="preserve"> </w:t>
      </w:r>
      <w:r>
        <w:rPr>
          <w:rFonts w:hint="cs"/>
          <w:rtl/>
        </w:rPr>
        <w:t xml:space="preserve">התקציב (תיקון – הנחה </w:t>
      </w:r>
      <w:bookmarkStart w:id="2595" w:name="_ETM_Q3_560000"/>
      <w:bookmarkEnd w:id="2595"/>
      <w:r>
        <w:rPr>
          <w:rFonts w:hint="cs"/>
          <w:rtl/>
        </w:rPr>
        <w:t>בארנונה בעד בן משפחה נכה), התשפ"ג</w:t>
      </w:r>
      <w:r>
        <w:rPr>
          <w:rFonts w:hint="eastAsia"/>
          <w:rtl/>
        </w:rPr>
        <w:t>–</w:t>
      </w:r>
      <w:r>
        <w:rPr>
          <w:rFonts w:hint="cs"/>
          <w:rtl/>
        </w:rPr>
        <w:t>2022. הצבעה כעת.</w:t>
      </w:r>
    </w:p>
    <w:p w:rsidR="00285A08" w:rsidRDefault="00285A08" w:rsidP="00C035A0">
      <w:pPr>
        <w:rPr>
          <w:rtl/>
          <w:lang w:eastAsia="he-IL"/>
        </w:rPr>
      </w:pPr>
    </w:p>
    <w:p w:rsidR="00285A08" w:rsidRDefault="00285A08" w:rsidP="00C035A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285A08" w:rsidRDefault="00285A08" w:rsidP="00C035A0">
      <w:pPr>
        <w:pStyle w:val="--"/>
        <w:keepNext/>
        <w:rPr>
          <w:rtl/>
          <w:lang w:eastAsia="he-IL"/>
        </w:rPr>
      </w:pPr>
    </w:p>
    <w:p w:rsidR="00285A08" w:rsidRDefault="00285A08" w:rsidP="00C035A0">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w:t>
      </w:r>
    </w:p>
    <w:p w:rsidR="00285A08" w:rsidRDefault="00285A08" w:rsidP="00C035A0">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285A08" w:rsidRDefault="00285A08" w:rsidP="00C035A0">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285A08" w:rsidRDefault="00285A08" w:rsidP="00C035A0">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הסדרים במשק המדינה</w:t>
      </w:r>
      <w:r>
        <w:rPr>
          <w:rFonts w:hint="cs"/>
          <w:rtl/>
        </w:rPr>
        <w:t xml:space="preserve"> (תיקוני</w:t>
      </w:r>
      <w:r>
        <w:t xml:space="preserve"> </w:t>
      </w:r>
      <w:r>
        <w:rPr>
          <w:rFonts w:hint="cs"/>
          <w:rtl/>
        </w:rPr>
        <w:t>חקיקה</w:t>
      </w:r>
      <w:r>
        <w:t xml:space="preserve"> </w:t>
      </w:r>
      <w:r>
        <w:rPr>
          <w:rFonts w:hint="cs"/>
          <w:rtl/>
        </w:rPr>
        <w:t>להשגת</w:t>
      </w:r>
      <w:r>
        <w:t xml:space="preserve"> </w:t>
      </w:r>
      <w:r>
        <w:rPr>
          <w:rFonts w:hint="cs"/>
          <w:rtl/>
        </w:rPr>
        <w:t>יעדי</w:t>
      </w:r>
      <w:r>
        <w:t xml:space="preserve"> </w:t>
      </w:r>
      <w:r>
        <w:rPr>
          <w:rFonts w:hint="cs"/>
          <w:rtl/>
        </w:rPr>
        <w:t>התקציב (תיקון – הנחה בארנונה בעד בן משפחה נכה), התשפ"ג</w:t>
      </w:r>
      <w:r>
        <w:rPr>
          <w:rFonts w:hint="eastAsia"/>
          <w:rtl/>
        </w:rPr>
        <w:t>–</w:t>
      </w:r>
      <w:r>
        <w:rPr>
          <w:rFonts w:hint="cs"/>
          <w:rtl/>
        </w:rPr>
        <w:t>2022, לוועדת הכספים נתקבלה.</w:t>
      </w:r>
    </w:p>
    <w:p w:rsidR="00285A08" w:rsidRDefault="00285A08" w:rsidP="00C035A0">
      <w:pPr>
        <w:rPr>
          <w:rtl/>
          <w:lang w:eastAsia="he-IL"/>
        </w:rPr>
      </w:pPr>
    </w:p>
    <w:p w:rsidR="00285A08" w:rsidRDefault="00285A08" w:rsidP="00C035A0">
      <w:pPr>
        <w:pStyle w:val="af6"/>
        <w:keepNext/>
        <w:rPr>
          <w:rtl/>
        </w:rPr>
      </w:pPr>
      <w:r w:rsidRPr="00CC5B0A">
        <w:rPr>
          <w:rStyle w:val="TagStyle"/>
          <w:rtl/>
        </w:rPr>
        <w:t xml:space="preserve"> &lt;&lt; יור &gt;&gt; </w:t>
      </w:r>
      <w:r>
        <w:rPr>
          <w:rtl/>
        </w:rPr>
        <w:t>היו"ר אמיר אוחנה:</w:t>
      </w:r>
      <w:r w:rsidRPr="00CC5B0A">
        <w:rPr>
          <w:rStyle w:val="TagStyle"/>
          <w:rtl/>
        </w:rPr>
        <w:t xml:space="preserve"> &lt;&lt; יור &gt;&gt;</w:t>
      </w:r>
      <w:r>
        <w:rPr>
          <w:rtl/>
        </w:rPr>
        <w:t xml:space="preserve">   </w:t>
      </w:r>
    </w:p>
    <w:p w:rsidR="00285A08" w:rsidRDefault="00285A08" w:rsidP="00C8156C">
      <w:pPr>
        <w:rPr>
          <w:rtl/>
          <w:lang w:eastAsia="he-IL"/>
        </w:rPr>
      </w:pPr>
    </w:p>
    <w:p w:rsidR="00285A08" w:rsidRDefault="00285A08" w:rsidP="00C035A0">
      <w:pPr>
        <w:rPr>
          <w:rtl/>
          <w:lang w:eastAsia="he-IL"/>
        </w:rPr>
      </w:pPr>
      <w:r>
        <w:rPr>
          <w:rFonts w:hint="cs"/>
          <w:rtl/>
          <w:lang w:eastAsia="he-IL"/>
        </w:rPr>
        <w:t xml:space="preserve">תודה גם למחנכת חוה, שהביאה אלינו </w:t>
      </w:r>
      <w:bookmarkStart w:id="2596" w:name="_ETM_Q3_583000"/>
      <w:bookmarkEnd w:id="2596"/>
      <w:r>
        <w:rPr>
          <w:rFonts w:hint="cs"/>
          <w:rtl/>
          <w:lang w:eastAsia="he-IL"/>
        </w:rPr>
        <w:t xml:space="preserve">את התלמידות והתלמידים מבית הספר פולה בן-גוריון בירושלים. תודה </w:t>
      </w:r>
      <w:bookmarkStart w:id="2597" w:name="_ETM_Q3_590000"/>
      <w:bookmarkEnd w:id="2597"/>
      <w:r>
        <w:rPr>
          <w:rFonts w:hint="cs"/>
          <w:rtl/>
          <w:lang w:eastAsia="he-IL"/>
        </w:rPr>
        <w:t xml:space="preserve">רבה. </w:t>
      </w:r>
    </w:p>
    <w:p w:rsidR="00285A08" w:rsidRDefault="00285A08" w:rsidP="00C035A0">
      <w:pPr>
        <w:rPr>
          <w:rtl/>
          <w:lang w:eastAsia="he-IL"/>
        </w:rPr>
      </w:pPr>
    </w:p>
    <w:p w:rsidR="00285A08" w:rsidRDefault="00285A08" w:rsidP="00C035A0">
      <w:pPr>
        <w:rPr>
          <w:rtl/>
          <w:lang w:eastAsia="he-IL"/>
        </w:rPr>
      </w:pPr>
      <w:bookmarkStart w:id="2598" w:name="_ETM_Q3_592000"/>
      <w:bookmarkEnd w:id="2598"/>
      <w:r>
        <w:rPr>
          <w:rFonts w:hint="cs"/>
          <w:rtl/>
          <w:lang w:eastAsia="he-IL"/>
        </w:rPr>
        <w:t xml:space="preserve">חמישה בעד, אין מתנגדים. אני קובע כי </w:t>
      </w:r>
      <w:bookmarkStart w:id="2599" w:name="_ETM_Q3_593000"/>
      <w:bookmarkEnd w:id="2599"/>
      <w:r>
        <w:rPr>
          <w:rFonts w:hint="cs"/>
          <w:rtl/>
          <w:lang w:eastAsia="he-IL"/>
        </w:rPr>
        <w:t>הצעת חוק הסדרים במשק המדינה</w:t>
      </w:r>
      <w:r>
        <w:rPr>
          <w:rFonts w:hint="cs"/>
          <w:rtl/>
        </w:rPr>
        <w:t xml:space="preserve"> (תיקוני</w:t>
      </w:r>
      <w:r>
        <w:t xml:space="preserve"> </w:t>
      </w:r>
      <w:r>
        <w:rPr>
          <w:rFonts w:hint="cs"/>
          <w:rtl/>
        </w:rPr>
        <w:t>חקיקה</w:t>
      </w:r>
      <w:r>
        <w:t xml:space="preserve"> </w:t>
      </w:r>
      <w:r>
        <w:rPr>
          <w:rFonts w:hint="cs"/>
          <w:rtl/>
        </w:rPr>
        <w:t>להשגת</w:t>
      </w:r>
      <w:r>
        <w:t xml:space="preserve"> </w:t>
      </w:r>
      <w:r>
        <w:rPr>
          <w:rFonts w:hint="cs"/>
          <w:rtl/>
        </w:rPr>
        <w:t>יעדי</w:t>
      </w:r>
      <w:r>
        <w:t xml:space="preserve"> </w:t>
      </w:r>
      <w:r>
        <w:rPr>
          <w:rFonts w:hint="cs"/>
          <w:rtl/>
        </w:rPr>
        <w:t>התקציב (תיקון – הנחה בארנונה בעד בן משפחה נכה), התשפ"ג</w:t>
      </w:r>
      <w:r>
        <w:rPr>
          <w:rFonts w:hint="eastAsia"/>
          <w:rtl/>
        </w:rPr>
        <w:t>–</w:t>
      </w:r>
      <w:r>
        <w:rPr>
          <w:rFonts w:hint="cs"/>
          <w:rtl/>
        </w:rPr>
        <w:t xml:space="preserve">2022, </w:t>
      </w:r>
      <w:r>
        <w:rPr>
          <w:rFonts w:hint="cs"/>
          <w:rtl/>
          <w:lang w:eastAsia="he-IL"/>
        </w:rPr>
        <w:t xml:space="preserve">אושרה בקריאה הטרומית ותעבור לדיון בוועדת הכספים לצורך הכנתה לקריאה הראשונה. </w:t>
      </w:r>
    </w:p>
    <w:p w:rsidR="00285A08" w:rsidRDefault="00285A08" w:rsidP="00C035A0">
      <w:pPr>
        <w:rPr>
          <w:rtl/>
          <w:lang w:eastAsia="he-IL"/>
        </w:rPr>
      </w:pPr>
    </w:p>
    <w:p w:rsidR="00285A08" w:rsidRDefault="00285A08" w:rsidP="00C035A0">
      <w:pPr>
        <w:rPr>
          <w:rtl/>
          <w:lang w:eastAsia="he-IL"/>
        </w:rPr>
      </w:pPr>
    </w:p>
    <w:p w:rsidR="00285A08" w:rsidRDefault="00285A08" w:rsidP="00C035A0">
      <w:pPr>
        <w:pStyle w:val="a6"/>
        <w:rPr>
          <w:rtl/>
          <w:lang w:eastAsia="he-IL"/>
        </w:rPr>
      </w:pPr>
      <w:bookmarkStart w:id="2600" w:name="ET_hatsach_645344_7"/>
      <w:r w:rsidRPr="00CC5B0A">
        <w:rPr>
          <w:rStyle w:val="TagStyle"/>
          <w:rtl/>
        </w:rPr>
        <w:t xml:space="preserve"> &lt;&lt; הצח &gt;&gt; </w:t>
      </w:r>
      <w:bookmarkStart w:id="2601" w:name="_Toc190280866"/>
      <w:r>
        <w:rPr>
          <w:rtl/>
          <w:lang w:eastAsia="he-IL"/>
        </w:rPr>
        <w:t>הצעת חוק הכרה בתרומתם של כלבים בשירות ביטחון, התשפ"ד</w:t>
      </w:r>
      <w:r>
        <w:rPr>
          <w:rFonts w:hint="cs"/>
          <w:rtl/>
          <w:lang w:eastAsia="he-IL"/>
        </w:rPr>
        <w:t>–</w:t>
      </w:r>
      <w:r>
        <w:rPr>
          <w:rtl/>
          <w:lang w:eastAsia="he-IL"/>
        </w:rPr>
        <w:t>2024</w:t>
      </w:r>
      <w:bookmarkEnd w:id="2601"/>
      <w:r w:rsidRPr="00CC5B0A">
        <w:rPr>
          <w:rStyle w:val="TagStyle"/>
          <w:rtl/>
        </w:rPr>
        <w:t xml:space="preserve"> &lt;&lt; הצח &gt;&gt;</w:t>
      </w:r>
      <w:r>
        <w:rPr>
          <w:rtl/>
          <w:lang w:eastAsia="he-IL"/>
        </w:rPr>
        <w:t xml:space="preserve">   </w:t>
      </w:r>
      <w:bookmarkEnd w:id="2600"/>
    </w:p>
    <w:p w:rsidR="00285A08" w:rsidRDefault="00285A08" w:rsidP="00C035A0">
      <w:pPr>
        <w:rPr>
          <w:rtl/>
          <w:lang w:eastAsia="he-IL"/>
        </w:rPr>
      </w:pPr>
      <w:r>
        <w:rPr>
          <w:rtl/>
          <w:lang w:eastAsia="he-IL"/>
        </w:rPr>
        <w:t>[הצעת חוק פ/4647</w:t>
      </w:r>
      <w:r>
        <w:rPr>
          <w:rFonts w:hint="cs"/>
          <w:rtl/>
          <w:lang w:eastAsia="he-IL"/>
        </w:rPr>
        <w:t>/25; נספחות.</w:t>
      </w:r>
      <w:r>
        <w:rPr>
          <w:rtl/>
          <w:lang w:eastAsia="he-IL"/>
        </w:rPr>
        <w:t>]</w:t>
      </w:r>
    </w:p>
    <w:p w:rsidR="00285A08" w:rsidRDefault="00285A08" w:rsidP="00C035A0">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85A08" w:rsidRDefault="00285A08" w:rsidP="00C035A0">
      <w:pPr>
        <w:rPr>
          <w:rtl/>
          <w:lang w:eastAsia="he-IL"/>
        </w:rPr>
      </w:pPr>
    </w:p>
    <w:p w:rsidR="00285A08" w:rsidRDefault="00285A08" w:rsidP="00C035A0">
      <w:pPr>
        <w:pStyle w:val="af6"/>
        <w:keepNext/>
        <w:rPr>
          <w:rtl/>
        </w:rPr>
      </w:pPr>
      <w:r w:rsidRPr="00CC5B0A">
        <w:rPr>
          <w:rStyle w:val="TagStyle"/>
          <w:rtl/>
        </w:rPr>
        <w:t xml:space="preserve"> &lt;&lt; יור &gt;&gt; </w:t>
      </w:r>
      <w:r>
        <w:rPr>
          <w:rtl/>
        </w:rPr>
        <w:t>היו"ר אמיר אוחנה:</w:t>
      </w:r>
      <w:r w:rsidRPr="00CC5B0A">
        <w:rPr>
          <w:rStyle w:val="TagStyle"/>
          <w:rtl/>
        </w:rPr>
        <w:t xml:space="preserve"> &lt;&lt; יור &gt;&gt;</w:t>
      </w:r>
      <w:r>
        <w:rPr>
          <w:rtl/>
        </w:rPr>
        <w:t xml:space="preserve">   </w:t>
      </w:r>
    </w:p>
    <w:p w:rsidR="00285A08" w:rsidRDefault="00285A08" w:rsidP="00C8156C">
      <w:pPr>
        <w:rPr>
          <w:rtl/>
          <w:lang w:eastAsia="he-IL"/>
        </w:rPr>
      </w:pPr>
    </w:p>
    <w:p w:rsidR="00285A08" w:rsidRDefault="00285A08" w:rsidP="00DA3FD9">
      <w:pPr>
        <w:rPr>
          <w:rtl/>
          <w:lang w:eastAsia="he-IL"/>
        </w:rPr>
      </w:pPr>
      <w:r>
        <w:rPr>
          <w:rFonts w:hint="cs"/>
          <w:rtl/>
          <w:lang w:eastAsia="he-IL"/>
        </w:rPr>
        <w:t xml:space="preserve">נעבור כעת לנושא הבא שעל סדר-היום </w:t>
      </w:r>
      <w:r>
        <w:rPr>
          <w:rFonts w:hint="eastAsia"/>
          <w:rtl/>
          <w:lang w:eastAsia="he-IL"/>
        </w:rPr>
        <w:t xml:space="preserve">– </w:t>
      </w:r>
      <w:r>
        <w:rPr>
          <w:rFonts w:hint="cs"/>
          <w:rtl/>
          <w:lang w:eastAsia="he-IL"/>
        </w:rPr>
        <w:t xml:space="preserve">הצעת חוק הכרה בתרומתם של כלבים </w:t>
      </w:r>
      <w:bookmarkStart w:id="2602" w:name="_ETM_Q3_614000"/>
      <w:bookmarkEnd w:id="2602"/>
      <w:r>
        <w:rPr>
          <w:rFonts w:hint="cs"/>
          <w:rtl/>
          <w:lang w:eastAsia="he-IL"/>
        </w:rPr>
        <w:t>בשירות ביטחון, התשפ"ד</w:t>
      </w:r>
      <w:r>
        <w:rPr>
          <w:rFonts w:hint="eastAsia"/>
          <w:rtl/>
          <w:lang w:eastAsia="he-IL"/>
        </w:rPr>
        <w:t>–</w:t>
      </w:r>
      <w:r>
        <w:rPr>
          <w:rFonts w:hint="cs"/>
          <w:rtl/>
          <w:lang w:eastAsia="he-IL"/>
        </w:rPr>
        <w:t xml:space="preserve">2024, של חבר הכנסת משה פסל וקבוצת חברי </w:t>
      </w:r>
      <w:bookmarkStart w:id="2603" w:name="_ETM_Q3_617000"/>
      <w:bookmarkEnd w:id="2603"/>
      <w:r>
        <w:rPr>
          <w:rFonts w:hint="cs"/>
          <w:rtl/>
          <w:lang w:eastAsia="he-IL"/>
        </w:rPr>
        <w:t>הכנסת. אני מתכבד להזמין את חבר הכנסת משה פסל</w:t>
      </w:r>
      <w:bookmarkStart w:id="2604" w:name="_ETM_Q3_621000"/>
      <w:bookmarkEnd w:id="2604"/>
      <w:r>
        <w:rPr>
          <w:rFonts w:hint="cs"/>
          <w:rtl/>
          <w:lang w:eastAsia="he-IL"/>
        </w:rPr>
        <w:t xml:space="preserve"> להציג את הצעת החוק. בבקשה, לרשותך עד עשר דקות. </w:t>
      </w:r>
    </w:p>
    <w:p w:rsidR="00285A08" w:rsidRDefault="00285A08" w:rsidP="00C035A0">
      <w:pPr>
        <w:rPr>
          <w:rtl/>
          <w:lang w:eastAsia="he-IL"/>
        </w:rPr>
      </w:pPr>
    </w:p>
    <w:p w:rsidR="00285A08" w:rsidRDefault="00285A08" w:rsidP="00C035A0">
      <w:pPr>
        <w:rPr>
          <w:rtl/>
          <w:lang w:eastAsia="he-IL"/>
        </w:rPr>
      </w:pPr>
      <w:r>
        <w:rPr>
          <w:rFonts w:hint="cs"/>
          <w:rtl/>
          <w:lang w:eastAsia="he-IL"/>
        </w:rPr>
        <w:t xml:space="preserve">נברך </w:t>
      </w:r>
      <w:bookmarkStart w:id="2605" w:name="_ETM_Q3_625000"/>
      <w:bookmarkEnd w:id="2605"/>
      <w:r>
        <w:rPr>
          <w:rFonts w:hint="cs"/>
          <w:rtl/>
          <w:lang w:eastAsia="he-IL"/>
        </w:rPr>
        <w:t>כמובן את קבוצת החיילות והחיילים שנמצאים איתנו, מכבדים אותנו בנוכחותם כאן ביציע. ברוכות וברוכים הבאים לכנסת.</w:t>
      </w:r>
    </w:p>
    <w:p w:rsidR="00285A08" w:rsidRDefault="00285A08" w:rsidP="00C035A0">
      <w:pPr>
        <w:rPr>
          <w:rtl/>
          <w:lang w:eastAsia="he-IL"/>
        </w:rPr>
      </w:pPr>
    </w:p>
    <w:p w:rsidR="00285A08" w:rsidRDefault="00285A08" w:rsidP="00C035A0">
      <w:pPr>
        <w:pStyle w:val="af5"/>
        <w:keepNext/>
        <w:rPr>
          <w:rtl/>
        </w:rPr>
      </w:pPr>
      <w:bookmarkStart w:id="2606" w:name="ET_interruption_6584_9"/>
      <w:r w:rsidRPr="00CC5B0A">
        <w:rPr>
          <w:rStyle w:val="TagStyle"/>
          <w:rtl/>
        </w:rPr>
        <w:t xml:space="preserve"> &lt;&lt; קריאה &gt;&gt; </w:t>
      </w:r>
      <w:r>
        <w:rPr>
          <w:rtl/>
        </w:rPr>
        <w:t>שר הבריאות אוריאל בוסו:</w:t>
      </w:r>
      <w:r w:rsidRPr="00CC5B0A">
        <w:rPr>
          <w:rStyle w:val="TagStyle"/>
          <w:rtl/>
        </w:rPr>
        <w:t xml:space="preserve"> &lt;&lt; קריאה &gt;&gt;</w:t>
      </w:r>
      <w:r>
        <w:rPr>
          <w:rtl/>
        </w:rPr>
        <w:t xml:space="preserve">   </w:t>
      </w:r>
      <w:bookmarkEnd w:id="2606"/>
    </w:p>
    <w:p w:rsidR="00285A08" w:rsidRDefault="00285A08" w:rsidP="00C8156C">
      <w:pPr>
        <w:rPr>
          <w:rtl/>
          <w:lang w:eastAsia="he-IL"/>
        </w:rPr>
      </w:pPr>
    </w:p>
    <w:p w:rsidR="00285A08" w:rsidRDefault="00285A08" w:rsidP="00C035A0">
      <w:pPr>
        <w:rPr>
          <w:rtl/>
          <w:lang w:eastAsia="he-IL"/>
        </w:rPr>
      </w:pPr>
      <w:r>
        <w:rPr>
          <w:rFonts w:hint="cs"/>
          <w:rtl/>
          <w:lang w:eastAsia="he-IL"/>
        </w:rPr>
        <w:t>אולי הם מעוקץ?</w:t>
      </w:r>
    </w:p>
    <w:p w:rsidR="00285A08" w:rsidRDefault="00285A08" w:rsidP="00C035A0">
      <w:pPr>
        <w:rPr>
          <w:rtl/>
          <w:lang w:eastAsia="he-IL"/>
        </w:rPr>
      </w:pPr>
    </w:p>
    <w:p w:rsidR="00285A08" w:rsidRDefault="00285A08" w:rsidP="00C035A0">
      <w:pPr>
        <w:pStyle w:val="af6"/>
        <w:keepNext/>
        <w:rPr>
          <w:rtl/>
        </w:rPr>
      </w:pPr>
      <w:r w:rsidRPr="00CC5B0A">
        <w:rPr>
          <w:rStyle w:val="TagStyle"/>
          <w:rtl/>
        </w:rPr>
        <w:t xml:space="preserve"> &lt;&lt; יור &gt;&gt; </w:t>
      </w:r>
      <w:r>
        <w:rPr>
          <w:rtl/>
        </w:rPr>
        <w:t>היו"ר אמיר אוחנה:</w:t>
      </w:r>
      <w:r w:rsidRPr="00CC5B0A">
        <w:rPr>
          <w:rStyle w:val="TagStyle"/>
          <w:rtl/>
        </w:rPr>
        <w:t xml:space="preserve"> &lt;&lt; יור &gt;&gt;</w:t>
      </w:r>
      <w:r>
        <w:rPr>
          <w:rtl/>
        </w:rPr>
        <w:t xml:space="preserve">   </w:t>
      </w:r>
    </w:p>
    <w:p w:rsidR="00285A08" w:rsidRDefault="00285A08" w:rsidP="00C8156C">
      <w:pPr>
        <w:rPr>
          <w:rtl/>
          <w:lang w:eastAsia="he-IL"/>
        </w:rPr>
      </w:pPr>
    </w:p>
    <w:p w:rsidR="00285A08" w:rsidRDefault="00285A08" w:rsidP="00C035A0">
      <w:pPr>
        <w:rPr>
          <w:rtl/>
          <w:lang w:eastAsia="he-IL"/>
        </w:rPr>
      </w:pPr>
      <w:r>
        <w:rPr>
          <w:rFonts w:hint="cs"/>
          <w:rtl/>
          <w:lang w:eastAsia="he-IL"/>
        </w:rPr>
        <w:t>אולי אתם מעוקץ במקרה? לא.</w:t>
      </w:r>
    </w:p>
    <w:p w:rsidR="00285A08" w:rsidRDefault="00285A08" w:rsidP="00C035A0">
      <w:pPr>
        <w:rPr>
          <w:rtl/>
          <w:lang w:eastAsia="he-IL"/>
        </w:rPr>
      </w:pPr>
    </w:p>
    <w:p w:rsidR="00285A08" w:rsidRDefault="00285A08" w:rsidP="00C035A0">
      <w:pPr>
        <w:rPr>
          <w:rtl/>
          <w:lang w:eastAsia="he-IL"/>
        </w:rPr>
      </w:pPr>
      <w:r>
        <w:rPr>
          <w:rFonts w:hint="cs"/>
          <w:rtl/>
          <w:lang w:eastAsia="he-IL"/>
        </w:rPr>
        <w:t xml:space="preserve">בבקשה, אדוני. </w:t>
      </w:r>
      <w:bookmarkStart w:id="2607" w:name="_ETM_Q3_647000"/>
      <w:bookmarkEnd w:id="2607"/>
    </w:p>
    <w:p w:rsidR="00285A08" w:rsidRDefault="00285A08" w:rsidP="00C035A0">
      <w:pPr>
        <w:rPr>
          <w:rtl/>
          <w:lang w:eastAsia="he-IL"/>
        </w:rPr>
      </w:pPr>
      <w:bookmarkStart w:id="2608" w:name="_ETM_Q3_649000"/>
      <w:bookmarkEnd w:id="2608"/>
    </w:p>
    <w:p w:rsidR="00285A08" w:rsidRDefault="00285A08" w:rsidP="00C035A0">
      <w:pPr>
        <w:pStyle w:val="a4"/>
        <w:keepNext/>
        <w:rPr>
          <w:rtl/>
        </w:rPr>
      </w:pPr>
      <w:bookmarkStart w:id="2609" w:name="ET_speaker_6542_11"/>
      <w:r w:rsidRPr="00CC5B0A">
        <w:rPr>
          <w:rStyle w:val="TagStyle"/>
          <w:rtl/>
        </w:rPr>
        <w:t xml:space="preserve"> &lt;&lt; דובר &gt;&gt; </w:t>
      </w:r>
      <w:bookmarkStart w:id="2610" w:name="_Toc190280867"/>
      <w:r>
        <w:rPr>
          <w:rtl/>
        </w:rPr>
        <w:t>משה פסל (הליכוד):</w:t>
      </w:r>
      <w:bookmarkEnd w:id="2610"/>
      <w:r w:rsidRPr="00CC5B0A">
        <w:rPr>
          <w:rStyle w:val="TagStyle"/>
          <w:rtl/>
        </w:rPr>
        <w:t xml:space="preserve"> &lt;&lt; דובר &gt;&gt;</w:t>
      </w:r>
      <w:r>
        <w:rPr>
          <w:rtl/>
        </w:rPr>
        <w:t xml:space="preserve">   </w:t>
      </w:r>
      <w:bookmarkEnd w:id="2609"/>
    </w:p>
    <w:p w:rsidR="00285A08" w:rsidRDefault="00285A08" w:rsidP="00C8156C">
      <w:pPr>
        <w:rPr>
          <w:rtl/>
          <w:lang w:eastAsia="he-IL"/>
        </w:rPr>
      </w:pPr>
    </w:p>
    <w:p w:rsidR="00285A08" w:rsidRDefault="00285A08" w:rsidP="00CE7ED5">
      <w:pPr>
        <w:rPr>
          <w:rtl/>
          <w:lang w:eastAsia="he-IL"/>
        </w:rPr>
      </w:pPr>
      <w:r>
        <w:rPr>
          <w:rFonts w:hint="cs"/>
          <w:rtl/>
          <w:lang w:eastAsia="he-IL"/>
        </w:rPr>
        <w:t xml:space="preserve">כבוד היושב-ראש, חבריי חברי הכנסת </w:t>
      </w:r>
      <w:r>
        <w:rPr>
          <w:rFonts w:hint="eastAsia"/>
          <w:rtl/>
          <w:lang w:eastAsia="he-IL"/>
        </w:rPr>
        <w:t xml:space="preserve">– </w:t>
      </w:r>
      <w:r>
        <w:rPr>
          <w:rFonts w:hint="cs"/>
          <w:rtl/>
          <w:lang w:eastAsia="he-IL"/>
        </w:rPr>
        <w:t xml:space="preserve">גם ברשות החיילים הנכבדים </w:t>
      </w:r>
      <w:bookmarkStart w:id="2611" w:name="_ETM_Q3_653000"/>
      <w:bookmarkEnd w:id="2611"/>
      <w:r>
        <w:rPr>
          <w:rFonts w:hint="cs"/>
          <w:rtl/>
          <w:lang w:eastAsia="he-IL"/>
        </w:rPr>
        <w:t>שנמצאים איתנו, זה אולי קשור להצעת החוק</w:t>
      </w:r>
      <w:bookmarkStart w:id="2612" w:name="_ETM_Q3_660000"/>
      <w:bookmarkEnd w:id="2612"/>
      <w:r>
        <w:rPr>
          <w:rFonts w:hint="cs"/>
          <w:rtl/>
          <w:lang w:eastAsia="he-IL"/>
        </w:rPr>
        <w:t xml:space="preserve"> </w:t>
      </w:r>
      <w:r>
        <w:rPr>
          <w:rFonts w:hint="eastAsia"/>
          <w:rtl/>
          <w:lang w:eastAsia="he-IL"/>
        </w:rPr>
        <w:t xml:space="preserve">– </w:t>
      </w:r>
      <w:r>
        <w:rPr>
          <w:rFonts w:hint="cs"/>
          <w:rtl/>
          <w:lang w:eastAsia="he-IL"/>
        </w:rPr>
        <w:t>אני מציג</w:t>
      </w:r>
      <w:bookmarkStart w:id="2613" w:name="_ETM_Q3_659000"/>
      <w:bookmarkEnd w:id="2613"/>
      <w:r>
        <w:rPr>
          <w:rFonts w:hint="cs"/>
          <w:rtl/>
          <w:lang w:eastAsia="he-IL"/>
        </w:rPr>
        <w:t xml:space="preserve"> בפניכם היום את הצעת חוק הכרה בתרומתם של כלבים בשירות </w:t>
      </w:r>
      <w:bookmarkStart w:id="2614" w:name="_ETM_Q3_661000"/>
      <w:bookmarkEnd w:id="2614"/>
      <w:r>
        <w:rPr>
          <w:rFonts w:hint="cs"/>
          <w:rtl/>
          <w:lang w:eastAsia="he-IL"/>
        </w:rPr>
        <w:t>ביטחון, התשפ"ה, מס' 4647. מאז פרוץ מלחמת חרבות ברזל</w:t>
      </w:r>
      <w:bookmarkStart w:id="2615" w:name="_ETM_Q3_668000"/>
      <w:bookmarkEnd w:id="2615"/>
      <w:r>
        <w:rPr>
          <w:rFonts w:hint="cs"/>
          <w:rtl/>
          <w:lang w:eastAsia="he-IL"/>
        </w:rPr>
        <w:t xml:space="preserve"> יחידת עוקץ נמצאת בחזית הלחימה בכל הגזרות, ולוחמיה, ההולכים על שניים </w:t>
      </w:r>
      <w:bookmarkStart w:id="2616" w:name="_ETM_Q3_675000"/>
      <w:bookmarkEnd w:id="2616"/>
      <w:r>
        <w:rPr>
          <w:rFonts w:hint="cs"/>
          <w:rtl/>
          <w:lang w:eastAsia="he-IL"/>
        </w:rPr>
        <w:t xml:space="preserve">וההולכים על ארבע, הולכים בראש הכוח ומצילים חיי אדם, כאשר הכלבים תוקפים </w:t>
      </w:r>
      <w:bookmarkStart w:id="2617" w:name="_ETM_Q3_687000"/>
      <w:bookmarkEnd w:id="2617"/>
      <w:r>
        <w:rPr>
          <w:rFonts w:hint="cs"/>
          <w:rtl/>
          <w:lang w:eastAsia="he-IL"/>
        </w:rPr>
        <w:t>מחבלים, מוצאים מטענים ואמל"ח, סורקים מנהרות וגופות. צריך להבין, במלחמה הזאת הם ממש הצטרפו למערך הלוחם</w:t>
      </w:r>
      <w:r w:rsidR="00CE7ED5">
        <w:rPr>
          <w:rFonts w:hint="cs"/>
          <w:rtl/>
          <w:lang w:eastAsia="he-IL"/>
        </w:rPr>
        <w:t>,</w:t>
      </w:r>
      <w:r>
        <w:rPr>
          <w:rFonts w:hint="cs"/>
          <w:rtl/>
          <w:lang w:eastAsia="he-IL"/>
        </w:rPr>
        <w:t xml:space="preserve"> ולא סתם </w:t>
      </w:r>
      <w:bookmarkStart w:id="2618" w:name="_ETM_Q3_699000"/>
      <w:bookmarkEnd w:id="2618"/>
      <w:r>
        <w:rPr>
          <w:rFonts w:hint="cs"/>
          <w:rtl/>
          <w:lang w:eastAsia="he-IL"/>
        </w:rPr>
        <w:t xml:space="preserve">בכל היחידות מחפשים את לוחמי עוקץ. כולם רוצים </w:t>
      </w:r>
      <w:bookmarkStart w:id="2619" w:name="_ETM_Q3_705000"/>
      <w:bookmarkEnd w:id="2619"/>
      <w:r>
        <w:rPr>
          <w:rFonts w:hint="cs"/>
          <w:rtl/>
          <w:lang w:eastAsia="he-IL"/>
        </w:rPr>
        <w:t>שלוחם עוקץ יהיה איתם ביחד. הכלבים ממש הצטרפו למערך</w:t>
      </w:r>
      <w:bookmarkStart w:id="2620" w:name="_ETM_Q3_713000"/>
      <w:bookmarkEnd w:id="2620"/>
      <w:r>
        <w:rPr>
          <w:rFonts w:hint="cs"/>
          <w:rtl/>
          <w:lang w:eastAsia="he-IL"/>
        </w:rPr>
        <w:t xml:space="preserve"> הלוחם. הם חושפים אמצעי חבלה לפני שהם מתפוצצים על כוחותינו, ממש ככה.</w:t>
      </w:r>
      <w:bookmarkStart w:id="2621" w:name="_ETM_Q3_722000"/>
      <w:bookmarkEnd w:id="2621"/>
      <w:r>
        <w:rPr>
          <w:rFonts w:hint="cs"/>
          <w:rtl/>
          <w:lang w:eastAsia="he-IL"/>
        </w:rPr>
        <w:t xml:space="preserve"> צריך להבין, </w:t>
      </w:r>
      <w:bookmarkStart w:id="2622" w:name="_ETM_Q3_720000"/>
      <w:bookmarkEnd w:id="2622"/>
      <w:r>
        <w:rPr>
          <w:rFonts w:hint="cs"/>
          <w:rtl/>
          <w:lang w:eastAsia="he-IL"/>
        </w:rPr>
        <w:t xml:space="preserve">פעילות הכלבים היא קריטית בזירת הלחימה. אין תחליף ליכולת של </w:t>
      </w:r>
      <w:bookmarkStart w:id="2623" w:name="_ETM_Q3_727000"/>
      <w:bookmarkEnd w:id="2623"/>
      <w:r w:rsidR="00CE7ED5">
        <w:rPr>
          <w:rFonts w:hint="cs"/>
          <w:rtl/>
          <w:lang w:eastAsia="he-IL"/>
        </w:rPr>
        <w:t>הכלב,</w:t>
      </w:r>
      <w:r>
        <w:rPr>
          <w:rFonts w:hint="cs"/>
          <w:rtl/>
          <w:lang w:eastAsia="he-IL"/>
        </w:rPr>
        <w:t xml:space="preserve"> בחושים שלו, וזו הסיבה </w:t>
      </w:r>
      <w:r>
        <w:rPr>
          <w:rFonts w:hint="eastAsia"/>
          <w:rtl/>
          <w:lang w:eastAsia="he-IL"/>
        </w:rPr>
        <w:t>–</w:t>
      </w:r>
      <w:r>
        <w:rPr>
          <w:rFonts w:hint="cs"/>
          <w:rtl/>
          <w:lang w:eastAsia="he-IL"/>
        </w:rPr>
        <w:t xml:space="preserve"> כמו שהזכרתי </w:t>
      </w:r>
      <w:r>
        <w:rPr>
          <w:rFonts w:hint="eastAsia"/>
          <w:rtl/>
          <w:lang w:eastAsia="he-IL"/>
        </w:rPr>
        <w:t>–</w:t>
      </w:r>
      <w:r>
        <w:rPr>
          <w:rFonts w:hint="cs"/>
          <w:rtl/>
          <w:lang w:eastAsia="he-IL"/>
        </w:rPr>
        <w:t xml:space="preserve"> שכל היחידות מבקשות שיתלוו אליהן לוחמי עוקץ לפעילות המבצעית. </w:t>
      </w:r>
    </w:p>
    <w:p w:rsidR="00285A08" w:rsidRDefault="00285A08" w:rsidP="00C035A0">
      <w:pPr>
        <w:rPr>
          <w:rtl/>
          <w:lang w:eastAsia="he-IL"/>
        </w:rPr>
      </w:pPr>
    </w:p>
    <w:p w:rsidR="00285A08" w:rsidRDefault="00285A08" w:rsidP="00CE7ED5">
      <w:pPr>
        <w:rPr>
          <w:rtl/>
          <w:lang w:eastAsia="he-IL"/>
        </w:rPr>
      </w:pPr>
      <w:r>
        <w:rPr>
          <w:rFonts w:hint="cs"/>
          <w:rtl/>
          <w:lang w:eastAsia="he-IL"/>
        </w:rPr>
        <w:t xml:space="preserve">בדרך כלל כשכלב נפצע </w:t>
      </w:r>
      <w:bookmarkStart w:id="2624" w:name="_ETM_Q3_745000"/>
      <w:bookmarkEnd w:id="2624"/>
      <w:r>
        <w:rPr>
          <w:rFonts w:hint="eastAsia"/>
          <w:rtl/>
          <w:lang w:eastAsia="he-IL"/>
        </w:rPr>
        <w:t>–</w:t>
      </w:r>
      <w:r>
        <w:rPr>
          <w:rFonts w:hint="cs"/>
          <w:rtl/>
          <w:lang w:eastAsia="he-IL"/>
        </w:rPr>
        <w:t xml:space="preserve"> וקורה שכלבים נפצעים בפעילות, ובמלחמה הזאת לא </w:t>
      </w:r>
      <w:bookmarkStart w:id="2625" w:name="_ETM_Q3_746000"/>
      <w:bookmarkEnd w:id="2625"/>
      <w:r>
        <w:rPr>
          <w:rFonts w:hint="cs"/>
          <w:rtl/>
          <w:lang w:eastAsia="he-IL"/>
        </w:rPr>
        <w:t xml:space="preserve">מעט </w:t>
      </w:r>
      <w:r>
        <w:rPr>
          <w:rFonts w:hint="eastAsia"/>
          <w:rtl/>
          <w:lang w:eastAsia="he-IL"/>
        </w:rPr>
        <w:t>–</w:t>
      </w:r>
      <w:r>
        <w:rPr>
          <w:rFonts w:hint="cs"/>
          <w:rtl/>
          <w:lang w:eastAsia="he-IL"/>
        </w:rPr>
        <w:t xml:space="preserve"> בדרך כלל מי שלוקח את הכלב הביתה זה </w:t>
      </w:r>
      <w:bookmarkStart w:id="2626" w:name="_ETM_Q3_754000"/>
      <w:bookmarkEnd w:id="2626"/>
      <w:r>
        <w:rPr>
          <w:rFonts w:hint="cs"/>
          <w:rtl/>
          <w:lang w:eastAsia="he-IL"/>
        </w:rPr>
        <w:t>הלוחם. הלוחם הוא הרי החבר הכי טוב שלו, הוא ישן</w:t>
      </w:r>
      <w:bookmarkStart w:id="2627" w:name="_ETM_Q3_756000"/>
      <w:bookmarkEnd w:id="2627"/>
      <w:r>
        <w:rPr>
          <w:rFonts w:hint="cs"/>
          <w:rtl/>
          <w:lang w:eastAsia="he-IL"/>
        </w:rPr>
        <w:t xml:space="preserve"> איתו, לפעמים מחובק איתו כפיות. הם עובדים ביחד, הלחימה היא ביחד,</w:t>
      </w:r>
      <w:bookmarkStart w:id="2628" w:name="_ETM_Q3_762000"/>
      <w:bookmarkEnd w:id="2628"/>
      <w:r>
        <w:rPr>
          <w:rFonts w:hint="cs"/>
          <w:rtl/>
          <w:lang w:eastAsia="he-IL"/>
        </w:rPr>
        <w:t xml:space="preserve"> זה לא איזה </w:t>
      </w:r>
      <w:proofErr w:type="spellStart"/>
      <w:r>
        <w:rPr>
          <w:rFonts w:hint="cs"/>
          <w:rtl/>
          <w:lang w:eastAsia="he-IL"/>
        </w:rPr>
        <w:t>אינסטרומנט</w:t>
      </w:r>
      <w:proofErr w:type="spellEnd"/>
      <w:r>
        <w:rPr>
          <w:rFonts w:hint="cs"/>
          <w:rtl/>
          <w:lang w:eastAsia="he-IL"/>
        </w:rPr>
        <w:t xml:space="preserve"> חיצוני. לכן כשהוא נפצע, בדרך כלל לוקח אותו הביתה הלוחם, מטבע הדברים, ומטפל בו. כשכלב נפצע זה עלויות לא מעטות שמושתות על הלוחם</w:t>
      </w:r>
      <w:bookmarkStart w:id="2629" w:name="_ETM_Q3_779000"/>
      <w:bookmarkEnd w:id="2629"/>
      <w:r>
        <w:rPr>
          <w:rFonts w:hint="cs"/>
          <w:rtl/>
          <w:lang w:eastAsia="he-IL"/>
        </w:rPr>
        <w:t>. אני מזכיר</w:t>
      </w:r>
      <w:r w:rsidR="00CE7ED5">
        <w:rPr>
          <w:rFonts w:hint="cs"/>
          <w:rtl/>
          <w:lang w:eastAsia="he-IL"/>
        </w:rPr>
        <w:t>:</w:t>
      </w:r>
      <w:r>
        <w:rPr>
          <w:rFonts w:hint="cs"/>
          <w:rtl/>
          <w:lang w:eastAsia="he-IL"/>
        </w:rPr>
        <w:t xml:space="preserve"> הלוחמים שנמצאים עכשיו בחזית, מגינים עלינו </w:t>
      </w:r>
      <w:bookmarkStart w:id="2630" w:name="_ETM_Q3_782000"/>
      <w:bookmarkEnd w:id="2630"/>
      <w:r>
        <w:rPr>
          <w:rFonts w:hint="cs"/>
          <w:rtl/>
          <w:lang w:eastAsia="he-IL"/>
        </w:rPr>
        <w:t>כדי שאנחנו נוכל לקיים פה דיונים באיזה שגרה מסוימת בכנסת</w:t>
      </w:r>
      <w:bookmarkStart w:id="2631" w:name="_ETM_Q3_791000"/>
      <w:bookmarkEnd w:id="2631"/>
      <w:r>
        <w:rPr>
          <w:rFonts w:hint="cs"/>
          <w:rtl/>
          <w:lang w:eastAsia="he-IL"/>
        </w:rPr>
        <w:t xml:space="preserve"> ישראל ובכל הארץ. </w:t>
      </w:r>
    </w:p>
    <w:p w:rsidR="00285A08" w:rsidRDefault="00285A08" w:rsidP="00C035A0">
      <w:pPr>
        <w:rPr>
          <w:rtl/>
          <w:lang w:eastAsia="he-IL"/>
        </w:rPr>
      </w:pPr>
      <w:bookmarkStart w:id="2632" w:name="_ETM_Q3_794000"/>
      <w:bookmarkEnd w:id="2632"/>
    </w:p>
    <w:p w:rsidR="00285A08" w:rsidRDefault="00285A08" w:rsidP="00C035A0">
      <w:pPr>
        <w:rPr>
          <w:rtl/>
          <w:lang w:eastAsia="he-IL"/>
        </w:rPr>
      </w:pPr>
      <w:bookmarkStart w:id="2633" w:name="TOR_Q4"/>
      <w:bookmarkStart w:id="2634" w:name="_ETM_Q4_88749"/>
      <w:bookmarkEnd w:id="2633"/>
      <w:bookmarkEnd w:id="2634"/>
      <w:r>
        <w:rPr>
          <w:rFonts w:hint="cs"/>
          <w:rtl/>
          <w:lang w:eastAsia="he-IL"/>
        </w:rPr>
        <w:t>ול</w:t>
      </w:r>
      <w:bookmarkStart w:id="2635" w:name="_ETM_Q4_169550"/>
      <w:bookmarkEnd w:id="2635"/>
      <w:r>
        <w:rPr>
          <w:rFonts w:hint="cs"/>
          <w:rtl/>
          <w:lang w:eastAsia="he-IL"/>
        </w:rPr>
        <w:t>כן מה שאנחנו מציעים בעצם זה להשתתף בעלויות האלה</w:t>
      </w:r>
      <w:bookmarkStart w:id="2636" w:name="_ETM_Q4_198489"/>
      <w:bookmarkEnd w:id="2636"/>
      <w:r>
        <w:rPr>
          <w:rFonts w:hint="cs"/>
          <w:rtl/>
          <w:lang w:eastAsia="he-IL"/>
        </w:rPr>
        <w:t xml:space="preserve"> שהלוחם משלם. אתה יודע, לוחם</w:t>
      </w:r>
      <w:bookmarkStart w:id="2637" w:name="_ETM_Q4_201499"/>
      <w:bookmarkEnd w:id="2637"/>
      <w:r>
        <w:rPr>
          <w:rFonts w:hint="cs"/>
          <w:rtl/>
          <w:lang w:eastAsia="he-IL"/>
        </w:rPr>
        <w:t xml:space="preserve"> יוצא שירות, זה לא שהוא איזה</w:t>
      </w:r>
      <w:bookmarkStart w:id="2638" w:name="_ETM_Q4_203830"/>
      <w:bookmarkEnd w:id="2638"/>
      <w:r>
        <w:rPr>
          <w:rFonts w:hint="cs"/>
          <w:rtl/>
          <w:lang w:eastAsia="he-IL"/>
        </w:rPr>
        <w:t xml:space="preserve"> עשיר גדול, בסך הכול הוא מתחיל את חייו.</w:t>
      </w:r>
      <w:bookmarkStart w:id="2639" w:name="_ETM_Q4_206120"/>
      <w:bookmarkEnd w:id="2639"/>
      <w:r>
        <w:rPr>
          <w:rFonts w:hint="cs"/>
          <w:rtl/>
          <w:lang w:eastAsia="he-IL"/>
        </w:rPr>
        <w:t xml:space="preserve"> לכן מן הראוי</w:t>
      </w:r>
      <w:bookmarkStart w:id="2640" w:name="_ETM_Q4_207350"/>
      <w:bookmarkEnd w:id="2640"/>
      <w:r>
        <w:rPr>
          <w:rFonts w:hint="cs"/>
          <w:rtl/>
          <w:lang w:eastAsia="he-IL"/>
        </w:rPr>
        <w:t xml:space="preserve"> שאנחנו ננקוט הכרת הטוב, אתה יודע, גם לפעמים</w:t>
      </w:r>
      <w:bookmarkStart w:id="2641" w:name="_ETM_Q4_213270"/>
      <w:bookmarkEnd w:id="2641"/>
      <w:r>
        <w:rPr>
          <w:rFonts w:hint="cs"/>
          <w:rtl/>
          <w:lang w:eastAsia="he-IL"/>
        </w:rPr>
        <w:t xml:space="preserve"> כלפי דומם, אבל גם כלפי צומח וגם</w:t>
      </w:r>
      <w:bookmarkStart w:id="2642" w:name="_ETM_Q4_216559"/>
      <w:bookmarkEnd w:id="2642"/>
      <w:r>
        <w:rPr>
          <w:rFonts w:hint="cs"/>
          <w:rtl/>
          <w:lang w:eastAsia="he-IL"/>
        </w:rPr>
        <w:t xml:space="preserve"> כלפי בעלי חיים. ובנושא הזה אנחנו </w:t>
      </w:r>
      <w:bookmarkStart w:id="2643" w:name="_ETM_Q4_219879"/>
      <w:bookmarkEnd w:id="2643"/>
      <w:r>
        <w:rPr>
          <w:rFonts w:hint="cs"/>
          <w:rtl/>
          <w:lang w:eastAsia="he-IL"/>
        </w:rPr>
        <w:t>נעזור ללוחמים לא להשאיר את הכלבים ולא להפקיר אותם</w:t>
      </w:r>
      <w:bookmarkStart w:id="2644" w:name="_ETM_Q4_225549"/>
      <w:bookmarkEnd w:id="2644"/>
      <w:r>
        <w:rPr>
          <w:rFonts w:hint="cs"/>
          <w:rtl/>
          <w:lang w:eastAsia="he-IL"/>
        </w:rPr>
        <w:t>.</w:t>
      </w:r>
    </w:p>
    <w:p w:rsidR="00285A08" w:rsidRDefault="00285A08" w:rsidP="00C035A0">
      <w:pPr>
        <w:rPr>
          <w:rtl/>
          <w:lang w:eastAsia="he-IL"/>
        </w:rPr>
      </w:pPr>
    </w:p>
    <w:p w:rsidR="00285A08" w:rsidRDefault="00285A08" w:rsidP="00CE7ED5">
      <w:pPr>
        <w:rPr>
          <w:rtl/>
          <w:lang w:eastAsia="he-IL"/>
        </w:rPr>
      </w:pPr>
      <w:r>
        <w:rPr>
          <w:rFonts w:hint="cs"/>
          <w:rtl/>
          <w:lang w:eastAsia="he-IL"/>
        </w:rPr>
        <w:t>אני רוצה להודות</w:t>
      </w:r>
      <w:bookmarkStart w:id="2645" w:name="_ETM_Q4_229819"/>
      <w:bookmarkEnd w:id="2645"/>
      <w:r>
        <w:rPr>
          <w:rFonts w:hint="cs"/>
          <w:rtl/>
          <w:lang w:eastAsia="he-IL"/>
        </w:rPr>
        <w:t xml:space="preserve"> בהצעת החוק הזו לאנשי עמותת </w:t>
      </w:r>
      <w:r w:rsidR="00CE7ED5">
        <w:rPr>
          <w:rFonts w:hint="cs"/>
          <w:rtl/>
          <w:lang w:eastAsia="he-IL"/>
        </w:rPr>
        <w:t>"</w:t>
      </w:r>
      <w:r>
        <w:rPr>
          <w:rFonts w:hint="cs"/>
          <w:rtl/>
          <w:lang w:eastAsia="he-IL"/>
        </w:rPr>
        <w:t>ההולכים בראש</w:t>
      </w:r>
      <w:bookmarkStart w:id="2646" w:name="_ETM_Q4_232990"/>
      <w:bookmarkEnd w:id="2646"/>
      <w:r w:rsidR="00CE7ED5">
        <w:rPr>
          <w:rFonts w:hint="cs"/>
          <w:rtl/>
          <w:lang w:eastAsia="he-IL"/>
        </w:rPr>
        <w:t>"</w:t>
      </w:r>
      <w:r>
        <w:rPr>
          <w:rFonts w:hint="cs"/>
          <w:rtl/>
          <w:lang w:eastAsia="he-IL"/>
        </w:rPr>
        <w:t xml:space="preserve"> – זו עמותת הבוגרים של יחידת עוקץ</w:t>
      </w:r>
      <w:bookmarkStart w:id="2647" w:name="_ETM_Q4_234939"/>
      <w:bookmarkEnd w:id="2647"/>
      <w:r>
        <w:rPr>
          <w:rFonts w:hint="cs"/>
          <w:rtl/>
          <w:lang w:eastAsia="he-IL"/>
        </w:rPr>
        <w:t>, שפנו אליי עם הרעיון הזה</w:t>
      </w:r>
      <w:bookmarkStart w:id="2648" w:name="_ETM_Q4_237219"/>
      <w:bookmarkEnd w:id="2648"/>
      <w:r>
        <w:rPr>
          <w:rFonts w:hint="cs"/>
          <w:rtl/>
          <w:lang w:eastAsia="he-IL"/>
        </w:rPr>
        <w:t>: לדודו אבו היושב-ראש, ל</w:t>
      </w:r>
      <w:bookmarkStart w:id="2649" w:name="_ETM_Q4_241669"/>
      <w:bookmarkEnd w:id="2649"/>
      <w:r w:rsidRPr="0054732E">
        <w:rPr>
          <w:rtl/>
          <w:lang w:eastAsia="he-IL"/>
        </w:rPr>
        <w:t>אור סוקר המנכ"</w:t>
      </w:r>
      <w:r>
        <w:rPr>
          <w:rFonts w:hint="cs"/>
          <w:rtl/>
          <w:lang w:eastAsia="he-IL"/>
        </w:rPr>
        <w:t>ל,</w:t>
      </w:r>
      <w:r w:rsidRPr="0054732E">
        <w:rPr>
          <w:rtl/>
          <w:lang w:eastAsia="he-IL"/>
        </w:rPr>
        <w:t xml:space="preserve"> </w:t>
      </w:r>
      <w:r>
        <w:rPr>
          <w:rFonts w:hint="cs"/>
          <w:rtl/>
          <w:lang w:eastAsia="he-IL"/>
        </w:rPr>
        <w:t>ל</w:t>
      </w:r>
      <w:bookmarkStart w:id="2650" w:name="_ETM_Q4_244669"/>
      <w:bookmarkEnd w:id="2650"/>
      <w:r w:rsidRPr="0054732E">
        <w:rPr>
          <w:rtl/>
          <w:lang w:eastAsia="he-IL"/>
        </w:rPr>
        <w:t>איתן אלון</w:t>
      </w:r>
      <w:r>
        <w:rPr>
          <w:rFonts w:hint="cs"/>
          <w:rtl/>
          <w:lang w:eastAsia="he-IL"/>
        </w:rPr>
        <w:t>,</w:t>
      </w:r>
      <w:r w:rsidRPr="0054732E">
        <w:rPr>
          <w:rtl/>
          <w:lang w:eastAsia="he-IL"/>
        </w:rPr>
        <w:t xml:space="preserve"> חבר הוועד המנהל</w:t>
      </w:r>
      <w:r>
        <w:rPr>
          <w:rFonts w:hint="cs"/>
          <w:rtl/>
          <w:lang w:eastAsia="he-IL"/>
        </w:rPr>
        <w:t xml:space="preserve">, למתן </w:t>
      </w:r>
      <w:proofErr w:type="spellStart"/>
      <w:r>
        <w:rPr>
          <w:rFonts w:hint="cs"/>
          <w:rtl/>
          <w:lang w:eastAsia="he-IL"/>
        </w:rPr>
        <w:t>דווידיאן</w:t>
      </w:r>
      <w:proofErr w:type="spellEnd"/>
      <w:r>
        <w:rPr>
          <w:rFonts w:hint="cs"/>
          <w:rtl/>
          <w:lang w:eastAsia="he-IL"/>
        </w:rPr>
        <w:t>, חבר יקר שלי, ו</w:t>
      </w:r>
      <w:bookmarkStart w:id="2651" w:name="_ETM_Q4_248359"/>
      <w:bookmarkEnd w:id="2651"/>
      <w:r w:rsidR="00CE7ED5">
        <w:rPr>
          <w:rFonts w:hint="cs"/>
          <w:rtl/>
          <w:lang w:eastAsia="he-IL"/>
        </w:rPr>
        <w:t>ל</w:t>
      </w:r>
      <w:r>
        <w:rPr>
          <w:rFonts w:hint="cs"/>
          <w:rtl/>
          <w:lang w:eastAsia="he-IL"/>
        </w:rPr>
        <w:t xml:space="preserve">אחי הגדול, שהיה גם </w:t>
      </w:r>
      <w:bookmarkStart w:id="2652" w:name="_ETM_Q4_249828"/>
      <w:bookmarkEnd w:id="2652"/>
      <w:r>
        <w:rPr>
          <w:rFonts w:hint="cs"/>
          <w:rtl/>
          <w:lang w:eastAsia="he-IL"/>
        </w:rPr>
        <w:t xml:space="preserve">לוחם עוקץ בעברו, </w:t>
      </w:r>
      <w:bookmarkStart w:id="2653" w:name="_ETM_Q4_256589"/>
      <w:bookmarkEnd w:id="2653"/>
      <w:r>
        <w:rPr>
          <w:rFonts w:hint="cs"/>
          <w:rtl/>
          <w:lang w:eastAsia="he-IL"/>
        </w:rPr>
        <w:t>שחינך אותי הרבה, אחי הגדול.</w:t>
      </w:r>
      <w:bookmarkStart w:id="2654" w:name="_ETM_Q4_257729"/>
      <w:bookmarkEnd w:id="2654"/>
    </w:p>
    <w:p w:rsidR="00285A08" w:rsidRDefault="00285A08" w:rsidP="00C035A0">
      <w:pPr>
        <w:rPr>
          <w:rtl/>
          <w:lang w:eastAsia="he-IL"/>
        </w:rPr>
      </w:pPr>
    </w:p>
    <w:p w:rsidR="00285A08" w:rsidRDefault="00285A08" w:rsidP="00C035A0">
      <w:pPr>
        <w:rPr>
          <w:rtl/>
          <w:lang w:eastAsia="he-IL"/>
        </w:rPr>
      </w:pPr>
      <w:r>
        <w:rPr>
          <w:rFonts w:hint="cs"/>
          <w:rtl/>
          <w:lang w:eastAsia="he-IL"/>
        </w:rPr>
        <w:t>אני קורא לכם, חבריי חברי הכנסת</w:t>
      </w:r>
      <w:bookmarkStart w:id="2655" w:name="_ETM_Q4_259409"/>
      <w:bookmarkEnd w:id="2655"/>
      <w:r>
        <w:rPr>
          <w:rFonts w:hint="cs"/>
          <w:rtl/>
          <w:lang w:eastAsia="he-IL"/>
        </w:rPr>
        <w:t>, כמובן, לתמוך בהצע</w:t>
      </w:r>
      <w:bookmarkStart w:id="2656" w:name="_ETM_Q4_260969"/>
      <w:bookmarkEnd w:id="2656"/>
      <w:r>
        <w:rPr>
          <w:rFonts w:hint="cs"/>
          <w:rtl/>
          <w:lang w:eastAsia="he-IL"/>
        </w:rPr>
        <w:t>ת החוק הזו, ובכל הזדמנות שיש לנו</w:t>
      </w:r>
      <w:bookmarkStart w:id="2657" w:name="_ETM_Q4_263988"/>
      <w:bookmarkEnd w:id="2657"/>
      <w:r>
        <w:rPr>
          <w:rFonts w:hint="cs"/>
          <w:rtl/>
          <w:lang w:eastAsia="he-IL"/>
        </w:rPr>
        <w:t xml:space="preserve"> איכשהו</w:t>
      </w:r>
      <w:bookmarkStart w:id="2658" w:name="_ETM_Q4_265829"/>
      <w:bookmarkEnd w:id="2658"/>
      <w:r>
        <w:rPr>
          <w:rFonts w:hint="cs"/>
          <w:rtl/>
          <w:lang w:eastAsia="he-IL"/>
        </w:rPr>
        <w:t xml:space="preserve"> לעזור עוד ללוחמים, זה מה שאנחנו מבקשים לעשות. תודה</w:t>
      </w:r>
      <w:bookmarkStart w:id="2659" w:name="_ETM_Q4_270699"/>
      <w:bookmarkEnd w:id="2659"/>
      <w:r>
        <w:rPr>
          <w:rFonts w:hint="cs"/>
          <w:rtl/>
          <w:lang w:eastAsia="he-IL"/>
        </w:rPr>
        <w:t xml:space="preserve"> רבה, אדוני היושב-ראש. תודה, חבריי חברי הכנסת. תודה, אדוני השר.</w:t>
      </w:r>
    </w:p>
    <w:p w:rsidR="00285A08" w:rsidRPr="00C120F0" w:rsidRDefault="00285A08" w:rsidP="00C035A0">
      <w:pPr>
        <w:rPr>
          <w:rtl/>
          <w:lang w:eastAsia="he-IL"/>
        </w:rPr>
      </w:pPr>
      <w:bookmarkStart w:id="2660" w:name="_ETM_Q4_272658"/>
      <w:bookmarkEnd w:id="2660"/>
    </w:p>
    <w:p w:rsidR="00285A08" w:rsidRDefault="00285A08" w:rsidP="00C035A0">
      <w:pPr>
        <w:pStyle w:val="af6"/>
        <w:keepNext/>
        <w:rPr>
          <w:rtl/>
        </w:rPr>
      </w:pPr>
      <w:bookmarkStart w:id="2661" w:name="ET_yor_6423_3"/>
      <w:r w:rsidRPr="000E6C27">
        <w:rPr>
          <w:rStyle w:val="TagStyle"/>
          <w:rtl/>
        </w:rPr>
        <w:t xml:space="preserve"> &lt;&lt; יור &gt;&gt; </w:t>
      </w:r>
      <w:r>
        <w:rPr>
          <w:rtl/>
        </w:rPr>
        <w:t>היו"ר אמיר אוחנה:</w:t>
      </w:r>
      <w:r w:rsidRPr="000E6C27">
        <w:rPr>
          <w:rStyle w:val="TagStyle"/>
          <w:rtl/>
        </w:rPr>
        <w:t xml:space="preserve"> &lt;&lt; יור &gt;&gt;</w:t>
      </w:r>
      <w:r>
        <w:rPr>
          <w:rtl/>
        </w:rPr>
        <w:t xml:space="preserve"> </w:t>
      </w:r>
      <w:bookmarkEnd w:id="2661"/>
    </w:p>
    <w:p w:rsidR="00285A08" w:rsidRDefault="00285A08" w:rsidP="00C8156C">
      <w:pPr>
        <w:rPr>
          <w:rtl/>
          <w:lang w:eastAsia="he-IL"/>
        </w:rPr>
      </w:pPr>
    </w:p>
    <w:p w:rsidR="00285A08" w:rsidRDefault="00285A08" w:rsidP="00C035A0">
      <w:pPr>
        <w:rPr>
          <w:rtl/>
          <w:lang w:eastAsia="he-IL"/>
        </w:rPr>
      </w:pPr>
      <w:r>
        <w:rPr>
          <w:rFonts w:hint="cs"/>
          <w:rtl/>
          <w:lang w:eastAsia="he-IL"/>
        </w:rPr>
        <w:t>על שניים ועל ארבע, כאמור.</w:t>
      </w:r>
      <w:bookmarkStart w:id="2662" w:name="_ETM_Q4_275329"/>
      <w:bookmarkEnd w:id="2662"/>
      <w:r>
        <w:rPr>
          <w:rFonts w:hint="cs"/>
          <w:rtl/>
          <w:lang w:eastAsia="he-IL"/>
        </w:rPr>
        <w:t xml:space="preserve"> תודה לחבר הכנסת משה פסל</w:t>
      </w:r>
      <w:bookmarkStart w:id="2663" w:name="_ETM_Q4_278158"/>
      <w:bookmarkEnd w:id="2663"/>
      <w:r>
        <w:rPr>
          <w:rFonts w:hint="cs"/>
          <w:rtl/>
          <w:lang w:eastAsia="he-IL"/>
        </w:rPr>
        <w:t>, ואני מזמין את חבר הכנסת אוריאל בוסו</w:t>
      </w:r>
      <w:bookmarkStart w:id="2664" w:name="_ETM_Q4_280239"/>
      <w:bookmarkEnd w:id="2664"/>
      <w:r>
        <w:rPr>
          <w:rFonts w:hint="cs"/>
          <w:rtl/>
          <w:lang w:eastAsia="he-IL"/>
        </w:rPr>
        <w:t xml:space="preserve"> להציג את עמדת הממשלה.</w:t>
      </w:r>
    </w:p>
    <w:p w:rsidR="00285A08" w:rsidRDefault="00285A08" w:rsidP="00C035A0">
      <w:pPr>
        <w:rPr>
          <w:rtl/>
          <w:lang w:eastAsia="he-IL"/>
        </w:rPr>
      </w:pPr>
    </w:p>
    <w:p w:rsidR="00285A08" w:rsidRDefault="00285A08" w:rsidP="00C035A0">
      <w:pPr>
        <w:pStyle w:val="af5"/>
        <w:keepNext/>
        <w:rPr>
          <w:rtl/>
        </w:rPr>
      </w:pPr>
      <w:bookmarkStart w:id="2665" w:name="ET_interruption_6542_19"/>
      <w:r w:rsidRPr="00776082">
        <w:rPr>
          <w:rStyle w:val="TagStyle"/>
          <w:rtl/>
        </w:rPr>
        <w:t xml:space="preserve"> &lt;&lt; קריאה &gt;&gt; </w:t>
      </w:r>
      <w:r>
        <w:rPr>
          <w:rtl/>
        </w:rPr>
        <w:t>משה פסל (הליכוד):</w:t>
      </w:r>
      <w:r w:rsidRPr="00776082">
        <w:rPr>
          <w:rStyle w:val="TagStyle"/>
          <w:rtl/>
        </w:rPr>
        <w:t xml:space="preserve"> &lt;&lt; קריאה &gt;&gt;</w:t>
      </w:r>
      <w:r>
        <w:rPr>
          <w:rtl/>
        </w:rPr>
        <w:t xml:space="preserve"> </w:t>
      </w:r>
      <w:bookmarkEnd w:id="2665"/>
    </w:p>
    <w:p w:rsidR="00285A08" w:rsidRDefault="00285A08" w:rsidP="00C8156C">
      <w:pPr>
        <w:rPr>
          <w:rtl/>
          <w:lang w:eastAsia="he-IL"/>
        </w:rPr>
      </w:pPr>
    </w:p>
    <w:p w:rsidR="00285A08" w:rsidRDefault="00285A08" w:rsidP="00C035A0">
      <w:pPr>
        <w:rPr>
          <w:rtl/>
          <w:lang w:eastAsia="he-IL"/>
        </w:rPr>
      </w:pPr>
      <w:r>
        <w:rPr>
          <w:rFonts w:hint="cs"/>
          <w:rtl/>
          <w:lang w:eastAsia="he-IL"/>
        </w:rPr>
        <w:t xml:space="preserve"> את השר.</w:t>
      </w:r>
    </w:p>
    <w:p w:rsidR="00285A08" w:rsidRDefault="00285A08" w:rsidP="00C035A0">
      <w:pPr>
        <w:rPr>
          <w:rtl/>
          <w:lang w:eastAsia="he-IL"/>
        </w:rPr>
      </w:pPr>
    </w:p>
    <w:p w:rsidR="00285A08" w:rsidRDefault="00285A08" w:rsidP="00C035A0">
      <w:pPr>
        <w:pStyle w:val="af6"/>
        <w:keepNext/>
        <w:rPr>
          <w:rtl/>
        </w:rPr>
      </w:pPr>
      <w:r w:rsidRPr="00776082">
        <w:rPr>
          <w:rStyle w:val="TagStyle"/>
          <w:rtl/>
        </w:rPr>
        <w:t xml:space="preserve"> &lt;&lt; יור &gt;&gt; </w:t>
      </w:r>
      <w:r>
        <w:rPr>
          <w:rtl/>
        </w:rPr>
        <w:t>היו"ר אמיר אוחנה:</w:t>
      </w:r>
      <w:r w:rsidRPr="00776082">
        <w:rPr>
          <w:rStyle w:val="TagStyle"/>
          <w:rtl/>
        </w:rPr>
        <w:t xml:space="preserve"> &lt;&lt; יור &gt;&gt;</w:t>
      </w:r>
      <w:r>
        <w:rPr>
          <w:rtl/>
        </w:rPr>
        <w:t xml:space="preserve"> </w:t>
      </w:r>
    </w:p>
    <w:p w:rsidR="00285A08" w:rsidRDefault="00285A08" w:rsidP="00C8156C">
      <w:pPr>
        <w:rPr>
          <w:rtl/>
          <w:lang w:eastAsia="he-IL"/>
        </w:rPr>
      </w:pPr>
    </w:p>
    <w:p w:rsidR="00285A08" w:rsidRDefault="00285A08" w:rsidP="00C035A0">
      <w:pPr>
        <w:rPr>
          <w:rtl/>
          <w:lang w:eastAsia="he-IL"/>
        </w:rPr>
      </w:pPr>
      <w:r>
        <w:rPr>
          <w:rFonts w:hint="cs"/>
          <w:rtl/>
          <w:lang w:eastAsia="he-IL"/>
        </w:rPr>
        <w:t>את השר, סליחה</w:t>
      </w:r>
      <w:bookmarkStart w:id="2666" w:name="_ETM_Q4_283139"/>
      <w:bookmarkEnd w:id="2666"/>
      <w:r>
        <w:rPr>
          <w:rFonts w:hint="cs"/>
          <w:rtl/>
          <w:lang w:eastAsia="he-IL"/>
        </w:rPr>
        <w:t xml:space="preserve">, להציג את </w:t>
      </w:r>
      <w:bookmarkStart w:id="2667" w:name="_ETM_Q4_286708"/>
      <w:bookmarkEnd w:id="2667"/>
      <w:r>
        <w:rPr>
          <w:rFonts w:hint="cs"/>
          <w:rtl/>
          <w:lang w:eastAsia="he-IL"/>
        </w:rPr>
        <w:t xml:space="preserve">עמדת הממשלה בהקשר לחוק </w:t>
      </w:r>
      <w:r>
        <w:rPr>
          <w:rFonts w:hint="eastAsia"/>
          <w:rtl/>
          <w:lang w:eastAsia="he-IL"/>
        </w:rPr>
        <w:t>–</w:t>
      </w:r>
      <w:r>
        <w:rPr>
          <w:rFonts w:hint="cs"/>
          <w:rtl/>
          <w:lang w:eastAsia="he-IL"/>
        </w:rPr>
        <w:t xml:space="preserve"> אגב, גם </w:t>
      </w:r>
      <w:bookmarkStart w:id="2668" w:name="_ETM_Q4_285684"/>
      <w:bookmarkEnd w:id="2668"/>
      <w:r>
        <w:rPr>
          <w:rFonts w:hint="cs"/>
          <w:rtl/>
          <w:lang w:eastAsia="he-IL"/>
        </w:rPr>
        <w:t>וגם, גם ח"כ וגם שר</w:t>
      </w:r>
      <w:bookmarkStart w:id="2669" w:name="_ETM_Q4_291694"/>
      <w:bookmarkEnd w:id="2669"/>
      <w:r>
        <w:rPr>
          <w:rFonts w:hint="cs"/>
          <w:rtl/>
          <w:lang w:eastAsia="he-IL"/>
        </w:rPr>
        <w:t>.</w:t>
      </w:r>
    </w:p>
    <w:p w:rsidR="00285A08" w:rsidRDefault="00285A08" w:rsidP="00C035A0">
      <w:pPr>
        <w:keepNext/>
        <w:rPr>
          <w:rtl/>
        </w:rPr>
      </w:pPr>
      <w:bookmarkStart w:id="2670" w:name="ET_speaker_6584_5"/>
    </w:p>
    <w:p w:rsidR="00285A08" w:rsidRDefault="00285A08" w:rsidP="00C035A0">
      <w:pPr>
        <w:pStyle w:val="a4"/>
        <w:keepNext/>
        <w:rPr>
          <w:rtl/>
        </w:rPr>
      </w:pPr>
      <w:r w:rsidRPr="000E6C27">
        <w:rPr>
          <w:rStyle w:val="TagStyle"/>
          <w:rtl/>
        </w:rPr>
        <w:t xml:space="preserve"> &lt;&lt; דובר &gt;&gt; </w:t>
      </w:r>
      <w:bookmarkStart w:id="2671" w:name="_Toc190280868"/>
      <w:r>
        <w:rPr>
          <w:rtl/>
        </w:rPr>
        <w:t>שר הבריאות אוריאל בוסו:</w:t>
      </w:r>
      <w:bookmarkEnd w:id="2671"/>
      <w:r w:rsidRPr="000E6C27">
        <w:rPr>
          <w:rStyle w:val="TagStyle"/>
          <w:rtl/>
        </w:rPr>
        <w:t xml:space="preserve"> &lt;&lt; דובר &gt;&gt;</w:t>
      </w:r>
      <w:r>
        <w:rPr>
          <w:rtl/>
        </w:rPr>
        <w:t xml:space="preserve"> </w:t>
      </w:r>
      <w:bookmarkEnd w:id="2670"/>
    </w:p>
    <w:p w:rsidR="00285A08" w:rsidRDefault="00285A08" w:rsidP="00C8156C">
      <w:pPr>
        <w:rPr>
          <w:rtl/>
          <w:lang w:eastAsia="he-IL"/>
        </w:rPr>
      </w:pPr>
    </w:p>
    <w:p w:rsidR="00285A08" w:rsidRDefault="00285A08" w:rsidP="00C035A0">
      <w:pPr>
        <w:rPr>
          <w:rtl/>
          <w:lang w:eastAsia="he-IL"/>
        </w:rPr>
      </w:pPr>
      <w:r>
        <w:rPr>
          <w:rFonts w:hint="cs"/>
          <w:rtl/>
          <w:lang w:eastAsia="he-IL"/>
        </w:rPr>
        <w:t>אוריאל בוסו לפני כל התארים הללו</w:t>
      </w:r>
      <w:bookmarkStart w:id="2672" w:name="_ETM_Q4_296765"/>
      <w:bookmarkEnd w:id="2672"/>
      <w:r>
        <w:rPr>
          <w:rFonts w:hint="cs"/>
          <w:rtl/>
          <w:lang w:eastAsia="he-IL"/>
        </w:rPr>
        <w:t>.</w:t>
      </w:r>
    </w:p>
    <w:p w:rsidR="00285A08" w:rsidRDefault="00285A08" w:rsidP="00C035A0">
      <w:pPr>
        <w:rPr>
          <w:rtl/>
          <w:lang w:eastAsia="he-IL"/>
        </w:rPr>
      </w:pPr>
    </w:p>
    <w:p w:rsidR="00285A08" w:rsidRDefault="00285A08" w:rsidP="00C035A0">
      <w:pPr>
        <w:pStyle w:val="af6"/>
        <w:keepNext/>
        <w:rPr>
          <w:rtl/>
        </w:rPr>
      </w:pPr>
      <w:r w:rsidRPr="00C00102">
        <w:rPr>
          <w:rStyle w:val="TagStyle"/>
          <w:rtl/>
        </w:rPr>
        <w:t xml:space="preserve"> &lt;&lt; יור &gt;&gt; </w:t>
      </w:r>
      <w:r>
        <w:rPr>
          <w:rtl/>
        </w:rPr>
        <w:t>היו"ר אמיר אוחנה:</w:t>
      </w:r>
      <w:r w:rsidRPr="00C00102">
        <w:rPr>
          <w:rStyle w:val="TagStyle"/>
          <w:rtl/>
        </w:rPr>
        <w:t xml:space="preserve"> &lt;&lt; יור &gt;&gt;</w:t>
      </w:r>
      <w:r>
        <w:rPr>
          <w:rtl/>
        </w:rPr>
        <w:t xml:space="preserve"> </w:t>
      </w:r>
    </w:p>
    <w:p w:rsidR="00285A08" w:rsidRDefault="00285A08" w:rsidP="00C8156C">
      <w:pPr>
        <w:rPr>
          <w:rtl/>
          <w:lang w:eastAsia="he-IL"/>
        </w:rPr>
      </w:pPr>
    </w:p>
    <w:p w:rsidR="00285A08" w:rsidRDefault="00285A08" w:rsidP="00C035A0">
      <w:pPr>
        <w:rPr>
          <w:rtl/>
          <w:lang w:eastAsia="he-IL"/>
        </w:rPr>
      </w:pPr>
      <w:r>
        <w:rPr>
          <w:rFonts w:hint="cs"/>
          <w:rtl/>
          <w:lang w:eastAsia="he-IL"/>
        </w:rPr>
        <w:t>אדם. בבקשה.</w:t>
      </w:r>
    </w:p>
    <w:p w:rsidR="00285A08" w:rsidRPr="00C00102" w:rsidRDefault="00285A08" w:rsidP="00C035A0">
      <w:pPr>
        <w:rPr>
          <w:rtl/>
          <w:lang w:eastAsia="he-IL"/>
        </w:rPr>
      </w:pPr>
      <w:bookmarkStart w:id="2673" w:name="_ETM_Q4_294000"/>
      <w:bookmarkEnd w:id="2673"/>
    </w:p>
    <w:p w:rsidR="00285A08" w:rsidRDefault="00285A08" w:rsidP="00C035A0">
      <w:pPr>
        <w:pStyle w:val="-"/>
        <w:keepNext/>
        <w:rPr>
          <w:rtl/>
        </w:rPr>
      </w:pPr>
      <w:bookmarkStart w:id="2674" w:name="ET_speakercontinue_6584_6"/>
      <w:r w:rsidRPr="000E6C27">
        <w:rPr>
          <w:rStyle w:val="TagStyle"/>
          <w:rtl/>
        </w:rPr>
        <w:t xml:space="preserve"> &lt;&lt; דובר_המשך &gt;&gt; </w:t>
      </w:r>
      <w:r>
        <w:rPr>
          <w:rtl/>
        </w:rPr>
        <w:t>שר הבריאות אוריאל בוסו:</w:t>
      </w:r>
      <w:r w:rsidRPr="000E6C27">
        <w:rPr>
          <w:rStyle w:val="TagStyle"/>
          <w:rtl/>
        </w:rPr>
        <w:t xml:space="preserve"> &lt;&lt; דובר_המשך &gt;&gt;</w:t>
      </w:r>
      <w:r>
        <w:rPr>
          <w:rtl/>
        </w:rPr>
        <w:t xml:space="preserve"> </w:t>
      </w:r>
      <w:bookmarkEnd w:id="2674"/>
    </w:p>
    <w:p w:rsidR="00285A08" w:rsidRDefault="00285A08" w:rsidP="00C035A0">
      <w:pPr>
        <w:keepNext/>
        <w:rPr>
          <w:rtl/>
          <w:lang w:eastAsia="he-IL"/>
        </w:rPr>
      </w:pPr>
    </w:p>
    <w:p w:rsidR="00285A08" w:rsidRDefault="00285A08" w:rsidP="00C035A0">
      <w:pPr>
        <w:keepNext/>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w:t>
      </w:r>
      <w:bookmarkStart w:id="2675" w:name="_ETM_Q4_300674"/>
      <w:bookmarkEnd w:id="2675"/>
      <w:r>
        <w:rPr>
          <w:rFonts w:hint="cs"/>
          <w:rtl/>
          <w:lang w:eastAsia="he-IL"/>
        </w:rPr>
        <w:t>, חבריי</w:t>
      </w:r>
      <w:r>
        <w:rPr>
          <w:rtl/>
          <w:lang w:eastAsia="he-IL"/>
        </w:rPr>
        <w:t xml:space="preserve"> חברי הכנסת,</w:t>
      </w:r>
      <w:r>
        <w:rPr>
          <w:rFonts w:hint="cs"/>
          <w:rtl/>
          <w:lang w:eastAsia="he-IL"/>
        </w:rPr>
        <w:t xml:space="preserve"> באמת, האורחים החיילים הנפלאים ש</w:t>
      </w:r>
      <w:bookmarkStart w:id="2676" w:name="_ETM_Q4_302955"/>
      <w:bookmarkEnd w:id="2676"/>
      <w:r>
        <w:rPr>
          <w:rFonts w:hint="cs"/>
          <w:rtl/>
          <w:lang w:eastAsia="he-IL"/>
        </w:rPr>
        <w:t>מגיעים אלינו ומחממים את הלב</w:t>
      </w:r>
      <w:bookmarkStart w:id="2677" w:name="_ETM_Q4_305134"/>
      <w:bookmarkEnd w:id="2677"/>
      <w:r>
        <w:rPr>
          <w:rFonts w:hint="cs"/>
          <w:rtl/>
          <w:lang w:eastAsia="he-IL"/>
        </w:rPr>
        <w:t xml:space="preserve">, אז </w:t>
      </w:r>
      <w:bookmarkStart w:id="2678" w:name="_ETM_Q4_306865"/>
      <w:bookmarkEnd w:id="2678"/>
      <w:r>
        <w:rPr>
          <w:rtl/>
          <w:lang w:eastAsia="he-IL"/>
        </w:rPr>
        <w:t xml:space="preserve">מטרתה של הצעת החוק שהגיש חבר הכנסת </w:t>
      </w:r>
      <w:r>
        <w:rPr>
          <w:rFonts w:hint="cs"/>
          <w:rtl/>
          <w:lang w:eastAsia="he-IL"/>
        </w:rPr>
        <w:t xml:space="preserve">משה </w:t>
      </w:r>
      <w:r>
        <w:rPr>
          <w:rtl/>
          <w:lang w:eastAsia="he-IL"/>
        </w:rPr>
        <w:t xml:space="preserve">פסל היא להוקיר את שירותם של הכלבים בגופי מערכת הביטחון </w:t>
      </w:r>
      <w:r>
        <w:rPr>
          <w:rFonts w:hint="cs"/>
          <w:rtl/>
          <w:lang w:eastAsia="he-IL"/>
        </w:rPr>
        <w:t xml:space="preserve">– </w:t>
      </w:r>
      <w:r>
        <w:rPr>
          <w:rtl/>
          <w:lang w:eastAsia="he-IL"/>
        </w:rPr>
        <w:t>צה"ל, משרד הביטחון, משטרת ישראל ושירות בתי הסוהר</w:t>
      </w:r>
      <w:r>
        <w:rPr>
          <w:rFonts w:hint="cs"/>
          <w:rtl/>
          <w:lang w:eastAsia="he-IL"/>
        </w:rPr>
        <w:t xml:space="preserve"> </w:t>
      </w:r>
      <w:r>
        <w:rPr>
          <w:rFonts w:hint="eastAsia"/>
          <w:rtl/>
          <w:lang w:eastAsia="he-IL"/>
        </w:rPr>
        <w:t>–</w:t>
      </w:r>
      <w:bookmarkStart w:id="2679" w:name="_ETM_Q4_313744"/>
      <w:bookmarkEnd w:id="2679"/>
      <w:r>
        <w:rPr>
          <w:rtl/>
          <w:lang w:eastAsia="he-IL"/>
        </w:rPr>
        <w:t xml:space="preserve"> ולסייע ברווחתם עם סיום שירותם במערכת הביטחון. </w:t>
      </w:r>
      <w:r>
        <w:rPr>
          <w:rFonts w:hint="cs"/>
          <w:rtl/>
          <w:lang w:eastAsia="he-IL"/>
        </w:rPr>
        <w:t xml:space="preserve">כבר ראינו </w:t>
      </w:r>
      <w:bookmarkStart w:id="2680" w:name="_ETM_Q4_321454"/>
      <w:bookmarkEnd w:id="2680"/>
      <w:r>
        <w:rPr>
          <w:rFonts w:hint="cs"/>
          <w:rtl/>
          <w:lang w:eastAsia="he-IL"/>
        </w:rPr>
        <w:t xml:space="preserve">בשנה פלוס הקשה הזו, </w:t>
      </w:r>
      <w:bookmarkStart w:id="2681" w:name="_ETM_Q4_323625"/>
      <w:bookmarkEnd w:id="2681"/>
      <w:r>
        <w:rPr>
          <w:rFonts w:hint="cs"/>
          <w:rtl/>
          <w:lang w:eastAsia="he-IL"/>
        </w:rPr>
        <w:t>ש</w:t>
      </w:r>
      <w:r>
        <w:rPr>
          <w:rtl/>
          <w:lang w:eastAsia="he-IL"/>
        </w:rPr>
        <w:t>כלבים אלו תורמים לביטחון מדינת</w:t>
      </w:r>
      <w:bookmarkStart w:id="2682" w:name="_ETM_Q4_327054"/>
      <w:bookmarkEnd w:id="2682"/>
      <w:r>
        <w:rPr>
          <w:rtl/>
          <w:lang w:eastAsia="he-IL"/>
        </w:rPr>
        <w:t xml:space="preserve"> ישראל, מסייעים לחיילי צה"ל במשימותיהם</w:t>
      </w:r>
      <w:r>
        <w:rPr>
          <w:rFonts w:hint="cs"/>
          <w:rtl/>
          <w:lang w:eastAsia="he-IL"/>
        </w:rPr>
        <w:t>,</w:t>
      </w:r>
      <w:r>
        <w:rPr>
          <w:rtl/>
          <w:lang w:eastAsia="he-IL"/>
        </w:rPr>
        <w:t xml:space="preserve"> ממלאים את תפקידם באומץ ובמסירות</w:t>
      </w:r>
      <w:r>
        <w:rPr>
          <w:rFonts w:hint="cs"/>
          <w:rtl/>
          <w:lang w:eastAsia="he-IL"/>
        </w:rPr>
        <w:t xml:space="preserve"> עד כדי, כמובן, לפחות לקרב אותם</w:t>
      </w:r>
      <w:bookmarkStart w:id="2683" w:name="_ETM_Q4_334644"/>
      <w:bookmarkEnd w:id="2683"/>
      <w:r>
        <w:rPr>
          <w:rFonts w:hint="cs"/>
          <w:rtl/>
          <w:lang w:eastAsia="he-IL"/>
        </w:rPr>
        <w:t xml:space="preserve"> לכיוון החטופים</w:t>
      </w:r>
      <w:r>
        <w:rPr>
          <w:rtl/>
          <w:lang w:eastAsia="he-IL"/>
        </w:rPr>
        <w:t xml:space="preserve">. </w:t>
      </w:r>
    </w:p>
    <w:p w:rsidR="00285A08" w:rsidRDefault="00285A08" w:rsidP="00C035A0">
      <w:pPr>
        <w:rPr>
          <w:rtl/>
          <w:lang w:eastAsia="he-IL"/>
        </w:rPr>
      </w:pPr>
      <w:bookmarkStart w:id="2684" w:name="_ETM_Q4_337224"/>
      <w:bookmarkEnd w:id="2684"/>
    </w:p>
    <w:p w:rsidR="00285A08" w:rsidRDefault="00285A08" w:rsidP="00C035A0">
      <w:pPr>
        <w:pStyle w:val="af6"/>
        <w:keepNext/>
        <w:rPr>
          <w:rtl/>
        </w:rPr>
      </w:pPr>
      <w:bookmarkStart w:id="2685" w:name="ET_yor_6423_7"/>
      <w:r w:rsidRPr="000E6C27">
        <w:rPr>
          <w:rStyle w:val="TagStyle"/>
          <w:rtl/>
        </w:rPr>
        <w:t xml:space="preserve"> &lt;&lt; יור &gt;&gt; </w:t>
      </w:r>
      <w:r>
        <w:rPr>
          <w:rtl/>
        </w:rPr>
        <w:t>היו"ר אמיר אוחנה:</w:t>
      </w:r>
      <w:r w:rsidRPr="000E6C27">
        <w:rPr>
          <w:rStyle w:val="TagStyle"/>
          <w:rtl/>
        </w:rPr>
        <w:t xml:space="preserve"> &lt;&lt; יור &gt;&gt;</w:t>
      </w:r>
      <w:r>
        <w:rPr>
          <w:rtl/>
        </w:rPr>
        <w:t xml:space="preserve"> </w:t>
      </w:r>
      <w:bookmarkEnd w:id="2685"/>
    </w:p>
    <w:p w:rsidR="00285A08" w:rsidRDefault="00285A08" w:rsidP="00C8156C">
      <w:pPr>
        <w:rPr>
          <w:rtl/>
          <w:lang w:eastAsia="he-IL"/>
        </w:rPr>
      </w:pPr>
    </w:p>
    <w:p w:rsidR="00285A08" w:rsidRDefault="00285A08" w:rsidP="00C035A0">
      <w:pPr>
        <w:rPr>
          <w:rtl/>
          <w:lang w:eastAsia="he-IL"/>
        </w:rPr>
      </w:pPr>
      <w:r>
        <w:rPr>
          <w:rFonts w:hint="cs"/>
          <w:rtl/>
          <w:lang w:eastAsia="he-IL"/>
        </w:rPr>
        <w:t>קצת יותר שקט במליאה, זה מוגזם.</w:t>
      </w:r>
    </w:p>
    <w:p w:rsidR="00285A08" w:rsidRDefault="00285A08" w:rsidP="00C035A0">
      <w:pPr>
        <w:rPr>
          <w:rtl/>
          <w:lang w:eastAsia="he-IL"/>
        </w:rPr>
      </w:pPr>
      <w:bookmarkStart w:id="2686" w:name="_ETM_Q4_338864"/>
      <w:bookmarkEnd w:id="2686"/>
    </w:p>
    <w:p w:rsidR="00285A08" w:rsidRDefault="00285A08" w:rsidP="00C035A0">
      <w:pPr>
        <w:pStyle w:val="-"/>
        <w:keepNext/>
        <w:rPr>
          <w:rtl/>
        </w:rPr>
      </w:pPr>
      <w:r w:rsidRPr="000E6C27">
        <w:rPr>
          <w:rStyle w:val="TagStyle"/>
          <w:rtl/>
        </w:rPr>
        <w:t xml:space="preserve"> &lt;&lt; דובר_המשך &gt;&gt; </w:t>
      </w:r>
      <w:r>
        <w:rPr>
          <w:rtl/>
        </w:rPr>
        <w:t>שר הבריאות אוריאל בוסו:</w:t>
      </w:r>
      <w:r w:rsidRPr="000E6C27">
        <w:rPr>
          <w:rStyle w:val="TagStyle"/>
          <w:rtl/>
        </w:rPr>
        <w:t xml:space="preserve"> &lt;&lt; דובר_המשך &gt;&gt;</w:t>
      </w:r>
      <w:r>
        <w:rPr>
          <w:rtl/>
        </w:rPr>
        <w:t xml:space="preserve"> </w:t>
      </w:r>
    </w:p>
    <w:p w:rsidR="00285A08" w:rsidRDefault="00285A08" w:rsidP="00C035A0">
      <w:pPr>
        <w:rPr>
          <w:rtl/>
          <w:lang w:eastAsia="he-IL"/>
        </w:rPr>
      </w:pPr>
    </w:p>
    <w:p w:rsidR="00285A08" w:rsidRDefault="00285A08" w:rsidP="00CE7ED5">
      <w:pPr>
        <w:rPr>
          <w:rtl/>
          <w:lang w:eastAsia="he-IL"/>
        </w:rPr>
      </w:pPr>
      <w:r>
        <w:rPr>
          <w:rFonts w:hint="cs"/>
          <w:rtl/>
          <w:lang w:eastAsia="he-IL"/>
        </w:rPr>
        <w:t>כולם יודעים</w:t>
      </w:r>
      <w:bookmarkStart w:id="2687" w:name="_ETM_Q4_340172"/>
      <w:bookmarkEnd w:id="2687"/>
      <w:r>
        <w:rPr>
          <w:rFonts w:hint="cs"/>
          <w:rtl/>
          <w:lang w:eastAsia="he-IL"/>
        </w:rPr>
        <w:t xml:space="preserve"> גם על חללים שהובאו לכאן ממקומות </w:t>
      </w:r>
      <w:bookmarkStart w:id="2688" w:name="_ETM_Q4_342909"/>
      <w:bookmarkEnd w:id="2688"/>
      <w:r>
        <w:rPr>
          <w:rFonts w:hint="cs"/>
          <w:rtl/>
          <w:lang w:eastAsia="he-IL"/>
        </w:rPr>
        <w:t>שלעולם לא היינו חושבים שאפשר להוציא משם</w:t>
      </w:r>
      <w:bookmarkStart w:id="2689" w:name="_ETM_Q4_345389"/>
      <w:bookmarkEnd w:id="2689"/>
      <w:r>
        <w:rPr>
          <w:rFonts w:hint="cs"/>
          <w:rtl/>
          <w:lang w:eastAsia="he-IL"/>
        </w:rPr>
        <w:t xml:space="preserve"> משהו, ויכול להיות שלא היו מגיעים מעולם לקבר ישראל</w:t>
      </w:r>
      <w:bookmarkStart w:id="2690" w:name="_ETM_Q4_347849"/>
      <w:bookmarkEnd w:id="2690"/>
      <w:r>
        <w:rPr>
          <w:rFonts w:hint="cs"/>
          <w:rtl/>
          <w:lang w:eastAsia="he-IL"/>
        </w:rPr>
        <w:t xml:space="preserve">, וזה בזכות </w:t>
      </w:r>
      <w:r w:rsidR="00CE7ED5">
        <w:rPr>
          <w:rFonts w:hint="cs"/>
          <w:rtl/>
          <w:lang w:eastAsia="he-IL"/>
        </w:rPr>
        <w:t>ה</w:t>
      </w:r>
      <w:r>
        <w:rPr>
          <w:rFonts w:hint="cs"/>
          <w:rtl/>
          <w:lang w:eastAsia="he-IL"/>
        </w:rPr>
        <w:t xml:space="preserve">כלבים </w:t>
      </w:r>
      <w:r w:rsidR="00CE7ED5">
        <w:rPr>
          <w:rFonts w:hint="cs"/>
          <w:rtl/>
          <w:lang w:eastAsia="he-IL"/>
        </w:rPr>
        <w:t>ה</w:t>
      </w:r>
      <w:r>
        <w:rPr>
          <w:rFonts w:hint="cs"/>
          <w:rtl/>
          <w:lang w:eastAsia="he-IL"/>
        </w:rPr>
        <w:t>מיומנים</w:t>
      </w:r>
      <w:r w:rsidR="00CE7ED5">
        <w:rPr>
          <w:rFonts w:hint="cs"/>
          <w:rtl/>
          <w:lang w:eastAsia="he-IL"/>
        </w:rPr>
        <w:t xml:space="preserve"> הללו</w:t>
      </w:r>
      <w:r>
        <w:rPr>
          <w:rFonts w:hint="cs"/>
          <w:rtl/>
          <w:lang w:eastAsia="he-IL"/>
        </w:rPr>
        <w:t xml:space="preserve">. </w:t>
      </w:r>
      <w:bookmarkStart w:id="2691" w:name="_ETM_Q4_352545"/>
      <w:bookmarkEnd w:id="2691"/>
      <w:r w:rsidRPr="00CA593F">
        <w:rPr>
          <w:rtl/>
          <w:lang w:eastAsia="he-IL"/>
        </w:rPr>
        <w:t>הצעת החוק</w:t>
      </w:r>
      <w:r>
        <w:rPr>
          <w:rFonts w:hint="cs"/>
          <w:rtl/>
          <w:lang w:eastAsia="he-IL"/>
        </w:rPr>
        <w:t xml:space="preserve"> הזו, כמובן,</w:t>
      </w:r>
      <w:bookmarkStart w:id="2692" w:name="_ETM_Q4_355465"/>
      <w:bookmarkEnd w:id="2692"/>
      <w:r w:rsidRPr="00CA593F">
        <w:rPr>
          <w:rtl/>
          <w:lang w:eastAsia="he-IL"/>
        </w:rPr>
        <w:t xml:space="preserve"> נועדה להבטיח את רווחתם, ובפרט להבטיח תנאים רפואיים הולמים לכלבים </w:t>
      </w:r>
      <w:r>
        <w:rPr>
          <w:rFonts w:hint="cs"/>
          <w:rtl/>
          <w:lang w:eastAsia="he-IL"/>
        </w:rPr>
        <w:t>ה</w:t>
      </w:r>
      <w:bookmarkStart w:id="2693" w:name="_ETM_Q4_359655"/>
      <w:bookmarkEnd w:id="2693"/>
      <w:r w:rsidRPr="00CA593F">
        <w:rPr>
          <w:rtl/>
          <w:lang w:eastAsia="he-IL"/>
        </w:rPr>
        <w:t>אל</w:t>
      </w:r>
      <w:r w:rsidR="00CE7ED5">
        <w:rPr>
          <w:rFonts w:hint="cs"/>
          <w:rtl/>
          <w:lang w:eastAsia="he-IL"/>
        </w:rPr>
        <w:t>ה</w:t>
      </w:r>
      <w:r w:rsidRPr="00CA593F">
        <w:rPr>
          <w:rtl/>
          <w:lang w:eastAsia="he-IL"/>
        </w:rPr>
        <w:t xml:space="preserve"> לאחר סיום שירותם.</w:t>
      </w:r>
      <w:bookmarkStart w:id="2694" w:name="_ETM_Q4_362969"/>
      <w:bookmarkEnd w:id="2694"/>
    </w:p>
    <w:p w:rsidR="00285A08" w:rsidRPr="00CA593F" w:rsidRDefault="00285A08" w:rsidP="00C035A0">
      <w:pPr>
        <w:rPr>
          <w:rtl/>
          <w:lang w:eastAsia="he-IL"/>
        </w:rPr>
      </w:pPr>
      <w:bookmarkStart w:id="2695" w:name="_ETM_Q4_363002"/>
      <w:bookmarkEnd w:id="2695"/>
      <w:r w:rsidRPr="00CA593F">
        <w:rPr>
          <w:rtl/>
          <w:lang w:eastAsia="he-IL"/>
        </w:rPr>
        <w:t xml:space="preserve"> </w:t>
      </w:r>
    </w:p>
    <w:p w:rsidR="00285A08" w:rsidRDefault="00285A08" w:rsidP="00CE7ED5">
      <w:pPr>
        <w:rPr>
          <w:rtl/>
          <w:lang w:eastAsia="he-IL"/>
        </w:rPr>
      </w:pPr>
      <w:r w:rsidRPr="00CA593F">
        <w:rPr>
          <w:rtl/>
          <w:lang w:eastAsia="he-IL"/>
        </w:rPr>
        <w:t xml:space="preserve">לאור חשיבות הסוגיה החליטה הממשלה לתמוך בהצעות החוק בקריאה הטרומית, ובלבד שיבוצעו בנוסח ההצעה תיקונים בהתאם לעקרונות המקובלים </w:t>
      </w:r>
      <w:r>
        <w:rPr>
          <w:rFonts w:hint="cs"/>
          <w:rtl/>
          <w:lang w:eastAsia="he-IL"/>
        </w:rPr>
        <w:t>ב</w:t>
      </w:r>
      <w:r w:rsidRPr="00CA593F">
        <w:rPr>
          <w:rtl/>
          <w:lang w:eastAsia="he-IL"/>
        </w:rPr>
        <w:t>משרד הביטחון</w:t>
      </w:r>
      <w:r>
        <w:rPr>
          <w:rFonts w:hint="cs"/>
          <w:rtl/>
          <w:lang w:eastAsia="he-IL"/>
        </w:rPr>
        <w:t>,</w:t>
      </w:r>
      <w:r w:rsidRPr="00CA593F">
        <w:rPr>
          <w:rtl/>
          <w:lang w:eastAsia="he-IL"/>
        </w:rPr>
        <w:t xml:space="preserve"> ו</w:t>
      </w:r>
      <w:bookmarkStart w:id="2696" w:name="_ETM_Q4_372175"/>
      <w:bookmarkEnd w:id="2696"/>
      <w:r w:rsidRPr="00CA593F">
        <w:rPr>
          <w:rtl/>
          <w:lang w:eastAsia="he-IL"/>
        </w:rPr>
        <w:t>לפיהם ההסדר יתמקד בצ</w:t>
      </w:r>
      <w:r>
        <w:rPr>
          <w:rFonts w:hint="cs"/>
          <w:rtl/>
          <w:lang w:eastAsia="he-IL"/>
        </w:rPr>
        <w:t>ו</w:t>
      </w:r>
      <w:r w:rsidRPr="00CA593F">
        <w:rPr>
          <w:rtl/>
          <w:lang w:eastAsia="he-IL"/>
        </w:rPr>
        <w:t>רכי הכלבים</w:t>
      </w:r>
      <w:r>
        <w:rPr>
          <w:rFonts w:hint="cs"/>
          <w:rtl/>
          <w:lang w:eastAsia="he-IL"/>
        </w:rPr>
        <w:t>,</w:t>
      </w:r>
      <w:r w:rsidRPr="00CA593F">
        <w:rPr>
          <w:rtl/>
          <w:lang w:eastAsia="he-IL"/>
        </w:rPr>
        <w:t xml:space="preserve"> ובפרט היבטים הנוגעים למתן טיפול רפואי לכלבים, וכן בתנאי כי המשך קידום החוק </w:t>
      </w:r>
      <w:r>
        <w:rPr>
          <w:rFonts w:hint="cs"/>
          <w:rtl/>
          <w:lang w:eastAsia="he-IL"/>
        </w:rPr>
        <w:t>י</w:t>
      </w:r>
      <w:r w:rsidRPr="00CA593F">
        <w:rPr>
          <w:rtl/>
          <w:lang w:eastAsia="he-IL"/>
        </w:rPr>
        <w:t>יעשה בהסכמת משרד הביטחון, משרד האוצר והמשרד לביטחון לאומי</w:t>
      </w:r>
      <w:r>
        <w:rPr>
          <w:rFonts w:hint="cs"/>
          <w:rtl/>
          <w:lang w:eastAsia="he-IL"/>
        </w:rPr>
        <w:t>, הגופים והמשרדים הרלוונטיים</w:t>
      </w:r>
      <w:r w:rsidRPr="00CA593F">
        <w:rPr>
          <w:rtl/>
          <w:lang w:eastAsia="he-IL"/>
        </w:rPr>
        <w:t xml:space="preserve">. </w:t>
      </w:r>
    </w:p>
    <w:p w:rsidR="00285A08" w:rsidRPr="00CA593F" w:rsidRDefault="00285A08" w:rsidP="00C035A0">
      <w:pPr>
        <w:rPr>
          <w:rtl/>
          <w:lang w:eastAsia="he-IL"/>
        </w:rPr>
      </w:pPr>
    </w:p>
    <w:p w:rsidR="00285A08" w:rsidRPr="00CA593F" w:rsidRDefault="00285A08" w:rsidP="00C035A0">
      <w:pPr>
        <w:rPr>
          <w:rtl/>
          <w:lang w:eastAsia="he-IL"/>
        </w:rPr>
      </w:pPr>
      <w:r>
        <w:rPr>
          <w:rFonts w:hint="cs"/>
          <w:rtl/>
          <w:lang w:eastAsia="he-IL"/>
        </w:rPr>
        <w:t>ל</w:t>
      </w:r>
      <w:bookmarkStart w:id="2697" w:name="_ETM_Q4_384316"/>
      <w:bookmarkEnd w:id="2697"/>
      <w:r w:rsidRPr="00CA593F">
        <w:rPr>
          <w:rtl/>
          <w:lang w:eastAsia="he-IL"/>
        </w:rPr>
        <w:t xml:space="preserve">פיכך, ובכפוף להסכמת חבר הכנסת המציע להתניות אלו, אני מציע כי מליאת הכנסת </w:t>
      </w:r>
      <w:r>
        <w:rPr>
          <w:rFonts w:hint="cs"/>
          <w:rtl/>
          <w:lang w:eastAsia="he-IL"/>
        </w:rPr>
        <w:t>ת</w:t>
      </w:r>
      <w:bookmarkStart w:id="2698" w:name="_ETM_Q4_390455"/>
      <w:bookmarkEnd w:id="2698"/>
      <w:r w:rsidRPr="00CA593F">
        <w:rPr>
          <w:rtl/>
          <w:lang w:eastAsia="he-IL"/>
        </w:rPr>
        <w:t xml:space="preserve">אשר את הצעת החוק בקריאה </w:t>
      </w:r>
      <w:r>
        <w:rPr>
          <w:rFonts w:hint="cs"/>
          <w:rtl/>
          <w:lang w:eastAsia="he-IL"/>
        </w:rPr>
        <w:t>הטרומית.</w:t>
      </w:r>
    </w:p>
    <w:p w:rsidR="00285A08" w:rsidRDefault="00285A08" w:rsidP="00C035A0">
      <w:pPr>
        <w:rPr>
          <w:rtl/>
          <w:lang w:eastAsia="he-IL"/>
        </w:rPr>
      </w:pPr>
    </w:p>
    <w:p w:rsidR="00285A08" w:rsidRDefault="00285A08" w:rsidP="00C035A0">
      <w:pPr>
        <w:rPr>
          <w:rtl/>
          <w:lang w:eastAsia="he-IL"/>
        </w:rPr>
      </w:pPr>
      <w:r>
        <w:rPr>
          <w:rFonts w:hint="cs"/>
          <w:rtl/>
          <w:lang w:eastAsia="he-IL"/>
        </w:rPr>
        <w:t xml:space="preserve">חברי הכנסת, אתמול – ביום הזה, </w:t>
      </w:r>
      <w:bookmarkStart w:id="2699" w:name="_ETM_Q4_400655"/>
      <w:bookmarkEnd w:id="2699"/>
      <w:r>
        <w:rPr>
          <w:rFonts w:hint="cs"/>
          <w:rtl/>
          <w:lang w:eastAsia="he-IL"/>
        </w:rPr>
        <w:t xml:space="preserve">הרב מלכיאלי, השר לשירותי דת </w:t>
      </w:r>
      <w:bookmarkStart w:id="2700" w:name="_ETM_Q4_413000"/>
      <w:bookmarkEnd w:id="2700"/>
      <w:r>
        <w:rPr>
          <w:rFonts w:hint="eastAsia"/>
          <w:rtl/>
          <w:lang w:eastAsia="he-IL"/>
        </w:rPr>
        <w:t>–</w:t>
      </w:r>
      <w:r>
        <w:rPr>
          <w:rFonts w:hint="cs"/>
          <w:rtl/>
          <w:lang w:eastAsia="he-IL"/>
        </w:rPr>
        <w:t xml:space="preserve"> אפשר?</w:t>
      </w:r>
    </w:p>
    <w:p w:rsidR="00285A08" w:rsidRDefault="00285A08" w:rsidP="00C035A0">
      <w:pPr>
        <w:rPr>
          <w:rtl/>
          <w:lang w:eastAsia="he-IL"/>
        </w:rPr>
      </w:pPr>
      <w:bookmarkStart w:id="2701" w:name="_ETM_Q4_394000"/>
      <w:bookmarkEnd w:id="2701"/>
    </w:p>
    <w:p w:rsidR="00285A08" w:rsidRDefault="00285A08" w:rsidP="00C035A0">
      <w:pPr>
        <w:pStyle w:val="af5"/>
        <w:keepNext/>
        <w:rPr>
          <w:rtl/>
        </w:rPr>
      </w:pPr>
      <w:bookmarkStart w:id="2702" w:name="ET_interruption_6345_22"/>
      <w:r w:rsidRPr="00DD405E">
        <w:rPr>
          <w:rStyle w:val="TagStyle"/>
          <w:rtl/>
        </w:rPr>
        <w:t xml:space="preserve"> &lt;&lt; קריאה &gt;&gt; </w:t>
      </w:r>
      <w:r>
        <w:rPr>
          <w:rtl/>
        </w:rPr>
        <w:t>טלי גוטליב (הליכוד):</w:t>
      </w:r>
      <w:r w:rsidRPr="00DD405E">
        <w:rPr>
          <w:rStyle w:val="TagStyle"/>
          <w:rtl/>
        </w:rPr>
        <w:t xml:space="preserve"> &lt;&lt; קריאה &gt;&gt;</w:t>
      </w:r>
      <w:r>
        <w:rPr>
          <w:rtl/>
        </w:rPr>
        <w:t xml:space="preserve"> </w:t>
      </w:r>
      <w:bookmarkEnd w:id="2702"/>
    </w:p>
    <w:p w:rsidR="00285A08" w:rsidRDefault="00285A08" w:rsidP="00C8156C">
      <w:pPr>
        <w:rPr>
          <w:rtl/>
          <w:lang w:eastAsia="he-IL"/>
        </w:rPr>
      </w:pPr>
    </w:p>
    <w:p w:rsidR="00285A08" w:rsidRDefault="00285A08" w:rsidP="00C035A0">
      <w:pPr>
        <w:rPr>
          <w:rtl/>
          <w:lang w:eastAsia="he-IL"/>
        </w:rPr>
      </w:pPr>
      <w:r>
        <w:rPr>
          <w:rFonts w:hint="cs"/>
          <w:rtl/>
          <w:lang w:eastAsia="he-IL"/>
        </w:rPr>
        <w:t>בשביל מה? בשביל מה צריך? מי שלא פה, לא פה.</w:t>
      </w:r>
    </w:p>
    <w:p w:rsidR="00285A08" w:rsidRDefault="00285A08" w:rsidP="00C035A0">
      <w:pPr>
        <w:rPr>
          <w:rtl/>
          <w:lang w:eastAsia="he-IL"/>
        </w:rPr>
      </w:pPr>
    </w:p>
    <w:p w:rsidR="00285A08" w:rsidRDefault="00285A08" w:rsidP="00C035A0">
      <w:pPr>
        <w:pStyle w:val="-"/>
        <w:keepNext/>
        <w:rPr>
          <w:rtl/>
        </w:rPr>
      </w:pPr>
      <w:r w:rsidRPr="00DD405E">
        <w:rPr>
          <w:rStyle w:val="TagStyle"/>
          <w:rtl/>
        </w:rPr>
        <w:t xml:space="preserve"> &lt;&lt; דובר_המשך &gt;&gt; </w:t>
      </w:r>
      <w:r>
        <w:rPr>
          <w:rtl/>
        </w:rPr>
        <w:t>שר הבריאות אוריאל בוסו:</w:t>
      </w:r>
      <w:r w:rsidRPr="00DD405E">
        <w:rPr>
          <w:rStyle w:val="TagStyle"/>
          <w:rtl/>
        </w:rPr>
        <w:t xml:space="preserve"> &lt;&lt; דובר_המשך &gt;&gt;</w:t>
      </w:r>
      <w:r>
        <w:rPr>
          <w:rtl/>
        </w:rPr>
        <w:t xml:space="preserve"> </w:t>
      </w:r>
    </w:p>
    <w:p w:rsidR="00285A08" w:rsidRDefault="00285A08" w:rsidP="00C8156C">
      <w:pPr>
        <w:rPr>
          <w:rtl/>
          <w:lang w:eastAsia="he-IL"/>
        </w:rPr>
      </w:pPr>
    </w:p>
    <w:p w:rsidR="00285A08" w:rsidRDefault="00285A08" w:rsidP="00C035A0">
      <w:pPr>
        <w:rPr>
          <w:rtl/>
          <w:lang w:eastAsia="he-IL"/>
        </w:rPr>
      </w:pPr>
      <w:r>
        <w:rPr>
          <w:rFonts w:hint="cs"/>
          <w:rtl/>
          <w:lang w:eastAsia="he-IL"/>
        </w:rPr>
        <w:t>תודה רבה. חברי הכנסת, אני קורא לכם לתמוך</w:t>
      </w:r>
      <w:bookmarkStart w:id="2703" w:name="_ETM_Q4_416531"/>
      <w:bookmarkEnd w:id="2703"/>
      <w:r>
        <w:rPr>
          <w:rFonts w:hint="cs"/>
          <w:rtl/>
          <w:lang w:eastAsia="he-IL"/>
        </w:rPr>
        <w:t xml:space="preserve"> בהצעת החוק הזו. תודה.</w:t>
      </w:r>
    </w:p>
    <w:p w:rsidR="00285A08" w:rsidRDefault="00285A08" w:rsidP="00C035A0">
      <w:pPr>
        <w:rPr>
          <w:rtl/>
          <w:lang w:eastAsia="he-IL"/>
        </w:rPr>
      </w:pPr>
    </w:p>
    <w:p w:rsidR="00285A08" w:rsidRDefault="00285A08" w:rsidP="00C035A0">
      <w:pPr>
        <w:pStyle w:val="af5"/>
        <w:keepNext/>
        <w:rPr>
          <w:rtl/>
        </w:rPr>
      </w:pPr>
      <w:bookmarkStart w:id="2704" w:name="ET_interruption_6345_24"/>
      <w:r w:rsidRPr="00306079">
        <w:rPr>
          <w:rStyle w:val="TagStyle"/>
          <w:rtl/>
        </w:rPr>
        <w:t xml:space="preserve"> &lt;&lt; קריאה &gt;&gt; </w:t>
      </w:r>
      <w:r>
        <w:rPr>
          <w:rtl/>
        </w:rPr>
        <w:t>טלי גוטליב (הליכוד):</w:t>
      </w:r>
      <w:r w:rsidRPr="00306079">
        <w:rPr>
          <w:rStyle w:val="TagStyle"/>
          <w:rtl/>
        </w:rPr>
        <w:t xml:space="preserve"> &lt;&lt; קריאה &gt;&gt;</w:t>
      </w:r>
      <w:r>
        <w:rPr>
          <w:rtl/>
        </w:rPr>
        <w:t xml:space="preserve"> </w:t>
      </w:r>
      <w:bookmarkEnd w:id="2704"/>
    </w:p>
    <w:p w:rsidR="00285A08" w:rsidRDefault="00285A08" w:rsidP="00C8156C">
      <w:pPr>
        <w:rPr>
          <w:rtl/>
          <w:lang w:eastAsia="he-IL"/>
        </w:rPr>
      </w:pPr>
    </w:p>
    <w:p w:rsidR="00285A08" w:rsidRPr="00306079" w:rsidRDefault="00285A08" w:rsidP="00C035A0">
      <w:pPr>
        <w:rPr>
          <w:rtl/>
          <w:lang w:eastAsia="he-IL"/>
        </w:rPr>
      </w:pPr>
      <w:r>
        <w:rPr>
          <w:rFonts w:hint="cs"/>
          <w:rtl/>
          <w:lang w:eastAsia="he-IL"/>
        </w:rPr>
        <w:t>תודה רבה.</w:t>
      </w:r>
      <w:bookmarkStart w:id="2705" w:name="_ETM_Q4_418901"/>
      <w:bookmarkEnd w:id="2705"/>
    </w:p>
    <w:p w:rsidR="00285A08" w:rsidRDefault="00285A08" w:rsidP="00C035A0">
      <w:pPr>
        <w:rPr>
          <w:rtl/>
          <w:lang w:eastAsia="he-IL"/>
        </w:rPr>
      </w:pPr>
    </w:p>
    <w:p w:rsidR="00285A08" w:rsidRDefault="00285A08" w:rsidP="00C035A0">
      <w:pPr>
        <w:pStyle w:val="af6"/>
        <w:keepNext/>
        <w:rPr>
          <w:rtl/>
        </w:rPr>
      </w:pPr>
      <w:bookmarkStart w:id="2706" w:name="ET_yor_6423_9"/>
      <w:r w:rsidRPr="000E6C27">
        <w:rPr>
          <w:rStyle w:val="TagStyle"/>
          <w:rtl/>
        </w:rPr>
        <w:t xml:space="preserve"> &lt;&lt; יור &gt;&gt; </w:t>
      </w:r>
      <w:r>
        <w:rPr>
          <w:rtl/>
        </w:rPr>
        <w:t>היו"ר אמיר אוחנה:</w:t>
      </w:r>
      <w:r w:rsidRPr="000E6C27">
        <w:rPr>
          <w:rStyle w:val="TagStyle"/>
          <w:rtl/>
        </w:rPr>
        <w:t xml:space="preserve"> &lt;&lt; יור &gt;&gt;</w:t>
      </w:r>
      <w:r>
        <w:rPr>
          <w:rtl/>
        </w:rPr>
        <w:t xml:space="preserve"> </w:t>
      </w:r>
      <w:bookmarkEnd w:id="2706"/>
    </w:p>
    <w:p w:rsidR="00285A08" w:rsidRPr="00306079" w:rsidRDefault="00285A08" w:rsidP="00C035A0">
      <w:pPr>
        <w:rPr>
          <w:rtl/>
          <w:lang w:eastAsia="he-IL"/>
        </w:rPr>
      </w:pPr>
      <w:bookmarkStart w:id="2707" w:name="_ETM_Q4_427231"/>
    </w:p>
    <w:p w:rsidR="00285A08" w:rsidRDefault="00285A08" w:rsidP="00C035A0">
      <w:pPr>
        <w:rPr>
          <w:rtl/>
          <w:lang w:eastAsia="he-IL"/>
        </w:rPr>
      </w:pPr>
      <w:bookmarkStart w:id="2708" w:name="_ETM_Q4_66798"/>
      <w:r w:rsidRPr="00306079">
        <w:rPr>
          <w:rFonts w:hint="cs"/>
          <w:rtl/>
          <w:lang w:eastAsia="he-IL"/>
        </w:rPr>
        <w:t xml:space="preserve">תודה רבה. </w:t>
      </w:r>
    </w:p>
    <w:p w:rsidR="00285A08" w:rsidRDefault="00285A08" w:rsidP="00C035A0">
      <w:pPr>
        <w:rPr>
          <w:rtl/>
          <w:lang w:eastAsia="he-IL"/>
        </w:rPr>
      </w:pPr>
    </w:p>
    <w:p w:rsidR="00285A08" w:rsidRDefault="00285A08" w:rsidP="00C035A0">
      <w:pPr>
        <w:rPr>
          <w:rtl/>
          <w:lang w:eastAsia="he-IL"/>
        </w:rPr>
      </w:pPr>
      <w:bookmarkStart w:id="2709" w:name="_ETM_Q4_422000"/>
      <w:bookmarkEnd w:id="2709"/>
      <w:r w:rsidRPr="00306079">
        <w:rPr>
          <w:rFonts w:hint="cs"/>
          <w:rtl/>
          <w:lang w:eastAsia="he-IL"/>
        </w:rPr>
        <w:t xml:space="preserve">אנחנו עוברים להצבעה </w:t>
      </w:r>
      <w:bookmarkStart w:id="2710" w:name="_ETM_Q4_421731"/>
      <w:bookmarkEnd w:id="2710"/>
      <w:r w:rsidRPr="00306079">
        <w:rPr>
          <w:rFonts w:hint="cs"/>
          <w:rtl/>
          <w:lang w:eastAsia="he-IL"/>
        </w:rPr>
        <w:t xml:space="preserve">על </w:t>
      </w:r>
      <w:bookmarkStart w:id="2711" w:name="LGS_Subject"/>
      <w:r w:rsidRPr="00306079">
        <w:rPr>
          <w:rtl/>
          <w:lang w:eastAsia="he-IL"/>
        </w:rPr>
        <w:t>הצעת חוק הכרה בתרומתם של כלבים בשירות ביטחון, התשפ"ד–2024</w:t>
      </w:r>
      <w:bookmarkEnd w:id="2711"/>
      <w:r>
        <w:rPr>
          <w:rFonts w:hint="cs"/>
          <w:rtl/>
          <w:lang w:eastAsia="he-IL"/>
        </w:rPr>
        <w:t>.</w:t>
      </w:r>
      <w:bookmarkEnd w:id="2707"/>
      <w:r>
        <w:rPr>
          <w:rFonts w:hint="cs"/>
          <w:rtl/>
          <w:lang w:eastAsia="he-IL"/>
        </w:rPr>
        <w:t xml:space="preserve"> ההצבעה כעת.</w:t>
      </w:r>
    </w:p>
    <w:p w:rsidR="00285A08" w:rsidRPr="000E6C27" w:rsidRDefault="00285A08" w:rsidP="00C035A0">
      <w:pPr>
        <w:rPr>
          <w:rtl/>
          <w:lang w:eastAsia="he-IL"/>
        </w:rPr>
      </w:pPr>
      <w:bookmarkStart w:id="2712" w:name="_ETM_Q4_434711"/>
      <w:bookmarkEnd w:id="2708"/>
      <w:bookmarkEnd w:id="2712"/>
    </w:p>
    <w:p w:rsidR="00285A08" w:rsidRDefault="00285A08" w:rsidP="00C035A0">
      <w:pPr>
        <w:pStyle w:val="af1"/>
        <w:keepNext/>
        <w:rPr>
          <w:rtl/>
          <w:lang w:eastAsia="he-IL"/>
        </w:rPr>
      </w:pPr>
      <w:r>
        <w:rPr>
          <w:rtl/>
          <w:lang w:eastAsia="he-IL"/>
        </w:rPr>
        <w:t>הצבעה מס'</w:t>
      </w:r>
      <w:r>
        <w:rPr>
          <w:rFonts w:hint="cs"/>
          <w:rtl/>
          <w:lang w:eastAsia="he-IL"/>
        </w:rPr>
        <w:t xml:space="preserve"> 2</w:t>
      </w:r>
    </w:p>
    <w:p w:rsidR="00285A08" w:rsidRDefault="00285A08" w:rsidP="00C035A0">
      <w:pPr>
        <w:pStyle w:val="--"/>
        <w:keepNext/>
        <w:rPr>
          <w:rtl/>
          <w:lang w:eastAsia="he-IL"/>
        </w:rPr>
      </w:pPr>
    </w:p>
    <w:p w:rsidR="00285A08" w:rsidRDefault="00285A08" w:rsidP="00C035A0">
      <w:pPr>
        <w:pStyle w:val="--"/>
        <w:keepNext/>
        <w:rPr>
          <w:rtl/>
          <w:lang w:eastAsia="he-IL"/>
        </w:rPr>
      </w:pPr>
      <w:r>
        <w:rPr>
          <w:rtl/>
          <w:lang w:eastAsia="he-IL"/>
        </w:rPr>
        <w:t>בעד ההצעה להעביר את הצעת החוק לוועדה –</w:t>
      </w:r>
      <w:r>
        <w:rPr>
          <w:rFonts w:hint="cs"/>
          <w:rtl/>
          <w:lang w:eastAsia="he-IL"/>
        </w:rPr>
        <w:t xml:space="preserve"> 9</w:t>
      </w:r>
    </w:p>
    <w:p w:rsidR="00285A08" w:rsidRDefault="00285A08" w:rsidP="00C035A0">
      <w:pPr>
        <w:pStyle w:val="--"/>
        <w:keepNext/>
        <w:rPr>
          <w:rtl/>
          <w:lang w:eastAsia="he-IL"/>
        </w:rPr>
      </w:pPr>
      <w:r>
        <w:rPr>
          <w:rtl/>
          <w:lang w:eastAsia="he-IL"/>
        </w:rPr>
        <w:t xml:space="preserve">נגד – </w:t>
      </w:r>
      <w:r>
        <w:rPr>
          <w:rFonts w:hint="cs"/>
          <w:rtl/>
          <w:lang w:eastAsia="he-IL"/>
        </w:rPr>
        <w:t>אין</w:t>
      </w:r>
    </w:p>
    <w:p w:rsidR="00285A08" w:rsidRDefault="00285A08" w:rsidP="00C035A0">
      <w:pPr>
        <w:pStyle w:val="--"/>
        <w:keepNext/>
        <w:rPr>
          <w:rtl/>
          <w:lang w:eastAsia="he-IL"/>
        </w:rPr>
      </w:pPr>
      <w:r>
        <w:rPr>
          <w:rtl/>
          <w:lang w:eastAsia="he-IL"/>
        </w:rPr>
        <w:t>נמנעים –</w:t>
      </w:r>
      <w:r>
        <w:rPr>
          <w:rFonts w:hint="cs"/>
          <w:rtl/>
          <w:lang w:eastAsia="he-IL"/>
        </w:rPr>
        <w:t xml:space="preserve"> אין</w:t>
      </w:r>
      <w:bookmarkStart w:id="2713" w:name="_ETM_Q4_449601"/>
      <w:bookmarkEnd w:id="2713"/>
      <w:r>
        <w:rPr>
          <w:rtl/>
          <w:lang w:eastAsia="he-IL"/>
        </w:rPr>
        <w:t xml:space="preserve"> </w:t>
      </w:r>
    </w:p>
    <w:p w:rsidR="00285A08" w:rsidRDefault="00285A08" w:rsidP="00C035A0">
      <w:pPr>
        <w:pStyle w:val="af2"/>
        <w:rPr>
          <w:rtl/>
          <w:lang w:eastAsia="he-IL"/>
        </w:rPr>
      </w:pPr>
      <w:r>
        <w:rPr>
          <w:rtl/>
          <w:lang w:eastAsia="he-IL"/>
        </w:rPr>
        <w:t>ההצעה להעביר את הצעת חוק</w:t>
      </w:r>
      <w:r>
        <w:rPr>
          <w:rFonts w:hint="cs"/>
          <w:rtl/>
          <w:lang w:eastAsia="he-IL"/>
        </w:rPr>
        <w:t xml:space="preserve"> </w:t>
      </w:r>
      <w:r w:rsidRPr="00306079">
        <w:rPr>
          <w:rtl/>
          <w:lang w:eastAsia="he-IL"/>
        </w:rPr>
        <w:t>הכרה בתרומתם של כלבים בשירות ביטחון, התשפ"ד–</w:t>
      </w:r>
      <w:r>
        <w:rPr>
          <w:rFonts w:hint="cs"/>
          <w:rtl/>
          <w:lang w:eastAsia="he-IL"/>
        </w:rPr>
        <w:t xml:space="preserve"> </w:t>
      </w:r>
      <w:r w:rsidRPr="00306079">
        <w:rPr>
          <w:rtl/>
          <w:lang w:eastAsia="he-IL"/>
        </w:rPr>
        <w:t>2024</w:t>
      </w:r>
      <w:r>
        <w:rPr>
          <w:rFonts w:hint="cs"/>
          <w:rtl/>
          <w:lang w:eastAsia="he-IL"/>
        </w:rPr>
        <w:t>, לוועדת החוץ והביטחון נתקבלה</w:t>
      </w:r>
      <w:r w:rsidRPr="00306079">
        <w:rPr>
          <w:rFonts w:hint="cs"/>
          <w:rtl/>
          <w:lang w:eastAsia="he-IL"/>
        </w:rPr>
        <w:t>.</w:t>
      </w:r>
    </w:p>
    <w:p w:rsidR="00285A08" w:rsidRPr="003F6809" w:rsidRDefault="00285A08" w:rsidP="00C035A0">
      <w:pPr>
        <w:rPr>
          <w:rtl/>
          <w:lang w:eastAsia="he-IL"/>
        </w:rPr>
      </w:pPr>
    </w:p>
    <w:p w:rsidR="00285A08" w:rsidRDefault="00285A08" w:rsidP="00C035A0">
      <w:pPr>
        <w:pStyle w:val="af6"/>
        <w:keepNext/>
        <w:rPr>
          <w:rtl/>
        </w:rPr>
      </w:pPr>
      <w:r w:rsidRPr="000E6C27">
        <w:rPr>
          <w:rStyle w:val="TagStyle"/>
          <w:rtl/>
        </w:rPr>
        <w:t xml:space="preserve"> &lt;&lt; יור &gt;&gt; </w:t>
      </w:r>
      <w:r>
        <w:rPr>
          <w:rtl/>
        </w:rPr>
        <w:t>היו"ר אמיר אוחנה:</w:t>
      </w:r>
      <w:r w:rsidRPr="000E6C27">
        <w:rPr>
          <w:rStyle w:val="TagStyle"/>
          <w:rtl/>
        </w:rPr>
        <w:t xml:space="preserve"> &lt;&lt; יור &gt;&gt;</w:t>
      </w:r>
      <w:r>
        <w:rPr>
          <w:rtl/>
        </w:rPr>
        <w:t xml:space="preserve"> </w:t>
      </w:r>
    </w:p>
    <w:p w:rsidR="00285A08" w:rsidRDefault="00285A08" w:rsidP="00C8156C">
      <w:pPr>
        <w:rPr>
          <w:rtl/>
          <w:lang w:eastAsia="he-IL"/>
        </w:rPr>
      </w:pPr>
    </w:p>
    <w:p w:rsidR="00285A08" w:rsidRPr="00306079" w:rsidRDefault="00285A08" w:rsidP="00C035A0">
      <w:pPr>
        <w:rPr>
          <w:rtl/>
          <w:lang w:eastAsia="he-IL"/>
        </w:rPr>
      </w:pPr>
      <w:r>
        <w:rPr>
          <w:rFonts w:hint="cs"/>
          <w:rtl/>
          <w:lang w:eastAsia="he-IL"/>
        </w:rPr>
        <w:t>תשעה</w:t>
      </w:r>
      <w:bookmarkStart w:id="2714" w:name="_ETM_Q4_454596"/>
      <w:bookmarkEnd w:id="2714"/>
      <w:r>
        <w:rPr>
          <w:rFonts w:hint="cs"/>
          <w:rtl/>
          <w:lang w:eastAsia="he-IL"/>
        </w:rPr>
        <w:t xml:space="preserve"> בעד, אין מתנגדים ואין נמנעים. אני קובע כי </w:t>
      </w:r>
      <w:r>
        <w:rPr>
          <w:rtl/>
          <w:lang w:eastAsia="he-IL"/>
        </w:rPr>
        <w:t>הצעת חוק</w:t>
      </w:r>
      <w:r>
        <w:rPr>
          <w:rFonts w:hint="cs"/>
          <w:rtl/>
          <w:lang w:eastAsia="he-IL"/>
        </w:rPr>
        <w:t xml:space="preserve"> </w:t>
      </w:r>
      <w:bookmarkStart w:id="2715" w:name="_ETM_Q4_460781"/>
      <w:bookmarkEnd w:id="2715"/>
      <w:r w:rsidRPr="00306079">
        <w:rPr>
          <w:rtl/>
          <w:lang w:eastAsia="he-IL"/>
        </w:rPr>
        <w:t>הכרה בתרומתם של כלבים בשירות ביטחון, התשפ"ד–2024</w:t>
      </w:r>
      <w:bookmarkStart w:id="2716" w:name="_ETM_Q4_452311"/>
      <w:bookmarkEnd w:id="2716"/>
      <w:r>
        <w:rPr>
          <w:rFonts w:hint="cs"/>
          <w:rtl/>
          <w:lang w:eastAsia="he-IL"/>
        </w:rPr>
        <w:t>, אושרה בקריאה הטרומית ו</w:t>
      </w:r>
      <w:bookmarkStart w:id="2717" w:name="_ETM_Q4_464961"/>
      <w:bookmarkEnd w:id="2717"/>
      <w:r>
        <w:rPr>
          <w:rFonts w:hint="cs"/>
          <w:rtl/>
          <w:lang w:eastAsia="he-IL"/>
        </w:rPr>
        <w:t>תעבור לדיון בוועדת החוץ והביטחון לצורך הכנתה לקריאה הראשונה</w:t>
      </w:r>
      <w:bookmarkStart w:id="2718" w:name="_ETM_Q4_469641"/>
      <w:bookmarkEnd w:id="2718"/>
      <w:r>
        <w:rPr>
          <w:rFonts w:hint="cs"/>
          <w:rtl/>
          <w:lang w:eastAsia="he-IL"/>
        </w:rPr>
        <w:t>.</w:t>
      </w:r>
      <w:bookmarkStart w:id="2719" w:name="_ETM_Q4_467191"/>
      <w:bookmarkEnd w:id="2719"/>
    </w:p>
    <w:p w:rsidR="00285A08" w:rsidRDefault="00285A08" w:rsidP="00C035A0">
      <w:pPr>
        <w:rPr>
          <w:rtl/>
          <w:lang w:eastAsia="he-IL"/>
        </w:rPr>
      </w:pPr>
    </w:p>
    <w:p w:rsidR="00285A08" w:rsidRDefault="00285A08" w:rsidP="00C035A0">
      <w:pPr>
        <w:rPr>
          <w:rtl/>
          <w:lang w:eastAsia="he-IL"/>
        </w:rPr>
      </w:pPr>
    </w:p>
    <w:p w:rsidR="00285A08" w:rsidRDefault="00285A08" w:rsidP="00C035A0">
      <w:pPr>
        <w:pStyle w:val="a6"/>
        <w:rPr>
          <w:rtl/>
          <w:lang w:eastAsia="he-IL"/>
        </w:rPr>
      </w:pPr>
      <w:bookmarkStart w:id="2720" w:name="ET_hatsach_645351_11"/>
      <w:r w:rsidRPr="000E6C27">
        <w:rPr>
          <w:rStyle w:val="TagStyle"/>
          <w:rtl/>
        </w:rPr>
        <w:t xml:space="preserve"> &lt;&lt; הצח &gt;&gt; </w:t>
      </w:r>
      <w:bookmarkStart w:id="2721" w:name="_Toc190280869"/>
      <w:r>
        <w:rPr>
          <w:rtl/>
          <w:lang w:eastAsia="he-IL"/>
        </w:rPr>
        <w:t>הצעת חוק לתיקון מונחים בחקיקה (יהודה והשומרון), התשפ"ה</w:t>
      </w:r>
      <w:r>
        <w:rPr>
          <w:rFonts w:hint="cs"/>
          <w:rtl/>
          <w:lang w:eastAsia="he-IL"/>
        </w:rPr>
        <w:t>–</w:t>
      </w:r>
      <w:r>
        <w:rPr>
          <w:rtl/>
          <w:lang w:eastAsia="he-IL"/>
        </w:rPr>
        <w:t>2024</w:t>
      </w:r>
      <w:bookmarkEnd w:id="2721"/>
      <w:r w:rsidRPr="000E6C27">
        <w:rPr>
          <w:rStyle w:val="TagStyle"/>
          <w:rtl/>
        </w:rPr>
        <w:t xml:space="preserve"> &lt;&lt; הצח &gt;&gt;</w:t>
      </w:r>
      <w:r>
        <w:rPr>
          <w:rtl/>
          <w:lang w:eastAsia="he-IL"/>
        </w:rPr>
        <w:t xml:space="preserve"> </w:t>
      </w:r>
      <w:bookmarkEnd w:id="2720"/>
    </w:p>
    <w:p w:rsidR="00285A08" w:rsidRDefault="00285A08" w:rsidP="00C035A0">
      <w:pPr>
        <w:rPr>
          <w:rtl/>
          <w:lang w:eastAsia="he-IL"/>
        </w:rPr>
      </w:pPr>
      <w:r>
        <w:rPr>
          <w:rtl/>
          <w:lang w:eastAsia="he-IL"/>
        </w:rPr>
        <w:t>[הצעת חוק פ/</w:t>
      </w:r>
      <w:r>
        <w:rPr>
          <w:rFonts w:hint="cs"/>
          <w:rtl/>
          <w:lang w:eastAsia="he-IL"/>
        </w:rPr>
        <w:t>5173/25</w:t>
      </w:r>
      <w:r>
        <w:rPr>
          <w:rtl/>
          <w:lang w:eastAsia="he-IL"/>
        </w:rPr>
        <w:t>; נספחות.]</w:t>
      </w:r>
    </w:p>
    <w:p w:rsidR="00285A08" w:rsidRDefault="00285A08" w:rsidP="00C035A0">
      <w:pPr>
        <w:pStyle w:val="-0"/>
        <w:rPr>
          <w:rtl/>
          <w:lang w:eastAsia="he-IL"/>
        </w:rPr>
      </w:pPr>
      <w:r>
        <w:rPr>
          <w:rtl/>
          <w:lang w:eastAsia="he-IL"/>
        </w:rPr>
        <w:t>(הצעת חבר הכנסת</w:t>
      </w:r>
      <w:r>
        <w:rPr>
          <w:rFonts w:hint="cs"/>
          <w:rtl/>
          <w:lang w:eastAsia="he-IL"/>
        </w:rPr>
        <w:t xml:space="preserve"> שמחה רוטמן</w:t>
      </w:r>
      <w:r>
        <w:rPr>
          <w:rtl/>
          <w:lang w:eastAsia="he-IL"/>
        </w:rPr>
        <w:t>)</w:t>
      </w:r>
    </w:p>
    <w:p w:rsidR="00285A08" w:rsidRDefault="00285A08" w:rsidP="00C035A0">
      <w:pPr>
        <w:rPr>
          <w:rtl/>
          <w:lang w:eastAsia="he-IL"/>
        </w:rPr>
      </w:pPr>
    </w:p>
    <w:p w:rsidR="00285A08" w:rsidRDefault="00285A08" w:rsidP="00C035A0">
      <w:pPr>
        <w:pStyle w:val="af6"/>
        <w:keepNext/>
        <w:rPr>
          <w:rtl/>
        </w:rPr>
      </w:pPr>
      <w:r w:rsidRPr="000E6C27">
        <w:rPr>
          <w:rStyle w:val="TagStyle"/>
          <w:rtl/>
        </w:rPr>
        <w:t xml:space="preserve"> &lt;&lt; יור &gt;&gt; </w:t>
      </w:r>
      <w:r>
        <w:rPr>
          <w:rtl/>
        </w:rPr>
        <w:t>היו"ר אמיר אוחנה:</w:t>
      </w:r>
      <w:r w:rsidRPr="000E6C27">
        <w:rPr>
          <w:rStyle w:val="TagStyle"/>
          <w:rtl/>
        </w:rPr>
        <w:t xml:space="preserve"> &lt;&lt; יור &gt;&gt;</w:t>
      </w:r>
      <w:r>
        <w:rPr>
          <w:rtl/>
        </w:rPr>
        <w:t xml:space="preserve"> </w:t>
      </w:r>
    </w:p>
    <w:p w:rsidR="00285A08" w:rsidRDefault="00285A08" w:rsidP="00C8156C">
      <w:pPr>
        <w:rPr>
          <w:rtl/>
          <w:lang w:eastAsia="he-IL"/>
        </w:rPr>
      </w:pPr>
    </w:p>
    <w:p w:rsidR="00285A08" w:rsidRDefault="00285A08" w:rsidP="00DA3FD9">
      <w:pPr>
        <w:rPr>
          <w:rStyle w:val="TagStyle"/>
          <w:b/>
          <w:bCs/>
          <w:vanish w:val="0"/>
          <w:u w:val="single"/>
          <w:rtl/>
          <w:lang w:eastAsia="he-IL"/>
        </w:rPr>
      </w:pPr>
      <w:r>
        <w:rPr>
          <w:rFonts w:hint="cs"/>
          <w:rtl/>
          <w:lang w:eastAsia="he-IL"/>
        </w:rPr>
        <w:t xml:space="preserve">אנחנו נעבור לנושא הבא שעל סדר-היום </w:t>
      </w:r>
      <w:bookmarkStart w:id="2722" w:name="_ETM_Q4_471281"/>
      <w:bookmarkEnd w:id="2722"/>
      <w:r>
        <w:rPr>
          <w:rFonts w:hint="eastAsia"/>
          <w:rtl/>
          <w:lang w:eastAsia="he-IL"/>
        </w:rPr>
        <w:t xml:space="preserve">– </w:t>
      </w:r>
      <w:r>
        <w:rPr>
          <w:rtl/>
          <w:lang w:eastAsia="he-IL"/>
        </w:rPr>
        <w:t>הצעת חוק לתיקון מונחים בחקיקה (יהודה והשומרון), התשפ"ה</w:t>
      </w:r>
      <w:r>
        <w:rPr>
          <w:rFonts w:hint="cs"/>
          <w:rtl/>
          <w:lang w:eastAsia="he-IL"/>
        </w:rPr>
        <w:t>–</w:t>
      </w:r>
      <w:r>
        <w:rPr>
          <w:rtl/>
          <w:lang w:eastAsia="he-IL"/>
        </w:rPr>
        <w:t>2024</w:t>
      </w:r>
      <w:bookmarkStart w:id="2723" w:name="_ETM_Q4_473921"/>
      <w:bookmarkEnd w:id="2723"/>
      <w:r>
        <w:rPr>
          <w:rFonts w:hint="cs"/>
          <w:rtl/>
          <w:lang w:eastAsia="he-IL"/>
        </w:rPr>
        <w:t xml:space="preserve">, של חבר הכנסת שמחה רוטמן, שאני מתכבד להזמין לדוכן. בדיוק </w:t>
      </w:r>
      <w:bookmarkStart w:id="2724" w:name="_ETM_Q4_484651"/>
      <w:bookmarkEnd w:id="2724"/>
      <w:r>
        <w:rPr>
          <w:rFonts w:hint="cs"/>
          <w:rtl/>
          <w:lang w:eastAsia="he-IL"/>
        </w:rPr>
        <w:t>בזמן. בבקשה</w:t>
      </w:r>
      <w:bookmarkStart w:id="2725" w:name="_ETM_Q4_545515"/>
      <w:bookmarkEnd w:id="2725"/>
      <w:r>
        <w:rPr>
          <w:rFonts w:hint="cs"/>
          <w:rtl/>
          <w:lang w:eastAsia="he-IL"/>
        </w:rPr>
        <w:t>, אדוני.</w:t>
      </w:r>
    </w:p>
    <w:p w:rsidR="00285A08" w:rsidRDefault="00285A08" w:rsidP="00C035A0">
      <w:pPr>
        <w:rPr>
          <w:b/>
          <w:bCs/>
          <w:u w:val="single"/>
          <w:rtl/>
          <w:lang w:eastAsia="he-IL"/>
        </w:rPr>
      </w:pPr>
      <w:bookmarkStart w:id="2726" w:name="_ETM_Q4_487861"/>
      <w:bookmarkEnd w:id="2726"/>
    </w:p>
    <w:p w:rsidR="00285A08" w:rsidRDefault="00285A08" w:rsidP="00C035A0">
      <w:pPr>
        <w:pStyle w:val="a4"/>
        <w:keepNext/>
        <w:rPr>
          <w:rtl/>
        </w:rPr>
      </w:pPr>
      <w:bookmarkStart w:id="2727" w:name="ET_speaker_6157_20"/>
      <w:r w:rsidRPr="000E6C27">
        <w:rPr>
          <w:rStyle w:val="TagStyle"/>
          <w:rtl/>
        </w:rPr>
        <w:t xml:space="preserve"> &lt;&lt; דובר &gt;&gt; </w:t>
      </w:r>
      <w:bookmarkStart w:id="2728" w:name="_Toc190280870"/>
      <w:r>
        <w:rPr>
          <w:rtl/>
        </w:rPr>
        <w:t>שמחה רוטמן (הציונות הדתית):</w:t>
      </w:r>
      <w:bookmarkEnd w:id="2728"/>
      <w:r w:rsidRPr="000E6C27">
        <w:rPr>
          <w:rStyle w:val="TagStyle"/>
          <w:rtl/>
        </w:rPr>
        <w:t xml:space="preserve"> &lt;&lt; דובר &gt;&gt;</w:t>
      </w:r>
      <w:r>
        <w:rPr>
          <w:rtl/>
        </w:rPr>
        <w:t xml:space="preserve"> </w:t>
      </w:r>
      <w:bookmarkEnd w:id="2727"/>
    </w:p>
    <w:p w:rsidR="00285A08" w:rsidRDefault="00285A08" w:rsidP="00C035A0">
      <w:pPr>
        <w:rPr>
          <w:rtl/>
          <w:lang w:eastAsia="he-IL"/>
        </w:rPr>
      </w:pPr>
    </w:p>
    <w:p w:rsidR="00285A08" w:rsidRDefault="00285A08" w:rsidP="00C035A0">
      <w:pPr>
        <w:rPr>
          <w:rtl/>
          <w:lang w:eastAsia="he-IL"/>
        </w:rPr>
      </w:pPr>
      <w:r>
        <w:rPr>
          <w:rFonts w:hint="cs"/>
          <w:rtl/>
          <w:lang w:eastAsia="he-IL"/>
        </w:rPr>
        <w:t>תודה רבה. אדוני היושב-ראש, כנסת נכבדה,</w:t>
      </w:r>
      <w:bookmarkStart w:id="2729" w:name="_ETM_Q4_495170"/>
      <w:bookmarkEnd w:id="2729"/>
      <w:r>
        <w:rPr>
          <w:rFonts w:hint="cs"/>
          <w:rtl/>
          <w:lang w:eastAsia="he-IL"/>
        </w:rPr>
        <w:t xml:space="preserve"> חבריי חברי הכנסת, אני חושב שהחוק הזה</w:t>
      </w:r>
      <w:bookmarkStart w:id="2730" w:name="_ETM_Q4_504510"/>
      <w:bookmarkEnd w:id="2730"/>
      <w:r>
        <w:rPr>
          <w:rFonts w:hint="cs"/>
          <w:rtl/>
          <w:lang w:eastAsia="he-IL"/>
        </w:rPr>
        <w:t>, נאה לו התאריך שזימנה לו ההשגחה</w:t>
      </w:r>
      <w:bookmarkStart w:id="2731" w:name="_ETM_Q4_507921"/>
      <w:bookmarkEnd w:id="2731"/>
      <w:r>
        <w:rPr>
          <w:rFonts w:hint="cs"/>
          <w:rtl/>
          <w:lang w:eastAsia="he-IL"/>
        </w:rPr>
        <w:t>.</w:t>
      </w:r>
    </w:p>
    <w:p w:rsidR="00285A08" w:rsidRDefault="00285A08" w:rsidP="00C035A0">
      <w:pPr>
        <w:rPr>
          <w:rtl/>
          <w:lang w:eastAsia="he-IL"/>
        </w:rPr>
      </w:pPr>
    </w:p>
    <w:p w:rsidR="00285A08" w:rsidRDefault="00285A08" w:rsidP="00C035A0">
      <w:pPr>
        <w:pStyle w:val="af6"/>
        <w:keepNext/>
        <w:rPr>
          <w:rtl/>
        </w:rPr>
      </w:pPr>
      <w:bookmarkStart w:id="2732" w:name="ET_yor_6423_25"/>
      <w:r w:rsidRPr="00DA77A5">
        <w:rPr>
          <w:rStyle w:val="TagStyle"/>
          <w:rtl/>
        </w:rPr>
        <w:t xml:space="preserve"> &lt;&lt; יור &gt;&gt; </w:t>
      </w:r>
      <w:r>
        <w:rPr>
          <w:rtl/>
        </w:rPr>
        <w:t>היו"ר אמיר אוחנה:</w:t>
      </w:r>
      <w:r w:rsidRPr="00DA77A5">
        <w:rPr>
          <w:rStyle w:val="TagStyle"/>
          <w:rtl/>
        </w:rPr>
        <w:t xml:space="preserve"> &lt;&lt; יור &gt;&gt;</w:t>
      </w:r>
      <w:r>
        <w:rPr>
          <w:rtl/>
        </w:rPr>
        <w:t xml:space="preserve"> </w:t>
      </w:r>
      <w:bookmarkEnd w:id="2732"/>
    </w:p>
    <w:p w:rsidR="00285A08" w:rsidRDefault="00285A08" w:rsidP="00C8156C">
      <w:pPr>
        <w:rPr>
          <w:rtl/>
          <w:lang w:eastAsia="he-IL"/>
        </w:rPr>
      </w:pPr>
    </w:p>
    <w:p w:rsidR="00285A08" w:rsidRDefault="00285A08" w:rsidP="00C035A0">
      <w:pPr>
        <w:rPr>
          <w:rtl/>
          <w:lang w:eastAsia="he-IL"/>
        </w:rPr>
      </w:pPr>
      <w:r>
        <w:rPr>
          <w:rFonts w:hint="cs"/>
          <w:rtl/>
          <w:lang w:eastAsia="he-IL"/>
        </w:rPr>
        <w:t>ט"ו בשבט.</w:t>
      </w:r>
      <w:bookmarkStart w:id="2733" w:name="_ETM_Q4_510091"/>
      <w:bookmarkEnd w:id="2733"/>
    </w:p>
    <w:p w:rsidR="00285A08" w:rsidRDefault="00285A08" w:rsidP="00C035A0">
      <w:pPr>
        <w:rPr>
          <w:rtl/>
          <w:lang w:eastAsia="he-IL"/>
        </w:rPr>
      </w:pPr>
    </w:p>
    <w:p w:rsidR="00285A08" w:rsidRDefault="00285A08" w:rsidP="00C035A0">
      <w:pPr>
        <w:pStyle w:val="-"/>
        <w:keepNext/>
        <w:rPr>
          <w:rtl/>
        </w:rPr>
      </w:pPr>
      <w:bookmarkStart w:id="2734" w:name="ET_speakercontinue_6157_26"/>
      <w:r w:rsidRPr="007729AE">
        <w:rPr>
          <w:rStyle w:val="TagStyle"/>
          <w:rtl/>
        </w:rPr>
        <w:t xml:space="preserve"> &lt;&lt; דובר_המשך &gt;&gt; </w:t>
      </w:r>
      <w:r>
        <w:rPr>
          <w:rtl/>
        </w:rPr>
        <w:t>שמחה רוטמן (הציונות הדתית):</w:t>
      </w:r>
      <w:r w:rsidRPr="007729AE">
        <w:rPr>
          <w:rStyle w:val="TagStyle"/>
          <w:rtl/>
        </w:rPr>
        <w:t xml:space="preserve"> &lt;&lt; דובר_המשך &gt;&gt;</w:t>
      </w:r>
      <w:r>
        <w:rPr>
          <w:rtl/>
        </w:rPr>
        <w:t xml:space="preserve"> </w:t>
      </w:r>
      <w:bookmarkEnd w:id="2734"/>
    </w:p>
    <w:p w:rsidR="00285A08" w:rsidRDefault="00285A08" w:rsidP="00C035A0">
      <w:pPr>
        <w:rPr>
          <w:rtl/>
          <w:lang w:eastAsia="he-IL"/>
        </w:rPr>
      </w:pPr>
    </w:p>
    <w:p w:rsidR="00285A08" w:rsidRDefault="00285A08" w:rsidP="007364DA">
      <w:pPr>
        <w:rPr>
          <w:rtl/>
          <w:lang w:eastAsia="he-IL"/>
        </w:rPr>
      </w:pPr>
      <w:r>
        <w:rPr>
          <w:rFonts w:hint="cs"/>
          <w:rtl/>
          <w:lang w:eastAsia="he-IL"/>
        </w:rPr>
        <w:t xml:space="preserve"> ט"ו בשבט עוד מעט מגיע</w:t>
      </w:r>
      <w:bookmarkStart w:id="2735" w:name="_ETM_Q4_512441"/>
      <w:bookmarkEnd w:id="2735"/>
      <w:r>
        <w:rPr>
          <w:rFonts w:hint="cs"/>
          <w:rtl/>
          <w:lang w:eastAsia="he-IL"/>
        </w:rPr>
        <w:t>, יום חגה של הכנסת, יום ההולדת של הכנסת, והעובדה שבספר החוקים של מדינת ישראל</w:t>
      </w:r>
      <w:bookmarkStart w:id="2736" w:name="_ETM_Q4_523930"/>
      <w:bookmarkEnd w:id="2736"/>
      <w:r>
        <w:rPr>
          <w:rFonts w:hint="cs"/>
          <w:rtl/>
          <w:lang w:eastAsia="he-IL"/>
        </w:rPr>
        <w:t>, שהכנסת היא הגורם שאחראי למה שרשום בו</w:t>
      </w:r>
      <w:bookmarkStart w:id="2737" w:name="_ETM_Q4_527940"/>
      <w:bookmarkEnd w:id="2737"/>
      <w:r>
        <w:rPr>
          <w:rFonts w:hint="cs"/>
          <w:rtl/>
          <w:lang w:eastAsia="he-IL"/>
        </w:rPr>
        <w:t xml:space="preserve">, מופיע ביטוי </w:t>
      </w:r>
      <w:r w:rsidR="007364DA">
        <w:rPr>
          <w:rFonts w:hint="cs"/>
          <w:rtl/>
          <w:lang w:eastAsia="he-IL"/>
        </w:rPr>
        <w:t>– – –</w:t>
      </w:r>
      <w:r>
        <w:rPr>
          <w:rFonts w:hint="cs"/>
          <w:rtl/>
          <w:lang w:eastAsia="he-IL"/>
        </w:rPr>
        <w:t xml:space="preserve"> </w:t>
      </w:r>
    </w:p>
    <w:p w:rsidR="00285A08" w:rsidRDefault="00285A08" w:rsidP="00C035A0">
      <w:pPr>
        <w:rPr>
          <w:rtl/>
          <w:lang w:eastAsia="he-IL"/>
        </w:rPr>
      </w:pPr>
    </w:p>
    <w:p w:rsidR="00285A08" w:rsidRDefault="00285A08" w:rsidP="00C035A0">
      <w:pPr>
        <w:pStyle w:val="af6"/>
        <w:keepNext/>
        <w:rPr>
          <w:rtl/>
        </w:rPr>
      </w:pPr>
      <w:r w:rsidRPr="000E6C27">
        <w:rPr>
          <w:rStyle w:val="TagStyle"/>
          <w:rtl/>
        </w:rPr>
        <w:t xml:space="preserve"> &lt;&lt; יור &gt;&gt; </w:t>
      </w:r>
      <w:r>
        <w:rPr>
          <w:rtl/>
        </w:rPr>
        <w:t>היו"ר אמיר אוחנה:</w:t>
      </w:r>
      <w:r w:rsidRPr="000E6C27">
        <w:rPr>
          <w:rStyle w:val="TagStyle"/>
          <w:rtl/>
        </w:rPr>
        <w:t xml:space="preserve"> &lt;&lt; יור &gt;&gt;</w:t>
      </w:r>
      <w:r>
        <w:rPr>
          <w:rtl/>
        </w:rPr>
        <w:t xml:space="preserve"> </w:t>
      </w:r>
    </w:p>
    <w:p w:rsidR="00285A08" w:rsidRDefault="00285A08" w:rsidP="00C8156C">
      <w:pPr>
        <w:rPr>
          <w:rtl/>
          <w:lang w:eastAsia="he-IL"/>
        </w:rPr>
      </w:pPr>
    </w:p>
    <w:p w:rsidR="00285A08" w:rsidRDefault="00285A08" w:rsidP="00C035A0">
      <w:pPr>
        <w:rPr>
          <w:rtl/>
          <w:lang w:eastAsia="he-IL"/>
        </w:rPr>
      </w:pPr>
      <w:r>
        <w:rPr>
          <w:rFonts w:hint="cs"/>
          <w:rtl/>
          <w:lang w:eastAsia="he-IL"/>
        </w:rPr>
        <w:t>עם כוכבית.</w:t>
      </w:r>
      <w:bookmarkStart w:id="2738" w:name="_ETM_Q4_532430"/>
      <w:bookmarkEnd w:id="2738"/>
      <w:r>
        <w:rPr>
          <w:rFonts w:hint="cs"/>
          <w:rtl/>
          <w:lang w:eastAsia="he-IL"/>
        </w:rPr>
        <w:t xml:space="preserve"> תשאיר את זה לפעם אחרת.</w:t>
      </w:r>
    </w:p>
    <w:p w:rsidR="00285A08" w:rsidRDefault="00285A08" w:rsidP="00C035A0">
      <w:pPr>
        <w:rPr>
          <w:b/>
          <w:bCs/>
          <w:u w:val="single"/>
          <w:rtl/>
          <w:lang w:eastAsia="he-IL"/>
        </w:rPr>
      </w:pPr>
    </w:p>
    <w:p w:rsidR="00285A08" w:rsidRDefault="00285A08" w:rsidP="00C035A0">
      <w:pPr>
        <w:pStyle w:val="-"/>
        <w:keepNext/>
        <w:rPr>
          <w:rtl/>
        </w:rPr>
      </w:pPr>
      <w:bookmarkStart w:id="2739" w:name="ET_speakercontinue_6157_21"/>
      <w:r w:rsidRPr="000E6C27">
        <w:rPr>
          <w:rStyle w:val="TagStyle"/>
          <w:rtl/>
        </w:rPr>
        <w:t xml:space="preserve"> &lt;&lt; דובר_המשך &gt;&gt; </w:t>
      </w:r>
      <w:r>
        <w:rPr>
          <w:rtl/>
        </w:rPr>
        <w:t>שמחה רוטמן (הציונות הדתית):</w:t>
      </w:r>
      <w:r w:rsidRPr="000E6C27">
        <w:rPr>
          <w:rStyle w:val="TagStyle"/>
          <w:rtl/>
        </w:rPr>
        <w:t xml:space="preserve"> &lt;&lt; דובר_המשך &gt;&gt;</w:t>
      </w:r>
      <w:r>
        <w:rPr>
          <w:rtl/>
        </w:rPr>
        <w:t xml:space="preserve"> </w:t>
      </w:r>
      <w:bookmarkEnd w:id="2739"/>
    </w:p>
    <w:p w:rsidR="00285A08" w:rsidRDefault="00285A08" w:rsidP="00C035A0">
      <w:pPr>
        <w:rPr>
          <w:rtl/>
          <w:lang w:eastAsia="he-IL"/>
        </w:rPr>
      </w:pPr>
    </w:p>
    <w:p w:rsidR="00285A08" w:rsidRDefault="00285A08" w:rsidP="00C035A0">
      <w:pPr>
        <w:rPr>
          <w:rtl/>
          <w:lang w:eastAsia="he-IL"/>
        </w:rPr>
      </w:pPr>
      <w:r>
        <w:rPr>
          <w:rFonts w:hint="cs"/>
          <w:rtl/>
          <w:lang w:eastAsia="he-IL"/>
        </w:rPr>
        <w:t>אנחנו מדברים על המצב הרצוי ולא על המצב המצוי</w:t>
      </w:r>
      <w:bookmarkStart w:id="2740" w:name="_ETM_Q4_538471"/>
      <w:bookmarkEnd w:id="2740"/>
      <w:r>
        <w:rPr>
          <w:rFonts w:hint="cs"/>
          <w:rtl/>
          <w:lang w:eastAsia="he-IL"/>
        </w:rPr>
        <w:t xml:space="preserve">. </w:t>
      </w:r>
    </w:p>
    <w:p w:rsidR="00285A08" w:rsidRDefault="00285A08" w:rsidP="00C035A0">
      <w:pPr>
        <w:rPr>
          <w:rtl/>
          <w:lang w:eastAsia="he-IL"/>
        </w:rPr>
      </w:pPr>
    </w:p>
    <w:p w:rsidR="00285A08" w:rsidRDefault="00285A08" w:rsidP="00C035A0">
      <w:pPr>
        <w:rPr>
          <w:rtl/>
          <w:lang w:eastAsia="he-IL"/>
        </w:rPr>
      </w:pPr>
      <w:bookmarkStart w:id="2741" w:name="_ETM_Q4_548000"/>
      <w:bookmarkEnd w:id="2741"/>
      <w:r>
        <w:rPr>
          <w:rFonts w:hint="cs"/>
          <w:rtl/>
          <w:lang w:eastAsia="he-IL"/>
        </w:rPr>
        <w:t>העובדה שב</w:t>
      </w:r>
      <w:bookmarkStart w:id="2742" w:name="_ETM_Q4_543971"/>
      <w:bookmarkEnd w:id="2742"/>
      <w:r>
        <w:rPr>
          <w:rFonts w:hint="cs"/>
          <w:rtl/>
          <w:lang w:eastAsia="he-IL"/>
        </w:rPr>
        <w:t>ספר החוקים של מדינת ישראל מופיע ביטוי</w:t>
      </w:r>
      <w:bookmarkStart w:id="2743" w:name="_ETM_Q4_548701"/>
      <w:bookmarkEnd w:id="2743"/>
      <w:r>
        <w:rPr>
          <w:rFonts w:hint="cs"/>
          <w:rtl/>
          <w:lang w:eastAsia="he-IL"/>
        </w:rPr>
        <w:t xml:space="preserve"> מחפיר כמו "הגדה המערבית"</w:t>
      </w:r>
      <w:bookmarkStart w:id="2744" w:name="_ETM_Q4_556591"/>
      <w:bookmarkEnd w:id="2744"/>
      <w:r>
        <w:rPr>
          <w:rFonts w:hint="cs"/>
          <w:rtl/>
          <w:lang w:eastAsia="he-IL"/>
        </w:rPr>
        <w:t xml:space="preserve"> היא עלבון ופצע לכנסת, היא עלבון ופצע לעם ישראל, </w:t>
      </w:r>
      <w:bookmarkStart w:id="2745" w:name="_ETM_Q4_560390"/>
      <w:bookmarkEnd w:id="2745"/>
      <w:r>
        <w:rPr>
          <w:rFonts w:hint="cs"/>
          <w:rtl/>
          <w:lang w:eastAsia="he-IL"/>
        </w:rPr>
        <w:t>היא עלבון ופצע</w:t>
      </w:r>
      <w:bookmarkStart w:id="2746" w:name="_ETM_Q4_563471"/>
      <w:bookmarkEnd w:id="2746"/>
      <w:r>
        <w:rPr>
          <w:rFonts w:hint="cs"/>
          <w:rtl/>
          <w:lang w:eastAsia="he-IL"/>
        </w:rPr>
        <w:t xml:space="preserve"> למדינת ישראל, היא עלבון ופצע</w:t>
      </w:r>
      <w:bookmarkStart w:id="2747" w:name="_ETM_Q4_565731"/>
      <w:bookmarkEnd w:id="2747"/>
      <w:r>
        <w:rPr>
          <w:rFonts w:hint="cs"/>
          <w:rtl/>
          <w:lang w:eastAsia="he-IL"/>
        </w:rPr>
        <w:t xml:space="preserve"> להיסטוריה, אדוני היושב-ראש, והיא </w:t>
      </w:r>
      <w:r>
        <w:rPr>
          <w:rFonts w:hint="eastAsia"/>
          <w:rtl/>
          <w:lang w:eastAsia="he-IL"/>
        </w:rPr>
        <w:t>–</w:t>
      </w:r>
      <w:r>
        <w:rPr>
          <w:rFonts w:hint="cs"/>
          <w:rtl/>
          <w:lang w:eastAsia="he-IL"/>
        </w:rPr>
        <w:t xml:space="preserve"> אני מניח שחלק מהחוקים הללו נחקקו בתקופה ש</w:t>
      </w:r>
      <w:bookmarkStart w:id="2748" w:name="_ETM_Q4_577903"/>
      <w:bookmarkEnd w:id="2748"/>
      <w:r>
        <w:rPr>
          <w:rFonts w:hint="cs"/>
          <w:rtl/>
          <w:lang w:eastAsia="he-IL"/>
        </w:rPr>
        <w:t>לא אתה, אדוני היושב-ראש,</w:t>
      </w:r>
      <w:bookmarkStart w:id="2749" w:name="_ETM_Q4_580853"/>
      <w:bookmarkEnd w:id="2749"/>
      <w:r>
        <w:rPr>
          <w:rFonts w:hint="cs"/>
          <w:rtl/>
          <w:lang w:eastAsia="he-IL"/>
        </w:rPr>
        <w:t xml:space="preserve"> לא אני ולא רבים מהיושבים כאן</w:t>
      </w:r>
      <w:bookmarkStart w:id="2750" w:name="_ETM_Q4_583244"/>
      <w:bookmarkEnd w:id="2750"/>
      <w:r>
        <w:rPr>
          <w:rFonts w:hint="cs"/>
          <w:rtl/>
          <w:lang w:eastAsia="he-IL"/>
        </w:rPr>
        <w:t xml:space="preserve"> היו בחדר.</w:t>
      </w:r>
    </w:p>
    <w:p w:rsidR="00285A08" w:rsidRDefault="00285A08" w:rsidP="00C035A0">
      <w:pPr>
        <w:rPr>
          <w:rtl/>
          <w:lang w:eastAsia="he-IL"/>
        </w:rPr>
      </w:pPr>
      <w:bookmarkStart w:id="2751" w:name="_ETM_Q4_584000"/>
      <w:bookmarkEnd w:id="2751"/>
    </w:p>
    <w:p w:rsidR="00285A08" w:rsidRDefault="00285A08" w:rsidP="00C035A0">
      <w:pPr>
        <w:pStyle w:val="af6"/>
        <w:keepNext/>
        <w:rPr>
          <w:rtl/>
        </w:rPr>
      </w:pPr>
      <w:r w:rsidRPr="000E6C27">
        <w:rPr>
          <w:rStyle w:val="TagStyle"/>
          <w:rtl/>
        </w:rPr>
        <w:t xml:space="preserve"> &lt;&lt; יור &gt;&gt; </w:t>
      </w:r>
      <w:r>
        <w:rPr>
          <w:rtl/>
        </w:rPr>
        <w:t>היו"ר אמיר אוחנה:</w:t>
      </w:r>
      <w:r w:rsidRPr="000E6C27">
        <w:rPr>
          <w:rStyle w:val="TagStyle"/>
          <w:rtl/>
        </w:rPr>
        <w:t xml:space="preserve"> &lt;&lt; יור &gt;&gt;</w:t>
      </w:r>
      <w:r>
        <w:rPr>
          <w:rtl/>
        </w:rPr>
        <w:t xml:space="preserve"> </w:t>
      </w:r>
    </w:p>
    <w:p w:rsidR="00285A08" w:rsidRDefault="00285A08" w:rsidP="00C8156C">
      <w:pPr>
        <w:rPr>
          <w:rtl/>
          <w:lang w:eastAsia="he-IL"/>
        </w:rPr>
      </w:pPr>
    </w:p>
    <w:p w:rsidR="00285A08" w:rsidRDefault="00285A08" w:rsidP="00C035A0">
      <w:pPr>
        <w:rPr>
          <w:rtl/>
          <w:lang w:eastAsia="he-IL"/>
        </w:rPr>
      </w:pPr>
      <w:r>
        <w:rPr>
          <w:rFonts w:hint="cs"/>
          <w:rtl/>
          <w:lang w:eastAsia="he-IL"/>
        </w:rPr>
        <w:t>או בכלל.</w:t>
      </w:r>
    </w:p>
    <w:p w:rsidR="00285A08" w:rsidRDefault="00285A08" w:rsidP="00C035A0">
      <w:pPr>
        <w:rPr>
          <w:b/>
          <w:bCs/>
          <w:u w:val="single"/>
          <w:rtl/>
          <w:lang w:eastAsia="he-IL"/>
        </w:rPr>
      </w:pPr>
    </w:p>
    <w:p w:rsidR="00285A08" w:rsidRDefault="00285A08" w:rsidP="00C035A0">
      <w:pPr>
        <w:pStyle w:val="-"/>
        <w:keepNext/>
        <w:rPr>
          <w:rtl/>
        </w:rPr>
      </w:pPr>
      <w:bookmarkStart w:id="2752" w:name="ET_speakercontinue_6157_22"/>
      <w:r w:rsidRPr="000E6C27">
        <w:rPr>
          <w:rStyle w:val="TagStyle"/>
          <w:rtl/>
        </w:rPr>
        <w:t xml:space="preserve"> &lt;&lt; דובר_המשך &gt;&gt; </w:t>
      </w:r>
      <w:r>
        <w:rPr>
          <w:rtl/>
        </w:rPr>
        <w:t>שמחה רוטמן (הציונות הדתית):</w:t>
      </w:r>
      <w:r w:rsidRPr="000E6C27">
        <w:rPr>
          <w:rStyle w:val="TagStyle"/>
          <w:rtl/>
        </w:rPr>
        <w:t xml:space="preserve"> &lt;&lt; דובר_המשך &gt;&gt;</w:t>
      </w:r>
      <w:r>
        <w:rPr>
          <w:rtl/>
        </w:rPr>
        <w:t xml:space="preserve"> </w:t>
      </w:r>
      <w:bookmarkEnd w:id="2752"/>
    </w:p>
    <w:p w:rsidR="00285A08" w:rsidRDefault="00285A08" w:rsidP="00C035A0">
      <w:pPr>
        <w:rPr>
          <w:rtl/>
          <w:lang w:eastAsia="he-IL"/>
        </w:rPr>
      </w:pPr>
    </w:p>
    <w:p w:rsidR="00285A08" w:rsidRDefault="00285A08" w:rsidP="00CE7ED5">
      <w:pPr>
        <w:rPr>
          <w:rtl/>
          <w:lang w:eastAsia="he-IL"/>
        </w:rPr>
      </w:pPr>
      <w:bookmarkStart w:id="2753" w:name="_ETM_Q4_702352"/>
      <w:r>
        <w:rPr>
          <w:rFonts w:hint="cs"/>
          <w:rtl/>
          <w:lang w:eastAsia="he-IL"/>
        </w:rPr>
        <w:t>או בכלל.</w:t>
      </w:r>
      <w:bookmarkStart w:id="2754" w:name="_ETM_Q4_585664"/>
      <w:bookmarkEnd w:id="2754"/>
      <w:r>
        <w:rPr>
          <w:rFonts w:hint="cs"/>
          <w:rtl/>
          <w:lang w:eastAsia="he-IL"/>
        </w:rPr>
        <w:t xml:space="preserve"> לא, רובם, אני חושב, נחקקו כשהיינו בעולם א</w:t>
      </w:r>
      <w:bookmarkStart w:id="2755" w:name="_ETM_Q4_588053"/>
      <w:bookmarkEnd w:id="2755"/>
      <w:r>
        <w:rPr>
          <w:rFonts w:hint="cs"/>
          <w:rtl/>
          <w:lang w:eastAsia="he-IL"/>
        </w:rPr>
        <w:t>ך לא היינו פה בחדר, במליאה</w:t>
      </w:r>
      <w:r w:rsidR="00CE7ED5">
        <w:rPr>
          <w:rFonts w:hint="cs"/>
          <w:rtl/>
          <w:lang w:eastAsia="he-IL"/>
        </w:rPr>
        <w:t>,</w:t>
      </w:r>
      <w:r>
        <w:rPr>
          <w:rFonts w:hint="cs"/>
          <w:rtl/>
          <w:lang w:eastAsia="he-IL"/>
        </w:rPr>
        <w:t xml:space="preserve"> </w:t>
      </w:r>
      <w:bookmarkStart w:id="2756" w:name="_ETM_Q4_590534"/>
      <w:bookmarkEnd w:id="2756"/>
      <w:r>
        <w:rPr>
          <w:rFonts w:hint="cs"/>
          <w:rtl/>
          <w:lang w:eastAsia="he-IL"/>
        </w:rPr>
        <w:t>ולכן מידת האחריות שלנו ליצירת המ</w:t>
      </w:r>
      <w:bookmarkStart w:id="2757" w:name="_ETM_Q4_594014"/>
      <w:bookmarkEnd w:id="2757"/>
      <w:r>
        <w:rPr>
          <w:rFonts w:hint="cs"/>
          <w:rtl/>
          <w:lang w:eastAsia="he-IL"/>
        </w:rPr>
        <w:t xml:space="preserve">צב הזה מופחתת. </w:t>
      </w:r>
      <w:bookmarkStart w:id="2758" w:name="_ETM_Q4_597503"/>
      <w:bookmarkEnd w:id="2758"/>
      <w:r>
        <w:rPr>
          <w:rFonts w:hint="cs"/>
          <w:rtl/>
          <w:lang w:eastAsia="he-IL"/>
        </w:rPr>
        <w:t xml:space="preserve">אבל כפי שלימדו אותנו חז"ל, </w:t>
      </w:r>
      <w:bookmarkStart w:id="2759" w:name="_ETM_Q4_601053"/>
      <w:bookmarkEnd w:id="2759"/>
      <w:r>
        <w:rPr>
          <w:rFonts w:hint="cs"/>
          <w:rtl/>
          <w:lang w:eastAsia="he-IL"/>
        </w:rPr>
        <w:t>כל דור שבן דוד לא בא בו,</w:t>
      </w:r>
      <w:bookmarkStart w:id="2760" w:name="_ETM_Q4_602624"/>
      <w:bookmarkEnd w:id="2760"/>
      <w:r>
        <w:rPr>
          <w:rFonts w:hint="cs"/>
          <w:rtl/>
          <w:lang w:eastAsia="he-IL"/>
        </w:rPr>
        <w:t xml:space="preserve"> כל דור שלא נבנה המקדש בזמנו,</w:t>
      </w:r>
      <w:bookmarkStart w:id="2761" w:name="_ETM_Q4_606243"/>
      <w:bookmarkEnd w:id="2761"/>
      <w:r>
        <w:rPr>
          <w:rFonts w:hint="cs"/>
          <w:rtl/>
          <w:lang w:eastAsia="he-IL"/>
        </w:rPr>
        <w:t xml:space="preserve"> כאילו נחרב המקדש בזמנו</w:t>
      </w:r>
      <w:r w:rsidR="00CE7ED5">
        <w:rPr>
          <w:rFonts w:hint="cs"/>
          <w:rtl/>
          <w:lang w:eastAsia="he-IL"/>
        </w:rPr>
        <w:t>,</w:t>
      </w:r>
      <w:r>
        <w:rPr>
          <w:rFonts w:hint="cs"/>
          <w:rtl/>
          <w:lang w:eastAsia="he-IL"/>
        </w:rPr>
        <w:t xml:space="preserve"> כי אם אנחנו מתנהלים בצורה</w:t>
      </w:r>
      <w:bookmarkStart w:id="2762" w:name="_ETM_Q4_611264"/>
      <w:bookmarkEnd w:id="2762"/>
      <w:r>
        <w:rPr>
          <w:rFonts w:hint="cs"/>
          <w:rtl/>
          <w:lang w:eastAsia="he-IL"/>
        </w:rPr>
        <w:t xml:space="preserve"> ראויה,</w:t>
      </w:r>
      <w:bookmarkStart w:id="2763" w:name="_ETM_Q4_613449"/>
      <w:bookmarkEnd w:id="2763"/>
      <w:r>
        <w:rPr>
          <w:rFonts w:hint="cs"/>
          <w:rtl/>
          <w:lang w:eastAsia="he-IL"/>
        </w:rPr>
        <w:t xml:space="preserve"> אנחנו מתקנים את עוולות העבר</w:t>
      </w:r>
      <w:bookmarkStart w:id="2764" w:name="_ETM_Q4_615773"/>
      <w:bookmarkEnd w:id="2764"/>
      <w:r>
        <w:rPr>
          <w:rFonts w:hint="cs"/>
          <w:rtl/>
          <w:lang w:eastAsia="he-IL"/>
        </w:rPr>
        <w:t>, אנחנו לא מותירים אותן עלי ספר.</w:t>
      </w:r>
      <w:bookmarkStart w:id="2765" w:name="_ETM_Q4_618053"/>
      <w:bookmarkStart w:id="2766" w:name="_ETM_Q4_619339"/>
      <w:bookmarkEnd w:id="2765"/>
      <w:bookmarkEnd w:id="2766"/>
    </w:p>
    <w:p w:rsidR="00285A08" w:rsidRDefault="00285A08" w:rsidP="00C035A0">
      <w:pPr>
        <w:rPr>
          <w:rtl/>
          <w:lang w:eastAsia="he-IL"/>
        </w:rPr>
      </w:pPr>
      <w:bookmarkStart w:id="2767" w:name="_ETM_Q4_619375"/>
      <w:bookmarkEnd w:id="2767"/>
    </w:p>
    <w:p w:rsidR="00285A08" w:rsidRDefault="00285A08" w:rsidP="00CE7ED5">
      <w:pPr>
        <w:rPr>
          <w:rtl/>
          <w:lang w:eastAsia="he-IL"/>
        </w:rPr>
      </w:pPr>
      <w:bookmarkStart w:id="2768" w:name="_ETM_Q4_620059"/>
      <w:bookmarkStart w:id="2769" w:name="_ETM_Q4_620090"/>
      <w:bookmarkEnd w:id="2768"/>
      <w:bookmarkEnd w:id="2769"/>
      <w:r>
        <w:rPr>
          <w:rFonts w:hint="cs"/>
          <w:rtl/>
          <w:lang w:eastAsia="he-IL"/>
        </w:rPr>
        <w:t xml:space="preserve"> יהודה ושומרון </w:t>
      </w:r>
      <w:r>
        <w:rPr>
          <w:rFonts w:hint="eastAsia"/>
          <w:rtl/>
          <w:lang w:eastAsia="he-IL"/>
        </w:rPr>
        <w:t>–</w:t>
      </w:r>
      <w:r>
        <w:rPr>
          <w:rFonts w:hint="cs"/>
          <w:rtl/>
          <w:lang w:eastAsia="he-IL"/>
        </w:rPr>
        <w:t xml:space="preserve"> ערש העם היהודי. ביהודה ושומרון צעדו על ההרים</w:t>
      </w:r>
      <w:bookmarkStart w:id="2770" w:name="_ETM_Q4_631343"/>
      <w:bookmarkEnd w:id="2770"/>
      <w:r>
        <w:rPr>
          <w:rFonts w:hint="cs"/>
          <w:rtl/>
          <w:lang w:eastAsia="he-IL"/>
        </w:rPr>
        <w:t xml:space="preserve"> ובשבילים אברהם, יצחק ויעקב</w:t>
      </w:r>
      <w:bookmarkStart w:id="2771" w:name="_ETM_Q4_635193"/>
      <w:bookmarkEnd w:id="2771"/>
      <w:r w:rsidR="00CE7ED5">
        <w:rPr>
          <w:rFonts w:hint="cs"/>
          <w:rtl/>
          <w:lang w:eastAsia="he-IL"/>
        </w:rPr>
        <w:t>,</w:t>
      </w:r>
      <w:r>
        <w:rPr>
          <w:rFonts w:hint="cs"/>
          <w:rtl/>
          <w:lang w:eastAsia="he-IL"/>
        </w:rPr>
        <w:t xml:space="preserve"> איש איש בזמנו ובמקומו. פה צעדו הנביאים שלנו, פה צעדו</w:t>
      </w:r>
      <w:bookmarkStart w:id="2772" w:name="_ETM_Q4_646623"/>
      <w:bookmarkEnd w:id="2772"/>
      <w:r>
        <w:rPr>
          <w:rFonts w:hint="cs"/>
          <w:rtl/>
          <w:lang w:eastAsia="he-IL"/>
        </w:rPr>
        <w:t xml:space="preserve"> המלכים שלנו, </w:t>
      </w:r>
      <w:r w:rsidRPr="00EA6203">
        <w:rPr>
          <w:rFonts w:hint="cs"/>
          <w:rtl/>
          <w:lang w:eastAsia="he-IL"/>
        </w:rPr>
        <w:t>פה צעדו</w:t>
      </w:r>
      <w:bookmarkStart w:id="2773" w:name="_ETM_Q4_649123"/>
      <w:bookmarkEnd w:id="2773"/>
      <w:r>
        <w:rPr>
          <w:rFonts w:hint="cs"/>
          <w:rtl/>
          <w:lang w:eastAsia="he-IL"/>
        </w:rPr>
        <w:t xml:space="preserve"> לוחמי בר-כוכבא, לוחמי</w:t>
      </w:r>
      <w:bookmarkStart w:id="2774" w:name="_ETM_Q4_653603"/>
      <w:bookmarkEnd w:id="2774"/>
      <w:r>
        <w:rPr>
          <w:rFonts w:hint="cs"/>
          <w:rtl/>
          <w:lang w:eastAsia="he-IL"/>
        </w:rPr>
        <w:t xml:space="preserve"> החשמונאים,</w:t>
      </w:r>
      <w:bookmarkStart w:id="2775" w:name="_ETM_Q4_658473"/>
      <w:bookmarkEnd w:id="2775"/>
      <w:r>
        <w:rPr>
          <w:rFonts w:hint="cs"/>
          <w:rtl/>
          <w:lang w:eastAsia="he-IL"/>
        </w:rPr>
        <w:t xml:space="preserve"> ואל המקום הזה, אל</w:t>
      </w:r>
      <w:bookmarkStart w:id="2776" w:name="_ETM_Q4_660423"/>
      <w:bookmarkEnd w:id="2776"/>
      <w:r>
        <w:rPr>
          <w:rFonts w:hint="cs"/>
          <w:rtl/>
          <w:lang w:eastAsia="he-IL"/>
        </w:rPr>
        <w:t xml:space="preserve"> הנער הזה התפללנו במשך אלפיים שנה לשוב לארץ אבותינו. בתור</w:t>
      </w:r>
      <w:bookmarkStart w:id="2777" w:name="_ETM_Q4_664602"/>
      <w:bookmarkEnd w:id="2777"/>
      <w:r>
        <w:rPr>
          <w:rFonts w:hint="cs"/>
          <w:rtl/>
          <w:lang w:eastAsia="he-IL"/>
        </w:rPr>
        <w:t xml:space="preserve"> יליד המרכז, בני ברק, עירו</w:t>
      </w:r>
      <w:bookmarkStart w:id="2778" w:name="_ETM_Q4_670522"/>
      <w:bookmarkEnd w:id="2778"/>
      <w:r>
        <w:rPr>
          <w:rFonts w:hint="cs"/>
          <w:rtl/>
          <w:lang w:eastAsia="he-IL"/>
        </w:rPr>
        <w:t xml:space="preserve"> של התנא רבי עקיבא, אני חלילה וחס לא מזלזל</w:t>
      </w:r>
      <w:bookmarkStart w:id="2779" w:name="_ETM_Q4_673773"/>
      <w:bookmarkEnd w:id="2779"/>
      <w:r>
        <w:rPr>
          <w:rFonts w:hint="cs"/>
          <w:rtl/>
          <w:lang w:eastAsia="he-IL"/>
        </w:rPr>
        <w:t xml:space="preserve"> בערי החוף ובשפלה, ובכל זאת </w:t>
      </w:r>
      <w:bookmarkStart w:id="2780" w:name="_ETM_Q4_678563"/>
      <w:bookmarkEnd w:id="2780"/>
      <w:r>
        <w:rPr>
          <w:rFonts w:hint="cs"/>
          <w:rtl/>
          <w:lang w:eastAsia="he-IL"/>
        </w:rPr>
        <w:t>אלפיים שנה התפללו לחזור ל</w:t>
      </w:r>
      <w:bookmarkStart w:id="2781" w:name="_ETM_Q4_682242"/>
      <w:bookmarkEnd w:id="2781"/>
      <w:r>
        <w:rPr>
          <w:rFonts w:hint="cs"/>
          <w:rtl/>
          <w:lang w:eastAsia="he-IL"/>
        </w:rPr>
        <w:t>יהודה ושומרון, לירושלים</w:t>
      </w:r>
      <w:bookmarkStart w:id="2782" w:name="_ETM_Q4_687393"/>
      <w:bookmarkEnd w:id="2782"/>
      <w:r>
        <w:rPr>
          <w:rFonts w:hint="cs"/>
          <w:rtl/>
          <w:lang w:eastAsia="he-IL"/>
        </w:rPr>
        <w:t xml:space="preserve"> על כל חלקיה ולמקומות שבהם</w:t>
      </w:r>
      <w:bookmarkStart w:id="2783" w:name="_ETM_Q4_691222"/>
      <w:bookmarkEnd w:id="2783"/>
      <w:r>
        <w:rPr>
          <w:rFonts w:hint="cs"/>
          <w:rtl/>
          <w:lang w:eastAsia="he-IL"/>
        </w:rPr>
        <w:t xml:space="preserve"> נוצר העם היהודי.</w:t>
      </w:r>
    </w:p>
    <w:p w:rsidR="00285A08" w:rsidRDefault="00285A08" w:rsidP="00C035A0">
      <w:pPr>
        <w:rPr>
          <w:rtl/>
          <w:lang w:eastAsia="he-IL"/>
        </w:rPr>
      </w:pPr>
    </w:p>
    <w:p w:rsidR="00285A08" w:rsidRDefault="00285A08" w:rsidP="00CE7ED5">
      <w:pPr>
        <w:rPr>
          <w:rtl/>
          <w:lang w:eastAsia="he-IL"/>
        </w:rPr>
      </w:pPr>
      <w:r>
        <w:rPr>
          <w:rFonts w:hint="cs"/>
          <w:rtl/>
          <w:lang w:eastAsia="he-IL"/>
        </w:rPr>
        <w:t>הגדה המערבית, לעומת זאת, זה ביטוי</w:t>
      </w:r>
      <w:bookmarkStart w:id="2784" w:name="_ETM_Q4_698813"/>
      <w:bookmarkEnd w:id="2784"/>
      <w:r>
        <w:rPr>
          <w:rFonts w:hint="cs"/>
          <w:rtl/>
          <w:lang w:eastAsia="he-IL"/>
        </w:rPr>
        <w:t xml:space="preserve"> שבעצם </w:t>
      </w:r>
      <w:r>
        <w:rPr>
          <w:rFonts w:hint="eastAsia"/>
          <w:rtl/>
          <w:lang w:eastAsia="he-IL"/>
        </w:rPr>
        <w:t>–</w:t>
      </w:r>
      <w:r>
        <w:rPr>
          <w:rFonts w:hint="cs"/>
          <w:rtl/>
          <w:lang w:eastAsia="he-IL"/>
        </w:rPr>
        <w:t xml:space="preserve"> הגדה המערבית של מה, אדוני היושב-ראש?</w:t>
      </w:r>
    </w:p>
    <w:bookmarkEnd w:id="2753"/>
    <w:p w:rsidR="00285A08" w:rsidRDefault="00285A08" w:rsidP="00C035A0">
      <w:pPr>
        <w:rPr>
          <w:rtl/>
          <w:lang w:eastAsia="he-IL"/>
        </w:rPr>
      </w:pPr>
    </w:p>
    <w:p w:rsidR="00285A08" w:rsidRDefault="00285A08" w:rsidP="00C035A0">
      <w:pPr>
        <w:pStyle w:val="af6"/>
        <w:keepNext/>
        <w:rPr>
          <w:rtl/>
        </w:rPr>
      </w:pPr>
      <w:r w:rsidRPr="000E6C27">
        <w:rPr>
          <w:rStyle w:val="TagStyle"/>
          <w:rtl/>
        </w:rPr>
        <w:t xml:space="preserve"> &lt;&lt; יור &gt;&gt; </w:t>
      </w:r>
      <w:r>
        <w:rPr>
          <w:rtl/>
        </w:rPr>
        <w:t>היו"ר אמיר אוחנה:</w:t>
      </w:r>
      <w:r w:rsidRPr="000E6C27">
        <w:rPr>
          <w:rStyle w:val="TagStyle"/>
          <w:rtl/>
        </w:rPr>
        <w:t xml:space="preserve"> &lt;&lt; יור &gt;&gt;</w:t>
      </w:r>
      <w:r>
        <w:rPr>
          <w:rtl/>
        </w:rPr>
        <w:t xml:space="preserve"> </w:t>
      </w:r>
    </w:p>
    <w:p w:rsidR="00285A08" w:rsidRDefault="00285A08" w:rsidP="00C8156C">
      <w:pPr>
        <w:rPr>
          <w:rtl/>
          <w:lang w:eastAsia="he-IL"/>
        </w:rPr>
      </w:pPr>
    </w:p>
    <w:p w:rsidR="00285A08" w:rsidRDefault="00285A08" w:rsidP="00C035A0">
      <w:pPr>
        <w:rPr>
          <w:rtl/>
          <w:lang w:eastAsia="he-IL"/>
        </w:rPr>
      </w:pPr>
      <w:r>
        <w:rPr>
          <w:rFonts w:hint="cs"/>
          <w:rtl/>
          <w:lang w:eastAsia="he-IL"/>
        </w:rPr>
        <w:t>של נהר הירדן.</w:t>
      </w:r>
    </w:p>
    <w:p w:rsidR="00285A08" w:rsidRDefault="00285A08" w:rsidP="00C035A0">
      <w:pPr>
        <w:rPr>
          <w:b/>
          <w:bCs/>
          <w:u w:val="single"/>
          <w:rtl/>
          <w:lang w:eastAsia="he-IL"/>
        </w:rPr>
      </w:pPr>
    </w:p>
    <w:p w:rsidR="00285A08" w:rsidRDefault="00285A08" w:rsidP="00C035A0">
      <w:pPr>
        <w:pStyle w:val="-"/>
        <w:keepNext/>
        <w:rPr>
          <w:rtl/>
        </w:rPr>
      </w:pPr>
      <w:bookmarkStart w:id="2785" w:name="ET_speakercontinue_6157_23"/>
      <w:r w:rsidRPr="000E6C27">
        <w:rPr>
          <w:rStyle w:val="TagStyle"/>
          <w:rtl/>
        </w:rPr>
        <w:t xml:space="preserve"> &lt;&lt; דובר_המשך &gt;&gt; </w:t>
      </w:r>
      <w:r>
        <w:rPr>
          <w:rtl/>
        </w:rPr>
        <w:t>שמחה רוטמן (הציונות הדתית):</w:t>
      </w:r>
      <w:r w:rsidRPr="000E6C27">
        <w:rPr>
          <w:rStyle w:val="TagStyle"/>
          <w:rtl/>
        </w:rPr>
        <w:t xml:space="preserve"> &lt;&lt; דובר_המשך &gt;&gt;</w:t>
      </w:r>
      <w:r>
        <w:rPr>
          <w:rtl/>
        </w:rPr>
        <w:t xml:space="preserve"> </w:t>
      </w:r>
      <w:bookmarkEnd w:id="2785"/>
    </w:p>
    <w:p w:rsidR="00285A08" w:rsidRDefault="00285A08" w:rsidP="00C8156C">
      <w:pPr>
        <w:rPr>
          <w:rtl/>
          <w:lang w:eastAsia="he-IL"/>
        </w:rPr>
      </w:pPr>
      <w:bookmarkStart w:id="2786" w:name="_ETM_Q4_708245"/>
      <w:bookmarkEnd w:id="2786"/>
    </w:p>
    <w:p w:rsidR="00285A08" w:rsidRDefault="00285A08" w:rsidP="00CE7ED5">
      <w:pPr>
        <w:rPr>
          <w:rtl/>
          <w:lang w:eastAsia="he-IL"/>
        </w:rPr>
      </w:pPr>
      <w:bookmarkStart w:id="2787" w:name="_ETM_Q4_708281"/>
      <w:bookmarkEnd w:id="2787"/>
      <w:r>
        <w:rPr>
          <w:rFonts w:hint="cs"/>
          <w:rtl/>
          <w:lang w:eastAsia="he-IL"/>
        </w:rPr>
        <w:t>הגדה המערבית של נהר הירדן. עכשיו, הביטוי "שתי גדות לירדן</w:t>
      </w:r>
      <w:bookmarkStart w:id="2788" w:name="_ETM_Q4_711172"/>
      <w:bookmarkEnd w:id="2788"/>
      <w:r>
        <w:rPr>
          <w:rFonts w:hint="cs"/>
          <w:rtl/>
          <w:lang w:eastAsia="he-IL"/>
        </w:rPr>
        <w:t xml:space="preserve">", כמובן, מוכר לכל הנוכחים כאן, אבל אני יודע שגדה </w:t>
      </w:r>
      <w:r>
        <w:rPr>
          <w:rFonts w:hint="eastAsia"/>
          <w:rtl/>
          <w:lang w:eastAsia="he-IL"/>
        </w:rPr>
        <w:t>–</w:t>
      </w:r>
      <w:r>
        <w:rPr>
          <w:rFonts w:hint="cs"/>
          <w:rtl/>
          <w:lang w:eastAsia="he-IL"/>
        </w:rPr>
        <w:t xml:space="preserve"> מסתכלים</w:t>
      </w:r>
      <w:bookmarkStart w:id="2789" w:name="_ETM_Q4_719492"/>
      <w:bookmarkEnd w:id="2789"/>
      <w:r>
        <w:rPr>
          <w:rFonts w:hint="cs"/>
          <w:rtl/>
          <w:lang w:eastAsia="he-IL"/>
        </w:rPr>
        <w:t xml:space="preserve"> במילון </w:t>
      </w:r>
      <w:r>
        <w:rPr>
          <w:rFonts w:hint="eastAsia"/>
          <w:rtl/>
          <w:lang w:eastAsia="he-IL"/>
        </w:rPr>
        <w:t>–</w:t>
      </w:r>
      <w:bookmarkStart w:id="2790" w:name="_ETM_Q4_721692"/>
      <w:bookmarkEnd w:id="2790"/>
      <w:r>
        <w:rPr>
          <w:rFonts w:hint="cs"/>
          <w:rtl/>
          <w:lang w:eastAsia="he-IL"/>
        </w:rPr>
        <w:t xml:space="preserve"> זה השטח הסמוך לנהר או לנחל. נשגב מבינתי כיצד</w:t>
      </w:r>
      <w:bookmarkStart w:id="2791" w:name="_ETM_Q4_727861"/>
      <w:bookmarkEnd w:id="2791"/>
      <w:r>
        <w:rPr>
          <w:rFonts w:hint="cs"/>
          <w:rtl/>
          <w:lang w:eastAsia="he-IL"/>
        </w:rPr>
        <w:t xml:space="preserve"> מבואות ומוצא הירקון </w:t>
      </w:r>
      <w:bookmarkStart w:id="2792" w:name="_ETM_Q4_737000"/>
      <w:bookmarkEnd w:id="2792"/>
      <w:r>
        <w:rPr>
          <w:rFonts w:hint="eastAsia"/>
          <w:rtl/>
          <w:lang w:eastAsia="he-IL"/>
        </w:rPr>
        <w:t>–</w:t>
      </w:r>
      <w:r>
        <w:rPr>
          <w:rFonts w:hint="cs"/>
          <w:rtl/>
          <w:lang w:eastAsia="he-IL"/>
        </w:rPr>
        <w:t xml:space="preserve"> שני מטרים משם זו הגדה המערבית</w:t>
      </w:r>
      <w:bookmarkStart w:id="2793" w:name="_ETM_Q4_735252"/>
      <w:bookmarkEnd w:id="2793"/>
      <w:r>
        <w:rPr>
          <w:rFonts w:hint="cs"/>
          <w:rtl/>
          <w:lang w:eastAsia="he-IL"/>
        </w:rPr>
        <w:t xml:space="preserve"> של נהר הירדן. קו פרשת המים</w:t>
      </w:r>
      <w:bookmarkStart w:id="2794" w:name="_ETM_Q4_737792"/>
      <w:bookmarkEnd w:id="2794"/>
      <w:r>
        <w:rPr>
          <w:rFonts w:hint="cs"/>
          <w:rtl/>
          <w:lang w:eastAsia="he-IL"/>
        </w:rPr>
        <w:t xml:space="preserve"> שממנו מים זורמים אל נהר ה</w:t>
      </w:r>
      <w:bookmarkStart w:id="2795" w:name="_ETM_Q4_741572"/>
      <w:bookmarkEnd w:id="2795"/>
      <w:r>
        <w:rPr>
          <w:rFonts w:hint="cs"/>
          <w:rtl/>
          <w:lang w:eastAsia="he-IL"/>
        </w:rPr>
        <w:t>ירדן ואל ים המלח עובר עמוק בתוך אותה</w:t>
      </w:r>
      <w:bookmarkStart w:id="2796" w:name="_ETM_Q4_746122"/>
      <w:bookmarkEnd w:id="2796"/>
      <w:r>
        <w:rPr>
          <w:rFonts w:hint="cs"/>
          <w:rtl/>
          <w:lang w:eastAsia="he-IL"/>
        </w:rPr>
        <w:t xml:space="preserve"> "הגדה המערבית". זאת אומרת, גם בהגדרה</w:t>
      </w:r>
      <w:bookmarkStart w:id="2797" w:name="_ETM_Q4_749082"/>
      <w:bookmarkEnd w:id="2797"/>
      <w:r>
        <w:rPr>
          <w:rFonts w:hint="cs"/>
          <w:rtl/>
          <w:lang w:eastAsia="he-IL"/>
        </w:rPr>
        <w:t xml:space="preserve"> </w:t>
      </w:r>
      <w:bookmarkStart w:id="2798" w:name="_ETM_Q4_749779"/>
      <w:bookmarkEnd w:id="2798"/>
      <w:r>
        <w:rPr>
          <w:rFonts w:hint="cs"/>
          <w:rtl/>
          <w:lang w:eastAsia="he-IL"/>
        </w:rPr>
        <w:t>הכי רחבה של הביטוי "גדה מערבית",</w:t>
      </w:r>
      <w:bookmarkStart w:id="2799" w:name="_ETM_Q4_752402"/>
      <w:bookmarkEnd w:id="2799"/>
      <w:r>
        <w:rPr>
          <w:rFonts w:hint="cs"/>
          <w:rtl/>
          <w:lang w:eastAsia="he-IL"/>
        </w:rPr>
        <w:t xml:space="preserve"> אגן האיסוף של נהר הירדן, אתה לא תגיע</w:t>
      </w:r>
      <w:bookmarkStart w:id="2800" w:name="_ETM_Q4_757332"/>
      <w:bookmarkEnd w:id="2800"/>
      <w:r>
        <w:rPr>
          <w:rFonts w:hint="cs"/>
          <w:rtl/>
          <w:lang w:eastAsia="he-IL"/>
        </w:rPr>
        <w:t xml:space="preserve"> לא לאריאל, </w:t>
      </w:r>
      <w:bookmarkStart w:id="2801" w:name="_ETM_Q4_759672"/>
      <w:bookmarkEnd w:id="2801"/>
      <w:r>
        <w:rPr>
          <w:rFonts w:hint="cs"/>
          <w:rtl/>
          <w:lang w:eastAsia="he-IL"/>
        </w:rPr>
        <w:t>לא לקרני</w:t>
      </w:r>
      <w:bookmarkStart w:id="2802" w:name="_ETM_Q4_763795"/>
      <w:bookmarkEnd w:id="2802"/>
      <w:r>
        <w:rPr>
          <w:rFonts w:hint="cs"/>
          <w:rtl/>
          <w:lang w:eastAsia="he-IL"/>
        </w:rPr>
        <w:t xml:space="preserve"> שומרון ואפילו לא לאפרת או לאלון שבות. </w:t>
      </w:r>
    </w:p>
    <w:p w:rsidR="00285A08" w:rsidRDefault="00285A08" w:rsidP="00C035A0">
      <w:pPr>
        <w:rPr>
          <w:rtl/>
          <w:lang w:eastAsia="he-IL"/>
        </w:rPr>
      </w:pPr>
    </w:p>
    <w:p w:rsidR="00285A08" w:rsidRDefault="00285A08" w:rsidP="00817F1C">
      <w:pPr>
        <w:rPr>
          <w:rtl/>
        </w:rPr>
      </w:pPr>
      <w:bookmarkStart w:id="2803" w:name="_ETM_Q4_769000"/>
      <w:bookmarkStart w:id="2804" w:name="_ETM_Q4_767592"/>
      <w:bookmarkEnd w:id="2803"/>
      <w:bookmarkEnd w:id="2804"/>
      <w:r>
        <w:rPr>
          <w:rFonts w:hint="cs"/>
          <w:rtl/>
          <w:lang w:eastAsia="he-IL"/>
        </w:rPr>
        <w:t>ההכלה של המושג הזה בעצם אומרת</w:t>
      </w:r>
      <w:bookmarkStart w:id="2805" w:name="_ETM_Q4_773081"/>
      <w:bookmarkEnd w:id="2805"/>
      <w:r>
        <w:rPr>
          <w:rFonts w:hint="cs"/>
          <w:rtl/>
          <w:lang w:eastAsia="he-IL"/>
        </w:rPr>
        <w:t>: זו הגדה המערבית,</w:t>
      </w:r>
      <w:bookmarkStart w:id="2806" w:name="_ETM_Q4_776261"/>
      <w:bookmarkEnd w:id="2806"/>
      <w:r>
        <w:rPr>
          <w:rFonts w:hint="cs"/>
          <w:rtl/>
          <w:lang w:eastAsia="he-IL"/>
        </w:rPr>
        <w:t xml:space="preserve"> זה החלק שממערב לירדן, של הממלכה </w:t>
      </w:r>
      <w:proofErr w:type="spellStart"/>
      <w:r>
        <w:rPr>
          <w:rFonts w:hint="cs"/>
          <w:rtl/>
          <w:lang w:eastAsia="he-IL"/>
        </w:rPr>
        <w:t>ההאשמית</w:t>
      </w:r>
      <w:proofErr w:type="spellEnd"/>
      <w:r>
        <w:rPr>
          <w:rFonts w:hint="cs"/>
          <w:rtl/>
          <w:lang w:eastAsia="he-IL"/>
        </w:rPr>
        <w:t>, שהשתלטה עליו</w:t>
      </w:r>
      <w:bookmarkStart w:id="2807" w:name="_ETM_Q4_784232"/>
      <w:bookmarkEnd w:id="2807"/>
      <w:r>
        <w:rPr>
          <w:rFonts w:hint="cs"/>
          <w:rtl/>
          <w:lang w:eastAsia="he-IL"/>
        </w:rPr>
        <w:t xml:space="preserve"> בגזלה ובגנבה. ברוך השם, היא כבר הכירה</w:t>
      </w:r>
      <w:bookmarkStart w:id="2808" w:name="_ETM_Q4_785822"/>
      <w:bookmarkEnd w:id="2808"/>
      <w:r>
        <w:rPr>
          <w:rFonts w:hint="cs"/>
          <w:rtl/>
          <w:lang w:eastAsia="he-IL"/>
        </w:rPr>
        <w:t xml:space="preserve"> </w:t>
      </w:r>
      <w:bookmarkStart w:id="2809" w:name="_ETM_Q4_786294"/>
      <w:bookmarkEnd w:id="2809"/>
      <w:r>
        <w:rPr>
          <w:rFonts w:hint="cs"/>
          <w:rtl/>
          <w:lang w:eastAsia="he-IL"/>
        </w:rPr>
        <w:t>בכך ונסוגה מכך ואמרה</w:t>
      </w:r>
      <w:bookmarkStart w:id="2810" w:name="_ETM_Q4_787782"/>
      <w:bookmarkEnd w:id="2810"/>
      <w:r>
        <w:rPr>
          <w:rFonts w:hint="cs"/>
          <w:rtl/>
          <w:lang w:eastAsia="he-IL"/>
        </w:rPr>
        <w:t xml:space="preserve"> שאין לה דרישות לאותו שטח.</w:t>
      </w:r>
      <w:bookmarkStart w:id="2811" w:name="_ETM_Q4_790582"/>
      <w:bookmarkStart w:id="2812" w:name="_ETM_Q4_784000"/>
      <w:bookmarkStart w:id="2813" w:name="TOR_Q5"/>
      <w:bookmarkEnd w:id="2811"/>
      <w:bookmarkEnd w:id="2812"/>
      <w:bookmarkEnd w:id="2813"/>
      <w:r>
        <w:rPr>
          <w:rFonts w:hint="cs"/>
          <w:rtl/>
        </w:rPr>
        <w:t xml:space="preserve"> ואם הגדה המערבית כל כך רחבה שהיא מגיעה ומתפשטת לה עד לקו הירוק, מדוע לא נרחיב </w:t>
      </w:r>
      <w:bookmarkStart w:id="2814" w:name="_ETM_Q5_203044"/>
      <w:bookmarkEnd w:id="2814"/>
      <w:r>
        <w:rPr>
          <w:rFonts w:hint="cs"/>
          <w:rtl/>
        </w:rPr>
        <w:t>אותה כבר עד לקו הכחול? הרי גם תל אביב היא במערב הירדן</w:t>
      </w:r>
      <w:r w:rsidR="00817F1C">
        <w:rPr>
          <w:rFonts w:hint="cs"/>
          <w:rtl/>
        </w:rPr>
        <w:t>,</w:t>
      </w:r>
      <w:r>
        <w:rPr>
          <w:rFonts w:hint="cs"/>
          <w:rtl/>
        </w:rPr>
        <w:t xml:space="preserve"> אז אולי גם תל אביב היא חלק מהגדה המערבית? אפשר גם להרחיק </w:t>
      </w:r>
      <w:bookmarkStart w:id="2815" w:name="_ETM_Q5_211719"/>
      <w:bookmarkEnd w:id="2815"/>
      <w:r>
        <w:rPr>
          <w:rFonts w:hint="cs"/>
          <w:rtl/>
        </w:rPr>
        <w:t>אל מעבר לים ולקרוא לקפריסין "הגדה המערבית"</w:t>
      </w:r>
      <w:r w:rsidR="00817F1C">
        <w:rPr>
          <w:rFonts w:hint="cs"/>
          <w:rtl/>
        </w:rPr>
        <w:t>.</w:t>
      </w:r>
      <w:r>
        <w:rPr>
          <w:rFonts w:hint="cs"/>
          <w:rtl/>
        </w:rPr>
        <w:t xml:space="preserve"> אולי לאיטליה, לארצות הברית? כולן נמצא</w:t>
      </w:r>
      <w:bookmarkStart w:id="2816" w:name="_ETM_Q5_219419"/>
      <w:bookmarkEnd w:id="2816"/>
      <w:r>
        <w:rPr>
          <w:rFonts w:hint="cs"/>
          <w:rtl/>
        </w:rPr>
        <w:t xml:space="preserve">ות ממערב לירדן. זה לא עובד כך. </w:t>
      </w:r>
      <w:bookmarkStart w:id="2817" w:name="_ETM_Q5_223821"/>
      <w:bookmarkEnd w:id="2817"/>
    </w:p>
    <w:p w:rsidR="00285A08" w:rsidRDefault="00285A08" w:rsidP="00C035A0">
      <w:pPr>
        <w:rPr>
          <w:rtl/>
        </w:rPr>
      </w:pPr>
      <w:bookmarkStart w:id="2818" w:name="_ETM_Q5_223923"/>
      <w:bookmarkStart w:id="2819" w:name="_ETM_Q5_223965"/>
      <w:bookmarkEnd w:id="2818"/>
      <w:bookmarkEnd w:id="2819"/>
    </w:p>
    <w:p w:rsidR="00285A08" w:rsidRDefault="00285A08" w:rsidP="007364DA">
      <w:pPr>
        <w:rPr>
          <w:rtl/>
        </w:rPr>
      </w:pPr>
      <w:bookmarkStart w:id="2820" w:name="_ETM_Q5_224038"/>
      <w:bookmarkEnd w:id="2820"/>
      <w:r>
        <w:rPr>
          <w:rFonts w:hint="cs"/>
          <w:rtl/>
        </w:rPr>
        <w:t>הגדה המערבית היא ביטוי קולוניאליסטי שנועד להשכיח את הקשר של עם ישראל</w:t>
      </w:r>
      <w:bookmarkStart w:id="2821" w:name="_ETM_Q5_231008"/>
      <w:bookmarkEnd w:id="2821"/>
      <w:r>
        <w:rPr>
          <w:rFonts w:hint="cs"/>
          <w:rtl/>
        </w:rPr>
        <w:t xml:space="preserve"> לארצו ההיסטורית. אסור שהוא יישאר בספר החוקים של מדינת ישראל, ואני חייב לומר, אדוני היושב-ראש,</w:t>
      </w:r>
      <w:r w:rsidR="007364DA">
        <w:rPr>
          <w:rFonts w:hint="cs"/>
          <w:rtl/>
        </w:rPr>
        <w:t xml:space="preserve"> </w:t>
      </w:r>
      <w:r>
        <w:rPr>
          <w:rFonts w:hint="cs"/>
          <w:rtl/>
        </w:rPr>
        <w:t xml:space="preserve">אני חשבתי על הצעת החוק הזאת </w:t>
      </w:r>
      <w:r>
        <w:rPr>
          <w:rtl/>
        </w:rPr>
        <w:t>–</w:t>
      </w:r>
      <w:bookmarkStart w:id="2822" w:name="_ETM_Q5_241722"/>
      <w:bookmarkEnd w:id="2822"/>
      <w:r>
        <w:rPr>
          <w:rFonts w:hint="cs"/>
          <w:rtl/>
        </w:rPr>
        <w:t xml:space="preserve"> אני לא יודע לדבר על עצמי, אז אני </w:t>
      </w:r>
      <w:bookmarkStart w:id="2823" w:name="_ETM_Q5_244747"/>
      <w:bookmarkEnd w:id="2823"/>
      <w:r>
        <w:rPr>
          <w:rFonts w:hint="cs"/>
          <w:rtl/>
        </w:rPr>
        <w:t>לא אגיד</w:t>
      </w:r>
      <w:r>
        <w:t>great minds think alike</w:t>
      </w:r>
      <w:r>
        <w:rPr>
          <w:rFonts w:hint="cs"/>
          <w:rtl/>
        </w:rPr>
        <w:t xml:space="preserve"> עליי, אבל אני יודע על </w:t>
      </w:r>
      <w:r>
        <w:t>great minds</w:t>
      </w:r>
      <w:r>
        <w:rPr>
          <w:rFonts w:hint="cs"/>
          <w:rtl/>
        </w:rPr>
        <w:t xml:space="preserve"> אחרים מעבר לים. הם יושבים </w:t>
      </w:r>
      <w:bookmarkStart w:id="2824" w:name="_ETM_Q5_251806"/>
      <w:bookmarkEnd w:id="2824"/>
      <w:r>
        <w:rPr>
          <w:rFonts w:hint="cs"/>
          <w:rtl/>
        </w:rPr>
        <w:t xml:space="preserve">בגדה המערבית של האוקיינוס האטלנטי. גם הסנטור טום </w:t>
      </w:r>
      <w:proofErr w:type="spellStart"/>
      <w:r>
        <w:rPr>
          <w:rFonts w:hint="cs"/>
          <w:rtl/>
        </w:rPr>
        <w:t>קוטון</w:t>
      </w:r>
      <w:proofErr w:type="spellEnd"/>
      <w:r>
        <w:rPr>
          <w:rFonts w:hint="cs"/>
          <w:rtl/>
        </w:rPr>
        <w:t xml:space="preserve">, וגם חברת בית הנבחרים קלאודיה </w:t>
      </w:r>
      <w:bookmarkStart w:id="2825" w:name="_ETM_Q5_262274"/>
      <w:bookmarkEnd w:id="2825"/>
      <w:proofErr w:type="spellStart"/>
      <w:r>
        <w:rPr>
          <w:rFonts w:hint="cs"/>
          <w:rtl/>
        </w:rPr>
        <w:t>טני</w:t>
      </w:r>
      <w:proofErr w:type="spellEnd"/>
      <w:r>
        <w:rPr>
          <w:rFonts w:hint="cs"/>
          <w:rtl/>
        </w:rPr>
        <w:t>, שהקימה ממש לאחרונה שדולה למען יהודה ושומרון בבית הנבחרים האמריקאי, שניהם יזמו גם הם הצעת חוק שתחליף את המונח "הגדה</w:t>
      </w:r>
      <w:bookmarkStart w:id="2826" w:name="_ETM_Q5_278776"/>
      <w:bookmarkEnd w:id="2826"/>
      <w:r>
        <w:rPr>
          <w:rFonts w:hint="cs"/>
          <w:rtl/>
        </w:rPr>
        <w:t xml:space="preserve"> המערבית"</w:t>
      </w:r>
      <w:r w:rsidR="00817F1C">
        <w:rPr>
          <w:rFonts w:hint="cs"/>
          <w:rtl/>
        </w:rPr>
        <w:t>,</w:t>
      </w:r>
      <w:r>
        <w:rPr>
          <w:rFonts w:hint="cs"/>
          <w:rtl/>
        </w:rPr>
        <w:t xml:space="preserve"> כדי שגם בארצות הברית יקראו לילד בשמו</w:t>
      </w:r>
      <w:r w:rsidR="00817F1C">
        <w:rPr>
          <w:rFonts w:hint="cs"/>
          <w:rtl/>
        </w:rPr>
        <w:t>,</w:t>
      </w:r>
      <w:r>
        <w:rPr>
          <w:rFonts w:hint="cs"/>
          <w:rtl/>
        </w:rPr>
        <w:t xml:space="preserve"> ליהודה ושומרון </w:t>
      </w:r>
      <w:r>
        <w:rPr>
          <w:rtl/>
        </w:rPr>
        <w:t>–</w:t>
      </w:r>
      <w:r>
        <w:rPr>
          <w:rFonts w:hint="cs"/>
          <w:rtl/>
        </w:rPr>
        <w:t xml:space="preserve"> "יהודה ושומרון", מולדתו העתיקה </w:t>
      </w:r>
      <w:proofErr w:type="spellStart"/>
      <w:r>
        <w:rPr>
          <w:rFonts w:hint="cs"/>
          <w:rtl/>
        </w:rPr>
        <w:t>והתנ"כית</w:t>
      </w:r>
      <w:proofErr w:type="spellEnd"/>
      <w:r>
        <w:rPr>
          <w:rFonts w:hint="cs"/>
          <w:rtl/>
        </w:rPr>
        <w:t xml:space="preserve"> של עם ישראל. </w:t>
      </w:r>
    </w:p>
    <w:p w:rsidR="00285A08" w:rsidRDefault="00285A08" w:rsidP="00C035A0">
      <w:pPr>
        <w:rPr>
          <w:rtl/>
        </w:rPr>
      </w:pPr>
    </w:p>
    <w:p w:rsidR="00285A08" w:rsidRDefault="00285A08" w:rsidP="00C035A0">
      <w:pPr>
        <w:rPr>
          <w:rtl/>
        </w:rPr>
      </w:pPr>
      <w:r>
        <w:rPr>
          <w:rFonts w:hint="cs"/>
          <w:rtl/>
        </w:rPr>
        <w:t xml:space="preserve">אני חושב שרק רצון להתכחשות להיסטוריה, לעתיד ולהווה יכול להביא אדם להתנגד לתיקון כל כך חיוני, מהותי והכרחי. </w:t>
      </w:r>
      <w:bookmarkStart w:id="2827" w:name="_ETM_Q5_311686"/>
      <w:bookmarkEnd w:id="2827"/>
    </w:p>
    <w:p w:rsidR="00285A08" w:rsidRDefault="00285A08" w:rsidP="00C035A0">
      <w:pPr>
        <w:rPr>
          <w:rtl/>
        </w:rPr>
      </w:pPr>
      <w:bookmarkStart w:id="2828" w:name="_ETM_Q5_311787"/>
      <w:bookmarkStart w:id="2829" w:name="_ETM_Q5_311838"/>
      <w:bookmarkEnd w:id="2828"/>
      <w:bookmarkEnd w:id="2829"/>
    </w:p>
    <w:p w:rsidR="00285A08" w:rsidRDefault="00285A08" w:rsidP="00817F1C">
      <w:pPr>
        <w:rPr>
          <w:rtl/>
        </w:rPr>
      </w:pPr>
      <w:bookmarkStart w:id="2830" w:name="_ETM_Q5_311915"/>
      <w:bookmarkEnd w:id="2830"/>
      <w:r>
        <w:rPr>
          <w:rFonts w:hint="cs"/>
          <w:rtl/>
        </w:rPr>
        <w:t>אני רוצה להוסיף, אדוני</w:t>
      </w:r>
      <w:bookmarkStart w:id="2831" w:name="_ETM_Q5_313693"/>
      <w:bookmarkEnd w:id="2831"/>
      <w:r>
        <w:rPr>
          <w:rFonts w:hint="cs"/>
          <w:rtl/>
        </w:rPr>
        <w:t xml:space="preserve"> היושב-ראש, ואני יודע שזה לא ייכתב בפרוטוקול</w:t>
      </w:r>
      <w:r w:rsidR="00817F1C">
        <w:rPr>
          <w:rFonts w:hint="cs"/>
          <w:rtl/>
        </w:rPr>
        <w:t>,</w:t>
      </w:r>
      <w:r>
        <w:rPr>
          <w:rFonts w:hint="cs"/>
          <w:rtl/>
        </w:rPr>
        <w:t xml:space="preserve"> כי יש כללים, אבל בכל זאת אני אגיד משפט באנגלית לטובת חברינו מעבר לים שהגישו הצעת חוק כז</w:t>
      </w:r>
      <w:r w:rsidR="00817F1C">
        <w:rPr>
          <w:rFonts w:hint="cs"/>
          <w:rtl/>
        </w:rPr>
        <w:t>את</w:t>
      </w:r>
      <w:r>
        <w:rPr>
          <w:rFonts w:hint="cs"/>
          <w:rtl/>
        </w:rPr>
        <w:t>.</w:t>
      </w:r>
    </w:p>
    <w:p w:rsidR="00285A08" w:rsidRDefault="00285A08" w:rsidP="00C035A0">
      <w:pPr>
        <w:rPr>
          <w:rtl/>
        </w:rPr>
      </w:pPr>
    </w:p>
    <w:p w:rsidR="00285A08" w:rsidRDefault="00285A08" w:rsidP="007364DA">
      <w:bookmarkStart w:id="2832" w:name="_ETM_Q5_329000"/>
      <w:bookmarkEnd w:id="2832"/>
      <w:r>
        <w:rPr>
          <w:rFonts w:hint="cs"/>
        </w:rPr>
        <w:t>S</w:t>
      </w:r>
      <w:r>
        <w:t xml:space="preserve">enator Tom Cotton and the representative Claudia </w:t>
      </w:r>
      <w:proofErr w:type="spellStart"/>
      <w:r>
        <w:t>Tenney</w:t>
      </w:r>
      <w:proofErr w:type="spellEnd"/>
      <w:r>
        <w:t xml:space="preserve">, that </w:t>
      </w:r>
      <w:bookmarkStart w:id="2833" w:name="_ETM_Q5_332938"/>
      <w:bookmarkEnd w:id="2833"/>
      <w:r>
        <w:t>offered exactly the same bill</w:t>
      </w:r>
      <w:bookmarkStart w:id="2834" w:name="_ETM_Q5_338116"/>
      <w:bookmarkStart w:id="2835" w:name="_ETM_Q5_338241"/>
      <w:bookmarkEnd w:id="2834"/>
      <w:bookmarkEnd w:id="2835"/>
      <w:r>
        <w:t xml:space="preserve">, offering to amend legislation in the United States referring to </w:t>
      </w:r>
      <w:bookmarkStart w:id="2836" w:name="_ETM_Q5_344682"/>
      <w:bookmarkEnd w:id="2836"/>
      <w:r>
        <w:t>Judea and Samaria using the colonial term West Bank,</w:t>
      </w:r>
      <w:bookmarkStart w:id="2837" w:name="_ETM_Q5_349482"/>
      <w:bookmarkEnd w:id="2837"/>
      <w:r>
        <w:t xml:space="preserve"> acknowledging that this is where our </w:t>
      </w:r>
      <w:r w:rsidRPr="00C77E39">
        <w:t>ancestors walk</w:t>
      </w:r>
      <w:r>
        <w:t>ed on the floors, on the mountains.</w:t>
      </w:r>
      <w:bookmarkStart w:id="2838" w:name="_ETM_Q5_361595"/>
      <w:bookmarkEnd w:id="2838"/>
      <w:r>
        <w:t xml:space="preserve"> These are the places that our prophets said that the People of Israel will return to after being in exile for so many years. And those proph</w:t>
      </w:r>
      <w:r w:rsidR="00817F1C">
        <w:t>esies are being fulfilled today</w:t>
      </w:r>
      <w:r>
        <w:t xml:space="preserve"> here</w:t>
      </w:r>
      <w:r w:rsidR="00817F1C">
        <w:t>,</w:t>
      </w:r>
      <w:r>
        <w:t xml:space="preserve"> in Israel, in</w:t>
      </w:r>
      <w:r w:rsidR="007364DA">
        <w:t xml:space="preserve"> </w:t>
      </w:r>
      <w:r>
        <w:t xml:space="preserve">recognizing the truth of those prophesies and the historical claim and Biblical claim for the People of Israel to the Land of Israel, to Judea, to Samaria, to Beit El, to Sheila, to Hebron. In all those places Abraham, Yitzchak and Jacob stood and prayed, and created this nation. </w:t>
      </w:r>
      <w:bookmarkStart w:id="2839" w:name="_ETM_Q5_417448"/>
      <w:bookmarkEnd w:id="2839"/>
      <w:r>
        <w:t xml:space="preserve">It is an historical event and I am proud to cooperate with our friends from the United States in pushing forward </w:t>
      </w:r>
      <w:bookmarkStart w:id="2840" w:name="_ETM_Q5_424865"/>
      <w:bookmarkEnd w:id="2840"/>
      <w:r>
        <w:t xml:space="preserve">and convincing you, you Mr. Chairman and our friends here, to vote. I really hope that the </w:t>
      </w:r>
      <w:bookmarkStart w:id="2841" w:name="_ETM_Q5_435731"/>
      <w:bookmarkEnd w:id="2841"/>
      <w:r>
        <w:t xml:space="preserve">division that we sometimes see in this building will dissolve when we will talk about this historical truth that the Land of Israel belongs to the people of Israel. </w:t>
      </w:r>
      <w:bookmarkStart w:id="2842" w:name="_ETM_Q5_452376"/>
      <w:bookmarkEnd w:id="2842"/>
      <w:r>
        <w:t>Thank you very much.</w:t>
      </w:r>
    </w:p>
    <w:p w:rsidR="00285A08" w:rsidRDefault="00285A08" w:rsidP="00C035A0">
      <w:pPr>
        <w:rPr>
          <w:rtl/>
        </w:rPr>
      </w:pPr>
    </w:p>
    <w:p w:rsidR="00285A08" w:rsidRDefault="00285A08" w:rsidP="00C035A0">
      <w:pPr>
        <w:pStyle w:val="af6"/>
        <w:keepNext/>
      </w:pPr>
      <w:r w:rsidRPr="00975DB8">
        <w:rPr>
          <w:rStyle w:val="TagStyle"/>
          <w:rtl/>
        </w:rPr>
        <w:t xml:space="preserve"> &lt;&lt; יור &gt;&gt;</w:t>
      </w:r>
      <w:r w:rsidRPr="005F2897">
        <w:rPr>
          <w:rStyle w:val="TagStyle"/>
          <w:rtl/>
        </w:rPr>
        <w:t xml:space="preserve"> </w:t>
      </w:r>
      <w:r>
        <w:rPr>
          <w:rtl/>
        </w:rPr>
        <w:t>היו"ר אמיר אוחנה:</w:t>
      </w:r>
      <w:r w:rsidRPr="005F2897">
        <w:rPr>
          <w:rStyle w:val="TagStyle"/>
          <w:rtl/>
        </w:rPr>
        <w:t xml:space="preserve"> </w:t>
      </w:r>
      <w:r w:rsidRPr="00975DB8">
        <w:rPr>
          <w:rStyle w:val="TagStyle"/>
          <w:rtl/>
        </w:rPr>
        <w:t>&lt;&lt; יור &gt;&gt;</w:t>
      </w:r>
      <w:r>
        <w:rPr>
          <w:rtl/>
        </w:rPr>
        <w:t xml:space="preserve">   </w:t>
      </w:r>
    </w:p>
    <w:p w:rsidR="00285A08" w:rsidRDefault="00285A08" w:rsidP="00C8156C"/>
    <w:p w:rsidR="00285A08" w:rsidRDefault="00285A08" w:rsidP="00C035A0">
      <w:pPr>
        <w:rPr>
          <w:rtl/>
        </w:rPr>
      </w:pPr>
      <w:r>
        <w:rPr>
          <w:rFonts w:hint="cs"/>
          <w:rtl/>
        </w:rPr>
        <w:t>הללויה.</w:t>
      </w:r>
      <w:bookmarkStart w:id="2843" w:name="_ETM_Q5_455222"/>
      <w:bookmarkEnd w:id="2843"/>
      <w:r>
        <w:rPr>
          <w:rFonts w:hint="cs"/>
          <w:rtl/>
        </w:rPr>
        <w:t xml:space="preserve"> תודה רבה לחבר הכנסת רוטמן. </w:t>
      </w:r>
      <w:bookmarkStart w:id="2844" w:name="_ETM_Q5_454681"/>
      <w:bookmarkStart w:id="2845" w:name="_ETM_Q5_454815"/>
      <w:bookmarkStart w:id="2846" w:name="_ETM_Q5_454873"/>
      <w:bookmarkStart w:id="2847" w:name="_ETM_Q5_456806"/>
      <w:bookmarkStart w:id="2848" w:name="_ETM_Q5_456932"/>
      <w:bookmarkEnd w:id="2844"/>
      <w:bookmarkEnd w:id="2845"/>
      <w:bookmarkEnd w:id="2846"/>
      <w:bookmarkEnd w:id="2847"/>
      <w:bookmarkEnd w:id="2848"/>
      <w:r>
        <w:rPr>
          <w:rFonts w:hint="cs"/>
          <w:rtl/>
        </w:rPr>
        <w:t xml:space="preserve">אני מתכבד להזמין את השר אוריאל בוסו להציג את עמדת </w:t>
      </w:r>
      <w:bookmarkStart w:id="2849" w:name="_ETM_Q5_459236"/>
      <w:bookmarkEnd w:id="2849"/>
      <w:r>
        <w:rPr>
          <w:rFonts w:hint="cs"/>
          <w:rtl/>
        </w:rPr>
        <w:t xml:space="preserve">הממשלה ביחס להצעת החוק. </w:t>
      </w:r>
      <w:bookmarkStart w:id="2850" w:name="_ETM_Q5_463269"/>
      <w:bookmarkEnd w:id="2850"/>
    </w:p>
    <w:p w:rsidR="00285A08" w:rsidRDefault="00285A08" w:rsidP="00C035A0">
      <w:pPr>
        <w:rPr>
          <w:rtl/>
        </w:rPr>
      </w:pPr>
      <w:bookmarkStart w:id="2851" w:name="_ETM_Q5_463368"/>
      <w:bookmarkEnd w:id="2851"/>
    </w:p>
    <w:p w:rsidR="00285A08" w:rsidRDefault="00285A08" w:rsidP="00C035A0">
      <w:pPr>
        <w:pStyle w:val="af5"/>
        <w:keepNext/>
        <w:rPr>
          <w:rtl/>
        </w:rPr>
      </w:pPr>
      <w:bookmarkStart w:id="2852" w:name="ET_interruption_5786_5"/>
      <w:r w:rsidRPr="00975DB8">
        <w:rPr>
          <w:rStyle w:val="TagStyle"/>
          <w:rtl/>
        </w:rPr>
        <w:t xml:space="preserve"> &lt;&lt; קריאה &gt;&gt;</w:t>
      </w:r>
      <w:r w:rsidRPr="005F2897">
        <w:rPr>
          <w:rStyle w:val="TagStyle"/>
          <w:rtl/>
        </w:rPr>
        <w:t xml:space="preserve"> </w:t>
      </w:r>
      <w:r>
        <w:rPr>
          <w:rtl/>
        </w:rPr>
        <w:t>אופיר כץ (הליכוד):</w:t>
      </w:r>
      <w:r w:rsidRPr="005F2897">
        <w:rPr>
          <w:rStyle w:val="TagStyle"/>
          <w:rtl/>
        </w:rPr>
        <w:t xml:space="preserve"> </w:t>
      </w:r>
      <w:r w:rsidRPr="00975DB8">
        <w:rPr>
          <w:rStyle w:val="TagStyle"/>
          <w:rtl/>
        </w:rPr>
        <w:t>&lt;&lt; קריאה &gt;&gt;</w:t>
      </w:r>
      <w:r>
        <w:rPr>
          <w:rtl/>
        </w:rPr>
        <w:t xml:space="preserve">  </w:t>
      </w:r>
      <w:bookmarkEnd w:id="2852"/>
    </w:p>
    <w:p w:rsidR="00285A08" w:rsidRDefault="00285A08" w:rsidP="00C8156C">
      <w:pPr>
        <w:rPr>
          <w:rtl/>
        </w:rPr>
      </w:pPr>
    </w:p>
    <w:p w:rsidR="00285A08" w:rsidRDefault="00285A08" w:rsidP="00C035A0">
      <w:pPr>
        <w:rPr>
          <w:rtl/>
        </w:rPr>
      </w:pPr>
      <w:bookmarkStart w:id="2853" w:name="_ETM_Q5_465090"/>
      <w:bookmarkEnd w:id="2853"/>
      <w:r>
        <w:rPr>
          <w:rFonts w:hint="cs"/>
          <w:rtl/>
        </w:rPr>
        <w:t>ת</w:t>
      </w:r>
      <w:bookmarkStart w:id="2854" w:name="_ETM_Q5_465354"/>
      <w:bookmarkStart w:id="2855" w:name="_ETM_Q5_465479"/>
      <w:bookmarkEnd w:id="2854"/>
      <w:bookmarkEnd w:id="2855"/>
      <w:r>
        <w:rPr>
          <w:rFonts w:hint="cs"/>
          <w:rtl/>
        </w:rPr>
        <w:t xml:space="preserve">משוך. </w:t>
      </w:r>
    </w:p>
    <w:p w:rsidR="00285A08" w:rsidRDefault="00285A08" w:rsidP="00C035A0">
      <w:pPr>
        <w:rPr>
          <w:rtl/>
        </w:rPr>
      </w:pPr>
      <w:bookmarkStart w:id="2856" w:name="_ETM_Q5_464332"/>
      <w:bookmarkStart w:id="2857" w:name="_ETM_Q5_464412"/>
      <w:bookmarkEnd w:id="2856"/>
      <w:bookmarkEnd w:id="2857"/>
    </w:p>
    <w:p w:rsidR="00285A08" w:rsidRDefault="00285A08" w:rsidP="00C035A0">
      <w:pPr>
        <w:pStyle w:val="af5"/>
        <w:keepNext/>
        <w:rPr>
          <w:rtl/>
        </w:rPr>
      </w:pPr>
      <w:bookmarkStart w:id="2858" w:name="ET_interruption_5300_6"/>
      <w:r w:rsidRPr="00975DB8">
        <w:rPr>
          <w:rStyle w:val="TagStyle"/>
          <w:rtl/>
        </w:rPr>
        <w:t xml:space="preserve"> &lt;&lt; קריאה &gt;&gt;</w:t>
      </w:r>
      <w:r w:rsidRPr="005F2897">
        <w:rPr>
          <w:rStyle w:val="TagStyle"/>
          <w:rtl/>
        </w:rPr>
        <w:t xml:space="preserve"> </w:t>
      </w:r>
      <w:r>
        <w:rPr>
          <w:rtl/>
        </w:rPr>
        <w:t>מירב בן ארי (יש עתיד):</w:t>
      </w:r>
      <w:r w:rsidRPr="005F2897">
        <w:rPr>
          <w:rStyle w:val="TagStyle"/>
          <w:rtl/>
        </w:rPr>
        <w:t xml:space="preserve"> </w:t>
      </w:r>
      <w:r w:rsidRPr="00975DB8">
        <w:rPr>
          <w:rStyle w:val="TagStyle"/>
          <w:rtl/>
        </w:rPr>
        <w:t>&lt;&lt; קריאה &gt;&gt;</w:t>
      </w:r>
      <w:r>
        <w:rPr>
          <w:rtl/>
        </w:rPr>
        <w:t xml:space="preserve">   </w:t>
      </w:r>
      <w:bookmarkEnd w:id="2858"/>
    </w:p>
    <w:p w:rsidR="00285A08" w:rsidRDefault="00285A08" w:rsidP="00C8156C">
      <w:pPr>
        <w:rPr>
          <w:rtl/>
        </w:rPr>
      </w:pPr>
    </w:p>
    <w:p w:rsidR="00285A08" w:rsidRDefault="00285A08" w:rsidP="00C035A0">
      <w:pPr>
        <w:rPr>
          <w:rtl/>
        </w:rPr>
      </w:pPr>
      <w:bookmarkStart w:id="2859" w:name="_ETM_Q5_466232"/>
      <w:bookmarkStart w:id="2860" w:name="_ETM_Q5_466525"/>
      <w:bookmarkStart w:id="2861" w:name="_ETM_Q5_466630"/>
      <w:bookmarkEnd w:id="2859"/>
      <w:bookmarkEnd w:id="2860"/>
      <w:bookmarkEnd w:id="2861"/>
      <w:r>
        <w:rPr>
          <w:rFonts w:hint="cs"/>
          <w:rtl/>
        </w:rPr>
        <w:t>מה יש לך למשוך?</w:t>
      </w:r>
      <w:bookmarkStart w:id="2862" w:name="_ETM_Q5_464886"/>
      <w:bookmarkEnd w:id="2862"/>
    </w:p>
    <w:p w:rsidR="00285A08" w:rsidRDefault="00285A08" w:rsidP="00C035A0">
      <w:pPr>
        <w:rPr>
          <w:rtl/>
        </w:rPr>
      </w:pPr>
      <w:bookmarkStart w:id="2863" w:name="_ETM_Q5_464980"/>
      <w:bookmarkEnd w:id="2863"/>
    </w:p>
    <w:p w:rsidR="00285A08" w:rsidRDefault="00285A08" w:rsidP="00C035A0">
      <w:pPr>
        <w:pStyle w:val="af5"/>
        <w:keepNext/>
        <w:rPr>
          <w:rtl/>
        </w:rPr>
      </w:pPr>
      <w:bookmarkStart w:id="2864" w:name="ET_interruption_5786_7"/>
      <w:r w:rsidRPr="00975DB8">
        <w:rPr>
          <w:rStyle w:val="TagStyle"/>
          <w:rtl/>
        </w:rPr>
        <w:t xml:space="preserve"> &lt;&lt; קריאה &gt;&gt;</w:t>
      </w:r>
      <w:r w:rsidRPr="005F2897">
        <w:rPr>
          <w:rStyle w:val="TagStyle"/>
          <w:rtl/>
        </w:rPr>
        <w:t xml:space="preserve"> </w:t>
      </w:r>
      <w:r>
        <w:rPr>
          <w:rtl/>
        </w:rPr>
        <w:t>אופיר כץ (הליכוד):</w:t>
      </w:r>
      <w:r w:rsidRPr="005F2897">
        <w:rPr>
          <w:rStyle w:val="TagStyle"/>
          <w:rtl/>
        </w:rPr>
        <w:t xml:space="preserve"> </w:t>
      </w:r>
      <w:r w:rsidRPr="00975DB8">
        <w:rPr>
          <w:rStyle w:val="TagStyle"/>
          <w:rtl/>
        </w:rPr>
        <w:t>&lt;&lt; קריאה &gt;&gt;</w:t>
      </w:r>
      <w:r>
        <w:rPr>
          <w:rtl/>
        </w:rPr>
        <w:t xml:space="preserve">   </w:t>
      </w:r>
      <w:bookmarkEnd w:id="2864"/>
    </w:p>
    <w:p w:rsidR="00285A08" w:rsidRDefault="00285A08" w:rsidP="00C8156C">
      <w:pPr>
        <w:rPr>
          <w:rtl/>
        </w:rPr>
      </w:pPr>
    </w:p>
    <w:p w:rsidR="00285A08" w:rsidRDefault="00285A08" w:rsidP="00C035A0">
      <w:pPr>
        <w:rPr>
          <w:rtl/>
        </w:rPr>
      </w:pPr>
      <w:bookmarkStart w:id="2865" w:name="_ETM_Q5_468016"/>
      <w:bookmarkEnd w:id="2865"/>
      <w:r>
        <w:rPr>
          <w:rFonts w:hint="cs"/>
          <w:rtl/>
        </w:rPr>
        <w:t>א</w:t>
      </w:r>
      <w:bookmarkStart w:id="2866" w:name="_ETM_Q5_468286"/>
      <w:bookmarkEnd w:id="2866"/>
      <w:r>
        <w:rPr>
          <w:rFonts w:hint="cs"/>
          <w:rtl/>
        </w:rPr>
        <w:t>ת</w:t>
      </w:r>
      <w:bookmarkStart w:id="2867" w:name="_ETM_Q5_468438"/>
      <w:bookmarkEnd w:id="2867"/>
      <w:r>
        <w:rPr>
          <w:rFonts w:hint="cs"/>
          <w:rtl/>
        </w:rPr>
        <w:t>ם בעד?</w:t>
      </w:r>
      <w:bookmarkStart w:id="2868" w:name="_ETM_Q5_467593"/>
      <w:bookmarkEnd w:id="2868"/>
    </w:p>
    <w:p w:rsidR="00285A08" w:rsidRDefault="00285A08" w:rsidP="00C035A0">
      <w:pPr>
        <w:rPr>
          <w:rtl/>
        </w:rPr>
      </w:pPr>
      <w:bookmarkStart w:id="2869" w:name="_ETM_Q5_467685"/>
      <w:bookmarkEnd w:id="2869"/>
    </w:p>
    <w:p w:rsidR="00285A08" w:rsidRDefault="00285A08" w:rsidP="00C035A0">
      <w:pPr>
        <w:pStyle w:val="af5"/>
        <w:keepNext/>
        <w:rPr>
          <w:rtl/>
        </w:rPr>
      </w:pPr>
      <w:bookmarkStart w:id="2870" w:name="ET_interruption_5300_8"/>
      <w:r w:rsidRPr="00975DB8">
        <w:rPr>
          <w:rStyle w:val="TagStyle"/>
          <w:rtl/>
        </w:rPr>
        <w:t xml:space="preserve"> &lt;&lt; קריאה &gt;&gt;</w:t>
      </w:r>
      <w:r w:rsidRPr="005F2897">
        <w:rPr>
          <w:rStyle w:val="TagStyle"/>
          <w:rtl/>
        </w:rPr>
        <w:t xml:space="preserve"> </w:t>
      </w:r>
      <w:r>
        <w:rPr>
          <w:rtl/>
        </w:rPr>
        <w:t>מירב בן ארי (יש עתיד):</w:t>
      </w:r>
      <w:r w:rsidRPr="005F2897">
        <w:rPr>
          <w:rStyle w:val="TagStyle"/>
          <w:rtl/>
        </w:rPr>
        <w:t xml:space="preserve"> </w:t>
      </w:r>
      <w:r w:rsidRPr="00975DB8">
        <w:rPr>
          <w:rStyle w:val="TagStyle"/>
          <w:rtl/>
        </w:rPr>
        <w:t>&lt;&lt; קריאה &gt;&gt;</w:t>
      </w:r>
      <w:r>
        <w:rPr>
          <w:rtl/>
        </w:rPr>
        <w:t xml:space="preserve">   </w:t>
      </w:r>
      <w:bookmarkEnd w:id="2870"/>
    </w:p>
    <w:p w:rsidR="00285A08" w:rsidRDefault="00285A08" w:rsidP="00C8156C">
      <w:pPr>
        <w:rPr>
          <w:rtl/>
        </w:rPr>
      </w:pPr>
    </w:p>
    <w:p w:rsidR="00285A08" w:rsidRDefault="00285A08" w:rsidP="00C035A0">
      <w:pPr>
        <w:rPr>
          <w:rtl/>
        </w:rPr>
      </w:pPr>
      <w:bookmarkStart w:id="2871" w:name="_ETM_Q5_469530"/>
      <w:bookmarkEnd w:id="2871"/>
      <w:r>
        <w:rPr>
          <w:rFonts w:hint="cs"/>
          <w:rtl/>
        </w:rPr>
        <w:t>אנחנו</w:t>
      </w:r>
      <w:bookmarkStart w:id="2872" w:name="_ETM_Q5_470426"/>
      <w:bookmarkEnd w:id="2872"/>
      <w:r>
        <w:rPr>
          <w:rFonts w:hint="cs"/>
          <w:rtl/>
        </w:rPr>
        <w:t xml:space="preserve"> לא בעדך, אבל לא נתנגד לך. תשובה מספיק טובה?</w:t>
      </w:r>
      <w:bookmarkStart w:id="2873" w:name="_ETM_Q5_475113"/>
      <w:bookmarkEnd w:id="2873"/>
      <w:r>
        <w:rPr>
          <w:rFonts w:hint="cs"/>
          <w:rtl/>
        </w:rPr>
        <w:t xml:space="preserve"> </w:t>
      </w:r>
      <w:bookmarkStart w:id="2874" w:name="_ETM_Q5_475434"/>
      <w:bookmarkEnd w:id="2874"/>
    </w:p>
    <w:p w:rsidR="00285A08" w:rsidRDefault="00285A08" w:rsidP="00C035A0">
      <w:pPr>
        <w:rPr>
          <w:rtl/>
        </w:rPr>
      </w:pPr>
      <w:bookmarkStart w:id="2875" w:name="_ETM_Q5_475537"/>
      <w:bookmarkEnd w:id="2875"/>
    </w:p>
    <w:p w:rsidR="00285A08" w:rsidRDefault="00285A08" w:rsidP="00C035A0">
      <w:pPr>
        <w:pStyle w:val="af5"/>
        <w:keepNext/>
        <w:rPr>
          <w:rtl/>
        </w:rPr>
      </w:pPr>
      <w:bookmarkStart w:id="2876" w:name="ET_interruption_5786_9"/>
      <w:r w:rsidRPr="00975DB8">
        <w:rPr>
          <w:rStyle w:val="TagStyle"/>
          <w:rtl/>
        </w:rPr>
        <w:t xml:space="preserve"> &lt;&lt; קריאה &gt;&gt;</w:t>
      </w:r>
      <w:r w:rsidRPr="005F2897">
        <w:rPr>
          <w:rStyle w:val="TagStyle"/>
          <w:rtl/>
        </w:rPr>
        <w:t xml:space="preserve"> </w:t>
      </w:r>
      <w:r>
        <w:rPr>
          <w:rtl/>
        </w:rPr>
        <w:t>אופיר כץ (הליכוד):</w:t>
      </w:r>
      <w:r w:rsidRPr="005F2897">
        <w:rPr>
          <w:rStyle w:val="TagStyle"/>
          <w:rtl/>
        </w:rPr>
        <w:t xml:space="preserve"> </w:t>
      </w:r>
      <w:r w:rsidRPr="00975DB8">
        <w:rPr>
          <w:rStyle w:val="TagStyle"/>
          <w:rtl/>
        </w:rPr>
        <w:t>&lt;&lt; קריאה &gt;&gt;</w:t>
      </w:r>
      <w:r>
        <w:rPr>
          <w:rtl/>
        </w:rPr>
        <w:t xml:space="preserve">   </w:t>
      </w:r>
      <w:bookmarkEnd w:id="2876"/>
    </w:p>
    <w:p w:rsidR="00285A08" w:rsidRDefault="00285A08" w:rsidP="00C8156C">
      <w:pPr>
        <w:rPr>
          <w:rtl/>
        </w:rPr>
      </w:pPr>
    </w:p>
    <w:p w:rsidR="00285A08" w:rsidRDefault="00285A08" w:rsidP="00C035A0">
      <w:pPr>
        <w:rPr>
          <w:rtl/>
        </w:rPr>
      </w:pPr>
      <w:bookmarkStart w:id="2877" w:name="_ETM_Q5_477790"/>
      <w:bookmarkStart w:id="2878" w:name="_ETM_Q5_478065"/>
      <w:bookmarkStart w:id="2879" w:name="_ETM_Q5_478183"/>
      <w:bookmarkStart w:id="2880" w:name="_ETM_Q5_478747"/>
      <w:bookmarkEnd w:id="2877"/>
      <w:bookmarkEnd w:id="2878"/>
      <w:bookmarkEnd w:id="2879"/>
      <w:bookmarkEnd w:id="2880"/>
      <w:r>
        <w:rPr>
          <w:rFonts w:hint="cs"/>
          <w:rtl/>
        </w:rPr>
        <w:t xml:space="preserve">אז תמשוך קצת. </w:t>
      </w:r>
      <w:bookmarkStart w:id="2881" w:name="_ETM_Q5_477902"/>
      <w:bookmarkEnd w:id="2881"/>
    </w:p>
    <w:p w:rsidR="00285A08" w:rsidRDefault="00285A08" w:rsidP="00C035A0">
      <w:pPr>
        <w:rPr>
          <w:rtl/>
        </w:rPr>
      </w:pPr>
      <w:bookmarkStart w:id="2882" w:name="_ETM_Q5_477994"/>
      <w:bookmarkEnd w:id="2882"/>
    </w:p>
    <w:p w:rsidR="00285A08" w:rsidRDefault="00285A08" w:rsidP="00C035A0">
      <w:pPr>
        <w:pStyle w:val="a4"/>
        <w:keepNext/>
        <w:rPr>
          <w:rtl/>
        </w:rPr>
      </w:pPr>
      <w:r w:rsidRPr="00975DB8">
        <w:rPr>
          <w:rStyle w:val="TagStyle"/>
          <w:rtl/>
        </w:rPr>
        <w:t xml:space="preserve"> &lt;&lt; דובר &gt;&gt;</w:t>
      </w:r>
      <w:r w:rsidRPr="00331AB3">
        <w:rPr>
          <w:rStyle w:val="TagStyle"/>
          <w:rtl/>
        </w:rPr>
        <w:t xml:space="preserve"> </w:t>
      </w:r>
      <w:bookmarkStart w:id="2883" w:name="_Toc190280871"/>
      <w:r>
        <w:rPr>
          <w:rtl/>
        </w:rPr>
        <w:t>שר הבריאות אוריאל בוסו:</w:t>
      </w:r>
      <w:bookmarkEnd w:id="2883"/>
      <w:r w:rsidRPr="00331AB3">
        <w:rPr>
          <w:rStyle w:val="TagStyle"/>
          <w:rtl/>
        </w:rPr>
        <w:t xml:space="preserve"> </w:t>
      </w:r>
      <w:r w:rsidRPr="00975DB8">
        <w:rPr>
          <w:rStyle w:val="TagStyle"/>
          <w:rtl/>
        </w:rPr>
        <w:t>&lt;&lt; דובר &gt;&gt;</w:t>
      </w:r>
      <w:r>
        <w:rPr>
          <w:rtl/>
        </w:rPr>
        <w:t xml:space="preserve">   </w:t>
      </w:r>
    </w:p>
    <w:p w:rsidR="00285A08" w:rsidRDefault="00285A08" w:rsidP="00C8156C">
      <w:pPr>
        <w:rPr>
          <w:rtl/>
          <w:lang w:eastAsia="he-IL"/>
        </w:rPr>
      </w:pPr>
    </w:p>
    <w:p w:rsidR="00285A08" w:rsidRDefault="00285A08" w:rsidP="00817F1C">
      <w:pPr>
        <w:rPr>
          <w:rtl/>
          <w:lang w:eastAsia="he-IL"/>
        </w:rPr>
      </w:pPr>
      <w:r>
        <w:rPr>
          <w:rFonts w:hint="cs"/>
          <w:rtl/>
          <w:lang w:eastAsia="he-IL"/>
        </w:rPr>
        <w:t>אדוני היושב-ראש, חבריי חברי הכנסת, הצעת חוק לתיק</w:t>
      </w:r>
      <w:bookmarkStart w:id="2884" w:name="_ETM_Q5_479622"/>
      <w:bookmarkEnd w:id="2884"/>
      <w:r>
        <w:rPr>
          <w:rFonts w:hint="cs"/>
          <w:rtl/>
          <w:lang w:eastAsia="he-IL"/>
        </w:rPr>
        <w:t>ון מונחים בחקיקה (יהודה ושומרון), התשפ"ה–2024, של חבר</w:t>
      </w:r>
      <w:bookmarkStart w:id="2885" w:name="_ETM_Q5_474999"/>
      <w:bookmarkStart w:id="2886" w:name="_ETM_Q5_475116"/>
      <w:bookmarkStart w:id="2887" w:name="_ETM_Q5_475144"/>
      <w:bookmarkStart w:id="2888" w:name="_ETM_Q5_475236"/>
      <w:bookmarkEnd w:id="2885"/>
      <w:bookmarkEnd w:id="2886"/>
      <w:bookmarkEnd w:id="2887"/>
      <w:bookmarkEnd w:id="2888"/>
      <w:r>
        <w:rPr>
          <w:rFonts w:hint="cs"/>
          <w:rtl/>
          <w:lang w:eastAsia="he-IL"/>
        </w:rPr>
        <w:t xml:space="preserve"> הכנסת שמחה רוטמן, קובעת כי בכל</w:t>
      </w:r>
      <w:bookmarkStart w:id="2889" w:name="_ETM_Q5_486567"/>
      <w:bookmarkEnd w:id="2889"/>
      <w:r>
        <w:rPr>
          <w:rFonts w:hint="cs"/>
          <w:rtl/>
          <w:lang w:eastAsia="he-IL"/>
        </w:rPr>
        <w:t xml:space="preserve"> חיקוק המתייחס לשטחי יהודה ושומרון לא ייעשה שימוש במונח אחר לתיאור השטח למעט יהודה ושומרון. בנוסף, הצעת החוק קובעת כי בכל חיקוק,</w:t>
      </w:r>
      <w:bookmarkStart w:id="2890" w:name="_ETM_Q5_496315"/>
      <w:bookmarkEnd w:id="2890"/>
      <w:r>
        <w:rPr>
          <w:rFonts w:hint="cs"/>
          <w:rtl/>
          <w:lang w:eastAsia="he-IL"/>
        </w:rPr>
        <w:t xml:space="preserve"> במקום "הגדה המערבית" או מונחים נרדפים לו יבוא "יהודה ושומרון". </w:t>
      </w:r>
      <w:bookmarkStart w:id="2891" w:name="_ETM_Q5_500604"/>
      <w:bookmarkEnd w:id="2891"/>
    </w:p>
    <w:p w:rsidR="00285A08" w:rsidRDefault="00285A08" w:rsidP="00C035A0">
      <w:pPr>
        <w:rPr>
          <w:rtl/>
          <w:lang w:eastAsia="he-IL"/>
        </w:rPr>
      </w:pPr>
      <w:bookmarkStart w:id="2892" w:name="_ETM_Q5_500685"/>
      <w:bookmarkStart w:id="2893" w:name="_ETM_Q5_500742"/>
      <w:bookmarkEnd w:id="2892"/>
      <w:bookmarkEnd w:id="2893"/>
    </w:p>
    <w:p w:rsidR="00285A08" w:rsidRDefault="00285A08" w:rsidP="00817F1C">
      <w:pPr>
        <w:rPr>
          <w:rtl/>
          <w:lang w:eastAsia="he-IL"/>
        </w:rPr>
      </w:pPr>
      <w:bookmarkStart w:id="2894" w:name="_ETM_Q5_500820"/>
      <w:bookmarkEnd w:id="2894"/>
      <w:r>
        <w:rPr>
          <w:rFonts w:hint="cs"/>
          <w:rtl/>
          <w:lang w:eastAsia="he-IL"/>
        </w:rPr>
        <w:t>בדברי ההסבר נאמר כי</w:t>
      </w:r>
      <w:bookmarkStart w:id="2895" w:name="_ETM_Q5_502895"/>
      <w:bookmarkEnd w:id="2895"/>
      <w:r>
        <w:rPr>
          <w:rFonts w:hint="cs"/>
          <w:rtl/>
          <w:lang w:eastAsia="he-IL"/>
        </w:rPr>
        <w:t xml:space="preserve"> הצעת החוק נועדה להסדיר את השימוש במונח האחיד יהודה והשומרון ולהחליף </w:t>
      </w:r>
      <w:bookmarkStart w:id="2896" w:name="_ETM_Q5_506424"/>
      <w:bookmarkEnd w:id="2896"/>
      <w:r>
        <w:rPr>
          <w:rFonts w:hint="cs"/>
          <w:rtl/>
          <w:lang w:eastAsia="he-IL"/>
        </w:rPr>
        <w:t>מונחים אחרים המתייחסים לאותו אזור גיאוגרפי. בנוסף, נאמר בדברי ההסבר כי התיקון נועד ליצור</w:t>
      </w:r>
      <w:bookmarkStart w:id="2897" w:name="_ETM_Q5_514627"/>
      <w:bookmarkEnd w:id="2897"/>
      <w:r>
        <w:rPr>
          <w:rFonts w:hint="cs"/>
          <w:rtl/>
          <w:lang w:eastAsia="he-IL"/>
        </w:rPr>
        <w:t xml:space="preserve"> אחידות </w:t>
      </w:r>
      <w:proofErr w:type="spellStart"/>
      <w:r>
        <w:rPr>
          <w:rFonts w:hint="cs"/>
          <w:rtl/>
          <w:lang w:eastAsia="he-IL"/>
        </w:rPr>
        <w:t>מינוחית</w:t>
      </w:r>
      <w:proofErr w:type="spellEnd"/>
      <w:r>
        <w:rPr>
          <w:rFonts w:hint="cs"/>
          <w:rtl/>
          <w:lang w:eastAsia="he-IL"/>
        </w:rPr>
        <w:t xml:space="preserve"> בחקיקה, כזאת שתהלום את מעמדם של שטחים אלו ואת היחס הראוי להם בחיקוקים רשמיים של מדינת</w:t>
      </w:r>
      <w:bookmarkStart w:id="2898" w:name="_ETM_Q5_522752"/>
      <w:bookmarkEnd w:id="2898"/>
      <w:r>
        <w:rPr>
          <w:rFonts w:hint="cs"/>
          <w:rtl/>
          <w:lang w:eastAsia="he-IL"/>
        </w:rPr>
        <w:t xml:space="preserve"> ישראל. </w:t>
      </w:r>
      <w:bookmarkStart w:id="2899" w:name="_ETM_Q5_522604"/>
      <w:bookmarkStart w:id="2900" w:name="_ETM_Q5_522687"/>
      <w:bookmarkStart w:id="2901" w:name="_ETM_Q5_522738"/>
      <w:bookmarkStart w:id="2902" w:name="_ETM_Q5_522815"/>
      <w:bookmarkEnd w:id="2899"/>
      <w:bookmarkEnd w:id="2900"/>
      <w:bookmarkEnd w:id="2901"/>
      <w:bookmarkEnd w:id="2902"/>
      <w:r>
        <w:rPr>
          <w:rFonts w:hint="cs"/>
          <w:rtl/>
          <w:lang w:eastAsia="he-IL"/>
        </w:rPr>
        <w:t>יש לומר כי הצעת החוק מבקשת ליצור שינוי</w:t>
      </w:r>
      <w:bookmarkStart w:id="2903" w:name="_ETM_Q5_525452"/>
      <w:bookmarkEnd w:id="2903"/>
      <w:r>
        <w:rPr>
          <w:rFonts w:hint="cs"/>
          <w:rtl/>
          <w:lang w:eastAsia="he-IL"/>
        </w:rPr>
        <w:t xml:space="preserve"> רוחבי, כך שבכל מקום בחקיקה שבו קיימת התייחסות לשטחי יהודה ושומרון באמצעות המונח "הגדה </w:t>
      </w:r>
      <w:bookmarkStart w:id="2904" w:name="_ETM_Q5_530355"/>
      <w:bookmarkEnd w:id="2904"/>
      <w:r>
        <w:rPr>
          <w:rFonts w:hint="cs"/>
          <w:rtl/>
          <w:lang w:eastAsia="he-IL"/>
        </w:rPr>
        <w:t>המערבית" או כל מונח רלוונטי אחר, הוא ישונה למונח "יהודה ושומרון".</w:t>
      </w:r>
      <w:bookmarkStart w:id="2905" w:name="_ETM_Q5_536278"/>
      <w:bookmarkEnd w:id="2905"/>
      <w:r>
        <w:rPr>
          <w:rFonts w:hint="cs"/>
          <w:rtl/>
          <w:lang w:eastAsia="he-IL"/>
        </w:rPr>
        <w:t xml:space="preserve"> </w:t>
      </w:r>
      <w:bookmarkStart w:id="2906" w:name="_ETM_Q5_536549"/>
      <w:bookmarkEnd w:id="2906"/>
    </w:p>
    <w:p w:rsidR="00285A08" w:rsidRDefault="00285A08" w:rsidP="00C035A0">
      <w:pPr>
        <w:rPr>
          <w:rtl/>
          <w:lang w:eastAsia="he-IL"/>
        </w:rPr>
      </w:pPr>
      <w:bookmarkStart w:id="2907" w:name="_ETM_Q5_536620"/>
      <w:bookmarkEnd w:id="2907"/>
    </w:p>
    <w:p w:rsidR="00285A08" w:rsidRDefault="00285A08" w:rsidP="00817F1C">
      <w:pPr>
        <w:rPr>
          <w:rtl/>
          <w:lang w:eastAsia="he-IL"/>
        </w:rPr>
      </w:pPr>
      <w:bookmarkStart w:id="2908" w:name="_ETM_Q5_536686"/>
      <w:bookmarkStart w:id="2909" w:name="_ETM_Q5_536741"/>
      <w:bookmarkEnd w:id="2908"/>
      <w:bookmarkEnd w:id="2909"/>
      <w:r>
        <w:rPr>
          <w:rFonts w:hint="cs"/>
          <w:rtl/>
          <w:lang w:eastAsia="he-IL"/>
        </w:rPr>
        <w:t>אתחיל ואומר כי לפני הכול מדובר בסוגיה שבמדיניות, וכך זאת</w:t>
      </w:r>
      <w:bookmarkStart w:id="2910" w:name="_ETM_Q5_540235"/>
      <w:bookmarkEnd w:id="2910"/>
      <w:r>
        <w:rPr>
          <w:rFonts w:hint="cs"/>
          <w:rtl/>
          <w:lang w:eastAsia="he-IL"/>
        </w:rPr>
        <w:t xml:space="preserve"> המדיניות של הממשלה. לצד זאת, נראה כי קידום חקיקה באופן</w:t>
      </w:r>
      <w:bookmarkStart w:id="2911" w:name="_ETM_Q5_545093"/>
      <w:bookmarkEnd w:id="2911"/>
      <w:r>
        <w:rPr>
          <w:rFonts w:hint="cs"/>
          <w:rtl/>
          <w:lang w:eastAsia="he-IL"/>
        </w:rPr>
        <w:t xml:space="preserve"> המוצע באמצעות סעיף כללי שיחול על כל חוק ושינוי</w:t>
      </w:r>
      <w:bookmarkStart w:id="2912" w:name="_ETM_Q5_549864"/>
      <w:bookmarkEnd w:id="2912"/>
      <w:r>
        <w:rPr>
          <w:rFonts w:hint="cs"/>
          <w:rtl/>
          <w:lang w:eastAsia="he-IL"/>
        </w:rPr>
        <w:t xml:space="preserve"> רוחבי כמוצע, צריך להתבצע באופן מסודר, תוך בחינת המקומות שבהם</w:t>
      </w:r>
      <w:bookmarkStart w:id="2913" w:name="_ETM_Q5_554020"/>
      <w:bookmarkEnd w:id="2913"/>
      <w:r>
        <w:rPr>
          <w:rFonts w:hint="cs"/>
          <w:rtl/>
          <w:lang w:eastAsia="he-IL"/>
        </w:rPr>
        <w:t xml:space="preserve"> קיימת התייחסות למונחים אלה </w:t>
      </w:r>
      <w:r w:rsidR="00817F1C">
        <w:rPr>
          <w:rFonts w:hint="cs"/>
          <w:rtl/>
          <w:lang w:eastAsia="he-IL"/>
        </w:rPr>
        <w:t>ו</w:t>
      </w:r>
      <w:r>
        <w:rPr>
          <w:rFonts w:hint="cs"/>
          <w:rtl/>
          <w:lang w:eastAsia="he-IL"/>
        </w:rPr>
        <w:t xml:space="preserve">הפניה למונחים ספציפיים ולחוקים שבהם הם </w:t>
      </w:r>
      <w:bookmarkStart w:id="2914" w:name="_ETM_Q5_558382"/>
      <w:bookmarkEnd w:id="2914"/>
      <w:r>
        <w:rPr>
          <w:rFonts w:hint="cs"/>
          <w:rtl/>
          <w:lang w:eastAsia="he-IL"/>
        </w:rPr>
        <w:t>מופיעים, על מנת ליצור הסדרים ברורים, ודאות בחקיקה ולמנוע אי-בהירות</w:t>
      </w:r>
      <w:bookmarkStart w:id="2915" w:name="_ETM_Q5_564389"/>
      <w:bookmarkEnd w:id="2915"/>
      <w:r>
        <w:rPr>
          <w:rFonts w:hint="cs"/>
          <w:rtl/>
          <w:lang w:eastAsia="he-IL"/>
        </w:rPr>
        <w:t xml:space="preserve"> ביחס ליישום החוק. </w:t>
      </w:r>
      <w:bookmarkStart w:id="2916" w:name="_ETM_Q5_564823"/>
      <w:bookmarkEnd w:id="2916"/>
    </w:p>
    <w:p w:rsidR="00285A08" w:rsidRDefault="00285A08" w:rsidP="00C035A0">
      <w:pPr>
        <w:rPr>
          <w:rtl/>
          <w:lang w:eastAsia="he-IL"/>
        </w:rPr>
      </w:pPr>
      <w:bookmarkStart w:id="2917" w:name="_ETM_Q5_564938"/>
      <w:bookmarkEnd w:id="2917"/>
    </w:p>
    <w:p w:rsidR="00285A08" w:rsidRDefault="00285A08" w:rsidP="00C035A0">
      <w:pPr>
        <w:rPr>
          <w:rtl/>
          <w:lang w:eastAsia="he-IL"/>
        </w:rPr>
      </w:pPr>
      <w:bookmarkStart w:id="2918" w:name="_ETM_Q5_564979"/>
      <w:bookmarkStart w:id="2919" w:name="_ETM_Q5_565051"/>
      <w:bookmarkEnd w:id="2918"/>
      <w:bookmarkEnd w:id="2919"/>
      <w:r>
        <w:rPr>
          <w:rFonts w:hint="cs"/>
          <w:rtl/>
          <w:lang w:eastAsia="he-IL"/>
        </w:rPr>
        <w:t xml:space="preserve">כמו כן, בהקשר לקביעת הסדר הצופה פני </w:t>
      </w:r>
      <w:bookmarkStart w:id="2920" w:name="_ETM_Q5_570256"/>
      <w:bookmarkEnd w:id="2920"/>
      <w:r>
        <w:rPr>
          <w:rFonts w:hint="cs"/>
          <w:rtl/>
          <w:lang w:eastAsia="he-IL"/>
        </w:rPr>
        <w:t>עתיד, הקובע כי במקום חיקוק שבו תהיה התייחסות לאזור</w:t>
      </w:r>
      <w:bookmarkStart w:id="2921" w:name="_ETM_Q5_570956"/>
      <w:bookmarkEnd w:id="2921"/>
      <w:r>
        <w:rPr>
          <w:rFonts w:hint="cs"/>
          <w:rtl/>
          <w:lang w:eastAsia="he-IL"/>
        </w:rPr>
        <w:t xml:space="preserve"> ייעשה שימוש במונח יהודה ושומרון ולא מונח אחר, מדובר בהסדר</w:t>
      </w:r>
      <w:bookmarkStart w:id="2922" w:name="_ETM_Q5_574613"/>
      <w:bookmarkEnd w:id="2922"/>
      <w:r>
        <w:rPr>
          <w:rFonts w:hint="cs"/>
          <w:rtl/>
          <w:lang w:eastAsia="he-IL"/>
        </w:rPr>
        <w:t xml:space="preserve"> לא רגיל. ככלל, לא קובעים בחוקים הסדרים שיחולו בעתיד על </w:t>
      </w:r>
      <w:bookmarkStart w:id="2923" w:name="_ETM_Q5_578461"/>
      <w:bookmarkEnd w:id="2923"/>
      <w:r>
        <w:rPr>
          <w:rFonts w:hint="cs"/>
          <w:rtl/>
          <w:lang w:eastAsia="he-IL"/>
        </w:rPr>
        <w:t>כל חיקוק אחר, וגם כאן יצטרכו להידרש לכך בוועדה האחראית</w:t>
      </w:r>
      <w:bookmarkStart w:id="2924" w:name="_ETM_Q5_583775"/>
      <w:bookmarkEnd w:id="2924"/>
      <w:r>
        <w:rPr>
          <w:rFonts w:hint="cs"/>
          <w:rtl/>
          <w:lang w:eastAsia="he-IL"/>
        </w:rPr>
        <w:t xml:space="preserve"> בכנסת. </w:t>
      </w:r>
      <w:bookmarkStart w:id="2925" w:name="_ETM_Q5_583543"/>
      <w:bookmarkEnd w:id="2925"/>
    </w:p>
    <w:p w:rsidR="00285A08" w:rsidRDefault="00285A08" w:rsidP="00C035A0">
      <w:pPr>
        <w:rPr>
          <w:rtl/>
          <w:lang w:eastAsia="he-IL"/>
        </w:rPr>
      </w:pPr>
      <w:bookmarkStart w:id="2926" w:name="_ETM_Q5_583643"/>
      <w:bookmarkEnd w:id="2926"/>
    </w:p>
    <w:p w:rsidR="00285A08" w:rsidRDefault="00285A08" w:rsidP="00817F1C">
      <w:pPr>
        <w:rPr>
          <w:rtl/>
          <w:lang w:eastAsia="he-IL"/>
        </w:rPr>
      </w:pPr>
      <w:bookmarkStart w:id="2927" w:name="_ETM_Q5_583702"/>
      <w:bookmarkStart w:id="2928" w:name="_ETM_Q5_583783"/>
      <w:bookmarkEnd w:id="2927"/>
      <w:bookmarkEnd w:id="2928"/>
      <w:r>
        <w:rPr>
          <w:rFonts w:hint="cs"/>
          <w:rtl/>
          <w:lang w:eastAsia="he-IL"/>
        </w:rPr>
        <w:t>לאור כל זאת, ועדת השרים לענייני חקיקה החליטה לתמוך בהצעת החוק</w:t>
      </w:r>
      <w:bookmarkStart w:id="2929" w:name="_ETM_Q5_587191"/>
      <w:bookmarkEnd w:id="2929"/>
      <w:r>
        <w:rPr>
          <w:rFonts w:hint="cs"/>
          <w:rtl/>
          <w:lang w:eastAsia="he-IL"/>
        </w:rPr>
        <w:t xml:space="preserve"> בקריאה הטרומית בכפוף לכך ש</w:t>
      </w:r>
      <w:r w:rsidR="00817F1C">
        <w:rPr>
          <w:rFonts w:hint="cs"/>
          <w:rtl/>
          <w:lang w:eastAsia="he-IL"/>
        </w:rPr>
        <w:t>ב</w:t>
      </w:r>
      <w:r>
        <w:rPr>
          <w:rFonts w:hint="cs"/>
          <w:rtl/>
          <w:lang w:eastAsia="he-IL"/>
        </w:rPr>
        <w:t>המשך הליכי החקיקה יקודמו בהסכמת משרד המשפטים ובתיאום</w:t>
      </w:r>
      <w:bookmarkStart w:id="2930" w:name="_ETM_Q5_595157"/>
      <w:bookmarkEnd w:id="2930"/>
      <w:r>
        <w:rPr>
          <w:rFonts w:hint="cs"/>
          <w:rtl/>
          <w:lang w:eastAsia="he-IL"/>
        </w:rPr>
        <w:t xml:space="preserve"> עם משרד הביטחון, כדי להסדיר את ההצעה בצורה הטובה ביותר. </w:t>
      </w:r>
    </w:p>
    <w:p w:rsidR="00285A08" w:rsidRDefault="00285A08" w:rsidP="00C035A0">
      <w:pPr>
        <w:rPr>
          <w:rtl/>
          <w:lang w:eastAsia="he-IL"/>
        </w:rPr>
      </w:pPr>
    </w:p>
    <w:p w:rsidR="00285A08" w:rsidRDefault="00285A08" w:rsidP="00817F1C">
      <w:pPr>
        <w:rPr>
          <w:rtl/>
          <w:lang w:eastAsia="he-IL"/>
        </w:rPr>
      </w:pPr>
      <w:r>
        <w:rPr>
          <w:rFonts w:hint="cs"/>
          <w:rtl/>
          <w:lang w:eastAsia="he-IL"/>
        </w:rPr>
        <w:t xml:space="preserve">חברי הכנסת, אתמול פורסם דוח מבקר המדינה בהתייחס לנושא בריאות הנפש מאז 7 באוקטובר. כמובן שאנחנו מייחסים חשיבות רבה לכל דוח מבקר המדינה. מבחינתנו </w:t>
      </w:r>
      <w:r>
        <w:rPr>
          <w:rFonts w:hint="eastAsia"/>
          <w:rtl/>
          <w:lang w:eastAsia="he-IL"/>
        </w:rPr>
        <w:t>–</w:t>
      </w:r>
      <w:r>
        <w:rPr>
          <w:rFonts w:hint="cs"/>
          <w:rtl/>
          <w:lang w:eastAsia="he-IL"/>
        </w:rPr>
        <w:t xml:space="preserve"> אני</w:t>
      </w:r>
      <w:bookmarkStart w:id="2931" w:name="_ETM_Q5_625219"/>
      <w:bookmarkEnd w:id="2931"/>
      <w:r>
        <w:rPr>
          <w:rFonts w:hint="cs"/>
          <w:rtl/>
          <w:lang w:eastAsia="he-IL"/>
        </w:rPr>
        <w:t xml:space="preserve"> תמיד התייחסתי לדוחות מבקר המדינה כנייר עבודה, נייר למידה. עם זאת</w:t>
      </w:r>
      <w:r w:rsidR="00817F1C">
        <w:rPr>
          <w:rFonts w:hint="cs"/>
          <w:rtl/>
          <w:lang w:eastAsia="he-IL"/>
        </w:rPr>
        <w:t>,</w:t>
      </w:r>
      <w:r>
        <w:rPr>
          <w:rFonts w:hint="cs"/>
          <w:rtl/>
          <w:lang w:eastAsia="he-IL"/>
        </w:rPr>
        <w:t xml:space="preserve"> אני מוכרח לומר שבדוח בנושא בריאות הנפש</w:t>
      </w:r>
      <w:r w:rsidR="00817F1C">
        <w:rPr>
          <w:rFonts w:hint="cs"/>
          <w:rtl/>
          <w:lang w:eastAsia="he-IL"/>
        </w:rPr>
        <w:t>,</w:t>
      </w:r>
      <w:r>
        <w:rPr>
          <w:rFonts w:hint="cs"/>
          <w:rtl/>
          <w:lang w:eastAsia="he-IL"/>
        </w:rPr>
        <w:t xml:space="preserve"> הנהלת המשרד והצוותים המקצועיים עמדו מול צוות מבקר המדינה ונתנו תשובות מאוד מאוד</w:t>
      </w:r>
      <w:bookmarkStart w:id="2932" w:name="_ETM_Q5_643671"/>
      <w:bookmarkEnd w:id="2932"/>
      <w:r>
        <w:rPr>
          <w:rFonts w:hint="cs"/>
          <w:rtl/>
          <w:lang w:eastAsia="he-IL"/>
        </w:rPr>
        <w:t xml:space="preserve"> ברורות ביחס לקביעה שנעשתה שם. אנחנו חושבים שמדובר בשגיאה אמיתית, שחוטאת למטרה, בסופו של דבר, והמספרים שמוצגים שם של מי</w:t>
      </w:r>
      <w:bookmarkStart w:id="2933" w:name="_ETM_Q5_656759"/>
      <w:bookmarkEnd w:id="2933"/>
      <w:r>
        <w:rPr>
          <w:rFonts w:hint="cs"/>
          <w:rtl/>
          <w:lang w:eastAsia="he-IL"/>
        </w:rPr>
        <w:t xml:space="preserve"> שזקוק ויזדקק לתמיכה הם לא פרופורציונליים למה שקורה באמת. </w:t>
      </w:r>
      <w:bookmarkStart w:id="2934" w:name="_ETM_Q5_661904"/>
      <w:bookmarkEnd w:id="2934"/>
    </w:p>
    <w:p w:rsidR="00285A08" w:rsidRDefault="00285A08" w:rsidP="00C035A0">
      <w:pPr>
        <w:rPr>
          <w:rtl/>
          <w:lang w:eastAsia="he-IL"/>
        </w:rPr>
      </w:pPr>
      <w:bookmarkStart w:id="2935" w:name="_ETM_Q5_662007"/>
      <w:bookmarkEnd w:id="2935"/>
    </w:p>
    <w:p w:rsidR="00285A08" w:rsidRDefault="00285A08" w:rsidP="00817F1C">
      <w:pPr>
        <w:rPr>
          <w:rtl/>
          <w:lang w:eastAsia="he-IL"/>
        </w:rPr>
      </w:pPr>
      <w:bookmarkStart w:id="2936" w:name="_ETM_Q5_662048"/>
      <w:bookmarkStart w:id="2937" w:name="_ETM_Q5_662121"/>
      <w:bookmarkEnd w:id="2936"/>
      <w:bookmarkEnd w:id="2937"/>
      <w:r>
        <w:rPr>
          <w:rFonts w:hint="cs"/>
          <w:rtl/>
          <w:lang w:eastAsia="he-IL"/>
        </w:rPr>
        <w:t>אני יודע לומר היום שלמעלה מ-300,000 אזרחים יזדקקו להיכנס, ונכנסים</w:t>
      </w:r>
      <w:bookmarkStart w:id="2938" w:name="_ETM_Q5_670022"/>
      <w:bookmarkEnd w:id="2938"/>
      <w:r>
        <w:rPr>
          <w:rFonts w:hint="cs"/>
          <w:rtl/>
          <w:lang w:eastAsia="he-IL"/>
        </w:rPr>
        <w:t>, למעגל התמיכה הנפשית. אלה לא מספרים שאני כשר הבריאות החלטתי להמציא או</w:t>
      </w:r>
      <w:bookmarkStart w:id="2939" w:name="_ETM_Q5_674746"/>
      <w:bookmarkEnd w:id="2939"/>
      <w:r>
        <w:rPr>
          <w:rFonts w:hint="cs"/>
          <w:rtl/>
          <w:lang w:eastAsia="he-IL"/>
        </w:rPr>
        <w:t xml:space="preserve"> שאני קובע מהערכות או ממה שאני פוגש ברחוב. ישנם גופים מקצועיים, קופות חולים, וגם, בנושא הזה של דוח מבקר המדינה, המועצה הלאומית לטראומה שוללת מכ</w:t>
      </w:r>
      <w:r w:rsidR="00817F1C">
        <w:rPr>
          <w:rFonts w:hint="cs"/>
          <w:rtl/>
          <w:lang w:eastAsia="he-IL"/>
        </w:rPr>
        <w:t>ו</w:t>
      </w:r>
      <w:r>
        <w:rPr>
          <w:rFonts w:hint="cs"/>
          <w:rtl/>
          <w:lang w:eastAsia="he-IL"/>
        </w:rPr>
        <w:t>ל וכ</w:t>
      </w:r>
      <w:r w:rsidR="00817F1C">
        <w:rPr>
          <w:rFonts w:hint="cs"/>
          <w:rtl/>
          <w:lang w:eastAsia="he-IL"/>
        </w:rPr>
        <w:t>ו</w:t>
      </w:r>
      <w:r>
        <w:rPr>
          <w:rFonts w:hint="cs"/>
          <w:rtl/>
          <w:lang w:eastAsia="he-IL"/>
        </w:rPr>
        <w:t>ל</w:t>
      </w:r>
      <w:bookmarkStart w:id="2940" w:name="_ETM_Q5_687519"/>
      <w:bookmarkEnd w:id="2940"/>
      <w:r>
        <w:rPr>
          <w:rFonts w:hint="cs"/>
          <w:rtl/>
          <w:lang w:eastAsia="he-IL"/>
        </w:rPr>
        <w:t xml:space="preserve"> את המספרים הללו. </w:t>
      </w:r>
      <w:bookmarkStart w:id="2941" w:name="_ETM_Q5_688202"/>
      <w:bookmarkEnd w:id="2941"/>
    </w:p>
    <w:p w:rsidR="00285A08" w:rsidRDefault="00285A08" w:rsidP="00C035A0">
      <w:pPr>
        <w:rPr>
          <w:rtl/>
          <w:lang w:eastAsia="he-IL"/>
        </w:rPr>
      </w:pPr>
      <w:bookmarkStart w:id="2942" w:name="_ETM_Q5_688290"/>
      <w:bookmarkStart w:id="2943" w:name="_ETM_Q5_688337"/>
      <w:bookmarkEnd w:id="2942"/>
      <w:bookmarkEnd w:id="2943"/>
    </w:p>
    <w:p w:rsidR="00285A08" w:rsidRDefault="00285A08" w:rsidP="00C035A0">
      <w:pPr>
        <w:rPr>
          <w:rtl/>
          <w:lang w:eastAsia="he-IL"/>
        </w:rPr>
      </w:pPr>
      <w:bookmarkStart w:id="2944" w:name="_ETM_Q5_688395"/>
      <w:bookmarkEnd w:id="2944"/>
      <w:r>
        <w:rPr>
          <w:rFonts w:hint="cs"/>
          <w:rtl/>
          <w:lang w:eastAsia="he-IL"/>
        </w:rPr>
        <w:t xml:space="preserve">אין ספק שעדיין אין הקומץ משביע את הארי. יש לנו עוד הרבה עבודה, ועם זאת, נעשתה עבודה מצוינת במהלך השנה וחצי האחרונות. מרכזי חוסן נתנו שירות למאות אלפי </w:t>
      </w:r>
      <w:bookmarkStart w:id="2945" w:name="_ETM_Q5_701135"/>
      <w:bookmarkEnd w:id="2945"/>
      <w:r>
        <w:rPr>
          <w:rFonts w:hint="cs"/>
          <w:rtl/>
          <w:lang w:eastAsia="he-IL"/>
        </w:rPr>
        <w:t>אזרחים, והוגדלו. נכון שלפני כן לא היה מרכז חוסן</w:t>
      </w:r>
      <w:bookmarkStart w:id="2946" w:name="_ETM_Q5_704140"/>
      <w:bookmarkEnd w:id="2946"/>
      <w:r>
        <w:rPr>
          <w:rFonts w:hint="cs"/>
          <w:rtl/>
          <w:lang w:eastAsia="he-IL"/>
        </w:rPr>
        <w:t xml:space="preserve"> לאומי, היו רק מרכזי חוסן ספציפיים, אבל עדיין ניתנו מענים על ידי</w:t>
      </w:r>
      <w:bookmarkStart w:id="2947" w:name="_ETM_Q5_709764"/>
      <w:bookmarkEnd w:id="2947"/>
      <w:r>
        <w:rPr>
          <w:rFonts w:hint="cs"/>
          <w:rtl/>
          <w:lang w:eastAsia="he-IL"/>
        </w:rPr>
        <w:t xml:space="preserve"> קופות החולים. משרד הבריאות נתן תקציבי עתק ונתן כוח אדם נוסף. </w:t>
      </w:r>
      <w:bookmarkStart w:id="2948" w:name="_ETM_Q5_715150"/>
      <w:bookmarkEnd w:id="2948"/>
    </w:p>
    <w:p w:rsidR="00285A08" w:rsidRDefault="00285A08" w:rsidP="00C035A0">
      <w:pPr>
        <w:rPr>
          <w:rtl/>
          <w:lang w:eastAsia="he-IL"/>
        </w:rPr>
      </w:pPr>
      <w:bookmarkStart w:id="2949" w:name="_ETM_Q5_715274"/>
      <w:bookmarkStart w:id="2950" w:name="_ETM_Q5_715743"/>
      <w:bookmarkEnd w:id="2949"/>
      <w:bookmarkEnd w:id="2950"/>
    </w:p>
    <w:p w:rsidR="00285A08" w:rsidRDefault="00285A08" w:rsidP="00C035A0">
      <w:pPr>
        <w:rPr>
          <w:rtl/>
          <w:lang w:eastAsia="he-IL"/>
        </w:rPr>
      </w:pPr>
      <w:bookmarkStart w:id="2951" w:name="_ETM_Q5_715844"/>
      <w:bookmarkEnd w:id="2951"/>
      <w:r>
        <w:rPr>
          <w:rFonts w:hint="cs"/>
          <w:rtl/>
          <w:lang w:eastAsia="he-IL"/>
        </w:rPr>
        <w:t>מדובר, כפי שהדוח בעצמו מציין, במקצוע שהיה בחסר לפני</w:t>
      </w:r>
      <w:bookmarkStart w:id="2952" w:name="_ETM_Q5_720469"/>
      <w:bookmarkEnd w:id="2952"/>
      <w:r>
        <w:rPr>
          <w:rFonts w:hint="cs"/>
          <w:rtl/>
          <w:lang w:eastAsia="he-IL"/>
        </w:rPr>
        <w:t xml:space="preserve"> 7 באוקטובר, על אחת כמה וכמה לאחר מכן. אנחנו נמשיך לתת מענה, נמשיך לבדוק את נתוני המבקר ולעשות עבודה מקצועית בהכרח</w:t>
      </w:r>
      <w:bookmarkStart w:id="2953" w:name="_ETM_Q5_734617"/>
      <w:bookmarkEnd w:id="2953"/>
      <w:r>
        <w:rPr>
          <w:rFonts w:hint="cs"/>
          <w:rtl/>
          <w:lang w:eastAsia="he-IL"/>
        </w:rPr>
        <w:t xml:space="preserve">, מה שצריך. תודה רבה. אופיר, אופיר, תודה רבה. </w:t>
      </w:r>
    </w:p>
    <w:p w:rsidR="00285A08" w:rsidRDefault="00285A08" w:rsidP="00C035A0">
      <w:pPr>
        <w:rPr>
          <w:rtl/>
          <w:lang w:eastAsia="he-IL"/>
        </w:rPr>
      </w:pPr>
    </w:p>
    <w:p w:rsidR="00285A08" w:rsidRDefault="00285A08" w:rsidP="00C035A0">
      <w:pPr>
        <w:pStyle w:val="af6"/>
        <w:keepNext/>
        <w:rPr>
          <w:rtl/>
        </w:rPr>
      </w:pPr>
      <w:r w:rsidRPr="00975DB8">
        <w:rPr>
          <w:rStyle w:val="TagStyle"/>
          <w:rtl/>
        </w:rPr>
        <w:t xml:space="preserve"> &lt;&lt; יור &gt;&gt;</w:t>
      </w:r>
      <w:r w:rsidRPr="00EA5A31">
        <w:rPr>
          <w:rStyle w:val="TagStyle"/>
          <w:rtl/>
        </w:rPr>
        <w:t xml:space="preserve"> </w:t>
      </w:r>
      <w:r>
        <w:rPr>
          <w:rtl/>
        </w:rPr>
        <w:t>היו"ר אמיר אוחנה:</w:t>
      </w:r>
      <w:r w:rsidRPr="00EA5A31">
        <w:rPr>
          <w:rStyle w:val="TagStyle"/>
          <w:rtl/>
        </w:rPr>
        <w:t xml:space="preserve"> </w:t>
      </w:r>
      <w:r w:rsidRPr="00975DB8">
        <w:rPr>
          <w:rStyle w:val="TagStyle"/>
          <w:rtl/>
        </w:rPr>
        <w:t>&lt;&lt; יור &gt;&gt;</w:t>
      </w:r>
      <w:r>
        <w:rPr>
          <w:rtl/>
        </w:rPr>
        <w:t xml:space="preserve">   </w:t>
      </w:r>
    </w:p>
    <w:p w:rsidR="00285A08" w:rsidRDefault="00285A08" w:rsidP="00C8156C">
      <w:pPr>
        <w:rPr>
          <w:rtl/>
          <w:lang w:eastAsia="he-IL"/>
        </w:rPr>
      </w:pPr>
    </w:p>
    <w:p w:rsidR="00285A08" w:rsidRDefault="00285A08" w:rsidP="005F50AB">
      <w:pPr>
        <w:rPr>
          <w:rtl/>
          <w:lang w:eastAsia="he-IL"/>
        </w:rPr>
      </w:pPr>
      <w:r>
        <w:rPr>
          <w:rFonts w:hint="cs"/>
          <w:rtl/>
          <w:lang w:eastAsia="he-IL"/>
        </w:rPr>
        <w:t xml:space="preserve">תודה לשר בוסו. </w:t>
      </w:r>
    </w:p>
    <w:p w:rsidR="00285A08" w:rsidRDefault="00285A08" w:rsidP="005F50AB">
      <w:pPr>
        <w:rPr>
          <w:rtl/>
          <w:lang w:eastAsia="he-IL"/>
        </w:rPr>
      </w:pPr>
    </w:p>
    <w:p w:rsidR="00285A08" w:rsidRDefault="00285A08" w:rsidP="00817F1C">
      <w:pPr>
        <w:rPr>
          <w:rtl/>
          <w:lang w:eastAsia="he-IL"/>
        </w:rPr>
      </w:pPr>
      <w:r>
        <w:rPr>
          <w:rFonts w:hint="cs"/>
          <w:rtl/>
          <w:lang w:eastAsia="he-IL"/>
        </w:rPr>
        <w:t>בטרם נמשיך, אני מבקש לברך</w:t>
      </w:r>
      <w:bookmarkStart w:id="2954" w:name="_ETM_Q5_745710"/>
      <w:bookmarkEnd w:id="2954"/>
      <w:r>
        <w:rPr>
          <w:rFonts w:hint="cs"/>
          <w:rtl/>
          <w:lang w:eastAsia="he-IL"/>
        </w:rPr>
        <w:t xml:space="preserve"> את החיילות והחיילים שמכבדים אותנו בנוכחותם ממחנה ענתות</w:t>
      </w:r>
      <w:r w:rsidR="00817F1C">
        <w:rPr>
          <w:rFonts w:hint="cs"/>
          <w:rtl/>
          <w:lang w:eastAsia="he-IL"/>
        </w:rPr>
        <w:t>,</w:t>
      </w:r>
      <w:r>
        <w:rPr>
          <w:rFonts w:hint="cs"/>
          <w:rtl/>
          <w:lang w:eastAsia="he-IL"/>
        </w:rPr>
        <w:t xml:space="preserve"> שנמצא ביהודה ושומרון</w:t>
      </w:r>
      <w:r w:rsidR="00817F1C">
        <w:rPr>
          <w:rFonts w:hint="cs"/>
          <w:rtl/>
          <w:lang w:eastAsia="he-IL"/>
        </w:rPr>
        <w:t>,</w:t>
      </w:r>
      <w:r>
        <w:rPr>
          <w:rFonts w:hint="cs"/>
          <w:rtl/>
          <w:lang w:eastAsia="he-IL"/>
        </w:rPr>
        <w:t xml:space="preserve"> אז הצעת החוק רלוונטית לאזור שלכם. </w:t>
      </w:r>
    </w:p>
    <w:p w:rsidR="00285A08" w:rsidRDefault="00285A08" w:rsidP="00C035A0">
      <w:pPr>
        <w:rPr>
          <w:rtl/>
          <w:lang w:eastAsia="he-IL"/>
        </w:rPr>
      </w:pPr>
      <w:bookmarkStart w:id="2955" w:name="_ETM_Q5_756111"/>
      <w:bookmarkStart w:id="2956" w:name="_ETM_Q5_756182"/>
      <w:bookmarkStart w:id="2957" w:name="_ETM_Q5_756262"/>
      <w:bookmarkEnd w:id="2955"/>
      <w:bookmarkEnd w:id="2956"/>
      <w:bookmarkEnd w:id="2957"/>
    </w:p>
    <w:p w:rsidR="00285A08" w:rsidRDefault="00285A08" w:rsidP="005F50AB">
      <w:pPr>
        <w:rPr>
          <w:rtl/>
          <w:lang w:eastAsia="he-IL"/>
        </w:rPr>
      </w:pPr>
      <w:bookmarkStart w:id="2958" w:name="_ETM_Q5_756319"/>
      <w:bookmarkEnd w:id="2958"/>
      <w:r>
        <w:rPr>
          <w:rFonts w:hint="cs"/>
          <w:rtl/>
          <w:lang w:eastAsia="he-IL"/>
        </w:rPr>
        <w:t>היו</w:t>
      </w:r>
      <w:bookmarkStart w:id="2959" w:name="_ETM_Q5_756847"/>
      <w:bookmarkEnd w:id="2959"/>
      <w:r>
        <w:rPr>
          <w:rFonts w:hint="cs"/>
          <w:rtl/>
          <w:lang w:eastAsia="he-IL"/>
        </w:rPr>
        <w:t xml:space="preserve"> כמה בקשות להתנגד. ראשונת המבקשות </w:t>
      </w:r>
      <w:r>
        <w:rPr>
          <w:rFonts w:hint="eastAsia"/>
          <w:rtl/>
          <w:lang w:eastAsia="he-IL"/>
        </w:rPr>
        <w:t xml:space="preserve">– </w:t>
      </w:r>
      <w:r>
        <w:rPr>
          <w:rFonts w:hint="cs"/>
          <w:rtl/>
          <w:lang w:eastAsia="he-IL"/>
        </w:rPr>
        <w:t>חברת הכנסת מרב מיכאלי. בבקשה, גברתי, עד שלוש</w:t>
      </w:r>
      <w:bookmarkStart w:id="2960" w:name="_ETM_Q5_782254"/>
      <w:bookmarkEnd w:id="2960"/>
      <w:r>
        <w:rPr>
          <w:rFonts w:hint="cs"/>
          <w:rtl/>
          <w:lang w:eastAsia="he-IL"/>
        </w:rPr>
        <w:t xml:space="preserve"> דקות לרשותך. </w:t>
      </w:r>
    </w:p>
    <w:p w:rsidR="00285A08" w:rsidRDefault="00285A08" w:rsidP="00C035A0">
      <w:pPr>
        <w:rPr>
          <w:rtl/>
          <w:lang w:eastAsia="he-IL"/>
        </w:rPr>
      </w:pPr>
      <w:bookmarkStart w:id="2961" w:name="_ETM_Q5_779348"/>
      <w:bookmarkStart w:id="2962" w:name="_ETM_Q5_779435"/>
      <w:bookmarkEnd w:id="2961"/>
      <w:bookmarkEnd w:id="2962"/>
    </w:p>
    <w:p w:rsidR="00285A08" w:rsidRDefault="00285A08" w:rsidP="00C035A0">
      <w:pPr>
        <w:pStyle w:val="a4"/>
        <w:keepNext/>
        <w:rPr>
          <w:rtl/>
        </w:rPr>
      </w:pPr>
      <w:bookmarkStart w:id="2963" w:name="ET_speaker_5090_2"/>
      <w:r w:rsidRPr="001A70DE">
        <w:rPr>
          <w:rStyle w:val="TagStyle"/>
          <w:rtl/>
        </w:rPr>
        <w:t xml:space="preserve">&lt;&lt; דובר &gt;&gt; </w:t>
      </w:r>
      <w:bookmarkStart w:id="2964" w:name="_Toc190280872"/>
      <w:r>
        <w:rPr>
          <w:rtl/>
        </w:rPr>
        <w:t>מרב מיכאלי (העבודה):</w:t>
      </w:r>
      <w:bookmarkEnd w:id="2964"/>
      <w:r w:rsidRPr="001A70DE">
        <w:rPr>
          <w:rStyle w:val="TagStyle"/>
          <w:rtl/>
        </w:rPr>
        <w:t xml:space="preserve"> &lt;&lt; דובר &gt;&gt;</w:t>
      </w:r>
      <w:r>
        <w:rPr>
          <w:rtl/>
        </w:rPr>
        <w:t xml:space="preserve">   </w:t>
      </w:r>
      <w:bookmarkEnd w:id="2963"/>
    </w:p>
    <w:p w:rsidR="00285A08" w:rsidRDefault="00285A08" w:rsidP="00C035A0">
      <w:pPr>
        <w:rPr>
          <w:rtl/>
        </w:rPr>
      </w:pPr>
    </w:p>
    <w:p w:rsidR="00285A08" w:rsidRDefault="00285A08" w:rsidP="00817F1C">
      <w:pPr>
        <w:rPr>
          <w:rtl/>
        </w:rPr>
      </w:pPr>
      <w:bookmarkStart w:id="2965" w:name="_ETM_Q6_137727"/>
      <w:bookmarkStart w:id="2966" w:name="_ETM_Q6_137831"/>
      <w:bookmarkStart w:id="2967" w:name="_ETM_Q6_181079"/>
      <w:bookmarkStart w:id="2968" w:name="_ETM_Q6_182310"/>
      <w:bookmarkEnd w:id="2965"/>
      <w:bookmarkEnd w:id="2966"/>
      <w:bookmarkEnd w:id="2967"/>
      <w:bookmarkEnd w:id="2968"/>
      <w:r>
        <w:rPr>
          <w:rtl/>
        </w:rPr>
        <w:t xml:space="preserve">תודה </w:t>
      </w:r>
      <w:bookmarkStart w:id="2969" w:name="_ETM_Q6_182610"/>
      <w:bookmarkEnd w:id="2969"/>
      <w:r>
        <w:rPr>
          <w:rtl/>
        </w:rPr>
        <w:t>רבה</w:t>
      </w:r>
      <w:r>
        <w:rPr>
          <w:rFonts w:hint="cs"/>
          <w:rtl/>
        </w:rPr>
        <w:t>.</w:t>
      </w:r>
      <w:r>
        <w:rPr>
          <w:rtl/>
        </w:rPr>
        <w:t xml:space="preserve"> </w:t>
      </w:r>
      <w:bookmarkStart w:id="2970" w:name="_ETM_Q6_185509"/>
      <w:bookmarkEnd w:id="2970"/>
      <w:r>
        <w:rPr>
          <w:rtl/>
        </w:rPr>
        <w:t xml:space="preserve">הצעת </w:t>
      </w:r>
      <w:bookmarkStart w:id="2971" w:name="_ETM_Q6_186019"/>
      <w:bookmarkEnd w:id="2971"/>
      <w:r>
        <w:rPr>
          <w:rtl/>
        </w:rPr>
        <w:t xml:space="preserve">החוק </w:t>
      </w:r>
      <w:bookmarkStart w:id="2972" w:name="_ETM_Q6_186059"/>
      <w:bookmarkStart w:id="2973" w:name="_ETM_Q6_186390"/>
      <w:bookmarkEnd w:id="2972"/>
      <w:bookmarkEnd w:id="2973"/>
      <w:r>
        <w:rPr>
          <w:rtl/>
        </w:rPr>
        <w:t xml:space="preserve">יוצאת </w:t>
      </w:r>
      <w:bookmarkStart w:id="2974" w:name="_ETM_Q6_186810"/>
      <w:bookmarkEnd w:id="2974"/>
      <w:r>
        <w:rPr>
          <w:rtl/>
        </w:rPr>
        <w:t xml:space="preserve">מתוך </w:t>
      </w:r>
      <w:bookmarkStart w:id="2975" w:name="_ETM_Q6_187200"/>
      <w:bookmarkEnd w:id="2975"/>
      <w:r>
        <w:rPr>
          <w:rtl/>
        </w:rPr>
        <w:t xml:space="preserve">נקודת </w:t>
      </w:r>
      <w:bookmarkStart w:id="2976" w:name="_ETM_Q6_187680"/>
      <w:bookmarkEnd w:id="2976"/>
      <w:r>
        <w:rPr>
          <w:rtl/>
        </w:rPr>
        <w:t xml:space="preserve">הנחה </w:t>
      </w:r>
      <w:bookmarkStart w:id="2977" w:name="_ETM_Q6_190190"/>
      <w:bookmarkStart w:id="2978" w:name="_ETM_Q6_192710"/>
      <w:bookmarkEnd w:id="2977"/>
      <w:bookmarkEnd w:id="2978"/>
      <w:r>
        <w:rPr>
          <w:rtl/>
        </w:rPr>
        <w:t xml:space="preserve">ששפה </w:t>
      </w:r>
      <w:bookmarkStart w:id="2979" w:name="_ETM_Q6_194299"/>
      <w:bookmarkEnd w:id="2979"/>
      <w:r>
        <w:rPr>
          <w:rtl/>
        </w:rPr>
        <w:t xml:space="preserve">משנה </w:t>
      </w:r>
      <w:bookmarkStart w:id="2980" w:name="_ETM_Q6_194929"/>
      <w:bookmarkEnd w:id="2980"/>
      <w:r>
        <w:rPr>
          <w:rtl/>
        </w:rPr>
        <w:t xml:space="preserve">תודעה </w:t>
      </w:r>
      <w:bookmarkStart w:id="2981" w:name="_ETM_Q6_195860"/>
      <w:bookmarkEnd w:id="2981"/>
      <w:r>
        <w:rPr>
          <w:rtl/>
        </w:rPr>
        <w:t xml:space="preserve">שמשנה </w:t>
      </w:r>
      <w:bookmarkStart w:id="2982" w:name="_ETM_Q6_196610"/>
      <w:bookmarkEnd w:id="2982"/>
      <w:r>
        <w:rPr>
          <w:rtl/>
        </w:rPr>
        <w:t>מציאות</w:t>
      </w:r>
      <w:r>
        <w:rPr>
          <w:rFonts w:hint="cs"/>
          <w:rtl/>
        </w:rPr>
        <w:t>.</w:t>
      </w:r>
      <w:r>
        <w:rPr>
          <w:rtl/>
        </w:rPr>
        <w:t xml:space="preserve"> </w:t>
      </w:r>
      <w:bookmarkStart w:id="2983" w:name="_ETM_Q6_198590"/>
      <w:bookmarkStart w:id="2984" w:name="_ETM_Q6_199160"/>
      <w:bookmarkEnd w:id="2983"/>
      <w:bookmarkEnd w:id="2984"/>
      <w:r>
        <w:rPr>
          <w:rtl/>
        </w:rPr>
        <w:t xml:space="preserve">לא </w:t>
      </w:r>
      <w:bookmarkStart w:id="2985" w:name="_ETM_Q6_199250"/>
      <w:bookmarkEnd w:id="2985"/>
      <w:r>
        <w:rPr>
          <w:rtl/>
        </w:rPr>
        <w:t xml:space="preserve">צריך </w:t>
      </w:r>
      <w:bookmarkStart w:id="2986" w:name="_ETM_Q6_199460"/>
      <w:bookmarkEnd w:id="2986"/>
      <w:r>
        <w:rPr>
          <w:rtl/>
        </w:rPr>
        <w:t xml:space="preserve">לשכנע </w:t>
      </w:r>
      <w:bookmarkStart w:id="2987" w:name="_ETM_Q6_199849"/>
      <w:bookmarkEnd w:id="2987"/>
      <w:r>
        <w:rPr>
          <w:rtl/>
        </w:rPr>
        <w:t xml:space="preserve">אותי </w:t>
      </w:r>
      <w:bookmarkStart w:id="2988" w:name="_ETM_Q6_200060"/>
      <w:bookmarkEnd w:id="2988"/>
      <w:r>
        <w:rPr>
          <w:rtl/>
        </w:rPr>
        <w:t>בזה</w:t>
      </w:r>
      <w:r>
        <w:rPr>
          <w:rFonts w:hint="cs"/>
          <w:rtl/>
        </w:rPr>
        <w:t>.</w:t>
      </w:r>
      <w:r>
        <w:rPr>
          <w:rtl/>
        </w:rPr>
        <w:t xml:space="preserve"> </w:t>
      </w:r>
      <w:bookmarkStart w:id="2989" w:name="_ETM_Q6_200779"/>
      <w:bookmarkEnd w:id="2989"/>
      <w:r>
        <w:rPr>
          <w:rtl/>
        </w:rPr>
        <w:t xml:space="preserve">צר </w:t>
      </w:r>
      <w:bookmarkStart w:id="2990" w:name="_ETM_Q6_201199"/>
      <w:bookmarkEnd w:id="2990"/>
      <w:r>
        <w:rPr>
          <w:rtl/>
        </w:rPr>
        <w:t xml:space="preserve">לי </w:t>
      </w:r>
      <w:bookmarkStart w:id="2991" w:name="_ETM_Q6_201980"/>
      <w:bookmarkEnd w:id="2991"/>
      <w:r>
        <w:rPr>
          <w:rtl/>
        </w:rPr>
        <w:t xml:space="preserve">שחברות </w:t>
      </w:r>
      <w:bookmarkStart w:id="2992" w:name="_ETM_Q6_202550"/>
      <w:bookmarkEnd w:id="2992"/>
      <w:r>
        <w:rPr>
          <w:rtl/>
        </w:rPr>
        <w:t xml:space="preserve">וחברי </w:t>
      </w:r>
      <w:bookmarkStart w:id="2993" w:name="_ETM_Q6_202849"/>
      <w:bookmarkEnd w:id="2993"/>
      <w:r>
        <w:rPr>
          <w:rtl/>
        </w:rPr>
        <w:t>הקואליציה</w:t>
      </w:r>
      <w:r>
        <w:rPr>
          <w:rFonts w:hint="cs"/>
          <w:rtl/>
        </w:rPr>
        <w:t>,</w:t>
      </w:r>
      <w:r>
        <w:rPr>
          <w:rtl/>
        </w:rPr>
        <w:t xml:space="preserve"> </w:t>
      </w:r>
      <w:bookmarkStart w:id="2994" w:name="_ETM_Q6_203449"/>
      <w:bookmarkEnd w:id="2994"/>
      <w:r>
        <w:rPr>
          <w:rtl/>
        </w:rPr>
        <w:t xml:space="preserve">שיצביעו </w:t>
      </w:r>
      <w:bookmarkStart w:id="2995" w:name="_ETM_Q6_203989"/>
      <w:bookmarkEnd w:id="2995"/>
      <w:r>
        <w:rPr>
          <w:rtl/>
        </w:rPr>
        <w:t xml:space="preserve">תכף </w:t>
      </w:r>
      <w:bookmarkStart w:id="2996" w:name="_ETM_Q6_204349"/>
      <w:bookmarkEnd w:id="2996"/>
      <w:r>
        <w:rPr>
          <w:rtl/>
        </w:rPr>
        <w:t xml:space="preserve">בעד </w:t>
      </w:r>
      <w:bookmarkStart w:id="2997" w:name="_ETM_Q6_204679"/>
      <w:bookmarkEnd w:id="2997"/>
      <w:r>
        <w:rPr>
          <w:rtl/>
        </w:rPr>
        <w:t xml:space="preserve">ההצעה </w:t>
      </w:r>
      <w:bookmarkStart w:id="2998" w:name="_ETM_Q6_205220"/>
      <w:bookmarkEnd w:id="2998"/>
      <w:r>
        <w:rPr>
          <w:rtl/>
        </w:rPr>
        <w:t>הזאת</w:t>
      </w:r>
      <w:r>
        <w:rPr>
          <w:rFonts w:hint="cs"/>
          <w:rtl/>
        </w:rPr>
        <w:t>,</w:t>
      </w:r>
      <w:r>
        <w:rPr>
          <w:rtl/>
        </w:rPr>
        <w:t xml:space="preserve"> </w:t>
      </w:r>
      <w:bookmarkStart w:id="2999" w:name="_ETM_Q6_205460"/>
      <w:bookmarkEnd w:id="2999"/>
      <w:r>
        <w:rPr>
          <w:rtl/>
        </w:rPr>
        <w:t xml:space="preserve">מסרבים </w:t>
      </w:r>
      <w:bookmarkStart w:id="3000" w:name="_ETM_Q6_205939"/>
      <w:bookmarkEnd w:id="3000"/>
      <w:r>
        <w:rPr>
          <w:rtl/>
        </w:rPr>
        <w:t xml:space="preserve">לקבל </w:t>
      </w:r>
      <w:bookmarkStart w:id="3001" w:name="_ETM_Q6_206329"/>
      <w:bookmarkEnd w:id="3001"/>
      <w:r>
        <w:rPr>
          <w:rtl/>
        </w:rPr>
        <w:t xml:space="preserve">את </w:t>
      </w:r>
      <w:bookmarkStart w:id="3002" w:name="_ETM_Q6_206449"/>
      <w:bookmarkEnd w:id="3002"/>
      <w:r>
        <w:rPr>
          <w:rtl/>
        </w:rPr>
        <w:t xml:space="preserve">זה </w:t>
      </w:r>
      <w:bookmarkStart w:id="3003" w:name="_ETM_Q6_206989"/>
      <w:bookmarkEnd w:id="3003"/>
      <w:r>
        <w:rPr>
          <w:rtl/>
        </w:rPr>
        <w:t xml:space="preserve">כשאני </w:t>
      </w:r>
      <w:bookmarkStart w:id="3004" w:name="_ETM_Q6_207349"/>
      <w:bookmarkEnd w:id="3004"/>
      <w:r>
        <w:rPr>
          <w:rtl/>
        </w:rPr>
        <w:t xml:space="preserve">מתעקשת </w:t>
      </w:r>
      <w:bookmarkStart w:id="3005" w:name="_ETM_Q6_207949"/>
      <w:bookmarkEnd w:id="3005"/>
      <w:r>
        <w:rPr>
          <w:rtl/>
        </w:rPr>
        <w:t xml:space="preserve">להגיד </w:t>
      </w:r>
      <w:bookmarkStart w:id="3006" w:name="_ETM_Q6_208519"/>
      <w:bookmarkEnd w:id="3006"/>
      <w:r>
        <w:rPr>
          <w:rFonts w:hint="cs"/>
          <w:rtl/>
        </w:rPr>
        <w:t>"</w:t>
      </w:r>
      <w:r>
        <w:rPr>
          <w:rtl/>
        </w:rPr>
        <w:t xml:space="preserve">חברות </w:t>
      </w:r>
      <w:bookmarkStart w:id="3007" w:name="_ETM_Q6_208970"/>
      <w:bookmarkEnd w:id="3007"/>
      <w:r>
        <w:rPr>
          <w:rtl/>
        </w:rPr>
        <w:t xml:space="preserve">וחברי </w:t>
      </w:r>
      <w:bookmarkStart w:id="3008" w:name="_ETM_Q6_209390"/>
      <w:bookmarkEnd w:id="3008"/>
      <w:r>
        <w:rPr>
          <w:rtl/>
        </w:rPr>
        <w:t>הכנסת</w:t>
      </w:r>
      <w:r>
        <w:rPr>
          <w:rFonts w:hint="cs"/>
          <w:rtl/>
        </w:rPr>
        <w:t>",</w:t>
      </w:r>
      <w:r>
        <w:rPr>
          <w:rtl/>
        </w:rPr>
        <w:t xml:space="preserve"> </w:t>
      </w:r>
      <w:bookmarkStart w:id="3009" w:name="_ETM_Q6_210109"/>
      <w:bookmarkEnd w:id="3009"/>
      <w:r>
        <w:rPr>
          <w:rFonts w:hint="cs"/>
          <w:rtl/>
        </w:rPr>
        <w:t>"</w:t>
      </w:r>
      <w:r>
        <w:rPr>
          <w:rtl/>
        </w:rPr>
        <w:t xml:space="preserve">אזרחיות </w:t>
      </w:r>
      <w:bookmarkStart w:id="3010" w:name="_ETM_Q6_210649"/>
      <w:bookmarkEnd w:id="3010"/>
      <w:r>
        <w:rPr>
          <w:rtl/>
        </w:rPr>
        <w:t>ואזרחים</w:t>
      </w:r>
      <w:r>
        <w:rPr>
          <w:rFonts w:hint="cs"/>
          <w:rtl/>
        </w:rPr>
        <w:t>",</w:t>
      </w:r>
      <w:r>
        <w:rPr>
          <w:rtl/>
        </w:rPr>
        <w:t xml:space="preserve"> </w:t>
      </w:r>
      <w:bookmarkStart w:id="3011" w:name="_ETM_Q6_211820"/>
      <w:bookmarkEnd w:id="3011"/>
      <w:r>
        <w:rPr>
          <w:rFonts w:hint="cs"/>
          <w:rtl/>
        </w:rPr>
        <w:t>"</w:t>
      </w:r>
      <w:r>
        <w:rPr>
          <w:rtl/>
        </w:rPr>
        <w:t xml:space="preserve">רוצות </w:t>
      </w:r>
      <w:bookmarkStart w:id="3012" w:name="_ETM_Q6_212570"/>
      <w:bookmarkEnd w:id="3012"/>
      <w:r>
        <w:rPr>
          <w:rtl/>
        </w:rPr>
        <w:t>ורוצים</w:t>
      </w:r>
      <w:r>
        <w:rPr>
          <w:rFonts w:hint="cs"/>
          <w:rtl/>
        </w:rPr>
        <w:t>",</w:t>
      </w:r>
      <w:r>
        <w:rPr>
          <w:rtl/>
        </w:rPr>
        <w:t xml:space="preserve"> </w:t>
      </w:r>
      <w:bookmarkStart w:id="3013" w:name="_ETM_Q6_213620"/>
      <w:bookmarkEnd w:id="3013"/>
      <w:r>
        <w:rPr>
          <w:rFonts w:hint="cs"/>
          <w:rtl/>
        </w:rPr>
        <w:t>"</w:t>
      </w:r>
      <w:r>
        <w:rPr>
          <w:rtl/>
        </w:rPr>
        <w:t xml:space="preserve">צריכות </w:t>
      </w:r>
      <w:bookmarkStart w:id="3014" w:name="_ETM_Q6_214250"/>
      <w:bookmarkEnd w:id="3014"/>
      <w:r>
        <w:rPr>
          <w:rtl/>
        </w:rPr>
        <w:t>וצריכים</w:t>
      </w:r>
      <w:r>
        <w:rPr>
          <w:rFonts w:hint="cs"/>
          <w:rtl/>
        </w:rPr>
        <w:t>",</w:t>
      </w:r>
      <w:r>
        <w:rPr>
          <w:rtl/>
        </w:rPr>
        <w:t xml:space="preserve"> </w:t>
      </w:r>
      <w:bookmarkStart w:id="3015" w:name="_ETM_Q6_215430"/>
      <w:bookmarkEnd w:id="3015"/>
      <w:r>
        <w:rPr>
          <w:rFonts w:hint="cs"/>
          <w:rtl/>
        </w:rPr>
        <w:t>"</w:t>
      </w:r>
      <w:r>
        <w:rPr>
          <w:rtl/>
        </w:rPr>
        <w:t xml:space="preserve">חטופות </w:t>
      </w:r>
      <w:bookmarkStart w:id="3016" w:name="_ETM_Q6_216149"/>
      <w:bookmarkEnd w:id="3016"/>
      <w:r>
        <w:rPr>
          <w:rtl/>
        </w:rPr>
        <w:t>וחטופים</w:t>
      </w:r>
      <w:r>
        <w:rPr>
          <w:rFonts w:hint="cs"/>
          <w:rtl/>
        </w:rPr>
        <w:t>",</w:t>
      </w:r>
      <w:r>
        <w:rPr>
          <w:rtl/>
        </w:rPr>
        <w:t xml:space="preserve"> </w:t>
      </w:r>
      <w:bookmarkStart w:id="3017" w:name="_ETM_Q6_217469"/>
      <w:bookmarkEnd w:id="3017"/>
      <w:r>
        <w:rPr>
          <w:rFonts w:hint="cs"/>
          <w:rtl/>
        </w:rPr>
        <w:t>"</w:t>
      </w:r>
      <w:r>
        <w:rPr>
          <w:rtl/>
        </w:rPr>
        <w:t xml:space="preserve">לוחמות </w:t>
      </w:r>
      <w:bookmarkStart w:id="3018" w:name="_ETM_Q6_218340"/>
      <w:bookmarkEnd w:id="3018"/>
      <w:r>
        <w:rPr>
          <w:rtl/>
        </w:rPr>
        <w:t>ולוחמים</w:t>
      </w:r>
      <w:r>
        <w:rPr>
          <w:rFonts w:hint="cs"/>
          <w:rtl/>
        </w:rPr>
        <w:t>".</w:t>
      </w:r>
      <w:r>
        <w:rPr>
          <w:rtl/>
        </w:rPr>
        <w:t xml:space="preserve"> </w:t>
      </w:r>
      <w:bookmarkStart w:id="3019" w:name="_ETM_Q6_220019"/>
      <w:bookmarkEnd w:id="3019"/>
      <w:r>
        <w:rPr>
          <w:rtl/>
        </w:rPr>
        <w:t xml:space="preserve">מעניין </w:t>
      </w:r>
      <w:bookmarkStart w:id="3020" w:name="_ETM_Q6_220649"/>
      <w:bookmarkEnd w:id="3020"/>
      <w:r>
        <w:rPr>
          <w:rtl/>
        </w:rPr>
        <w:t xml:space="preserve">שכשאני </w:t>
      </w:r>
      <w:bookmarkStart w:id="3021" w:name="_ETM_Q6_221309"/>
      <w:bookmarkEnd w:id="3021"/>
      <w:r>
        <w:rPr>
          <w:rtl/>
        </w:rPr>
        <w:t>מדבר</w:t>
      </w:r>
      <w:bookmarkStart w:id="3022" w:name="_ETM_Q6_221789"/>
      <w:bookmarkEnd w:id="3022"/>
      <w:r>
        <w:rPr>
          <w:rtl/>
        </w:rPr>
        <w:t xml:space="preserve">ת </w:t>
      </w:r>
      <w:bookmarkStart w:id="3023" w:name="_ETM_Q6_221969"/>
      <w:bookmarkEnd w:id="3023"/>
      <w:r>
        <w:rPr>
          <w:rFonts w:hint="cs"/>
          <w:rtl/>
        </w:rPr>
        <w:t xml:space="preserve">על </w:t>
      </w:r>
      <w:r>
        <w:rPr>
          <w:rtl/>
        </w:rPr>
        <w:t xml:space="preserve">השפה </w:t>
      </w:r>
      <w:bookmarkStart w:id="3024" w:name="_ETM_Q6_222600"/>
      <w:bookmarkEnd w:id="3024"/>
      <w:r>
        <w:rPr>
          <w:rtl/>
        </w:rPr>
        <w:t xml:space="preserve">הזאת </w:t>
      </w:r>
      <w:bookmarkStart w:id="3025" w:name="_ETM_Q6_222899"/>
      <w:bookmarkEnd w:id="3025"/>
      <w:r>
        <w:rPr>
          <w:rFonts w:hint="cs"/>
          <w:rtl/>
        </w:rPr>
        <w:t>וה</w:t>
      </w:r>
      <w:r>
        <w:rPr>
          <w:rtl/>
        </w:rPr>
        <w:t xml:space="preserve">תודעה </w:t>
      </w:r>
      <w:bookmarkStart w:id="3026" w:name="_ETM_Q6_223469"/>
      <w:bookmarkEnd w:id="3026"/>
      <w:r>
        <w:rPr>
          <w:rtl/>
        </w:rPr>
        <w:t>הזאת</w:t>
      </w:r>
      <w:r>
        <w:rPr>
          <w:rFonts w:hint="cs"/>
          <w:rtl/>
        </w:rPr>
        <w:t>,</w:t>
      </w:r>
      <w:r>
        <w:rPr>
          <w:rtl/>
        </w:rPr>
        <w:t xml:space="preserve"> </w:t>
      </w:r>
      <w:bookmarkStart w:id="3027" w:name="_ETM_Q6_223760"/>
      <w:bookmarkEnd w:id="3027"/>
      <w:r>
        <w:rPr>
          <w:rtl/>
        </w:rPr>
        <w:t xml:space="preserve">זה </w:t>
      </w:r>
      <w:bookmarkStart w:id="3028" w:name="_ETM_Q6_224239"/>
      <w:bookmarkEnd w:id="3028"/>
      <w:r>
        <w:rPr>
          <w:rtl/>
        </w:rPr>
        <w:t xml:space="preserve">איכשהו </w:t>
      </w:r>
      <w:bookmarkStart w:id="3029" w:name="_ETM_Q6_224570"/>
      <w:bookmarkStart w:id="3030" w:name="_ETM_Q6_225200"/>
      <w:bookmarkEnd w:id="3029"/>
      <w:bookmarkEnd w:id="3030"/>
      <w:r>
        <w:rPr>
          <w:rtl/>
        </w:rPr>
        <w:t xml:space="preserve">לא </w:t>
      </w:r>
      <w:bookmarkStart w:id="3031" w:name="_ETM_Q6_225409"/>
      <w:bookmarkEnd w:id="3031"/>
      <w:r>
        <w:rPr>
          <w:rtl/>
        </w:rPr>
        <w:t xml:space="preserve">מתקבל </w:t>
      </w:r>
      <w:bookmarkStart w:id="3032" w:name="_ETM_Q6_225979"/>
      <w:bookmarkEnd w:id="3032"/>
      <w:r>
        <w:rPr>
          <w:rtl/>
        </w:rPr>
        <w:t xml:space="preserve">בצד </w:t>
      </w:r>
      <w:bookmarkStart w:id="3033" w:name="_ETM_Q6_226370"/>
      <w:bookmarkEnd w:id="3033"/>
      <w:r>
        <w:rPr>
          <w:rtl/>
        </w:rPr>
        <w:t xml:space="preserve">הזה </w:t>
      </w:r>
      <w:bookmarkStart w:id="3034" w:name="_ETM_Q6_226610"/>
      <w:bookmarkEnd w:id="3034"/>
      <w:r>
        <w:rPr>
          <w:rtl/>
        </w:rPr>
        <w:t xml:space="preserve">של </w:t>
      </w:r>
      <w:bookmarkStart w:id="3035" w:name="_ETM_Q6_226820"/>
      <w:bookmarkEnd w:id="3035"/>
      <w:r>
        <w:rPr>
          <w:rtl/>
        </w:rPr>
        <w:t>המפה</w:t>
      </w:r>
      <w:r w:rsidR="00817F1C">
        <w:rPr>
          <w:rFonts w:hint="cs"/>
          <w:rtl/>
        </w:rPr>
        <w:t>,</w:t>
      </w:r>
      <w:r>
        <w:rPr>
          <w:rtl/>
        </w:rPr>
        <w:t xml:space="preserve"> </w:t>
      </w:r>
      <w:bookmarkStart w:id="3036" w:name="_ETM_Q6_227810"/>
      <w:bookmarkEnd w:id="3036"/>
      <w:r>
        <w:rPr>
          <w:rtl/>
        </w:rPr>
        <w:t xml:space="preserve">אבל </w:t>
      </w:r>
      <w:bookmarkStart w:id="3037" w:name="_ETM_Q6_228079"/>
      <w:bookmarkEnd w:id="3037"/>
      <w:r>
        <w:rPr>
          <w:rtl/>
        </w:rPr>
        <w:t xml:space="preserve">מה </w:t>
      </w:r>
      <w:bookmarkStart w:id="3038" w:name="_ETM_Q6_228260"/>
      <w:bookmarkEnd w:id="3038"/>
      <w:r>
        <w:rPr>
          <w:rtl/>
        </w:rPr>
        <w:t xml:space="preserve">לעשות </w:t>
      </w:r>
      <w:bookmarkStart w:id="3039" w:name="_ETM_Q6_228739"/>
      <w:bookmarkEnd w:id="3039"/>
      <w:r>
        <w:rPr>
          <w:rtl/>
        </w:rPr>
        <w:t xml:space="preserve">שזה </w:t>
      </w:r>
      <w:bookmarkStart w:id="3040" w:name="_ETM_Q6_229010"/>
      <w:bookmarkEnd w:id="3040"/>
      <w:r>
        <w:rPr>
          <w:rtl/>
        </w:rPr>
        <w:t xml:space="preserve">נכון </w:t>
      </w:r>
      <w:bookmarkStart w:id="3041" w:name="_ETM_Q6_229979"/>
      <w:bookmarkEnd w:id="3041"/>
      <w:r w:rsidR="00817F1C">
        <w:rPr>
          <w:rFonts w:hint="cs"/>
          <w:rtl/>
        </w:rPr>
        <w:t xml:space="preserve">– </w:t>
      </w:r>
      <w:r>
        <w:rPr>
          <w:rtl/>
        </w:rPr>
        <w:t xml:space="preserve">שפה </w:t>
      </w:r>
      <w:bookmarkStart w:id="3042" w:name="_ETM_Q6_230489"/>
      <w:bookmarkEnd w:id="3042"/>
      <w:r>
        <w:rPr>
          <w:rtl/>
        </w:rPr>
        <w:t xml:space="preserve">מייצרת </w:t>
      </w:r>
      <w:bookmarkStart w:id="3043" w:name="_ETM_Q6_231199"/>
      <w:bookmarkEnd w:id="3043"/>
      <w:r>
        <w:rPr>
          <w:rtl/>
        </w:rPr>
        <w:t>מציאות</w:t>
      </w:r>
      <w:r>
        <w:rPr>
          <w:rFonts w:hint="cs"/>
          <w:rtl/>
        </w:rPr>
        <w:t>,</w:t>
      </w:r>
      <w:r>
        <w:rPr>
          <w:rtl/>
        </w:rPr>
        <w:t xml:space="preserve"> </w:t>
      </w:r>
      <w:bookmarkStart w:id="3044" w:name="_ETM_Q6_232100"/>
      <w:bookmarkEnd w:id="3044"/>
      <w:r>
        <w:rPr>
          <w:rtl/>
        </w:rPr>
        <w:t xml:space="preserve">והצד </w:t>
      </w:r>
      <w:bookmarkStart w:id="3045" w:name="_ETM_Q6_232729"/>
      <w:bookmarkEnd w:id="3045"/>
      <w:r>
        <w:rPr>
          <w:rtl/>
        </w:rPr>
        <w:t xml:space="preserve">הזה </w:t>
      </w:r>
      <w:bookmarkStart w:id="3046" w:name="_ETM_Q6_233479"/>
      <w:bookmarkEnd w:id="3046"/>
      <w:r>
        <w:rPr>
          <w:rtl/>
        </w:rPr>
        <w:t xml:space="preserve">של </w:t>
      </w:r>
      <w:bookmarkStart w:id="3047" w:name="_ETM_Q6_233809"/>
      <w:bookmarkEnd w:id="3047"/>
      <w:r>
        <w:rPr>
          <w:rtl/>
        </w:rPr>
        <w:t xml:space="preserve">הכנסת </w:t>
      </w:r>
      <w:bookmarkStart w:id="3048" w:name="_ETM_Q6_234769"/>
      <w:bookmarkEnd w:id="3048"/>
      <w:r>
        <w:rPr>
          <w:rtl/>
        </w:rPr>
        <w:t xml:space="preserve">לא </w:t>
      </w:r>
      <w:bookmarkStart w:id="3049" w:name="_ETM_Q6_235069"/>
      <w:bookmarkEnd w:id="3049"/>
      <w:r>
        <w:rPr>
          <w:rtl/>
        </w:rPr>
        <w:t xml:space="preserve">מעוניין </w:t>
      </w:r>
      <w:bookmarkStart w:id="3050" w:name="_ETM_Q6_235939"/>
      <w:bookmarkEnd w:id="3050"/>
      <w:r>
        <w:rPr>
          <w:rtl/>
        </w:rPr>
        <w:t xml:space="preserve">במציאות </w:t>
      </w:r>
      <w:bookmarkStart w:id="3051" w:name="_ETM_Q6_237039"/>
      <w:bookmarkEnd w:id="3051"/>
      <w:r>
        <w:rPr>
          <w:rtl/>
        </w:rPr>
        <w:t>שאות</w:t>
      </w:r>
      <w:r>
        <w:rPr>
          <w:rFonts w:hint="cs"/>
          <w:rtl/>
        </w:rPr>
        <w:t>ה</w:t>
      </w:r>
      <w:r>
        <w:rPr>
          <w:rtl/>
        </w:rPr>
        <w:t xml:space="preserve"> </w:t>
      </w:r>
      <w:bookmarkStart w:id="3052" w:name="_ETM_Q6_237590"/>
      <w:bookmarkEnd w:id="3052"/>
      <w:r>
        <w:rPr>
          <w:rtl/>
        </w:rPr>
        <w:t xml:space="preserve">מייצרת </w:t>
      </w:r>
      <w:bookmarkStart w:id="3053" w:name="_ETM_Q6_238220"/>
      <w:bookmarkEnd w:id="3053"/>
      <w:r>
        <w:rPr>
          <w:rtl/>
        </w:rPr>
        <w:t xml:space="preserve">שפה </w:t>
      </w:r>
      <w:bookmarkStart w:id="3054" w:name="_ETM_Q6_238550"/>
      <w:bookmarkEnd w:id="3054"/>
      <w:r>
        <w:rPr>
          <w:rtl/>
        </w:rPr>
        <w:t xml:space="preserve">שאומרת </w:t>
      </w:r>
      <w:bookmarkStart w:id="3055" w:name="_ETM_Q6_239480"/>
      <w:bookmarkEnd w:id="3055"/>
      <w:r>
        <w:rPr>
          <w:rFonts w:hint="cs"/>
          <w:rtl/>
        </w:rPr>
        <w:t>"</w:t>
      </w:r>
      <w:r>
        <w:rPr>
          <w:rtl/>
        </w:rPr>
        <w:t xml:space="preserve">לוחמות </w:t>
      </w:r>
      <w:bookmarkStart w:id="3056" w:name="_ETM_Q6_240170"/>
      <w:bookmarkEnd w:id="3056"/>
      <w:r>
        <w:rPr>
          <w:rtl/>
        </w:rPr>
        <w:t>ולוחמים</w:t>
      </w:r>
      <w:r>
        <w:rPr>
          <w:rFonts w:hint="cs"/>
          <w:rtl/>
        </w:rPr>
        <w:t>",</w:t>
      </w:r>
      <w:r>
        <w:rPr>
          <w:rtl/>
        </w:rPr>
        <w:t xml:space="preserve"> </w:t>
      </w:r>
      <w:bookmarkStart w:id="3057" w:name="_ETM_Q6_240950"/>
      <w:bookmarkEnd w:id="3057"/>
      <w:r>
        <w:rPr>
          <w:rFonts w:hint="cs"/>
          <w:rtl/>
        </w:rPr>
        <w:t>"</w:t>
      </w:r>
      <w:r>
        <w:rPr>
          <w:rtl/>
        </w:rPr>
        <w:t xml:space="preserve">רוצות </w:t>
      </w:r>
      <w:bookmarkStart w:id="3058" w:name="_ETM_Q6_241580"/>
      <w:bookmarkEnd w:id="3058"/>
      <w:r>
        <w:rPr>
          <w:rtl/>
        </w:rPr>
        <w:t>ורוצים</w:t>
      </w:r>
      <w:r>
        <w:rPr>
          <w:rFonts w:hint="cs"/>
          <w:rtl/>
        </w:rPr>
        <w:t>",</w:t>
      </w:r>
      <w:r>
        <w:rPr>
          <w:rtl/>
        </w:rPr>
        <w:t xml:space="preserve"> </w:t>
      </w:r>
      <w:bookmarkStart w:id="3059" w:name="_ETM_Q6_242570"/>
      <w:bookmarkEnd w:id="3059"/>
      <w:r>
        <w:rPr>
          <w:rFonts w:hint="cs"/>
          <w:rtl/>
        </w:rPr>
        <w:t>"</w:t>
      </w:r>
      <w:r>
        <w:rPr>
          <w:rtl/>
        </w:rPr>
        <w:t xml:space="preserve">אזרחיות </w:t>
      </w:r>
      <w:bookmarkStart w:id="3060" w:name="_ETM_Q6_243320"/>
      <w:bookmarkEnd w:id="3060"/>
      <w:r>
        <w:rPr>
          <w:rtl/>
        </w:rPr>
        <w:t>ואזרחים</w:t>
      </w:r>
      <w:r>
        <w:rPr>
          <w:rFonts w:hint="cs"/>
          <w:rtl/>
        </w:rPr>
        <w:t>".</w:t>
      </w:r>
      <w:r>
        <w:rPr>
          <w:rtl/>
        </w:rPr>
        <w:t xml:space="preserve"> </w:t>
      </w:r>
      <w:bookmarkStart w:id="3061" w:name="_ETM_Q6_244160"/>
      <w:bookmarkEnd w:id="3061"/>
      <w:r>
        <w:rPr>
          <w:rtl/>
        </w:rPr>
        <w:t xml:space="preserve">לא </w:t>
      </w:r>
      <w:bookmarkStart w:id="3062" w:name="_ETM_Q6_244340"/>
      <w:bookmarkEnd w:id="3062"/>
      <w:r>
        <w:rPr>
          <w:rtl/>
        </w:rPr>
        <w:t xml:space="preserve">מכירה </w:t>
      </w:r>
      <w:bookmarkStart w:id="3063" w:name="_ETM_Q6_244760"/>
      <w:bookmarkEnd w:id="3063"/>
      <w:r>
        <w:rPr>
          <w:rtl/>
        </w:rPr>
        <w:t>בשוויון</w:t>
      </w:r>
      <w:r>
        <w:rPr>
          <w:rFonts w:hint="cs"/>
          <w:rtl/>
        </w:rPr>
        <w:t>.</w:t>
      </w:r>
      <w:r>
        <w:rPr>
          <w:rtl/>
        </w:rPr>
        <w:t xml:space="preserve"> </w:t>
      </w:r>
      <w:bookmarkStart w:id="3064" w:name="_ETM_Q6_246409"/>
      <w:bookmarkEnd w:id="3064"/>
    </w:p>
    <w:p w:rsidR="00285A08" w:rsidRDefault="00285A08" w:rsidP="00C035A0">
      <w:pPr>
        <w:rPr>
          <w:rtl/>
        </w:rPr>
      </w:pPr>
    </w:p>
    <w:p w:rsidR="00285A08" w:rsidRDefault="00285A08" w:rsidP="005F50AB">
      <w:pPr>
        <w:rPr>
          <w:rtl/>
        </w:rPr>
      </w:pPr>
      <w:r>
        <w:rPr>
          <w:rtl/>
        </w:rPr>
        <w:t xml:space="preserve">אבל </w:t>
      </w:r>
      <w:bookmarkStart w:id="3065" w:name="_ETM_Q6_246740"/>
      <w:bookmarkEnd w:id="3065"/>
      <w:r>
        <w:rPr>
          <w:rtl/>
        </w:rPr>
        <w:t xml:space="preserve">האמת </w:t>
      </w:r>
      <w:bookmarkStart w:id="3066" w:name="_ETM_Q6_247020"/>
      <w:bookmarkStart w:id="3067" w:name="_ETM_Q6_247740"/>
      <w:bookmarkEnd w:id="3066"/>
      <w:bookmarkEnd w:id="3067"/>
      <w:r>
        <w:rPr>
          <w:rFonts w:hint="cs"/>
          <w:rtl/>
        </w:rPr>
        <w:t xml:space="preserve">ניתנת </w:t>
      </w:r>
      <w:r>
        <w:rPr>
          <w:rtl/>
        </w:rPr>
        <w:t xml:space="preserve">להיאמר </w:t>
      </w:r>
      <w:bookmarkStart w:id="3068" w:name="_ETM_Q6_249119"/>
      <w:bookmarkEnd w:id="3068"/>
      <w:r>
        <w:rPr>
          <w:rtl/>
        </w:rPr>
        <w:t xml:space="preserve">שאותו </w:t>
      </w:r>
      <w:bookmarkStart w:id="3069" w:name="_ETM_Q6_249840"/>
      <w:bookmarkEnd w:id="3069"/>
      <w:r>
        <w:rPr>
          <w:rtl/>
        </w:rPr>
        <w:t xml:space="preserve">היגיון </w:t>
      </w:r>
      <w:bookmarkStart w:id="3070" w:name="_ETM_Q6_250590"/>
      <w:bookmarkEnd w:id="3070"/>
      <w:r>
        <w:rPr>
          <w:rtl/>
        </w:rPr>
        <w:t xml:space="preserve">שלפיו </w:t>
      </w:r>
      <w:bookmarkStart w:id="3071" w:name="_ETM_Q6_251609"/>
      <w:bookmarkEnd w:id="3071"/>
      <w:r>
        <w:rPr>
          <w:rFonts w:hint="cs"/>
          <w:rtl/>
        </w:rPr>
        <w:t>רוצה</w:t>
      </w:r>
      <w:r>
        <w:rPr>
          <w:rtl/>
        </w:rPr>
        <w:t xml:space="preserve"> </w:t>
      </w:r>
      <w:bookmarkStart w:id="3072" w:name="_ETM_Q6_252090"/>
      <w:bookmarkEnd w:id="3072"/>
      <w:r>
        <w:rPr>
          <w:rtl/>
        </w:rPr>
        <w:t xml:space="preserve">הצעת </w:t>
      </w:r>
      <w:bookmarkStart w:id="3073" w:name="_ETM_Q6_252479"/>
      <w:bookmarkEnd w:id="3073"/>
      <w:r>
        <w:rPr>
          <w:rtl/>
        </w:rPr>
        <w:t xml:space="preserve">החוק </w:t>
      </w:r>
      <w:bookmarkStart w:id="3074" w:name="_ETM_Q6_252810"/>
      <w:bookmarkEnd w:id="3074"/>
      <w:r>
        <w:rPr>
          <w:rtl/>
        </w:rPr>
        <w:t xml:space="preserve">הזאת </w:t>
      </w:r>
      <w:bookmarkStart w:id="3075" w:name="_ETM_Q6_253109"/>
      <w:bookmarkEnd w:id="3075"/>
      <w:r>
        <w:rPr>
          <w:rtl/>
        </w:rPr>
        <w:t xml:space="preserve">עכשיו </w:t>
      </w:r>
      <w:bookmarkStart w:id="3076" w:name="_ETM_Q6_253530"/>
      <w:bookmarkEnd w:id="3076"/>
      <w:r>
        <w:rPr>
          <w:rtl/>
        </w:rPr>
        <w:t xml:space="preserve">לשנות </w:t>
      </w:r>
      <w:bookmarkStart w:id="3077" w:name="_ETM_Q6_254630"/>
      <w:bookmarkEnd w:id="3077"/>
      <w:r>
        <w:rPr>
          <w:rtl/>
        </w:rPr>
        <w:t xml:space="preserve">את </w:t>
      </w:r>
      <w:bookmarkStart w:id="3078" w:name="_ETM_Q6_254810"/>
      <w:bookmarkEnd w:id="3078"/>
      <w:r>
        <w:rPr>
          <w:rtl/>
        </w:rPr>
        <w:t xml:space="preserve">המונח </w:t>
      </w:r>
      <w:bookmarkStart w:id="3079" w:name="_ETM_Q6_255260"/>
      <w:bookmarkEnd w:id="3079"/>
      <w:r>
        <w:rPr>
          <w:rFonts w:hint="cs"/>
          <w:rtl/>
        </w:rPr>
        <w:t>"</w:t>
      </w:r>
      <w:r>
        <w:rPr>
          <w:rtl/>
        </w:rPr>
        <w:t xml:space="preserve">הגדה </w:t>
      </w:r>
      <w:bookmarkStart w:id="3080" w:name="_ETM_Q6_255650"/>
      <w:bookmarkEnd w:id="3080"/>
      <w:r>
        <w:rPr>
          <w:rtl/>
        </w:rPr>
        <w:t>המערבית</w:t>
      </w:r>
      <w:r>
        <w:rPr>
          <w:rFonts w:hint="cs"/>
          <w:rtl/>
        </w:rPr>
        <w:t>"</w:t>
      </w:r>
      <w:r>
        <w:rPr>
          <w:rtl/>
        </w:rPr>
        <w:t xml:space="preserve"> </w:t>
      </w:r>
      <w:bookmarkStart w:id="3081" w:name="_ETM_Q6_256190"/>
      <w:bookmarkEnd w:id="3081"/>
      <w:r>
        <w:rPr>
          <w:rtl/>
        </w:rPr>
        <w:t>ל</w:t>
      </w:r>
      <w:r>
        <w:rPr>
          <w:rFonts w:hint="cs"/>
          <w:rtl/>
        </w:rPr>
        <w:t>"</w:t>
      </w:r>
      <w:r>
        <w:rPr>
          <w:rtl/>
        </w:rPr>
        <w:t xml:space="preserve">יהודה </w:t>
      </w:r>
      <w:bookmarkStart w:id="3082" w:name="_ETM_Q6_256610"/>
      <w:bookmarkEnd w:id="3082"/>
      <w:r>
        <w:rPr>
          <w:rtl/>
        </w:rPr>
        <w:t>ושומרון</w:t>
      </w:r>
      <w:r>
        <w:rPr>
          <w:rFonts w:hint="cs"/>
          <w:rtl/>
        </w:rPr>
        <w:t>",</w:t>
      </w:r>
      <w:r>
        <w:rPr>
          <w:rtl/>
        </w:rPr>
        <w:t xml:space="preserve"> </w:t>
      </w:r>
      <w:bookmarkStart w:id="3083" w:name="_ETM_Q6_257780"/>
      <w:bookmarkEnd w:id="3083"/>
      <w:r>
        <w:rPr>
          <w:rtl/>
        </w:rPr>
        <w:t xml:space="preserve">מעיד </w:t>
      </w:r>
      <w:bookmarkStart w:id="3084" w:name="_ETM_Q6_258260"/>
      <w:bookmarkEnd w:id="3084"/>
      <w:r>
        <w:rPr>
          <w:rtl/>
        </w:rPr>
        <w:t xml:space="preserve">על </w:t>
      </w:r>
      <w:bookmarkStart w:id="3085" w:name="_ETM_Q6_258380"/>
      <w:bookmarkEnd w:id="3085"/>
      <w:r>
        <w:rPr>
          <w:rtl/>
        </w:rPr>
        <w:t xml:space="preserve">מאמץ </w:t>
      </w:r>
      <w:bookmarkStart w:id="3086" w:name="_ETM_Q6_259040"/>
      <w:bookmarkEnd w:id="3086"/>
      <w:r>
        <w:rPr>
          <w:rtl/>
        </w:rPr>
        <w:t xml:space="preserve">מאוד </w:t>
      </w:r>
      <w:bookmarkStart w:id="3087" w:name="_ETM_Q6_259520"/>
      <w:bookmarkEnd w:id="3087"/>
      <w:r>
        <w:rPr>
          <w:rtl/>
        </w:rPr>
        <w:t xml:space="preserve">מאוד </w:t>
      </w:r>
      <w:bookmarkStart w:id="3088" w:name="_ETM_Q6_259880"/>
      <w:bookmarkEnd w:id="3088"/>
      <w:r>
        <w:rPr>
          <w:rtl/>
        </w:rPr>
        <w:t xml:space="preserve">גדול </w:t>
      </w:r>
      <w:bookmarkStart w:id="3089" w:name="_ETM_Q6_260720"/>
      <w:bookmarkEnd w:id="3089"/>
      <w:r>
        <w:rPr>
          <w:rtl/>
        </w:rPr>
        <w:t xml:space="preserve">שהימין </w:t>
      </w:r>
      <w:bookmarkStart w:id="3090" w:name="_ETM_Q6_261290"/>
      <w:bookmarkEnd w:id="3090"/>
      <w:proofErr w:type="spellStart"/>
      <w:r>
        <w:rPr>
          <w:rtl/>
        </w:rPr>
        <w:t>המתנחלי</w:t>
      </w:r>
      <w:proofErr w:type="spellEnd"/>
      <w:r>
        <w:rPr>
          <w:rtl/>
        </w:rPr>
        <w:t xml:space="preserve"> </w:t>
      </w:r>
      <w:bookmarkStart w:id="3091" w:name="_ETM_Q6_261979"/>
      <w:bookmarkEnd w:id="3091"/>
      <w:r>
        <w:rPr>
          <w:rtl/>
        </w:rPr>
        <w:t xml:space="preserve">משקיע </w:t>
      </w:r>
      <w:bookmarkStart w:id="3092" w:name="_ETM_Q6_262459"/>
      <w:bookmarkEnd w:id="3092"/>
      <w:r>
        <w:rPr>
          <w:rtl/>
        </w:rPr>
        <w:t xml:space="preserve">בשינוי </w:t>
      </w:r>
      <w:bookmarkStart w:id="3093" w:name="_ETM_Q6_263030"/>
      <w:bookmarkEnd w:id="3093"/>
      <w:r>
        <w:rPr>
          <w:rtl/>
        </w:rPr>
        <w:t xml:space="preserve">השפה </w:t>
      </w:r>
      <w:bookmarkStart w:id="3094" w:name="_ETM_Q6_263600"/>
      <w:bookmarkEnd w:id="3094"/>
      <w:r>
        <w:rPr>
          <w:rtl/>
        </w:rPr>
        <w:t xml:space="preserve">והתודעה </w:t>
      </w:r>
      <w:bookmarkStart w:id="3095" w:name="_ETM_Q6_264140"/>
      <w:bookmarkEnd w:id="3095"/>
      <w:r>
        <w:rPr>
          <w:rtl/>
        </w:rPr>
        <w:t xml:space="preserve">כבר </w:t>
      </w:r>
      <w:bookmarkStart w:id="3096" w:name="_ETM_Q6_264380"/>
      <w:bookmarkEnd w:id="3096"/>
      <w:r>
        <w:rPr>
          <w:rtl/>
        </w:rPr>
        <w:t xml:space="preserve">הרבה </w:t>
      </w:r>
      <w:bookmarkStart w:id="3097" w:name="_ETM_Q6_264590"/>
      <w:bookmarkEnd w:id="3097"/>
      <w:r>
        <w:rPr>
          <w:rtl/>
        </w:rPr>
        <w:t xml:space="preserve">מאוד </w:t>
      </w:r>
      <w:bookmarkStart w:id="3098" w:name="_ETM_Q6_264830"/>
      <w:bookmarkEnd w:id="3098"/>
      <w:r>
        <w:rPr>
          <w:rtl/>
        </w:rPr>
        <w:t>שנים</w:t>
      </w:r>
      <w:r>
        <w:rPr>
          <w:rFonts w:hint="cs"/>
          <w:rtl/>
        </w:rPr>
        <w:t>.</w:t>
      </w:r>
      <w:r>
        <w:rPr>
          <w:rtl/>
        </w:rPr>
        <w:t xml:space="preserve"> </w:t>
      </w:r>
      <w:bookmarkStart w:id="3099" w:name="_ETM_Q6_265950"/>
      <w:bookmarkEnd w:id="3099"/>
      <w:r>
        <w:rPr>
          <w:rtl/>
        </w:rPr>
        <w:t xml:space="preserve">זה </w:t>
      </w:r>
      <w:bookmarkStart w:id="3100" w:name="_ETM_Q6_266729"/>
      <w:bookmarkEnd w:id="3100"/>
      <w:r>
        <w:rPr>
          <w:rtl/>
        </w:rPr>
        <w:t xml:space="preserve">לא </w:t>
      </w:r>
      <w:bookmarkStart w:id="3101" w:name="_ETM_Q6_266909"/>
      <w:bookmarkEnd w:id="3101"/>
      <w:r>
        <w:rPr>
          <w:rtl/>
        </w:rPr>
        <w:t xml:space="preserve">רק </w:t>
      </w:r>
      <w:bookmarkStart w:id="3102" w:name="_ETM_Q6_267329"/>
      <w:bookmarkEnd w:id="3102"/>
      <w:r>
        <w:rPr>
          <w:rFonts w:hint="cs"/>
          <w:rtl/>
        </w:rPr>
        <w:t>"</w:t>
      </w:r>
      <w:r>
        <w:rPr>
          <w:rtl/>
        </w:rPr>
        <w:t xml:space="preserve">יהודה </w:t>
      </w:r>
      <w:bookmarkStart w:id="3103" w:name="_ETM_Q6_267689"/>
      <w:bookmarkEnd w:id="3103"/>
      <w:r>
        <w:rPr>
          <w:rtl/>
        </w:rPr>
        <w:t>ושומרון</w:t>
      </w:r>
      <w:r>
        <w:rPr>
          <w:rFonts w:hint="cs"/>
          <w:rtl/>
        </w:rPr>
        <w:t>"</w:t>
      </w:r>
      <w:r>
        <w:rPr>
          <w:rtl/>
        </w:rPr>
        <w:t xml:space="preserve"> </w:t>
      </w:r>
      <w:bookmarkStart w:id="3104" w:name="_ETM_Q6_268229"/>
      <w:bookmarkEnd w:id="3104"/>
      <w:r>
        <w:rPr>
          <w:rtl/>
        </w:rPr>
        <w:t xml:space="preserve">במקום </w:t>
      </w:r>
      <w:bookmarkStart w:id="3105" w:name="_ETM_Q6_268590"/>
      <w:bookmarkEnd w:id="3105"/>
      <w:r>
        <w:rPr>
          <w:rFonts w:hint="cs"/>
          <w:rtl/>
        </w:rPr>
        <w:t>"</w:t>
      </w:r>
      <w:r>
        <w:rPr>
          <w:rtl/>
        </w:rPr>
        <w:t>השטחים</w:t>
      </w:r>
      <w:r>
        <w:rPr>
          <w:rFonts w:hint="cs"/>
          <w:rtl/>
        </w:rPr>
        <w:t>"</w:t>
      </w:r>
      <w:r>
        <w:rPr>
          <w:rtl/>
        </w:rPr>
        <w:t xml:space="preserve"> </w:t>
      </w:r>
      <w:bookmarkStart w:id="3106" w:name="_ETM_Q6_269039"/>
      <w:bookmarkEnd w:id="3106"/>
      <w:r>
        <w:rPr>
          <w:rtl/>
        </w:rPr>
        <w:t xml:space="preserve">או </w:t>
      </w:r>
      <w:bookmarkStart w:id="3107" w:name="_ETM_Q6_269100"/>
      <w:bookmarkEnd w:id="3107"/>
      <w:r>
        <w:rPr>
          <w:rFonts w:hint="cs"/>
          <w:rtl/>
        </w:rPr>
        <w:t>"</w:t>
      </w:r>
      <w:r>
        <w:rPr>
          <w:rtl/>
        </w:rPr>
        <w:t xml:space="preserve">הגדה </w:t>
      </w:r>
      <w:bookmarkStart w:id="3108" w:name="_ETM_Q6_269429"/>
      <w:bookmarkEnd w:id="3108"/>
      <w:r>
        <w:rPr>
          <w:rtl/>
        </w:rPr>
        <w:t>המערבית</w:t>
      </w:r>
      <w:r>
        <w:rPr>
          <w:rFonts w:hint="cs"/>
          <w:rtl/>
        </w:rPr>
        <w:t>".</w:t>
      </w:r>
      <w:r>
        <w:rPr>
          <w:rtl/>
        </w:rPr>
        <w:t xml:space="preserve"> </w:t>
      </w:r>
      <w:bookmarkStart w:id="3109" w:name="_ETM_Q6_270179"/>
      <w:bookmarkEnd w:id="3109"/>
      <w:r>
        <w:rPr>
          <w:rtl/>
        </w:rPr>
        <w:t xml:space="preserve">זה </w:t>
      </w:r>
      <w:bookmarkStart w:id="3110" w:name="_ETM_Q6_270509"/>
      <w:bookmarkEnd w:id="3110"/>
      <w:r>
        <w:rPr>
          <w:rFonts w:hint="cs"/>
          <w:rtl/>
        </w:rPr>
        <w:t>"</w:t>
      </w:r>
      <w:r>
        <w:rPr>
          <w:rtl/>
        </w:rPr>
        <w:t>התיישבות</w:t>
      </w:r>
      <w:r>
        <w:rPr>
          <w:rFonts w:hint="cs"/>
          <w:rtl/>
        </w:rPr>
        <w:t>"</w:t>
      </w:r>
      <w:r>
        <w:rPr>
          <w:rtl/>
        </w:rPr>
        <w:t xml:space="preserve"> </w:t>
      </w:r>
      <w:bookmarkStart w:id="3111" w:name="_ETM_Q6_271890"/>
      <w:bookmarkEnd w:id="3111"/>
      <w:r>
        <w:rPr>
          <w:rtl/>
        </w:rPr>
        <w:t xml:space="preserve">במקום </w:t>
      </w:r>
      <w:bookmarkStart w:id="3112" w:name="_ETM_Q6_272369"/>
      <w:bookmarkEnd w:id="3112"/>
      <w:r>
        <w:rPr>
          <w:rFonts w:hint="cs"/>
          <w:rtl/>
        </w:rPr>
        <w:t>"</w:t>
      </w:r>
      <w:r>
        <w:rPr>
          <w:rtl/>
        </w:rPr>
        <w:t>התנחלות</w:t>
      </w:r>
      <w:r>
        <w:rPr>
          <w:rFonts w:hint="cs"/>
          <w:rtl/>
        </w:rPr>
        <w:t>";</w:t>
      </w:r>
      <w:r>
        <w:rPr>
          <w:rtl/>
        </w:rPr>
        <w:t xml:space="preserve"> </w:t>
      </w:r>
      <w:bookmarkStart w:id="3113" w:name="_ETM_Q6_273709"/>
      <w:bookmarkEnd w:id="3113"/>
      <w:r>
        <w:rPr>
          <w:rtl/>
        </w:rPr>
        <w:t xml:space="preserve">זה </w:t>
      </w:r>
      <w:bookmarkStart w:id="3114" w:name="_ETM_Q6_273950"/>
      <w:bookmarkEnd w:id="3114"/>
      <w:r>
        <w:rPr>
          <w:rFonts w:hint="cs"/>
          <w:rtl/>
        </w:rPr>
        <w:t>"</w:t>
      </w:r>
      <w:r>
        <w:rPr>
          <w:rtl/>
        </w:rPr>
        <w:t xml:space="preserve">התיישבות </w:t>
      </w:r>
      <w:bookmarkStart w:id="3115" w:name="_ETM_Q6_274490"/>
      <w:bookmarkEnd w:id="3115"/>
      <w:r>
        <w:rPr>
          <w:rtl/>
        </w:rPr>
        <w:t>צעירה</w:t>
      </w:r>
      <w:r>
        <w:rPr>
          <w:rFonts w:hint="cs"/>
          <w:rtl/>
        </w:rPr>
        <w:t>"</w:t>
      </w:r>
      <w:r>
        <w:rPr>
          <w:rtl/>
        </w:rPr>
        <w:t xml:space="preserve"> </w:t>
      </w:r>
      <w:bookmarkStart w:id="3116" w:name="_ETM_Q6_275090"/>
      <w:bookmarkEnd w:id="3116"/>
      <w:r>
        <w:rPr>
          <w:rtl/>
        </w:rPr>
        <w:t xml:space="preserve">במקום </w:t>
      </w:r>
      <w:bookmarkStart w:id="3117" w:name="_ETM_Q6_275540"/>
      <w:bookmarkEnd w:id="3117"/>
      <w:r>
        <w:rPr>
          <w:rFonts w:hint="cs"/>
          <w:rtl/>
        </w:rPr>
        <w:t>"</w:t>
      </w:r>
      <w:r>
        <w:rPr>
          <w:rtl/>
        </w:rPr>
        <w:t xml:space="preserve">מאחזים </w:t>
      </w:r>
      <w:bookmarkStart w:id="3118" w:name="_ETM_Q6_276140"/>
      <w:bookmarkEnd w:id="3118"/>
      <w:r>
        <w:rPr>
          <w:rtl/>
        </w:rPr>
        <w:t>לא</w:t>
      </w:r>
      <w:bookmarkStart w:id="3119" w:name="_ETM_Q6_276260"/>
      <w:bookmarkEnd w:id="3119"/>
      <w:r>
        <w:rPr>
          <w:rFonts w:hint="cs"/>
          <w:rtl/>
        </w:rPr>
        <w:t xml:space="preserve"> </w:t>
      </w:r>
      <w:r>
        <w:rPr>
          <w:rtl/>
        </w:rPr>
        <w:t>חוקיים</w:t>
      </w:r>
      <w:r>
        <w:rPr>
          <w:rFonts w:hint="cs"/>
          <w:rtl/>
        </w:rPr>
        <w:t>";</w:t>
      </w:r>
      <w:r>
        <w:rPr>
          <w:rtl/>
        </w:rPr>
        <w:t xml:space="preserve"> </w:t>
      </w:r>
      <w:bookmarkStart w:id="3120" w:name="_ETM_Q6_277530"/>
      <w:bookmarkEnd w:id="3120"/>
      <w:r>
        <w:rPr>
          <w:rtl/>
        </w:rPr>
        <w:t xml:space="preserve">זה </w:t>
      </w:r>
      <w:bookmarkStart w:id="3121" w:name="_ETM_Q6_278219"/>
      <w:bookmarkEnd w:id="3121"/>
      <w:r>
        <w:rPr>
          <w:rFonts w:hint="cs"/>
          <w:rtl/>
        </w:rPr>
        <w:t>"</w:t>
      </w:r>
      <w:r>
        <w:rPr>
          <w:rtl/>
        </w:rPr>
        <w:t xml:space="preserve">עשבים </w:t>
      </w:r>
      <w:bookmarkStart w:id="3122" w:name="_ETM_Q6_278819"/>
      <w:bookmarkEnd w:id="3122"/>
      <w:r>
        <w:rPr>
          <w:rtl/>
        </w:rPr>
        <w:t>שוטים</w:t>
      </w:r>
      <w:r>
        <w:rPr>
          <w:rFonts w:hint="cs"/>
          <w:rtl/>
        </w:rPr>
        <w:t>"</w:t>
      </w:r>
      <w:r>
        <w:rPr>
          <w:rtl/>
        </w:rPr>
        <w:t xml:space="preserve"> </w:t>
      </w:r>
      <w:bookmarkStart w:id="3123" w:name="_ETM_Q6_279450"/>
      <w:bookmarkEnd w:id="3123"/>
      <w:r>
        <w:rPr>
          <w:rtl/>
        </w:rPr>
        <w:t xml:space="preserve">במקום </w:t>
      </w:r>
      <w:bookmarkStart w:id="3124" w:name="_ETM_Q6_279929"/>
      <w:bookmarkEnd w:id="3124"/>
      <w:r>
        <w:rPr>
          <w:rFonts w:hint="cs"/>
          <w:rtl/>
        </w:rPr>
        <w:t>"</w:t>
      </w:r>
      <w:r>
        <w:rPr>
          <w:rtl/>
        </w:rPr>
        <w:t xml:space="preserve">טרור </w:t>
      </w:r>
      <w:bookmarkStart w:id="3125" w:name="_ETM_Q6_280289"/>
      <w:bookmarkEnd w:id="3125"/>
      <w:r>
        <w:rPr>
          <w:rtl/>
        </w:rPr>
        <w:t>יהודי</w:t>
      </w:r>
      <w:r>
        <w:rPr>
          <w:rFonts w:hint="cs"/>
          <w:rtl/>
        </w:rPr>
        <w:t>"</w:t>
      </w:r>
      <w:r>
        <w:rPr>
          <w:rtl/>
        </w:rPr>
        <w:t xml:space="preserve"> </w:t>
      </w:r>
      <w:bookmarkStart w:id="3126" w:name="_ETM_Q6_281369"/>
      <w:bookmarkEnd w:id="3126"/>
      <w:r>
        <w:rPr>
          <w:rFonts w:hint="cs"/>
          <w:rtl/>
        </w:rPr>
        <w:t xml:space="preserve">– </w:t>
      </w:r>
      <w:r>
        <w:rPr>
          <w:rtl/>
        </w:rPr>
        <w:t xml:space="preserve">הרבה </w:t>
      </w:r>
      <w:bookmarkStart w:id="3127" w:name="_ETM_Q6_281999"/>
      <w:bookmarkEnd w:id="3127"/>
      <w:r>
        <w:rPr>
          <w:rtl/>
        </w:rPr>
        <w:t xml:space="preserve">מאוד </w:t>
      </w:r>
      <w:bookmarkStart w:id="3128" w:name="_ETM_Q6_282390"/>
      <w:bookmarkEnd w:id="3128"/>
      <w:r>
        <w:rPr>
          <w:rtl/>
        </w:rPr>
        <w:t xml:space="preserve">מאמץ </w:t>
      </w:r>
      <w:bookmarkStart w:id="3129" w:name="_ETM_Q6_283260"/>
      <w:bookmarkEnd w:id="3129"/>
      <w:r>
        <w:rPr>
          <w:rtl/>
        </w:rPr>
        <w:t xml:space="preserve">בשינוי </w:t>
      </w:r>
      <w:bookmarkStart w:id="3130" w:name="_ETM_Q6_283890"/>
      <w:bookmarkEnd w:id="3130"/>
      <w:r>
        <w:rPr>
          <w:rtl/>
        </w:rPr>
        <w:t>השפה</w:t>
      </w:r>
      <w:r>
        <w:rPr>
          <w:rFonts w:hint="cs"/>
          <w:rtl/>
        </w:rPr>
        <w:t>.</w:t>
      </w:r>
      <w:r>
        <w:rPr>
          <w:rtl/>
        </w:rPr>
        <w:t xml:space="preserve"> </w:t>
      </w:r>
      <w:bookmarkStart w:id="3131" w:name="_ETM_Q6_285000"/>
      <w:bookmarkStart w:id="3132" w:name="_ETM_Q6_294181"/>
      <w:bookmarkStart w:id="3133" w:name="_ETM_Q6_294280"/>
      <w:bookmarkEnd w:id="3131"/>
      <w:bookmarkEnd w:id="3132"/>
      <w:bookmarkEnd w:id="3133"/>
      <w:r>
        <w:rPr>
          <w:rtl/>
        </w:rPr>
        <w:t xml:space="preserve">אבל </w:t>
      </w:r>
      <w:bookmarkStart w:id="3134" w:name="_ETM_Q6_285330"/>
      <w:bookmarkEnd w:id="3134"/>
      <w:r>
        <w:rPr>
          <w:rtl/>
        </w:rPr>
        <w:t xml:space="preserve">מה </w:t>
      </w:r>
      <w:bookmarkStart w:id="3135" w:name="_ETM_Q6_285590"/>
      <w:bookmarkEnd w:id="3135"/>
      <w:r>
        <w:rPr>
          <w:rtl/>
        </w:rPr>
        <w:t xml:space="preserve">לעשות </w:t>
      </w:r>
      <w:bookmarkStart w:id="3136" w:name="_ETM_Q6_286069"/>
      <w:bookmarkEnd w:id="3136"/>
      <w:r>
        <w:rPr>
          <w:rtl/>
        </w:rPr>
        <w:t>שהמציאות</w:t>
      </w:r>
      <w:r>
        <w:rPr>
          <w:rFonts w:hint="cs"/>
          <w:rtl/>
        </w:rPr>
        <w:t>,</w:t>
      </w:r>
      <w:r>
        <w:rPr>
          <w:rtl/>
        </w:rPr>
        <w:t xml:space="preserve"> </w:t>
      </w:r>
      <w:bookmarkStart w:id="3137" w:name="_ETM_Q6_287409"/>
      <w:bookmarkEnd w:id="3137"/>
      <w:r>
        <w:rPr>
          <w:rtl/>
        </w:rPr>
        <w:t xml:space="preserve">חבריי </w:t>
      </w:r>
      <w:bookmarkStart w:id="3138" w:name="_ETM_Q6_288009"/>
      <w:bookmarkEnd w:id="3138"/>
      <w:r>
        <w:rPr>
          <w:rtl/>
        </w:rPr>
        <w:t xml:space="preserve">וחברותיי </w:t>
      </w:r>
      <w:bookmarkStart w:id="3139" w:name="_ETM_Q6_288670"/>
      <w:bookmarkEnd w:id="3139"/>
      <w:r>
        <w:rPr>
          <w:rtl/>
        </w:rPr>
        <w:t xml:space="preserve">בקואליציה </w:t>
      </w:r>
      <w:bookmarkStart w:id="3140" w:name="_ETM_Q6_290200"/>
      <w:bookmarkEnd w:id="3140"/>
      <w:r>
        <w:rPr>
          <w:rFonts w:hint="cs"/>
          <w:rtl/>
        </w:rPr>
        <w:t>– ו</w:t>
      </w:r>
      <w:r>
        <w:rPr>
          <w:rtl/>
        </w:rPr>
        <w:t xml:space="preserve">לא </w:t>
      </w:r>
      <w:bookmarkStart w:id="3141" w:name="_ETM_Q6_290380"/>
      <w:bookmarkEnd w:id="3141"/>
      <w:r>
        <w:rPr>
          <w:rtl/>
        </w:rPr>
        <w:t xml:space="preserve">משנה </w:t>
      </w:r>
      <w:bookmarkStart w:id="3142" w:name="_ETM_Q6_291190"/>
      <w:bookmarkEnd w:id="3142"/>
      <w:r>
        <w:rPr>
          <w:rtl/>
        </w:rPr>
        <w:t xml:space="preserve">שתכתבו </w:t>
      </w:r>
      <w:bookmarkStart w:id="3143" w:name="_ETM_Q6_291990"/>
      <w:bookmarkEnd w:id="3143"/>
      <w:r>
        <w:rPr>
          <w:rFonts w:hint="cs"/>
          <w:rtl/>
        </w:rPr>
        <w:t>ב</w:t>
      </w:r>
      <w:r>
        <w:rPr>
          <w:rtl/>
        </w:rPr>
        <w:t xml:space="preserve">חוק </w:t>
      </w:r>
      <w:bookmarkStart w:id="3144" w:name="_ETM_Q6_292290"/>
      <w:bookmarkEnd w:id="3144"/>
      <w:r>
        <w:rPr>
          <w:rFonts w:hint="cs"/>
          <w:rtl/>
        </w:rPr>
        <w:t>"</w:t>
      </w:r>
      <w:r>
        <w:rPr>
          <w:rtl/>
        </w:rPr>
        <w:t xml:space="preserve">יהודה </w:t>
      </w:r>
      <w:bookmarkStart w:id="3145" w:name="_ETM_Q6_292680"/>
      <w:bookmarkEnd w:id="3145"/>
      <w:r>
        <w:rPr>
          <w:rtl/>
        </w:rPr>
        <w:t>ושומרון</w:t>
      </w:r>
      <w:r>
        <w:rPr>
          <w:rFonts w:hint="cs"/>
          <w:rtl/>
        </w:rPr>
        <w:t>"</w:t>
      </w:r>
      <w:r>
        <w:rPr>
          <w:rtl/>
        </w:rPr>
        <w:t xml:space="preserve"> </w:t>
      </w:r>
      <w:bookmarkStart w:id="3146" w:name="_ETM_Q6_293930"/>
      <w:bookmarkEnd w:id="3146"/>
      <w:r>
        <w:rPr>
          <w:rFonts w:hint="cs"/>
          <w:rtl/>
        </w:rPr>
        <w:t xml:space="preserve">– </w:t>
      </w:r>
      <w:r>
        <w:rPr>
          <w:rtl/>
        </w:rPr>
        <w:t xml:space="preserve">לא </w:t>
      </w:r>
      <w:bookmarkStart w:id="3147" w:name="_ETM_Q6_294140"/>
      <w:bookmarkEnd w:id="3147"/>
      <w:r>
        <w:rPr>
          <w:rtl/>
        </w:rPr>
        <w:t xml:space="preserve">תסלק </w:t>
      </w:r>
      <w:bookmarkStart w:id="3148" w:name="_ETM_Q6_294980"/>
      <w:bookmarkEnd w:id="3148"/>
      <w:r>
        <w:rPr>
          <w:rtl/>
        </w:rPr>
        <w:t xml:space="preserve">מהשטחים </w:t>
      </w:r>
      <w:bookmarkStart w:id="3149" w:name="_ETM_Q6_295640"/>
      <w:bookmarkEnd w:id="3149"/>
      <w:r>
        <w:rPr>
          <w:rtl/>
        </w:rPr>
        <w:t>האלה</w:t>
      </w:r>
      <w:r>
        <w:rPr>
          <w:rFonts w:hint="cs"/>
          <w:rtl/>
        </w:rPr>
        <w:t xml:space="preserve">, </w:t>
      </w:r>
      <w:r>
        <w:rPr>
          <w:rtl/>
        </w:rPr>
        <w:t xml:space="preserve">שחלקם </w:t>
      </w:r>
      <w:bookmarkStart w:id="3150" w:name="_ETM_Q6_296780"/>
      <w:bookmarkEnd w:id="3150"/>
      <w:r>
        <w:rPr>
          <w:rtl/>
        </w:rPr>
        <w:t xml:space="preserve">באמת </w:t>
      </w:r>
      <w:bookmarkStart w:id="3151" w:name="_ETM_Q6_297380"/>
      <w:bookmarkEnd w:id="3151"/>
      <w:r>
        <w:rPr>
          <w:rtl/>
        </w:rPr>
        <w:t xml:space="preserve">קרובים </w:t>
      </w:r>
      <w:bookmarkStart w:id="3152" w:name="_ETM_Q6_297890"/>
      <w:bookmarkEnd w:id="3152"/>
      <w:r>
        <w:rPr>
          <w:rtl/>
        </w:rPr>
        <w:t>לל</w:t>
      </w:r>
      <w:r>
        <w:rPr>
          <w:rFonts w:hint="cs"/>
          <w:rtl/>
        </w:rPr>
        <w:t>י</w:t>
      </w:r>
      <w:r>
        <w:rPr>
          <w:rtl/>
        </w:rPr>
        <w:t xml:space="preserve">בי </w:t>
      </w:r>
      <w:bookmarkStart w:id="3153" w:name="_ETM_Q6_299030"/>
      <w:bookmarkEnd w:id="3153"/>
      <w:r>
        <w:rPr>
          <w:rtl/>
        </w:rPr>
        <w:t xml:space="preserve">ברמה </w:t>
      </w:r>
      <w:bookmarkStart w:id="3154" w:name="_ETM_Q6_299840"/>
      <w:bookmarkEnd w:id="3154"/>
      <w:proofErr w:type="spellStart"/>
      <w:r>
        <w:rPr>
          <w:rtl/>
        </w:rPr>
        <w:t>המור</w:t>
      </w:r>
      <w:r>
        <w:rPr>
          <w:rFonts w:hint="cs"/>
          <w:rtl/>
        </w:rPr>
        <w:t>שתית</w:t>
      </w:r>
      <w:proofErr w:type="spellEnd"/>
      <w:r>
        <w:rPr>
          <w:rFonts w:hint="cs"/>
          <w:rtl/>
        </w:rPr>
        <w:t>,</w:t>
      </w:r>
      <w:r>
        <w:rPr>
          <w:rtl/>
        </w:rPr>
        <w:t xml:space="preserve"> </w:t>
      </w:r>
      <w:bookmarkStart w:id="3155" w:name="_ETM_Q6_300170"/>
      <w:bookmarkStart w:id="3156" w:name="_ETM_Q6_300799"/>
      <w:bookmarkEnd w:id="3155"/>
      <w:bookmarkEnd w:id="3156"/>
      <w:r>
        <w:rPr>
          <w:rtl/>
        </w:rPr>
        <w:t xml:space="preserve">ברמה </w:t>
      </w:r>
      <w:bookmarkStart w:id="3157" w:name="_ETM_Q6_301310"/>
      <w:bookmarkEnd w:id="3157"/>
      <w:r>
        <w:rPr>
          <w:rtl/>
        </w:rPr>
        <w:t>הרגשית</w:t>
      </w:r>
      <w:r>
        <w:rPr>
          <w:rFonts w:hint="cs"/>
          <w:rtl/>
        </w:rPr>
        <w:t>,</w:t>
      </w:r>
      <w:r>
        <w:rPr>
          <w:rtl/>
        </w:rPr>
        <w:t xml:space="preserve"> </w:t>
      </w:r>
      <w:bookmarkStart w:id="3158" w:name="_ETM_Q6_302719"/>
      <w:bookmarkEnd w:id="3158"/>
      <w:r>
        <w:rPr>
          <w:rtl/>
        </w:rPr>
        <w:t xml:space="preserve">ברמה </w:t>
      </w:r>
      <w:bookmarkStart w:id="3159" w:name="_ETM_Q6_303229"/>
      <w:bookmarkEnd w:id="3159"/>
      <w:r>
        <w:rPr>
          <w:rtl/>
        </w:rPr>
        <w:t>ההיסטורית</w:t>
      </w:r>
      <w:r>
        <w:rPr>
          <w:rFonts w:hint="cs"/>
          <w:rtl/>
        </w:rPr>
        <w:t>,</w:t>
      </w:r>
      <w:r>
        <w:rPr>
          <w:rtl/>
        </w:rPr>
        <w:t xml:space="preserve"> </w:t>
      </w:r>
      <w:bookmarkStart w:id="3160" w:name="_ETM_Q6_303920"/>
      <w:bookmarkEnd w:id="3160"/>
      <w:r>
        <w:rPr>
          <w:rtl/>
        </w:rPr>
        <w:t xml:space="preserve">קרובים </w:t>
      </w:r>
      <w:bookmarkStart w:id="3161" w:name="_ETM_Q6_305280"/>
      <w:bookmarkStart w:id="3162" w:name="_ETM_Q6_307170"/>
      <w:bookmarkEnd w:id="3161"/>
      <w:bookmarkEnd w:id="3162"/>
      <w:r>
        <w:rPr>
          <w:rtl/>
        </w:rPr>
        <w:t>לל</w:t>
      </w:r>
      <w:r>
        <w:rPr>
          <w:rFonts w:hint="cs"/>
          <w:rtl/>
        </w:rPr>
        <w:t>י</w:t>
      </w:r>
      <w:r>
        <w:rPr>
          <w:rtl/>
        </w:rPr>
        <w:t>בי</w:t>
      </w:r>
      <w:r>
        <w:rPr>
          <w:rFonts w:hint="cs"/>
          <w:rtl/>
        </w:rPr>
        <w:t xml:space="preserve"> לא פחות משהם קרובים </w:t>
      </w:r>
      <w:r>
        <w:rPr>
          <w:rtl/>
        </w:rPr>
        <w:t>לל</w:t>
      </w:r>
      <w:r>
        <w:rPr>
          <w:rFonts w:hint="cs"/>
          <w:rtl/>
        </w:rPr>
        <w:t>י</w:t>
      </w:r>
      <w:r>
        <w:rPr>
          <w:rtl/>
        </w:rPr>
        <w:t xml:space="preserve">בכם </w:t>
      </w:r>
      <w:bookmarkStart w:id="3163" w:name="_ETM_Q6_309110"/>
      <w:bookmarkEnd w:id="3163"/>
      <w:r>
        <w:rPr>
          <w:rFonts w:hint="cs"/>
          <w:rtl/>
        </w:rPr>
        <w:t>– לא ת</w:t>
      </w:r>
      <w:r>
        <w:rPr>
          <w:rtl/>
        </w:rPr>
        <w:t xml:space="preserve">שנה </w:t>
      </w:r>
      <w:bookmarkStart w:id="3164" w:name="_ETM_Q6_309620"/>
      <w:bookmarkEnd w:id="3164"/>
      <w:r>
        <w:rPr>
          <w:rtl/>
        </w:rPr>
        <w:t xml:space="preserve">את </w:t>
      </w:r>
      <w:bookmarkStart w:id="3165" w:name="_ETM_Q6_309770"/>
      <w:bookmarkEnd w:id="3165"/>
      <w:r>
        <w:rPr>
          <w:rtl/>
        </w:rPr>
        <w:t xml:space="preserve">העובדה </w:t>
      </w:r>
      <w:bookmarkStart w:id="3166" w:name="_ETM_Q6_310280"/>
      <w:bookmarkEnd w:id="3166"/>
      <w:r>
        <w:rPr>
          <w:rtl/>
        </w:rPr>
        <w:t xml:space="preserve">שגרות </w:t>
      </w:r>
      <w:bookmarkStart w:id="3167" w:name="_ETM_Q6_310940"/>
      <w:bookmarkEnd w:id="3167"/>
      <w:r>
        <w:rPr>
          <w:rtl/>
        </w:rPr>
        <w:t xml:space="preserve">וגרים </w:t>
      </w:r>
      <w:bookmarkStart w:id="3168" w:name="_ETM_Q6_311480"/>
      <w:bookmarkEnd w:id="3168"/>
      <w:r>
        <w:rPr>
          <w:rtl/>
        </w:rPr>
        <w:t xml:space="preserve">שם </w:t>
      </w:r>
      <w:bookmarkStart w:id="3169" w:name="_ETM_Q6_312260"/>
      <w:bookmarkEnd w:id="3169"/>
      <w:r>
        <w:rPr>
          <w:rFonts w:hint="cs"/>
          <w:rtl/>
        </w:rPr>
        <w:t>שלושה מיליון</w:t>
      </w:r>
      <w:r>
        <w:rPr>
          <w:rtl/>
        </w:rPr>
        <w:t xml:space="preserve"> </w:t>
      </w:r>
      <w:bookmarkStart w:id="3170" w:name="_ETM_Q6_313430"/>
      <w:bookmarkEnd w:id="3170"/>
      <w:r>
        <w:rPr>
          <w:rtl/>
        </w:rPr>
        <w:t>פלסטיני</w:t>
      </w:r>
      <w:r>
        <w:rPr>
          <w:rFonts w:hint="cs"/>
          <w:rtl/>
        </w:rPr>
        <w:t>ות</w:t>
      </w:r>
      <w:r>
        <w:rPr>
          <w:rtl/>
        </w:rPr>
        <w:t xml:space="preserve"> </w:t>
      </w:r>
      <w:bookmarkStart w:id="3171" w:name="_ETM_Q6_314120"/>
      <w:bookmarkEnd w:id="3171"/>
      <w:r>
        <w:rPr>
          <w:rtl/>
        </w:rPr>
        <w:t>ופלסטינים</w:t>
      </w:r>
      <w:r>
        <w:rPr>
          <w:rFonts w:hint="cs"/>
          <w:rtl/>
        </w:rPr>
        <w:t>.</w:t>
      </w:r>
      <w:r>
        <w:rPr>
          <w:rtl/>
        </w:rPr>
        <w:t xml:space="preserve"> </w:t>
      </w:r>
      <w:bookmarkStart w:id="3172" w:name="_ETM_Q6_315530"/>
      <w:bookmarkStart w:id="3173" w:name="_ETM_Q6_314086"/>
      <w:bookmarkStart w:id="3174" w:name="_ETM_Q6_314150"/>
      <w:bookmarkStart w:id="3175" w:name="_ETM_Q6_314263"/>
      <w:bookmarkStart w:id="3176" w:name="_ETM_Q6_314313"/>
      <w:bookmarkEnd w:id="3172"/>
      <w:bookmarkEnd w:id="3173"/>
      <w:bookmarkEnd w:id="3174"/>
      <w:bookmarkEnd w:id="3175"/>
      <w:bookmarkEnd w:id="3176"/>
    </w:p>
    <w:p w:rsidR="00285A08" w:rsidRDefault="00285A08" w:rsidP="005F50AB">
      <w:pPr>
        <w:rPr>
          <w:rtl/>
        </w:rPr>
      </w:pPr>
    </w:p>
    <w:p w:rsidR="00285A08" w:rsidRDefault="00285A08" w:rsidP="005F50AB">
      <w:pPr>
        <w:rPr>
          <w:rtl/>
        </w:rPr>
      </w:pPr>
      <w:r>
        <w:rPr>
          <w:rtl/>
        </w:rPr>
        <w:t>אגב</w:t>
      </w:r>
      <w:r>
        <w:rPr>
          <w:rFonts w:hint="cs"/>
          <w:rtl/>
        </w:rPr>
        <w:t>,</w:t>
      </w:r>
      <w:r>
        <w:rPr>
          <w:rtl/>
        </w:rPr>
        <w:t xml:space="preserve"> </w:t>
      </w:r>
      <w:bookmarkStart w:id="3177" w:name="_ETM_Q6_316850"/>
      <w:bookmarkEnd w:id="3177"/>
      <w:r>
        <w:rPr>
          <w:rFonts w:hint="cs"/>
          <w:rtl/>
        </w:rPr>
        <w:t>כשהתחלנו את ה</w:t>
      </w:r>
      <w:bookmarkStart w:id="3178" w:name="_ETM_Q6_318810"/>
      <w:bookmarkEnd w:id="3178"/>
      <w:r>
        <w:rPr>
          <w:rtl/>
        </w:rPr>
        <w:t xml:space="preserve">סכסוך </w:t>
      </w:r>
      <w:bookmarkStart w:id="3179" w:name="_ETM_Q6_319409"/>
      <w:bookmarkEnd w:id="3179"/>
      <w:r>
        <w:rPr>
          <w:rtl/>
        </w:rPr>
        <w:t xml:space="preserve">בתצורתו </w:t>
      </w:r>
      <w:bookmarkStart w:id="3180" w:name="_ETM_Q6_320219"/>
      <w:bookmarkEnd w:id="3180"/>
      <w:r>
        <w:rPr>
          <w:rtl/>
        </w:rPr>
        <w:t>הנוכחית</w:t>
      </w:r>
      <w:r>
        <w:rPr>
          <w:rFonts w:hint="cs"/>
          <w:rtl/>
        </w:rPr>
        <w:t>,</w:t>
      </w:r>
      <w:r>
        <w:rPr>
          <w:rtl/>
        </w:rPr>
        <w:t xml:space="preserve"> </w:t>
      </w:r>
      <w:bookmarkStart w:id="3181" w:name="_ETM_Q6_321689"/>
      <w:bookmarkEnd w:id="3181"/>
      <w:r>
        <w:rPr>
          <w:rtl/>
        </w:rPr>
        <w:t xml:space="preserve">מאז </w:t>
      </w:r>
      <w:bookmarkStart w:id="3182" w:name="_ETM_Q6_322079"/>
      <w:bookmarkEnd w:id="3182"/>
      <w:r>
        <w:rPr>
          <w:rFonts w:hint="cs"/>
          <w:rtl/>
        </w:rPr>
        <w:t>67',</w:t>
      </w:r>
      <w:r>
        <w:rPr>
          <w:rtl/>
        </w:rPr>
        <w:t xml:space="preserve"> </w:t>
      </w:r>
      <w:bookmarkStart w:id="3183" w:name="_ETM_Q6_323370"/>
      <w:bookmarkEnd w:id="3183"/>
      <w:r>
        <w:rPr>
          <w:rtl/>
        </w:rPr>
        <w:t xml:space="preserve">היו </w:t>
      </w:r>
      <w:bookmarkStart w:id="3184" w:name="_ETM_Q6_323669"/>
      <w:bookmarkEnd w:id="3184"/>
      <w:r>
        <w:rPr>
          <w:rtl/>
        </w:rPr>
        <w:t xml:space="preserve">שם </w:t>
      </w:r>
      <w:bookmarkStart w:id="3185" w:name="_ETM_Q6_323939"/>
      <w:bookmarkEnd w:id="3185"/>
      <w:r>
        <w:rPr>
          <w:rtl/>
        </w:rPr>
        <w:t xml:space="preserve">הרבה </w:t>
      </w:r>
      <w:bookmarkStart w:id="3186" w:name="_ETM_Q6_324299"/>
      <w:bookmarkEnd w:id="3186"/>
      <w:proofErr w:type="spellStart"/>
      <w:r>
        <w:rPr>
          <w:rtl/>
        </w:rPr>
        <w:t>הרבה</w:t>
      </w:r>
      <w:proofErr w:type="spellEnd"/>
      <w:r>
        <w:rPr>
          <w:rtl/>
        </w:rPr>
        <w:t xml:space="preserve"> </w:t>
      </w:r>
      <w:bookmarkStart w:id="3187" w:name="_ETM_Q6_325169"/>
      <w:bookmarkEnd w:id="3187"/>
      <w:r>
        <w:rPr>
          <w:rtl/>
        </w:rPr>
        <w:t>פחות</w:t>
      </w:r>
      <w:r>
        <w:rPr>
          <w:rFonts w:hint="cs"/>
          <w:rtl/>
        </w:rPr>
        <w:t>.</w:t>
      </w:r>
      <w:r>
        <w:rPr>
          <w:rtl/>
        </w:rPr>
        <w:t xml:space="preserve"> </w:t>
      </w:r>
      <w:bookmarkStart w:id="3188" w:name="_ETM_Q6_326169"/>
      <w:bookmarkEnd w:id="3188"/>
    </w:p>
    <w:p w:rsidR="00285A08" w:rsidRDefault="00285A08" w:rsidP="00C035A0">
      <w:pPr>
        <w:rPr>
          <w:rtl/>
        </w:rPr>
      </w:pPr>
      <w:bookmarkStart w:id="3189" w:name="_ETM_Q6_331696"/>
      <w:bookmarkStart w:id="3190" w:name="_ETM_Q6_331773"/>
      <w:bookmarkEnd w:id="3189"/>
      <w:bookmarkEnd w:id="3190"/>
    </w:p>
    <w:p w:rsidR="00285A08" w:rsidRDefault="00285A08" w:rsidP="00C035A0">
      <w:pPr>
        <w:pStyle w:val="af5"/>
        <w:keepNext/>
        <w:rPr>
          <w:rtl/>
        </w:rPr>
      </w:pPr>
      <w:bookmarkStart w:id="3191" w:name="_ETM_Q6_331955"/>
      <w:bookmarkStart w:id="3192" w:name="_ETM_Q6_332016"/>
      <w:bookmarkStart w:id="3193" w:name="ET_interruption_5801_3"/>
      <w:bookmarkEnd w:id="3191"/>
      <w:bookmarkEnd w:id="3192"/>
      <w:r w:rsidRPr="000320CA">
        <w:rPr>
          <w:rStyle w:val="TagStyle"/>
          <w:rtl/>
        </w:rPr>
        <w:t xml:space="preserve">&lt;&lt; קריאה &gt;&gt; </w:t>
      </w:r>
      <w:r>
        <w:rPr>
          <w:rtl/>
        </w:rPr>
        <w:t>אריאל קלנר (הליכוד):</w:t>
      </w:r>
      <w:r w:rsidRPr="000320CA">
        <w:rPr>
          <w:rStyle w:val="TagStyle"/>
          <w:rtl/>
        </w:rPr>
        <w:t xml:space="preserve"> &lt;&lt; קריאה &gt;&gt;</w:t>
      </w:r>
      <w:r>
        <w:rPr>
          <w:rtl/>
        </w:rPr>
        <w:t xml:space="preserve">   </w:t>
      </w:r>
      <w:bookmarkEnd w:id="3193"/>
    </w:p>
    <w:p w:rsidR="00285A08" w:rsidRDefault="00285A08" w:rsidP="00C8156C">
      <w:pPr>
        <w:rPr>
          <w:rtl/>
        </w:rPr>
      </w:pPr>
    </w:p>
    <w:p w:rsidR="00285A08" w:rsidRDefault="007364DA" w:rsidP="007364DA">
      <w:pPr>
        <w:rPr>
          <w:rtl/>
        </w:rPr>
      </w:pPr>
      <w:r>
        <w:rPr>
          <w:rFonts w:hint="cs"/>
          <w:rtl/>
        </w:rPr>
        <w:t>– – –</w:t>
      </w:r>
    </w:p>
    <w:p w:rsidR="00285A08" w:rsidRDefault="00285A08" w:rsidP="00C035A0">
      <w:pPr>
        <w:rPr>
          <w:rtl/>
        </w:rPr>
      </w:pPr>
    </w:p>
    <w:p w:rsidR="00285A08" w:rsidRDefault="00285A08" w:rsidP="00C035A0">
      <w:pPr>
        <w:pStyle w:val="af6"/>
        <w:keepNext/>
        <w:rPr>
          <w:rtl/>
        </w:rPr>
      </w:pPr>
      <w:r w:rsidRPr="000320CA">
        <w:rPr>
          <w:rStyle w:val="TagStyle"/>
          <w:rtl/>
        </w:rPr>
        <w:t xml:space="preserve"> &lt;&lt; יור &gt;&gt; </w:t>
      </w:r>
      <w:r>
        <w:rPr>
          <w:rtl/>
        </w:rPr>
        <w:t>היו"ר אמיר אוחנה:</w:t>
      </w:r>
      <w:r w:rsidRPr="000320CA">
        <w:rPr>
          <w:rStyle w:val="TagStyle"/>
          <w:rtl/>
        </w:rPr>
        <w:t xml:space="preserve"> &lt;&lt; יור &gt;&gt;</w:t>
      </w:r>
      <w:r>
        <w:rPr>
          <w:rtl/>
        </w:rPr>
        <w:t xml:space="preserve">   </w:t>
      </w:r>
    </w:p>
    <w:p w:rsidR="00285A08" w:rsidRDefault="00285A08" w:rsidP="00C8156C">
      <w:pPr>
        <w:rPr>
          <w:rtl/>
        </w:rPr>
      </w:pPr>
    </w:p>
    <w:p w:rsidR="00285A08" w:rsidRDefault="00285A08" w:rsidP="00C035A0">
      <w:pPr>
        <w:rPr>
          <w:rtl/>
        </w:rPr>
      </w:pPr>
      <w:r>
        <w:rPr>
          <w:rFonts w:hint="cs"/>
          <w:rtl/>
        </w:rPr>
        <w:t xml:space="preserve">חבר הכנסת </w:t>
      </w:r>
      <w:r>
        <w:rPr>
          <w:rtl/>
        </w:rPr>
        <w:t>קלנר</w:t>
      </w:r>
      <w:r>
        <w:rPr>
          <w:rFonts w:hint="cs"/>
          <w:rtl/>
        </w:rPr>
        <w:t>, די.</w:t>
      </w:r>
    </w:p>
    <w:p w:rsidR="00285A08" w:rsidRDefault="00285A08" w:rsidP="00C035A0">
      <w:pPr>
        <w:rPr>
          <w:rtl/>
        </w:rPr>
      </w:pPr>
    </w:p>
    <w:p w:rsidR="00285A08" w:rsidRDefault="00285A08" w:rsidP="00C035A0">
      <w:pPr>
        <w:pStyle w:val="-"/>
        <w:keepNext/>
        <w:rPr>
          <w:rtl/>
        </w:rPr>
      </w:pPr>
      <w:bookmarkStart w:id="3194" w:name="ET_speakercontinue_5090_5"/>
      <w:r w:rsidRPr="000320CA">
        <w:rPr>
          <w:rStyle w:val="TagStyle"/>
          <w:rtl/>
        </w:rPr>
        <w:t xml:space="preserve">&lt;&lt; דובר_המשך &gt;&gt; </w:t>
      </w:r>
      <w:r>
        <w:rPr>
          <w:rtl/>
        </w:rPr>
        <w:t>מרב מיכאלי (העבודה):</w:t>
      </w:r>
      <w:r w:rsidRPr="000320CA">
        <w:rPr>
          <w:rStyle w:val="TagStyle"/>
          <w:rtl/>
        </w:rPr>
        <w:t xml:space="preserve"> &lt;&lt; דובר_המשך &gt;&gt;</w:t>
      </w:r>
      <w:r>
        <w:rPr>
          <w:rtl/>
        </w:rPr>
        <w:t xml:space="preserve">   </w:t>
      </w:r>
      <w:bookmarkEnd w:id="3194"/>
    </w:p>
    <w:p w:rsidR="00285A08" w:rsidRDefault="00285A08" w:rsidP="00C035A0">
      <w:pPr>
        <w:rPr>
          <w:rtl/>
        </w:rPr>
      </w:pPr>
    </w:p>
    <w:p w:rsidR="00285A08" w:rsidRDefault="00285A08" w:rsidP="00817F1C">
      <w:pPr>
        <w:rPr>
          <w:rtl/>
        </w:rPr>
      </w:pPr>
      <w:r>
        <w:rPr>
          <w:rtl/>
        </w:rPr>
        <w:t xml:space="preserve">יכולנו </w:t>
      </w:r>
      <w:bookmarkStart w:id="3195" w:name="_ETM_Q6_326739"/>
      <w:bookmarkEnd w:id="3195"/>
      <w:r>
        <w:rPr>
          <w:rtl/>
        </w:rPr>
        <w:t xml:space="preserve">לעשות </w:t>
      </w:r>
      <w:bookmarkStart w:id="3196" w:name="_ETM_Q6_327159"/>
      <w:bookmarkEnd w:id="3196"/>
      <w:r>
        <w:rPr>
          <w:rtl/>
        </w:rPr>
        <w:t xml:space="preserve">הסדר </w:t>
      </w:r>
      <w:bookmarkStart w:id="3197" w:name="_ETM_Q6_328389"/>
      <w:bookmarkEnd w:id="3197"/>
      <w:r>
        <w:rPr>
          <w:rtl/>
        </w:rPr>
        <w:t xml:space="preserve">שהיו </w:t>
      </w:r>
      <w:bookmarkStart w:id="3198" w:name="_ETM_Q6_330639"/>
      <w:bookmarkStart w:id="3199" w:name="_ETM_Q6_330969"/>
      <w:bookmarkEnd w:id="3198"/>
      <w:bookmarkEnd w:id="3199"/>
      <w:r>
        <w:rPr>
          <w:rFonts w:hint="cs"/>
          <w:rtl/>
        </w:rPr>
        <w:t>בו פתרונות</w:t>
      </w:r>
      <w:r>
        <w:rPr>
          <w:rtl/>
        </w:rPr>
        <w:t xml:space="preserve"> </w:t>
      </w:r>
      <w:bookmarkStart w:id="3200" w:name="_ETM_Q6_331750"/>
      <w:bookmarkEnd w:id="3200"/>
      <w:r>
        <w:rPr>
          <w:rtl/>
        </w:rPr>
        <w:t xml:space="preserve">הרבה </w:t>
      </w:r>
      <w:bookmarkStart w:id="3201" w:name="_ETM_Q6_332139"/>
      <w:bookmarkEnd w:id="3201"/>
      <w:r>
        <w:rPr>
          <w:rtl/>
        </w:rPr>
        <w:t xml:space="preserve">יותר </w:t>
      </w:r>
      <w:bookmarkStart w:id="3202" w:name="_ETM_Q6_332469"/>
      <w:bookmarkEnd w:id="3202"/>
      <w:r>
        <w:rPr>
          <w:rtl/>
        </w:rPr>
        <w:t>נכונים</w:t>
      </w:r>
      <w:r>
        <w:rPr>
          <w:rFonts w:hint="cs"/>
          <w:rtl/>
        </w:rPr>
        <w:t>,</w:t>
      </w:r>
      <w:r>
        <w:rPr>
          <w:rtl/>
        </w:rPr>
        <w:t xml:space="preserve"> </w:t>
      </w:r>
      <w:bookmarkStart w:id="3203" w:name="_ETM_Q6_333069"/>
      <w:bookmarkEnd w:id="3203"/>
      <w:r>
        <w:rPr>
          <w:rtl/>
        </w:rPr>
        <w:t xml:space="preserve">הרבה </w:t>
      </w:r>
      <w:bookmarkStart w:id="3204" w:name="_ETM_Q6_333370"/>
      <w:bookmarkEnd w:id="3204"/>
      <w:r>
        <w:rPr>
          <w:rtl/>
        </w:rPr>
        <w:t xml:space="preserve">יותר </w:t>
      </w:r>
      <w:bookmarkStart w:id="3205" w:name="_ETM_Q6_333669"/>
      <w:bookmarkEnd w:id="3205"/>
      <w:r>
        <w:rPr>
          <w:rtl/>
        </w:rPr>
        <w:t>טובים</w:t>
      </w:r>
      <w:r>
        <w:rPr>
          <w:rFonts w:hint="cs"/>
          <w:rtl/>
        </w:rPr>
        <w:t>,</w:t>
      </w:r>
      <w:r>
        <w:rPr>
          <w:rtl/>
        </w:rPr>
        <w:t xml:space="preserve"> </w:t>
      </w:r>
      <w:bookmarkStart w:id="3206" w:name="_ETM_Q6_334090"/>
      <w:bookmarkEnd w:id="3206"/>
      <w:r>
        <w:rPr>
          <w:rtl/>
        </w:rPr>
        <w:t xml:space="preserve">עם </w:t>
      </w:r>
      <w:bookmarkStart w:id="3207" w:name="_ETM_Q6_334239"/>
      <w:bookmarkEnd w:id="3207"/>
      <w:r>
        <w:rPr>
          <w:rtl/>
        </w:rPr>
        <w:t xml:space="preserve">הרבה </w:t>
      </w:r>
      <w:bookmarkStart w:id="3208" w:name="_ETM_Q6_334659"/>
      <w:bookmarkEnd w:id="3208"/>
      <w:r>
        <w:rPr>
          <w:rtl/>
        </w:rPr>
        <w:t xml:space="preserve">פחות </w:t>
      </w:r>
      <w:bookmarkStart w:id="3209" w:name="_ETM_Q6_335139"/>
      <w:bookmarkEnd w:id="3209"/>
      <w:r>
        <w:rPr>
          <w:rtl/>
        </w:rPr>
        <w:t xml:space="preserve">פלסטיניות </w:t>
      </w:r>
      <w:bookmarkStart w:id="3210" w:name="_ETM_Q6_335739"/>
      <w:bookmarkEnd w:id="3210"/>
      <w:r>
        <w:rPr>
          <w:rtl/>
        </w:rPr>
        <w:t xml:space="preserve">ופלסטינים </w:t>
      </w:r>
      <w:bookmarkStart w:id="3211" w:name="_ETM_Q6_336960"/>
      <w:bookmarkEnd w:id="3211"/>
      <w:r>
        <w:rPr>
          <w:rtl/>
        </w:rPr>
        <w:t xml:space="preserve">שהיה </w:t>
      </w:r>
      <w:bookmarkStart w:id="3212" w:name="_ETM_Q6_337380"/>
      <w:bookmarkEnd w:id="3212"/>
      <w:r>
        <w:rPr>
          <w:rtl/>
        </w:rPr>
        <w:t xml:space="preserve">צריך </w:t>
      </w:r>
      <w:bookmarkStart w:id="3213" w:name="_ETM_Q6_337710"/>
      <w:bookmarkEnd w:id="3213"/>
      <w:r>
        <w:rPr>
          <w:rtl/>
        </w:rPr>
        <w:t xml:space="preserve">למצוא </w:t>
      </w:r>
      <w:bookmarkStart w:id="3214" w:name="_ETM_Q6_338100"/>
      <w:bookmarkEnd w:id="3214"/>
      <w:r>
        <w:rPr>
          <w:rtl/>
        </w:rPr>
        <w:t xml:space="preserve">להם </w:t>
      </w:r>
      <w:bookmarkStart w:id="3215" w:name="_ETM_Q6_338340"/>
      <w:bookmarkEnd w:id="3215"/>
      <w:r>
        <w:rPr>
          <w:rtl/>
        </w:rPr>
        <w:t>פתרון</w:t>
      </w:r>
      <w:r>
        <w:rPr>
          <w:rFonts w:hint="cs"/>
          <w:rtl/>
        </w:rPr>
        <w:t>.</w:t>
      </w:r>
      <w:r>
        <w:rPr>
          <w:rtl/>
        </w:rPr>
        <w:t xml:space="preserve"> </w:t>
      </w:r>
      <w:bookmarkStart w:id="3216" w:name="_ETM_Q6_338820"/>
      <w:bookmarkEnd w:id="3216"/>
      <w:r>
        <w:rPr>
          <w:rtl/>
        </w:rPr>
        <w:t xml:space="preserve">אבל </w:t>
      </w:r>
      <w:bookmarkStart w:id="3217" w:name="_ETM_Q6_339690"/>
      <w:bookmarkEnd w:id="3217"/>
      <w:r>
        <w:rPr>
          <w:rtl/>
        </w:rPr>
        <w:t xml:space="preserve">הימין </w:t>
      </w:r>
      <w:bookmarkStart w:id="3218" w:name="_ETM_Q6_340380"/>
      <w:bookmarkEnd w:id="3218"/>
      <w:r>
        <w:rPr>
          <w:rtl/>
        </w:rPr>
        <w:t xml:space="preserve">לדורותיו </w:t>
      </w:r>
      <w:bookmarkStart w:id="3219" w:name="_ETM_Q6_341190"/>
      <w:bookmarkEnd w:id="3219"/>
      <w:r>
        <w:rPr>
          <w:rtl/>
        </w:rPr>
        <w:t xml:space="preserve">בחר </w:t>
      </w:r>
      <w:bookmarkStart w:id="3220" w:name="_ETM_Q6_341669"/>
      <w:bookmarkEnd w:id="3220"/>
      <w:r>
        <w:rPr>
          <w:rtl/>
        </w:rPr>
        <w:t xml:space="preserve">להנציח </w:t>
      </w:r>
      <w:bookmarkStart w:id="3221" w:name="_ETM_Q6_342360"/>
      <w:bookmarkEnd w:id="3221"/>
      <w:r>
        <w:rPr>
          <w:rtl/>
        </w:rPr>
        <w:t xml:space="preserve">את </w:t>
      </w:r>
      <w:bookmarkStart w:id="3222" w:name="_ETM_Q6_342510"/>
      <w:bookmarkEnd w:id="3222"/>
      <w:r>
        <w:rPr>
          <w:rtl/>
        </w:rPr>
        <w:t xml:space="preserve">הסכסוך </w:t>
      </w:r>
      <w:bookmarkStart w:id="3223" w:name="_ETM_Q6_343110"/>
      <w:bookmarkEnd w:id="3223"/>
      <w:r>
        <w:rPr>
          <w:rtl/>
        </w:rPr>
        <w:t>הזה</w:t>
      </w:r>
      <w:r w:rsidR="00817F1C">
        <w:rPr>
          <w:rFonts w:hint="cs"/>
          <w:rtl/>
        </w:rPr>
        <w:t>.</w:t>
      </w:r>
      <w:r>
        <w:rPr>
          <w:rtl/>
        </w:rPr>
        <w:t xml:space="preserve"> </w:t>
      </w:r>
      <w:bookmarkStart w:id="3224" w:name="_ETM_Q6_344020"/>
      <w:bookmarkEnd w:id="3224"/>
      <w:r>
        <w:rPr>
          <w:rtl/>
        </w:rPr>
        <w:t xml:space="preserve">ולא </w:t>
      </w:r>
      <w:bookmarkStart w:id="3225" w:name="_ETM_Q6_344349"/>
      <w:bookmarkEnd w:id="3225"/>
      <w:r>
        <w:rPr>
          <w:rtl/>
        </w:rPr>
        <w:t xml:space="preserve">משנה </w:t>
      </w:r>
      <w:bookmarkStart w:id="3226" w:name="_ETM_Q6_344860"/>
      <w:bookmarkEnd w:id="3226"/>
      <w:r>
        <w:rPr>
          <w:rtl/>
        </w:rPr>
        <w:t xml:space="preserve">מה </w:t>
      </w:r>
      <w:bookmarkStart w:id="3227" w:name="_ETM_Q6_345010"/>
      <w:bookmarkEnd w:id="3227"/>
      <w:r>
        <w:rPr>
          <w:rFonts w:hint="cs"/>
          <w:rtl/>
        </w:rPr>
        <w:t>י</w:t>
      </w:r>
      <w:r>
        <w:rPr>
          <w:rtl/>
        </w:rPr>
        <w:t xml:space="preserve">היה </w:t>
      </w:r>
      <w:bookmarkStart w:id="3228" w:name="_ETM_Q6_345190"/>
      <w:bookmarkEnd w:id="3228"/>
      <w:r>
        <w:rPr>
          <w:rtl/>
        </w:rPr>
        <w:t xml:space="preserve">כתוב </w:t>
      </w:r>
      <w:bookmarkStart w:id="3229" w:name="_ETM_Q6_345550"/>
      <w:bookmarkEnd w:id="3229"/>
      <w:r>
        <w:rPr>
          <w:rtl/>
        </w:rPr>
        <w:t>בחוק</w:t>
      </w:r>
      <w:r>
        <w:rPr>
          <w:rFonts w:hint="cs"/>
          <w:rtl/>
        </w:rPr>
        <w:t>,</w:t>
      </w:r>
      <w:r>
        <w:rPr>
          <w:rtl/>
        </w:rPr>
        <w:t xml:space="preserve"> </w:t>
      </w:r>
      <w:bookmarkStart w:id="3230" w:name="_ETM_Q6_346000"/>
      <w:bookmarkEnd w:id="3230"/>
      <w:r>
        <w:rPr>
          <w:rtl/>
        </w:rPr>
        <w:t xml:space="preserve">זה </w:t>
      </w:r>
      <w:bookmarkStart w:id="3231" w:name="_ETM_Q6_346150"/>
      <w:bookmarkEnd w:id="3231"/>
      <w:r>
        <w:rPr>
          <w:rtl/>
        </w:rPr>
        <w:t xml:space="preserve">לא </w:t>
      </w:r>
      <w:bookmarkStart w:id="3232" w:name="_ETM_Q6_346270"/>
      <w:bookmarkEnd w:id="3232"/>
      <w:r>
        <w:rPr>
          <w:rtl/>
        </w:rPr>
        <w:t xml:space="preserve">ישנה </w:t>
      </w:r>
      <w:bookmarkStart w:id="3233" w:name="_ETM_Q6_346810"/>
      <w:bookmarkEnd w:id="3233"/>
      <w:r>
        <w:rPr>
          <w:rtl/>
        </w:rPr>
        <w:t xml:space="preserve">את </w:t>
      </w:r>
      <w:bookmarkStart w:id="3234" w:name="_ETM_Q6_346930"/>
      <w:bookmarkEnd w:id="3234"/>
      <w:r>
        <w:rPr>
          <w:rtl/>
        </w:rPr>
        <w:t xml:space="preserve">העובדה </w:t>
      </w:r>
      <w:bookmarkStart w:id="3235" w:name="_ETM_Q6_347860"/>
      <w:bookmarkEnd w:id="3235"/>
      <w:r>
        <w:rPr>
          <w:rtl/>
        </w:rPr>
        <w:t xml:space="preserve">שהאנשים </w:t>
      </w:r>
      <w:bookmarkStart w:id="3236" w:name="_ETM_Q6_348639"/>
      <w:bookmarkEnd w:id="3236"/>
      <w:r>
        <w:rPr>
          <w:rtl/>
        </w:rPr>
        <w:t xml:space="preserve">האלה </w:t>
      </w:r>
      <w:bookmarkStart w:id="3237" w:name="_ETM_Q6_348910"/>
      <w:bookmarkEnd w:id="3237"/>
      <w:r>
        <w:rPr>
          <w:rtl/>
        </w:rPr>
        <w:t xml:space="preserve">גרות </w:t>
      </w:r>
      <w:bookmarkStart w:id="3238" w:name="_ETM_Q6_349330"/>
      <w:bookmarkEnd w:id="3238"/>
      <w:r>
        <w:rPr>
          <w:rtl/>
        </w:rPr>
        <w:t xml:space="preserve">וגרים </w:t>
      </w:r>
      <w:bookmarkStart w:id="3239" w:name="_ETM_Q6_349900"/>
      <w:bookmarkEnd w:id="3239"/>
      <w:r>
        <w:rPr>
          <w:rtl/>
        </w:rPr>
        <w:t>שם</w:t>
      </w:r>
      <w:r>
        <w:rPr>
          <w:rFonts w:hint="cs"/>
          <w:rtl/>
        </w:rPr>
        <w:t>,</w:t>
      </w:r>
      <w:r>
        <w:rPr>
          <w:rtl/>
        </w:rPr>
        <w:t xml:space="preserve"> </w:t>
      </w:r>
      <w:bookmarkStart w:id="3240" w:name="_ETM_Q6_350739"/>
      <w:bookmarkEnd w:id="3240"/>
      <w:r>
        <w:rPr>
          <w:rtl/>
        </w:rPr>
        <w:t xml:space="preserve">ואין </w:t>
      </w:r>
      <w:bookmarkStart w:id="3241" w:name="_ETM_Q6_351430"/>
      <w:bookmarkEnd w:id="3241"/>
      <w:r>
        <w:rPr>
          <w:rtl/>
        </w:rPr>
        <w:t xml:space="preserve">מלחמה </w:t>
      </w:r>
      <w:bookmarkStart w:id="3242" w:name="_ETM_Q6_352120"/>
      <w:bookmarkEnd w:id="3242"/>
      <w:r>
        <w:rPr>
          <w:rtl/>
        </w:rPr>
        <w:t xml:space="preserve">שתפתור </w:t>
      </w:r>
      <w:bookmarkStart w:id="3243" w:name="_ETM_Q6_352650"/>
      <w:bookmarkEnd w:id="3243"/>
      <w:r>
        <w:rPr>
          <w:rtl/>
        </w:rPr>
        <w:t xml:space="preserve">את </w:t>
      </w:r>
      <w:bookmarkStart w:id="3244" w:name="_ETM_Q6_352739"/>
      <w:bookmarkStart w:id="3245" w:name="_ETM_Q6_352889"/>
      <w:bookmarkEnd w:id="3244"/>
      <w:bookmarkEnd w:id="3245"/>
      <w:r>
        <w:rPr>
          <w:rtl/>
        </w:rPr>
        <w:t xml:space="preserve">הסכסוך </w:t>
      </w:r>
      <w:bookmarkStart w:id="3246" w:name="_ETM_Q6_353519"/>
      <w:bookmarkEnd w:id="3246"/>
      <w:r>
        <w:rPr>
          <w:rtl/>
        </w:rPr>
        <w:t>הזה</w:t>
      </w:r>
      <w:r>
        <w:rPr>
          <w:rFonts w:hint="cs"/>
          <w:rtl/>
        </w:rPr>
        <w:t>,</w:t>
      </w:r>
      <w:r>
        <w:rPr>
          <w:rtl/>
        </w:rPr>
        <w:t xml:space="preserve"> </w:t>
      </w:r>
      <w:bookmarkStart w:id="3247" w:name="_ETM_Q6_354209"/>
      <w:bookmarkEnd w:id="3247"/>
      <w:r>
        <w:rPr>
          <w:rtl/>
        </w:rPr>
        <w:t xml:space="preserve">ובסופו </w:t>
      </w:r>
      <w:bookmarkStart w:id="3248" w:name="_ETM_Q6_354930"/>
      <w:bookmarkEnd w:id="3248"/>
      <w:r>
        <w:rPr>
          <w:rtl/>
        </w:rPr>
        <w:t xml:space="preserve">של </w:t>
      </w:r>
      <w:bookmarkStart w:id="3249" w:name="_ETM_Q6_355079"/>
      <w:bookmarkEnd w:id="3249"/>
      <w:r>
        <w:rPr>
          <w:rtl/>
        </w:rPr>
        <w:t xml:space="preserve">דבר </w:t>
      </w:r>
      <w:bookmarkStart w:id="3250" w:name="_ETM_Q6_355379"/>
      <w:bookmarkEnd w:id="3250"/>
      <w:r>
        <w:rPr>
          <w:rtl/>
        </w:rPr>
        <w:t xml:space="preserve">יהיה </w:t>
      </w:r>
      <w:bookmarkStart w:id="3251" w:name="_ETM_Q6_355620"/>
      <w:bookmarkEnd w:id="3251"/>
      <w:r>
        <w:rPr>
          <w:rtl/>
        </w:rPr>
        <w:t xml:space="preserve">צריך </w:t>
      </w:r>
      <w:bookmarkStart w:id="3252" w:name="_ETM_Q6_356040"/>
      <w:bookmarkEnd w:id="3252"/>
      <w:r>
        <w:rPr>
          <w:rtl/>
        </w:rPr>
        <w:t xml:space="preserve">להגיע </w:t>
      </w:r>
      <w:bookmarkStart w:id="3253" w:name="_ETM_Q6_356489"/>
      <w:bookmarkEnd w:id="3253"/>
      <w:r>
        <w:rPr>
          <w:rtl/>
        </w:rPr>
        <w:t xml:space="preserve">להסדר </w:t>
      </w:r>
      <w:bookmarkStart w:id="3254" w:name="_ETM_Q6_357060"/>
      <w:bookmarkEnd w:id="3254"/>
      <w:r>
        <w:rPr>
          <w:rtl/>
        </w:rPr>
        <w:t>מדיני</w:t>
      </w:r>
      <w:r>
        <w:rPr>
          <w:rFonts w:hint="cs"/>
          <w:rtl/>
        </w:rPr>
        <w:t>.</w:t>
      </w:r>
      <w:r>
        <w:rPr>
          <w:rtl/>
        </w:rPr>
        <w:t xml:space="preserve"> </w:t>
      </w:r>
      <w:bookmarkStart w:id="3255" w:name="_ETM_Q6_358110"/>
      <w:bookmarkStart w:id="3256" w:name="_ETM_Q6_358769"/>
      <w:bookmarkEnd w:id="3255"/>
      <w:bookmarkEnd w:id="3256"/>
    </w:p>
    <w:p w:rsidR="00285A08" w:rsidRDefault="00285A08" w:rsidP="00C035A0">
      <w:pPr>
        <w:rPr>
          <w:rtl/>
        </w:rPr>
      </w:pPr>
      <w:bookmarkStart w:id="3257" w:name="_ETM_Q6_362430"/>
      <w:bookmarkStart w:id="3258" w:name="_ETM_Q6_362534"/>
      <w:bookmarkEnd w:id="3257"/>
      <w:bookmarkEnd w:id="3258"/>
    </w:p>
    <w:p w:rsidR="00285A08" w:rsidRDefault="00285A08" w:rsidP="00817F1C">
      <w:pPr>
        <w:rPr>
          <w:rtl/>
        </w:rPr>
      </w:pPr>
      <w:r>
        <w:rPr>
          <w:rFonts w:hint="cs"/>
          <w:rtl/>
        </w:rPr>
        <w:t xml:space="preserve">עמד פה </w:t>
      </w:r>
      <w:r>
        <w:rPr>
          <w:rtl/>
        </w:rPr>
        <w:t xml:space="preserve">אתמול </w:t>
      </w:r>
      <w:bookmarkStart w:id="3259" w:name="_ETM_Q6_359069"/>
      <w:bookmarkEnd w:id="3259"/>
      <w:r>
        <w:rPr>
          <w:rtl/>
        </w:rPr>
        <w:t xml:space="preserve">ראש </w:t>
      </w:r>
      <w:bookmarkStart w:id="3260" w:name="_ETM_Q6_359279"/>
      <w:bookmarkEnd w:id="3260"/>
      <w:r>
        <w:rPr>
          <w:rtl/>
        </w:rPr>
        <w:t xml:space="preserve">הממשלה </w:t>
      </w:r>
      <w:bookmarkStart w:id="3261" w:name="_ETM_Q6_359669"/>
      <w:bookmarkEnd w:id="3261"/>
      <w:r>
        <w:rPr>
          <w:rtl/>
        </w:rPr>
        <w:t xml:space="preserve">נתניהו </w:t>
      </w:r>
      <w:bookmarkStart w:id="3262" w:name="_ETM_Q6_360299"/>
      <w:bookmarkStart w:id="3263" w:name="_ETM_Q6_361780"/>
      <w:bookmarkEnd w:id="3262"/>
      <w:bookmarkEnd w:id="3263"/>
      <w:r>
        <w:rPr>
          <w:rFonts w:hint="cs"/>
          <w:rtl/>
        </w:rPr>
        <w:t>והאשים שוב את אוסלו</w:t>
      </w:r>
      <w:bookmarkStart w:id="3264" w:name="_ETM_Q6_362910"/>
      <w:bookmarkEnd w:id="3264"/>
      <w:r>
        <w:rPr>
          <w:rFonts w:hint="cs"/>
          <w:rtl/>
        </w:rPr>
        <w:t xml:space="preserve"> </w:t>
      </w:r>
      <w:r>
        <w:rPr>
          <w:rtl/>
        </w:rPr>
        <w:t xml:space="preserve">במחדל </w:t>
      </w:r>
      <w:bookmarkStart w:id="3265" w:name="_ETM_Q6_363629"/>
      <w:bookmarkEnd w:id="3265"/>
      <w:r>
        <w:rPr>
          <w:rtl/>
        </w:rPr>
        <w:t xml:space="preserve">הטבח </w:t>
      </w:r>
      <w:bookmarkStart w:id="3266" w:name="_ETM_Q6_364319"/>
      <w:bookmarkEnd w:id="3266"/>
      <w:r>
        <w:rPr>
          <w:rtl/>
        </w:rPr>
        <w:t xml:space="preserve">הנורא </w:t>
      </w:r>
      <w:bookmarkStart w:id="3267" w:name="_ETM_Q6_365239"/>
      <w:bookmarkEnd w:id="3267"/>
      <w:r>
        <w:rPr>
          <w:rFonts w:hint="cs"/>
          <w:rtl/>
        </w:rPr>
        <w:t xml:space="preserve">– </w:t>
      </w:r>
      <w:r>
        <w:rPr>
          <w:rtl/>
        </w:rPr>
        <w:t xml:space="preserve">שהוא </w:t>
      </w:r>
      <w:bookmarkStart w:id="3268" w:name="_ETM_Q6_365900"/>
      <w:bookmarkEnd w:id="3268"/>
      <w:r>
        <w:rPr>
          <w:rtl/>
        </w:rPr>
        <w:t xml:space="preserve">אחראי </w:t>
      </w:r>
      <w:bookmarkStart w:id="3269" w:name="_ETM_Q6_366349"/>
      <w:bookmarkEnd w:id="3269"/>
      <w:r>
        <w:rPr>
          <w:rtl/>
        </w:rPr>
        <w:t>לו</w:t>
      </w:r>
      <w:r>
        <w:rPr>
          <w:rFonts w:hint="cs"/>
          <w:rtl/>
        </w:rPr>
        <w:t xml:space="preserve"> </w:t>
      </w:r>
      <w:r>
        <w:rPr>
          <w:rFonts w:hint="eastAsia"/>
          <w:rtl/>
        </w:rPr>
        <w:t>–</w:t>
      </w:r>
      <w:r>
        <w:rPr>
          <w:rtl/>
        </w:rPr>
        <w:t xml:space="preserve"> </w:t>
      </w:r>
      <w:bookmarkStart w:id="3270" w:name="_ETM_Q6_366950"/>
      <w:bookmarkEnd w:id="3270"/>
      <w:r>
        <w:rPr>
          <w:rtl/>
        </w:rPr>
        <w:t xml:space="preserve">באוקטובר </w:t>
      </w:r>
      <w:bookmarkStart w:id="3271" w:name="_ETM_Q6_367609"/>
      <w:bookmarkEnd w:id="3271"/>
      <w:r>
        <w:rPr>
          <w:rtl/>
        </w:rPr>
        <w:t>האחרון</w:t>
      </w:r>
      <w:r>
        <w:rPr>
          <w:rFonts w:hint="cs"/>
          <w:rtl/>
        </w:rPr>
        <w:t>.</w:t>
      </w:r>
      <w:r>
        <w:rPr>
          <w:rtl/>
        </w:rPr>
        <w:t xml:space="preserve"> </w:t>
      </w:r>
      <w:bookmarkStart w:id="3272" w:name="_ETM_Q6_368830"/>
      <w:bookmarkEnd w:id="3272"/>
      <w:r>
        <w:rPr>
          <w:rtl/>
        </w:rPr>
        <w:t xml:space="preserve">אין </w:t>
      </w:r>
      <w:bookmarkStart w:id="3273" w:name="_ETM_Q6_369190"/>
      <w:bookmarkEnd w:id="3273"/>
      <w:r>
        <w:rPr>
          <w:rtl/>
        </w:rPr>
        <w:t xml:space="preserve">מנוס </w:t>
      </w:r>
      <w:bookmarkStart w:id="3274" w:name="_ETM_Q6_370060"/>
      <w:bookmarkEnd w:id="3274"/>
      <w:r>
        <w:rPr>
          <w:rtl/>
        </w:rPr>
        <w:t>מ</w:t>
      </w:r>
      <w:bookmarkStart w:id="3275" w:name="_ETM_Q6_370270"/>
      <w:bookmarkEnd w:id="3275"/>
      <w:r>
        <w:rPr>
          <w:rtl/>
        </w:rPr>
        <w:t xml:space="preserve">להגיע </w:t>
      </w:r>
      <w:bookmarkStart w:id="3276" w:name="_ETM_Q6_370810"/>
      <w:bookmarkEnd w:id="3276"/>
      <w:r>
        <w:rPr>
          <w:rtl/>
        </w:rPr>
        <w:t xml:space="preserve">להסדר </w:t>
      </w:r>
      <w:bookmarkStart w:id="3277" w:name="_ETM_Q6_371410"/>
      <w:bookmarkEnd w:id="3277"/>
      <w:r>
        <w:rPr>
          <w:rtl/>
        </w:rPr>
        <w:t xml:space="preserve">לפתרון </w:t>
      </w:r>
      <w:bookmarkStart w:id="3278" w:name="_ETM_Q6_371919"/>
      <w:bookmarkEnd w:id="3278"/>
      <w:r>
        <w:rPr>
          <w:rtl/>
        </w:rPr>
        <w:t xml:space="preserve">הסכסוך </w:t>
      </w:r>
      <w:bookmarkStart w:id="3279" w:name="_ETM_Q6_372430"/>
      <w:bookmarkEnd w:id="3279"/>
      <w:r>
        <w:rPr>
          <w:rtl/>
        </w:rPr>
        <w:t>הישראלי</w:t>
      </w:r>
      <w:bookmarkStart w:id="3280" w:name="_ETM_Q6_373000"/>
      <w:bookmarkEnd w:id="3280"/>
      <w:r>
        <w:rPr>
          <w:rFonts w:hint="cs"/>
          <w:rtl/>
        </w:rPr>
        <w:t>–</w:t>
      </w:r>
      <w:r>
        <w:rPr>
          <w:rtl/>
        </w:rPr>
        <w:t>פל</w:t>
      </w:r>
      <w:r>
        <w:rPr>
          <w:rFonts w:hint="cs"/>
          <w:rtl/>
        </w:rPr>
        <w:t>סט</w:t>
      </w:r>
      <w:r>
        <w:rPr>
          <w:rtl/>
        </w:rPr>
        <w:t xml:space="preserve">יני </w:t>
      </w:r>
      <w:bookmarkStart w:id="3281" w:name="_ETM_Q6_373990"/>
      <w:bookmarkEnd w:id="3281"/>
      <w:r>
        <w:rPr>
          <w:rtl/>
        </w:rPr>
        <w:t xml:space="preserve">ביהודה </w:t>
      </w:r>
      <w:bookmarkStart w:id="3282" w:name="_ETM_Q6_374770"/>
      <w:bookmarkEnd w:id="3282"/>
      <w:r>
        <w:rPr>
          <w:rtl/>
        </w:rPr>
        <w:t>ושומרון</w:t>
      </w:r>
      <w:r>
        <w:rPr>
          <w:rFonts w:hint="cs"/>
          <w:rtl/>
        </w:rPr>
        <w:t>.</w:t>
      </w:r>
      <w:r>
        <w:rPr>
          <w:rtl/>
        </w:rPr>
        <w:t xml:space="preserve"> </w:t>
      </w:r>
      <w:bookmarkStart w:id="3283" w:name="_ETM_Q6_375850"/>
      <w:bookmarkEnd w:id="3283"/>
    </w:p>
    <w:p w:rsidR="00285A08" w:rsidRDefault="00285A08" w:rsidP="00C035A0">
      <w:pPr>
        <w:rPr>
          <w:rtl/>
        </w:rPr>
      </w:pPr>
    </w:p>
    <w:p w:rsidR="00285A08" w:rsidRDefault="00285A08" w:rsidP="00C035A0">
      <w:pPr>
        <w:pStyle w:val="af6"/>
        <w:keepNext/>
        <w:rPr>
          <w:rtl/>
        </w:rPr>
      </w:pPr>
      <w:r w:rsidRPr="00FD02BD">
        <w:rPr>
          <w:rStyle w:val="TagStyle"/>
          <w:rtl/>
        </w:rPr>
        <w:t xml:space="preserve"> &lt;&lt; יור &gt;&gt; </w:t>
      </w:r>
      <w:r>
        <w:rPr>
          <w:rtl/>
        </w:rPr>
        <w:t>היו"ר אמיר אוחנה:</w:t>
      </w:r>
      <w:r w:rsidRPr="00FD02BD">
        <w:rPr>
          <w:rStyle w:val="TagStyle"/>
          <w:rtl/>
        </w:rPr>
        <w:t xml:space="preserve"> &lt;&lt; יור &gt;&gt;</w:t>
      </w:r>
      <w:r>
        <w:rPr>
          <w:rtl/>
        </w:rPr>
        <w:t xml:space="preserve">   </w:t>
      </w:r>
    </w:p>
    <w:p w:rsidR="00285A08" w:rsidRPr="00FD02BD" w:rsidRDefault="00285A08" w:rsidP="00C035A0">
      <w:pPr>
        <w:ind w:firstLine="0"/>
        <w:rPr>
          <w:rtl/>
        </w:rPr>
      </w:pPr>
      <w:bookmarkStart w:id="3284" w:name="_ETM_Q6_384429"/>
      <w:bookmarkEnd w:id="3284"/>
    </w:p>
    <w:p w:rsidR="00285A08" w:rsidRDefault="00285A08" w:rsidP="00C035A0">
      <w:pPr>
        <w:rPr>
          <w:rtl/>
        </w:rPr>
      </w:pPr>
      <w:bookmarkStart w:id="3285" w:name="_ETM_Q6_374009"/>
      <w:bookmarkStart w:id="3286" w:name="_ETM_Q6_374034"/>
      <w:bookmarkEnd w:id="3285"/>
      <w:bookmarkEnd w:id="3286"/>
      <w:r>
        <w:rPr>
          <w:rtl/>
        </w:rPr>
        <w:t>תודה</w:t>
      </w:r>
      <w:r>
        <w:rPr>
          <w:rFonts w:hint="cs"/>
          <w:rtl/>
        </w:rPr>
        <w:t>,</w:t>
      </w:r>
      <w:r>
        <w:rPr>
          <w:rtl/>
        </w:rPr>
        <w:t xml:space="preserve"> </w:t>
      </w:r>
      <w:bookmarkStart w:id="3287" w:name="_ETM_Q6_376150"/>
      <w:bookmarkEnd w:id="3287"/>
      <w:r>
        <w:rPr>
          <w:rtl/>
        </w:rPr>
        <w:t>גברתי</w:t>
      </w:r>
      <w:r>
        <w:rPr>
          <w:rFonts w:hint="cs"/>
          <w:rtl/>
        </w:rPr>
        <w:t>.</w:t>
      </w:r>
      <w:r>
        <w:rPr>
          <w:rtl/>
        </w:rPr>
        <w:t xml:space="preserve"> </w:t>
      </w:r>
      <w:bookmarkStart w:id="3288" w:name="_ETM_Q6_376780"/>
      <w:bookmarkStart w:id="3289" w:name="_ETM_Q6_378912"/>
      <w:bookmarkStart w:id="3290" w:name="_ETM_Q6_379010"/>
      <w:bookmarkStart w:id="3291" w:name="_ETM_Q6_379157"/>
      <w:bookmarkStart w:id="3292" w:name="_ETM_Q6_379268"/>
      <w:bookmarkEnd w:id="3288"/>
      <w:bookmarkEnd w:id="3289"/>
      <w:bookmarkEnd w:id="3290"/>
      <w:bookmarkEnd w:id="3291"/>
      <w:bookmarkEnd w:id="3292"/>
      <w:r>
        <w:rPr>
          <w:rtl/>
        </w:rPr>
        <w:t xml:space="preserve">האם </w:t>
      </w:r>
      <w:bookmarkStart w:id="3293" w:name="_ETM_Q6_377110"/>
      <w:bookmarkEnd w:id="3293"/>
      <w:r>
        <w:rPr>
          <w:rtl/>
        </w:rPr>
        <w:t xml:space="preserve">חבר </w:t>
      </w:r>
      <w:bookmarkStart w:id="3294" w:name="_ETM_Q6_377410"/>
      <w:bookmarkStart w:id="3295" w:name="_ETM_Q6_378040"/>
      <w:bookmarkEnd w:id="3294"/>
      <w:bookmarkEnd w:id="3295"/>
      <w:r>
        <w:rPr>
          <w:rFonts w:hint="cs"/>
          <w:rtl/>
        </w:rPr>
        <w:t>הכנסת רוטמן י</w:t>
      </w:r>
      <w:r>
        <w:rPr>
          <w:rtl/>
        </w:rPr>
        <w:t xml:space="preserve">רצה </w:t>
      </w:r>
      <w:bookmarkStart w:id="3296" w:name="_ETM_Q6_378340"/>
      <w:bookmarkEnd w:id="3296"/>
      <w:r>
        <w:rPr>
          <w:rtl/>
        </w:rPr>
        <w:t xml:space="preserve">להשיב </w:t>
      </w:r>
      <w:bookmarkStart w:id="3297" w:name="_ETM_Q6_378820"/>
      <w:bookmarkEnd w:id="3297"/>
      <w:r w:rsidR="00817F1C">
        <w:rPr>
          <w:rFonts w:hint="cs"/>
          <w:rtl/>
        </w:rPr>
        <w:t>ע</w:t>
      </w:r>
      <w:r>
        <w:rPr>
          <w:rtl/>
        </w:rPr>
        <w:t>ל</w:t>
      </w:r>
      <w:r w:rsidR="00817F1C">
        <w:rPr>
          <w:rFonts w:hint="cs"/>
          <w:rtl/>
        </w:rPr>
        <w:t xml:space="preserve"> </w:t>
      </w:r>
      <w:r>
        <w:rPr>
          <w:rtl/>
        </w:rPr>
        <w:t>התנגדות</w:t>
      </w:r>
      <w:r>
        <w:rPr>
          <w:rFonts w:hint="cs"/>
          <w:rtl/>
        </w:rPr>
        <w:t>?</w:t>
      </w:r>
      <w:r>
        <w:rPr>
          <w:rtl/>
        </w:rPr>
        <w:t xml:space="preserve"> </w:t>
      </w:r>
      <w:bookmarkStart w:id="3298" w:name="_ETM_Q6_379480"/>
      <w:bookmarkEnd w:id="3298"/>
      <w:r>
        <w:rPr>
          <w:rtl/>
        </w:rPr>
        <w:t xml:space="preserve">אם </w:t>
      </w:r>
      <w:bookmarkStart w:id="3299" w:name="_ETM_Q6_379660"/>
      <w:bookmarkEnd w:id="3299"/>
      <w:r>
        <w:rPr>
          <w:rtl/>
        </w:rPr>
        <w:t>כן</w:t>
      </w:r>
      <w:r>
        <w:rPr>
          <w:rFonts w:hint="cs"/>
          <w:rtl/>
        </w:rPr>
        <w:t>,</w:t>
      </w:r>
      <w:r>
        <w:rPr>
          <w:rtl/>
        </w:rPr>
        <w:t xml:space="preserve"> </w:t>
      </w:r>
      <w:bookmarkStart w:id="3300" w:name="_ETM_Q6_379960"/>
      <w:bookmarkEnd w:id="3300"/>
      <w:r>
        <w:rPr>
          <w:rtl/>
        </w:rPr>
        <w:t>בבקשה</w:t>
      </w:r>
      <w:r>
        <w:rPr>
          <w:rFonts w:hint="cs"/>
          <w:rtl/>
        </w:rPr>
        <w:t>,</w:t>
      </w:r>
      <w:r>
        <w:rPr>
          <w:rtl/>
        </w:rPr>
        <w:t xml:space="preserve"> </w:t>
      </w:r>
      <w:bookmarkStart w:id="3301" w:name="_ETM_Q6_384450"/>
      <w:bookmarkEnd w:id="3301"/>
      <w:r>
        <w:rPr>
          <w:rtl/>
        </w:rPr>
        <w:t xml:space="preserve">עד </w:t>
      </w:r>
      <w:bookmarkStart w:id="3302" w:name="_ETM_Q6_384659"/>
      <w:bookmarkEnd w:id="3302"/>
      <w:r>
        <w:rPr>
          <w:rFonts w:hint="cs"/>
          <w:rtl/>
        </w:rPr>
        <w:t>שלוש</w:t>
      </w:r>
      <w:r>
        <w:rPr>
          <w:rtl/>
        </w:rPr>
        <w:t xml:space="preserve"> </w:t>
      </w:r>
      <w:bookmarkStart w:id="3303" w:name="_ETM_Q6_384989"/>
      <w:bookmarkEnd w:id="3303"/>
      <w:r>
        <w:rPr>
          <w:rtl/>
        </w:rPr>
        <w:t>דקות</w:t>
      </w:r>
      <w:r>
        <w:rPr>
          <w:rFonts w:hint="cs"/>
          <w:rtl/>
        </w:rPr>
        <w:t>.</w:t>
      </w:r>
      <w:r>
        <w:rPr>
          <w:rtl/>
        </w:rPr>
        <w:t xml:space="preserve"> </w:t>
      </w:r>
      <w:bookmarkStart w:id="3304" w:name="_ETM_Q6_386010"/>
      <w:bookmarkEnd w:id="3304"/>
    </w:p>
    <w:p w:rsidR="00285A08" w:rsidRDefault="00285A08" w:rsidP="00C035A0">
      <w:pPr>
        <w:rPr>
          <w:rtl/>
        </w:rPr>
      </w:pPr>
    </w:p>
    <w:p w:rsidR="00285A08" w:rsidRDefault="00285A08" w:rsidP="00C035A0">
      <w:pPr>
        <w:pStyle w:val="a4"/>
        <w:keepNext/>
        <w:rPr>
          <w:rtl/>
        </w:rPr>
      </w:pPr>
      <w:bookmarkStart w:id="3305" w:name="ET_speaker_6157_6"/>
      <w:r w:rsidRPr="00CE52B9">
        <w:rPr>
          <w:rStyle w:val="TagStyle"/>
          <w:rtl/>
        </w:rPr>
        <w:t xml:space="preserve">&lt;&lt; דובר &gt;&gt; </w:t>
      </w:r>
      <w:bookmarkStart w:id="3306" w:name="_Toc190280873"/>
      <w:r>
        <w:rPr>
          <w:rtl/>
        </w:rPr>
        <w:t>שמחה רוטמן (הציונות הדתית):</w:t>
      </w:r>
      <w:bookmarkEnd w:id="3306"/>
      <w:r w:rsidRPr="00CE52B9">
        <w:rPr>
          <w:rStyle w:val="TagStyle"/>
          <w:rtl/>
        </w:rPr>
        <w:t xml:space="preserve"> &lt;&lt; דובר &gt;&gt;</w:t>
      </w:r>
      <w:r>
        <w:rPr>
          <w:rtl/>
        </w:rPr>
        <w:t xml:space="preserve">   </w:t>
      </w:r>
      <w:bookmarkEnd w:id="3305"/>
    </w:p>
    <w:p w:rsidR="00285A08" w:rsidRDefault="00285A08" w:rsidP="00C035A0">
      <w:pPr>
        <w:rPr>
          <w:rtl/>
        </w:rPr>
      </w:pPr>
    </w:p>
    <w:p w:rsidR="00285A08" w:rsidRDefault="00285A08" w:rsidP="00817F1C">
      <w:pPr>
        <w:rPr>
          <w:rtl/>
        </w:rPr>
      </w:pPr>
      <w:r>
        <w:rPr>
          <w:rFonts w:hint="cs"/>
          <w:rtl/>
        </w:rPr>
        <w:t xml:space="preserve">אין בעיה, </w:t>
      </w:r>
      <w:r>
        <w:rPr>
          <w:rtl/>
        </w:rPr>
        <w:t xml:space="preserve">אינני </w:t>
      </w:r>
      <w:bookmarkStart w:id="3307" w:name="_ETM_Q6_386280"/>
      <w:bookmarkEnd w:id="3307"/>
      <w:r>
        <w:rPr>
          <w:rtl/>
        </w:rPr>
        <w:t xml:space="preserve">זקוק </w:t>
      </w:r>
      <w:bookmarkStart w:id="3308" w:name="_ETM_Q6_386610"/>
      <w:bookmarkStart w:id="3309" w:name="_ETM_Q6_387000"/>
      <w:bookmarkEnd w:id="3308"/>
      <w:bookmarkEnd w:id="3309"/>
      <w:r>
        <w:rPr>
          <w:rFonts w:hint="cs"/>
          <w:rtl/>
        </w:rPr>
        <w:t>לשלוש</w:t>
      </w:r>
      <w:r>
        <w:rPr>
          <w:rtl/>
        </w:rPr>
        <w:t xml:space="preserve"> דקות</w:t>
      </w:r>
      <w:r>
        <w:rPr>
          <w:rFonts w:hint="cs"/>
          <w:rtl/>
        </w:rPr>
        <w:t>,</w:t>
      </w:r>
      <w:r>
        <w:rPr>
          <w:rtl/>
        </w:rPr>
        <w:t xml:space="preserve"> </w:t>
      </w:r>
      <w:bookmarkStart w:id="3310" w:name="_ETM_Q6_387330"/>
      <w:bookmarkEnd w:id="3310"/>
      <w:r>
        <w:rPr>
          <w:rtl/>
        </w:rPr>
        <w:t xml:space="preserve">אדוני </w:t>
      </w:r>
      <w:bookmarkStart w:id="3311" w:name="_ETM_Q6_387599"/>
      <w:bookmarkEnd w:id="3311"/>
      <w:r>
        <w:rPr>
          <w:rtl/>
        </w:rPr>
        <w:t>היושב-ראש</w:t>
      </w:r>
      <w:r>
        <w:rPr>
          <w:rFonts w:hint="cs"/>
          <w:rtl/>
        </w:rPr>
        <w:t>,</w:t>
      </w:r>
      <w:r>
        <w:rPr>
          <w:rtl/>
        </w:rPr>
        <w:t xml:space="preserve"> </w:t>
      </w:r>
      <w:bookmarkStart w:id="3312" w:name="_ETM_Q6_388260"/>
      <w:bookmarkEnd w:id="3312"/>
      <w:r>
        <w:rPr>
          <w:rtl/>
        </w:rPr>
        <w:t xml:space="preserve">אלא </w:t>
      </w:r>
      <w:bookmarkStart w:id="3313" w:name="_ETM_Q6_388470"/>
      <w:bookmarkEnd w:id="3313"/>
      <w:r>
        <w:rPr>
          <w:rFonts w:hint="cs"/>
          <w:rtl/>
        </w:rPr>
        <w:t>לכמה</w:t>
      </w:r>
      <w:r>
        <w:rPr>
          <w:rtl/>
        </w:rPr>
        <w:t xml:space="preserve"> </w:t>
      </w:r>
      <w:bookmarkStart w:id="3314" w:name="_ETM_Q6_388919"/>
      <w:bookmarkEnd w:id="3314"/>
      <w:r>
        <w:rPr>
          <w:rtl/>
        </w:rPr>
        <w:t>שניות</w:t>
      </w:r>
      <w:bookmarkStart w:id="3315" w:name="_ETM_Q6_389819"/>
      <w:bookmarkEnd w:id="3315"/>
      <w:r>
        <w:rPr>
          <w:rFonts w:hint="cs"/>
          <w:rtl/>
        </w:rPr>
        <w:t>, ו</w:t>
      </w:r>
      <w:r>
        <w:rPr>
          <w:rtl/>
        </w:rPr>
        <w:t xml:space="preserve">אני </w:t>
      </w:r>
      <w:bookmarkStart w:id="3316" w:name="_ETM_Q6_390060"/>
      <w:bookmarkEnd w:id="3316"/>
      <w:r>
        <w:rPr>
          <w:rtl/>
        </w:rPr>
        <w:t xml:space="preserve">מקווה </w:t>
      </w:r>
      <w:bookmarkStart w:id="3317" w:name="_ETM_Q6_390419"/>
      <w:bookmarkEnd w:id="3317"/>
      <w:r>
        <w:rPr>
          <w:rtl/>
        </w:rPr>
        <w:t xml:space="preserve">שאשכנע </w:t>
      </w:r>
      <w:bookmarkStart w:id="3318" w:name="_ETM_Q6_391080"/>
      <w:bookmarkEnd w:id="3318"/>
      <w:r>
        <w:rPr>
          <w:rtl/>
        </w:rPr>
        <w:t xml:space="preserve">את </w:t>
      </w:r>
      <w:bookmarkStart w:id="3319" w:name="_ETM_Q6_391200"/>
      <w:bookmarkEnd w:id="3319"/>
      <w:r>
        <w:rPr>
          <w:rtl/>
        </w:rPr>
        <w:t xml:space="preserve">מרב </w:t>
      </w:r>
      <w:bookmarkStart w:id="3320" w:name="_ETM_Q6_391500"/>
      <w:bookmarkEnd w:id="3320"/>
      <w:r>
        <w:rPr>
          <w:rtl/>
        </w:rPr>
        <w:t xml:space="preserve">לחזור </w:t>
      </w:r>
      <w:bookmarkStart w:id="3321" w:name="_ETM_Q6_391919"/>
      <w:bookmarkEnd w:id="3321"/>
      <w:r>
        <w:rPr>
          <w:rtl/>
        </w:rPr>
        <w:t xml:space="preserve">בה </w:t>
      </w:r>
      <w:bookmarkStart w:id="3322" w:name="_ETM_Q6_392099"/>
      <w:bookmarkEnd w:id="3322"/>
      <w:r>
        <w:rPr>
          <w:rtl/>
        </w:rPr>
        <w:t>מההתנגדות</w:t>
      </w:r>
      <w:r>
        <w:rPr>
          <w:rFonts w:hint="cs"/>
          <w:rtl/>
        </w:rPr>
        <w:t>.</w:t>
      </w:r>
      <w:r>
        <w:rPr>
          <w:rtl/>
        </w:rPr>
        <w:t xml:space="preserve"> </w:t>
      </w:r>
      <w:bookmarkStart w:id="3323" w:name="_ETM_Q6_393709"/>
      <w:bookmarkEnd w:id="3323"/>
      <w:r>
        <w:rPr>
          <w:rtl/>
        </w:rPr>
        <w:t xml:space="preserve">ביהודה </w:t>
      </w:r>
      <w:bookmarkStart w:id="3324" w:name="_ETM_Q6_394370"/>
      <w:bookmarkEnd w:id="3324"/>
      <w:r>
        <w:rPr>
          <w:rtl/>
        </w:rPr>
        <w:t xml:space="preserve">ושומרון </w:t>
      </w:r>
      <w:bookmarkStart w:id="3325" w:name="_ETM_Q6_395150"/>
      <w:bookmarkEnd w:id="3325"/>
      <w:r>
        <w:rPr>
          <w:rtl/>
        </w:rPr>
        <w:t xml:space="preserve">לא </w:t>
      </w:r>
      <w:bookmarkStart w:id="3326" w:name="_ETM_Q6_395329"/>
      <w:bookmarkEnd w:id="3326"/>
      <w:r>
        <w:rPr>
          <w:rtl/>
        </w:rPr>
        <w:t xml:space="preserve">צעדו </w:t>
      </w:r>
      <w:bookmarkStart w:id="3327" w:name="_ETM_Q6_395809"/>
      <w:bookmarkEnd w:id="3327"/>
      <w:r>
        <w:rPr>
          <w:rtl/>
        </w:rPr>
        <w:t xml:space="preserve">רק </w:t>
      </w:r>
      <w:bookmarkStart w:id="3328" w:name="_ETM_Q6_396499"/>
      <w:bookmarkEnd w:id="3328"/>
      <w:r>
        <w:rPr>
          <w:rtl/>
        </w:rPr>
        <w:t>אברהם</w:t>
      </w:r>
      <w:r>
        <w:rPr>
          <w:rFonts w:hint="cs"/>
          <w:rtl/>
        </w:rPr>
        <w:t>,</w:t>
      </w:r>
      <w:r>
        <w:rPr>
          <w:rtl/>
        </w:rPr>
        <w:t xml:space="preserve"> </w:t>
      </w:r>
      <w:bookmarkStart w:id="3329" w:name="_ETM_Q6_397219"/>
      <w:bookmarkEnd w:id="3329"/>
      <w:r>
        <w:rPr>
          <w:rtl/>
        </w:rPr>
        <w:t xml:space="preserve">יצחק </w:t>
      </w:r>
      <w:bookmarkStart w:id="3330" w:name="_ETM_Q6_397669"/>
      <w:bookmarkEnd w:id="3330"/>
      <w:r>
        <w:rPr>
          <w:rtl/>
        </w:rPr>
        <w:t>ויעקב</w:t>
      </w:r>
      <w:r>
        <w:rPr>
          <w:rFonts w:hint="cs"/>
          <w:rtl/>
        </w:rPr>
        <w:t>,</w:t>
      </w:r>
      <w:r>
        <w:rPr>
          <w:rtl/>
        </w:rPr>
        <w:t xml:space="preserve"> </w:t>
      </w:r>
      <w:bookmarkStart w:id="3331" w:name="_ETM_Q6_398809"/>
      <w:bookmarkEnd w:id="3331"/>
      <w:r>
        <w:rPr>
          <w:rtl/>
        </w:rPr>
        <w:t xml:space="preserve">אלא </w:t>
      </w:r>
      <w:bookmarkStart w:id="3332" w:name="_ETM_Q6_399049"/>
      <w:bookmarkEnd w:id="3332"/>
      <w:r>
        <w:rPr>
          <w:rtl/>
        </w:rPr>
        <w:t xml:space="preserve">גם </w:t>
      </w:r>
      <w:bookmarkStart w:id="3333" w:name="_ETM_Q6_399739"/>
      <w:bookmarkEnd w:id="3333"/>
      <w:r>
        <w:rPr>
          <w:rtl/>
        </w:rPr>
        <w:t>שרה</w:t>
      </w:r>
      <w:r>
        <w:rPr>
          <w:rFonts w:hint="cs"/>
          <w:rtl/>
        </w:rPr>
        <w:t>,</w:t>
      </w:r>
      <w:r>
        <w:rPr>
          <w:rtl/>
        </w:rPr>
        <w:t xml:space="preserve"> </w:t>
      </w:r>
      <w:bookmarkStart w:id="3334" w:name="_ETM_Q6_400699"/>
      <w:bookmarkEnd w:id="3334"/>
      <w:r>
        <w:rPr>
          <w:rtl/>
        </w:rPr>
        <w:t>רבקה</w:t>
      </w:r>
      <w:r>
        <w:rPr>
          <w:rFonts w:hint="cs"/>
          <w:rtl/>
        </w:rPr>
        <w:t>,</w:t>
      </w:r>
      <w:r>
        <w:rPr>
          <w:rtl/>
        </w:rPr>
        <w:t xml:space="preserve"> </w:t>
      </w:r>
      <w:bookmarkStart w:id="3335" w:name="_ETM_Q6_401329"/>
      <w:bookmarkEnd w:id="3335"/>
      <w:r>
        <w:rPr>
          <w:rtl/>
        </w:rPr>
        <w:t xml:space="preserve">רחל </w:t>
      </w:r>
      <w:bookmarkStart w:id="3336" w:name="_ETM_Q6_401779"/>
      <w:bookmarkEnd w:id="3336"/>
      <w:r>
        <w:rPr>
          <w:rtl/>
        </w:rPr>
        <w:t>ולאה</w:t>
      </w:r>
      <w:r>
        <w:rPr>
          <w:rFonts w:hint="cs"/>
          <w:rtl/>
        </w:rPr>
        <w:t>.</w:t>
      </w:r>
      <w:r>
        <w:rPr>
          <w:rtl/>
        </w:rPr>
        <w:t xml:space="preserve"> </w:t>
      </w:r>
      <w:bookmarkStart w:id="3337" w:name="_ETM_Q6_402620"/>
      <w:bookmarkEnd w:id="3337"/>
      <w:r>
        <w:rPr>
          <w:rtl/>
        </w:rPr>
        <w:t xml:space="preserve">לא </w:t>
      </w:r>
      <w:bookmarkStart w:id="3338" w:name="_ETM_Q6_402889"/>
      <w:bookmarkEnd w:id="3338"/>
      <w:r>
        <w:rPr>
          <w:rtl/>
        </w:rPr>
        <w:t xml:space="preserve">היו </w:t>
      </w:r>
      <w:bookmarkStart w:id="3339" w:name="_ETM_Q6_403159"/>
      <w:bookmarkEnd w:id="3339"/>
      <w:r>
        <w:rPr>
          <w:rtl/>
        </w:rPr>
        <w:t xml:space="preserve">שם </w:t>
      </w:r>
      <w:bookmarkStart w:id="3340" w:name="_ETM_Q6_403989"/>
      <w:bookmarkEnd w:id="3340"/>
      <w:r>
        <w:rPr>
          <w:rtl/>
        </w:rPr>
        <w:t xml:space="preserve">רק </w:t>
      </w:r>
      <w:bookmarkStart w:id="3341" w:name="_ETM_Q6_404410"/>
      <w:bookmarkEnd w:id="3341"/>
      <w:r>
        <w:rPr>
          <w:rtl/>
        </w:rPr>
        <w:t xml:space="preserve">ישעיהו </w:t>
      </w:r>
      <w:bookmarkStart w:id="3342" w:name="_ETM_Q6_405280"/>
      <w:bookmarkEnd w:id="3342"/>
      <w:r>
        <w:rPr>
          <w:rtl/>
        </w:rPr>
        <w:t>וירמיהו</w:t>
      </w:r>
      <w:r>
        <w:rPr>
          <w:rFonts w:hint="cs"/>
          <w:rtl/>
        </w:rPr>
        <w:t>,</w:t>
      </w:r>
      <w:r>
        <w:rPr>
          <w:rtl/>
        </w:rPr>
        <w:t xml:space="preserve"> </w:t>
      </w:r>
      <w:bookmarkStart w:id="3343" w:name="_ETM_Q6_406420"/>
      <w:bookmarkEnd w:id="3343"/>
      <w:r>
        <w:rPr>
          <w:rtl/>
        </w:rPr>
        <w:t xml:space="preserve">אלא </w:t>
      </w:r>
      <w:bookmarkStart w:id="3344" w:name="_ETM_Q6_406720"/>
      <w:bookmarkEnd w:id="3344"/>
      <w:r>
        <w:rPr>
          <w:rtl/>
        </w:rPr>
        <w:t xml:space="preserve">הייתה </w:t>
      </w:r>
      <w:bookmarkStart w:id="3345" w:name="_ETM_Q6_407050"/>
      <w:bookmarkEnd w:id="3345"/>
      <w:r>
        <w:rPr>
          <w:rtl/>
        </w:rPr>
        <w:t xml:space="preserve">שם </w:t>
      </w:r>
      <w:bookmarkStart w:id="3346" w:name="_ETM_Q6_407319"/>
      <w:bookmarkEnd w:id="3346"/>
      <w:r>
        <w:rPr>
          <w:rtl/>
        </w:rPr>
        <w:t xml:space="preserve">גם </w:t>
      </w:r>
      <w:bookmarkStart w:id="3347" w:name="_ETM_Q6_408310"/>
      <w:bookmarkEnd w:id="3347"/>
      <w:r>
        <w:rPr>
          <w:rtl/>
        </w:rPr>
        <w:t xml:space="preserve">דבורה </w:t>
      </w:r>
      <w:bookmarkStart w:id="3348" w:name="_ETM_Q6_408790"/>
      <w:bookmarkEnd w:id="3348"/>
      <w:r>
        <w:rPr>
          <w:rtl/>
        </w:rPr>
        <w:t xml:space="preserve">הנביאה </w:t>
      </w:r>
      <w:bookmarkStart w:id="3349" w:name="_ETM_Q6_409959"/>
      <w:bookmarkEnd w:id="3349"/>
      <w:r>
        <w:rPr>
          <w:rtl/>
        </w:rPr>
        <w:t xml:space="preserve">וחולדה </w:t>
      </w:r>
      <w:bookmarkStart w:id="3350" w:name="_ETM_Q6_410709"/>
      <w:bookmarkEnd w:id="3350"/>
      <w:r>
        <w:rPr>
          <w:rtl/>
        </w:rPr>
        <w:t>הנביאה</w:t>
      </w:r>
      <w:r>
        <w:rPr>
          <w:rFonts w:hint="cs"/>
          <w:rtl/>
        </w:rPr>
        <w:t>.</w:t>
      </w:r>
      <w:r>
        <w:rPr>
          <w:rtl/>
        </w:rPr>
        <w:t xml:space="preserve"> </w:t>
      </w:r>
      <w:bookmarkStart w:id="3351" w:name="_ETM_Q6_411849"/>
      <w:bookmarkStart w:id="3352" w:name="_ETM_Q6_413860"/>
      <w:bookmarkEnd w:id="3351"/>
      <w:bookmarkEnd w:id="3352"/>
      <w:r>
        <w:rPr>
          <w:rtl/>
        </w:rPr>
        <w:t xml:space="preserve">אני </w:t>
      </w:r>
      <w:bookmarkStart w:id="3353" w:name="_ETM_Q6_414190"/>
      <w:bookmarkEnd w:id="3353"/>
      <w:r>
        <w:rPr>
          <w:rtl/>
        </w:rPr>
        <w:t xml:space="preserve">מקווה </w:t>
      </w:r>
      <w:bookmarkStart w:id="3354" w:name="_ETM_Q6_414580"/>
      <w:bookmarkEnd w:id="3354"/>
      <w:r>
        <w:rPr>
          <w:rtl/>
        </w:rPr>
        <w:t>שתצטרפי</w:t>
      </w:r>
      <w:r>
        <w:rPr>
          <w:rFonts w:hint="cs"/>
          <w:rtl/>
        </w:rPr>
        <w:t>,</w:t>
      </w:r>
      <w:r>
        <w:rPr>
          <w:rtl/>
        </w:rPr>
        <w:t xml:space="preserve"> </w:t>
      </w:r>
      <w:bookmarkStart w:id="3355" w:name="_ETM_Q6_415900"/>
      <w:bookmarkEnd w:id="3355"/>
      <w:r>
        <w:rPr>
          <w:rFonts w:hint="cs"/>
          <w:rtl/>
        </w:rPr>
        <w:t>ו</w:t>
      </w:r>
      <w:bookmarkStart w:id="3356" w:name="_ETM_Q6_416319"/>
      <w:bookmarkEnd w:id="3356"/>
      <w:r>
        <w:rPr>
          <w:rtl/>
        </w:rPr>
        <w:t xml:space="preserve">מכל </w:t>
      </w:r>
      <w:bookmarkStart w:id="3357" w:name="_ETM_Q6_416739"/>
      <w:bookmarkEnd w:id="3357"/>
      <w:r>
        <w:rPr>
          <w:rtl/>
        </w:rPr>
        <w:t>קצו</w:t>
      </w:r>
      <w:r>
        <w:rPr>
          <w:rFonts w:hint="cs"/>
          <w:rtl/>
        </w:rPr>
        <w:t>ו</w:t>
      </w:r>
      <w:r>
        <w:rPr>
          <w:rtl/>
        </w:rPr>
        <w:t xml:space="preserve">ת </w:t>
      </w:r>
      <w:bookmarkStart w:id="3358" w:name="_ETM_Q6_417069"/>
      <w:bookmarkStart w:id="3359" w:name="_ETM_Q6_417520"/>
      <w:bookmarkEnd w:id="3358"/>
      <w:bookmarkEnd w:id="3359"/>
      <w:r>
        <w:rPr>
          <w:rtl/>
        </w:rPr>
        <w:t xml:space="preserve">הבית </w:t>
      </w:r>
      <w:bookmarkStart w:id="3360" w:name="_ETM_Q6_417880"/>
      <w:bookmarkEnd w:id="3360"/>
      <w:r>
        <w:rPr>
          <w:rtl/>
        </w:rPr>
        <w:t>הזה</w:t>
      </w:r>
      <w:r>
        <w:rPr>
          <w:rFonts w:hint="cs"/>
          <w:rtl/>
        </w:rPr>
        <w:t>.</w:t>
      </w:r>
      <w:r>
        <w:rPr>
          <w:rtl/>
        </w:rPr>
        <w:t xml:space="preserve"> </w:t>
      </w:r>
      <w:bookmarkStart w:id="3361" w:name="_ETM_Q6_418030"/>
      <w:bookmarkEnd w:id="3361"/>
    </w:p>
    <w:p w:rsidR="00285A08" w:rsidRDefault="00285A08" w:rsidP="00C035A0">
      <w:pPr>
        <w:rPr>
          <w:rtl/>
        </w:rPr>
      </w:pPr>
      <w:bookmarkStart w:id="3362" w:name="_ETM_Q6_417961"/>
      <w:bookmarkStart w:id="3363" w:name="_ETM_Q6_418049"/>
      <w:bookmarkEnd w:id="3362"/>
      <w:bookmarkEnd w:id="3363"/>
    </w:p>
    <w:p w:rsidR="00285A08" w:rsidRDefault="00285A08" w:rsidP="00C035A0">
      <w:pPr>
        <w:rPr>
          <w:rtl/>
        </w:rPr>
      </w:pPr>
      <w:bookmarkStart w:id="3364" w:name="_ETM_Q6_418273"/>
      <w:bookmarkStart w:id="3365" w:name="_ETM_Q6_418374"/>
      <w:bookmarkEnd w:id="3364"/>
      <w:bookmarkEnd w:id="3365"/>
      <w:r>
        <w:rPr>
          <w:rtl/>
        </w:rPr>
        <w:t xml:space="preserve">כפי </w:t>
      </w:r>
      <w:bookmarkStart w:id="3366" w:name="_ETM_Q6_418300"/>
      <w:bookmarkEnd w:id="3366"/>
      <w:r>
        <w:rPr>
          <w:rtl/>
        </w:rPr>
        <w:t xml:space="preserve">שקראנו </w:t>
      </w:r>
      <w:bookmarkStart w:id="3367" w:name="_ETM_Q6_418840"/>
      <w:bookmarkEnd w:id="3367"/>
      <w:r>
        <w:rPr>
          <w:rtl/>
        </w:rPr>
        <w:t xml:space="preserve">בהפטרה </w:t>
      </w:r>
      <w:bookmarkStart w:id="3368" w:name="_ETM_Q6_419560"/>
      <w:bookmarkEnd w:id="3368"/>
      <w:r>
        <w:rPr>
          <w:rtl/>
        </w:rPr>
        <w:t>השבוע</w:t>
      </w:r>
      <w:r>
        <w:rPr>
          <w:rFonts w:hint="cs"/>
          <w:rtl/>
        </w:rPr>
        <w:t>,</w:t>
      </w:r>
      <w:r>
        <w:rPr>
          <w:rtl/>
        </w:rPr>
        <w:t xml:space="preserve"> </w:t>
      </w:r>
      <w:bookmarkStart w:id="3369" w:name="_ETM_Q6_420160"/>
      <w:bookmarkEnd w:id="3369"/>
      <w:r>
        <w:rPr>
          <w:rFonts w:hint="cs"/>
          <w:rtl/>
        </w:rPr>
        <w:t>ותשר</w:t>
      </w:r>
      <w:r>
        <w:rPr>
          <w:rtl/>
        </w:rPr>
        <w:t xml:space="preserve"> </w:t>
      </w:r>
      <w:bookmarkStart w:id="3370" w:name="_ETM_Q6_420700"/>
      <w:bookmarkEnd w:id="3370"/>
      <w:r>
        <w:rPr>
          <w:rtl/>
        </w:rPr>
        <w:t xml:space="preserve">דבורה </w:t>
      </w:r>
      <w:bookmarkStart w:id="3371" w:name="_ETM_Q6_421180"/>
      <w:bookmarkEnd w:id="3371"/>
      <w:r>
        <w:rPr>
          <w:rtl/>
        </w:rPr>
        <w:t xml:space="preserve">וברק </w:t>
      </w:r>
      <w:bookmarkStart w:id="3372" w:name="_ETM_Q6_421690"/>
      <w:bookmarkEnd w:id="3372"/>
      <w:r>
        <w:rPr>
          <w:rtl/>
        </w:rPr>
        <w:t>בן</w:t>
      </w:r>
      <w:bookmarkStart w:id="3373" w:name="_ETM_Q6_421900"/>
      <w:bookmarkEnd w:id="3373"/>
      <w:r>
        <w:rPr>
          <w:rFonts w:hint="cs"/>
          <w:rtl/>
        </w:rPr>
        <w:t xml:space="preserve"> </w:t>
      </w:r>
      <w:r>
        <w:rPr>
          <w:rtl/>
        </w:rPr>
        <w:t>אבינועם</w:t>
      </w:r>
      <w:r>
        <w:rPr>
          <w:rFonts w:hint="cs"/>
          <w:rtl/>
        </w:rPr>
        <w:t>:</w:t>
      </w:r>
      <w:r>
        <w:rPr>
          <w:rtl/>
        </w:rPr>
        <w:t xml:space="preserve"> </w:t>
      </w:r>
      <w:bookmarkStart w:id="3374" w:name="_ETM_Q6_424000"/>
      <w:bookmarkEnd w:id="3374"/>
      <w:r>
        <w:rPr>
          <w:rFonts w:hint="cs"/>
          <w:rtl/>
        </w:rPr>
        <w:t>"</w:t>
      </w:r>
      <w:r>
        <w:rPr>
          <w:rtl/>
        </w:rPr>
        <w:t xml:space="preserve">שמעו מלכים האזינו </w:t>
      </w:r>
      <w:proofErr w:type="spellStart"/>
      <w:r>
        <w:rPr>
          <w:rtl/>
        </w:rPr>
        <w:t>רֹזנים</w:t>
      </w:r>
      <w:proofErr w:type="spellEnd"/>
      <w:r>
        <w:rPr>
          <w:rFonts w:hint="cs"/>
          <w:rtl/>
        </w:rPr>
        <w:t xml:space="preserve">, </w:t>
      </w:r>
      <w:r w:rsidRPr="00255235">
        <w:rPr>
          <w:rFonts w:hint="cs"/>
          <w:rtl/>
        </w:rPr>
        <w:t>אנ</w:t>
      </w:r>
      <w:r w:rsidRPr="00255235">
        <w:rPr>
          <w:rtl/>
        </w:rPr>
        <w:t>ֹ</w:t>
      </w:r>
      <w:r w:rsidRPr="00255235">
        <w:rPr>
          <w:rFonts w:hint="cs"/>
          <w:rtl/>
        </w:rPr>
        <w:t>כי לה' אנ</w:t>
      </w:r>
      <w:r w:rsidRPr="00255235">
        <w:rPr>
          <w:rtl/>
        </w:rPr>
        <w:t>ֹ</w:t>
      </w:r>
      <w:r w:rsidRPr="00255235">
        <w:rPr>
          <w:rFonts w:hint="cs"/>
          <w:rtl/>
        </w:rPr>
        <w:t>כי אשירה".</w:t>
      </w:r>
      <w:bookmarkStart w:id="3375" w:name="_ETM_Q6_427411"/>
      <w:bookmarkStart w:id="3376" w:name="_ETM_Q6_427506"/>
      <w:bookmarkStart w:id="3377" w:name="_ETM_Q6_428319"/>
      <w:bookmarkEnd w:id="3375"/>
      <w:bookmarkEnd w:id="3376"/>
      <w:bookmarkEnd w:id="3377"/>
      <w:r>
        <w:rPr>
          <w:rFonts w:hint="cs"/>
          <w:rtl/>
        </w:rPr>
        <w:t xml:space="preserve"> נשיר </w:t>
      </w:r>
      <w:r>
        <w:rPr>
          <w:rtl/>
        </w:rPr>
        <w:t xml:space="preserve">ביחד </w:t>
      </w:r>
      <w:bookmarkStart w:id="3378" w:name="_ETM_Q6_428740"/>
      <w:bookmarkEnd w:id="3378"/>
      <w:r>
        <w:rPr>
          <w:rtl/>
        </w:rPr>
        <w:t xml:space="preserve">ונזכיר </w:t>
      </w:r>
      <w:bookmarkStart w:id="3379" w:name="_ETM_Q6_429190"/>
      <w:bookmarkEnd w:id="3379"/>
      <w:r>
        <w:rPr>
          <w:rtl/>
        </w:rPr>
        <w:t xml:space="preserve">לכולם </w:t>
      </w:r>
      <w:bookmarkStart w:id="3380" w:name="_ETM_Q6_430000"/>
      <w:bookmarkEnd w:id="3380"/>
      <w:r>
        <w:rPr>
          <w:rtl/>
        </w:rPr>
        <w:t xml:space="preserve">שכאן </w:t>
      </w:r>
      <w:bookmarkStart w:id="3381" w:name="_ETM_Q6_430569"/>
      <w:bookmarkEnd w:id="3381"/>
      <w:r>
        <w:rPr>
          <w:rtl/>
        </w:rPr>
        <w:t xml:space="preserve">בארץ </w:t>
      </w:r>
      <w:bookmarkStart w:id="3382" w:name="_ETM_Q6_431080"/>
      <w:bookmarkEnd w:id="3382"/>
      <w:r>
        <w:rPr>
          <w:rtl/>
        </w:rPr>
        <w:t xml:space="preserve">הזאת </w:t>
      </w:r>
      <w:bookmarkStart w:id="3383" w:name="_ETM_Q6_431770"/>
      <w:bookmarkEnd w:id="3383"/>
      <w:r>
        <w:rPr>
          <w:rtl/>
        </w:rPr>
        <w:t xml:space="preserve">צעדו </w:t>
      </w:r>
      <w:bookmarkStart w:id="3384" w:name="_ETM_Q6_432580"/>
      <w:bookmarkEnd w:id="3384"/>
      <w:r>
        <w:rPr>
          <w:rtl/>
        </w:rPr>
        <w:t>אבותינו</w:t>
      </w:r>
      <w:r>
        <w:rPr>
          <w:rFonts w:hint="cs"/>
          <w:rtl/>
        </w:rPr>
        <w:t xml:space="preserve"> </w:t>
      </w:r>
      <w:r>
        <w:rPr>
          <w:rFonts w:hint="eastAsia"/>
          <w:rtl/>
        </w:rPr>
        <w:t>–</w:t>
      </w:r>
      <w:r>
        <w:rPr>
          <w:rtl/>
        </w:rPr>
        <w:t xml:space="preserve"> </w:t>
      </w:r>
      <w:bookmarkStart w:id="3385" w:name="_ETM_Q6_433600"/>
      <w:bookmarkEnd w:id="3385"/>
      <w:r>
        <w:rPr>
          <w:rtl/>
        </w:rPr>
        <w:t xml:space="preserve">וכדי </w:t>
      </w:r>
      <w:bookmarkStart w:id="3386" w:name="_ETM_Q6_433900"/>
      <w:bookmarkEnd w:id="3386"/>
      <w:r>
        <w:rPr>
          <w:rtl/>
        </w:rPr>
        <w:t xml:space="preserve">שמרב </w:t>
      </w:r>
      <w:bookmarkStart w:id="3387" w:name="_ETM_Q6_434290"/>
      <w:bookmarkEnd w:id="3387"/>
      <w:r>
        <w:rPr>
          <w:rtl/>
        </w:rPr>
        <w:t xml:space="preserve">תצביע </w:t>
      </w:r>
      <w:bookmarkStart w:id="3388" w:name="_ETM_Q6_434680"/>
      <w:bookmarkEnd w:id="3388"/>
      <w:r>
        <w:rPr>
          <w:rtl/>
        </w:rPr>
        <w:t>א</w:t>
      </w:r>
      <w:r>
        <w:rPr>
          <w:rFonts w:hint="cs"/>
          <w:rtl/>
        </w:rPr>
        <w:t>י</w:t>
      </w:r>
      <w:r>
        <w:rPr>
          <w:rtl/>
        </w:rPr>
        <w:t>תי</w:t>
      </w:r>
      <w:r>
        <w:rPr>
          <w:rFonts w:hint="cs"/>
          <w:rtl/>
        </w:rPr>
        <w:t>:</w:t>
      </w:r>
      <w:r>
        <w:rPr>
          <w:rtl/>
        </w:rPr>
        <w:t xml:space="preserve"> </w:t>
      </w:r>
      <w:bookmarkStart w:id="3389" w:name="_ETM_Q6_435280"/>
      <w:bookmarkEnd w:id="3389"/>
      <w:r>
        <w:rPr>
          <w:rtl/>
        </w:rPr>
        <w:t xml:space="preserve">גם </w:t>
      </w:r>
      <w:bookmarkStart w:id="3390" w:name="_ETM_Q6_435580"/>
      <w:bookmarkStart w:id="3391" w:name="_ETM_Q6_436939"/>
      <w:bookmarkEnd w:id="3390"/>
      <w:bookmarkEnd w:id="3391"/>
      <w:r>
        <w:rPr>
          <w:rFonts w:hint="cs"/>
          <w:rtl/>
        </w:rPr>
        <w:t>אימותינו.</w:t>
      </w:r>
    </w:p>
    <w:p w:rsidR="00285A08" w:rsidRDefault="00285A08" w:rsidP="00C035A0">
      <w:pPr>
        <w:rPr>
          <w:rtl/>
        </w:rPr>
      </w:pPr>
    </w:p>
    <w:p w:rsidR="00285A08" w:rsidRDefault="00285A08" w:rsidP="00C035A0">
      <w:pPr>
        <w:pStyle w:val="af6"/>
        <w:keepNext/>
        <w:rPr>
          <w:rtl/>
        </w:rPr>
      </w:pPr>
      <w:r w:rsidRPr="00FD02BD">
        <w:rPr>
          <w:rStyle w:val="TagStyle"/>
          <w:rtl/>
        </w:rPr>
        <w:t xml:space="preserve">&lt;&lt; יור &gt;&gt; </w:t>
      </w:r>
      <w:r>
        <w:rPr>
          <w:rtl/>
        </w:rPr>
        <w:t>היו"ר אמיר אוחנה:</w:t>
      </w:r>
      <w:r w:rsidRPr="00FD02BD">
        <w:rPr>
          <w:rStyle w:val="TagStyle"/>
          <w:rtl/>
        </w:rPr>
        <w:t xml:space="preserve"> &lt;&lt; יור &gt;&gt;</w:t>
      </w:r>
      <w:r>
        <w:rPr>
          <w:rtl/>
        </w:rPr>
        <w:t xml:space="preserve">   </w:t>
      </w:r>
    </w:p>
    <w:p w:rsidR="00285A08" w:rsidRPr="00FD02BD" w:rsidRDefault="00285A08" w:rsidP="00C035A0">
      <w:pPr>
        <w:ind w:firstLine="0"/>
        <w:rPr>
          <w:rtl/>
        </w:rPr>
      </w:pPr>
    </w:p>
    <w:p w:rsidR="00285A08" w:rsidRDefault="00285A08" w:rsidP="00C035A0">
      <w:pPr>
        <w:rPr>
          <w:rtl/>
        </w:rPr>
      </w:pPr>
      <w:r>
        <w:rPr>
          <w:rtl/>
        </w:rPr>
        <w:t>תודה</w:t>
      </w:r>
      <w:bookmarkStart w:id="3392" w:name="_ETM_Q6_437240"/>
      <w:bookmarkEnd w:id="3392"/>
      <w:r>
        <w:rPr>
          <w:rFonts w:hint="cs"/>
          <w:rtl/>
        </w:rPr>
        <w:t xml:space="preserve"> </w:t>
      </w:r>
      <w:r>
        <w:rPr>
          <w:rtl/>
        </w:rPr>
        <w:t>רבה</w:t>
      </w:r>
      <w:r>
        <w:rPr>
          <w:rFonts w:hint="cs"/>
          <w:rtl/>
        </w:rPr>
        <w:t>.</w:t>
      </w:r>
      <w:r>
        <w:rPr>
          <w:rtl/>
        </w:rPr>
        <w:t xml:space="preserve"> </w:t>
      </w:r>
      <w:bookmarkStart w:id="3393" w:name="_ETM_Q6_437509"/>
      <w:bookmarkEnd w:id="3393"/>
    </w:p>
    <w:p w:rsidR="00285A08" w:rsidRDefault="00285A08" w:rsidP="00C035A0">
      <w:pPr>
        <w:rPr>
          <w:rtl/>
        </w:rPr>
      </w:pPr>
    </w:p>
    <w:p w:rsidR="00285A08" w:rsidRDefault="00285A08" w:rsidP="00C035A0">
      <w:pPr>
        <w:rPr>
          <w:rtl/>
        </w:rPr>
      </w:pPr>
      <w:r>
        <w:rPr>
          <w:rtl/>
        </w:rPr>
        <w:t xml:space="preserve">חברי </w:t>
      </w:r>
      <w:bookmarkStart w:id="3394" w:name="_ETM_Q6_437839"/>
      <w:bookmarkEnd w:id="3394"/>
      <w:r>
        <w:rPr>
          <w:rtl/>
        </w:rPr>
        <w:t>הכנסת</w:t>
      </w:r>
      <w:r>
        <w:rPr>
          <w:rFonts w:hint="cs"/>
          <w:rtl/>
        </w:rPr>
        <w:t>,</w:t>
      </w:r>
      <w:r>
        <w:rPr>
          <w:rtl/>
        </w:rPr>
        <w:t xml:space="preserve"> </w:t>
      </w:r>
      <w:bookmarkStart w:id="3395" w:name="_ETM_Q6_438050"/>
      <w:bookmarkEnd w:id="3395"/>
      <w:r>
        <w:rPr>
          <w:rtl/>
        </w:rPr>
        <w:t xml:space="preserve">אנחנו </w:t>
      </w:r>
      <w:bookmarkStart w:id="3396" w:name="_ETM_Q6_438259"/>
      <w:bookmarkEnd w:id="3396"/>
      <w:r>
        <w:rPr>
          <w:rtl/>
        </w:rPr>
        <w:t xml:space="preserve">עוברים </w:t>
      </w:r>
      <w:bookmarkStart w:id="3397" w:name="_ETM_Q6_438529"/>
      <w:bookmarkEnd w:id="3397"/>
      <w:r>
        <w:rPr>
          <w:rtl/>
        </w:rPr>
        <w:t>להצבעה</w:t>
      </w:r>
      <w:r>
        <w:rPr>
          <w:rFonts w:hint="cs"/>
          <w:rtl/>
        </w:rPr>
        <w:t>.</w:t>
      </w:r>
      <w:r>
        <w:rPr>
          <w:rtl/>
        </w:rPr>
        <w:t xml:space="preserve"> </w:t>
      </w:r>
      <w:bookmarkStart w:id="3398" w:name="_ETM_Q6_439279"/>
      <w:bookmarkEnd w:id="3398"/>
      <w:r>
        <w:rPr>
          <w:rtl/>
        </w:rPr>
        <w:t xml:space="preserve">אנחנו </w:t>
      </w:r>
      <w:bookmarkStart w:id="3399" w:name="_ETM_Q6_439580"/>
      <w:bookmarkEnd w:id="3399"/>
      <w:r>
        <w:rPr>
          <w:rtl/>
        </w:rPr>
        <w:t xml:space="preserve">מצביעים </w:t>
      </w:r>
      <w:bookmarkStart w:id="3400" w:name="_ETM_Q6_440029"/>
      <w:bookmarkEnd w:id="3400"/>
      <w:r>
        <w:rPr>
          <w:rtl/>
        </w:rPr>
        <w:t xml:space="preserve">על </w:t>
      </w:r>
      <w:bookmarkStart w:id="3401" w:name="_ETM_Q6_440150"/>
      <w:bookmarkEnd w:id="3401"/>
      <w:r w:rsidRPr="00FD02BD">
        <w:rPr>
          <w:rtl/>
        </w:rPr>
        <w:t>הצעת חוק לתיקון מונחים בחקיקה (יהודה והשומרון), התשפ"ה</w:t>
      </w:r>
      <w:r>
        <w:rPr>
          <w:rFonts w:hint="cs"/>
          <w:rtl/>
        </w:rPr>
        <w:t>–</w:t>
      </w:r>
      <w:r w:rsidRPr="00FD02BD">
        <w:rPr>
          <w:rtl/>
        </w:rPr>
        <w:t>2024</w:t>
      </w:r>
      <w:r>
        <w:rPr>
          <w:rFonts w:hint="cs"/>
          <w:rtl/>
        </w:rPr>
        <w:t xml:space="preserve">. </w:t>
      </w:r>
      <w:r>
        <w:rPr>
          <w:rtl/>
        </w:rPr>
        <w:t xml:space="preserve">הצבעה </w:t>
      </w:r>
      <w:bookmarkStart w:id="3402" w:name="_ETM_Q6_448990"/>
      <w:bookmarkEnd w:id="3402"/>
      <w:r>
        <w:rPr>
          <w:rtl/>
        </w:rPr>
        <w:t>כעת</w:t>
      </w:r>
      <w:r>
        <w:rPr>
          <w:rFonts w:hint="cs"/>
          <w:rtl/>
        </w:rPr>
        <w:t>.</w:t>
      </w:r>
      <w:r>
        <w:rPr>
          <w:rtl/>
        </w:rPr>
        <w:t xml:space="preserve"> </w:t>
      </w:r>
      <w:bookmarkStart w:id="3403" w:name="_ETM_Q6_462650"/>
      <w:bookmarkStart w:id="3404" w:name="_ETM_Q6_458323"/>
      <w:bookmarkStart w:id="3405" w:name="_ETM_Q6_458403"/>
      <w:bookmarkEnd w:id="3403"/>
      <w:bookmarkEnd w:id="3404"/>
      <w:bookmarkEnd w:id="3405"/>
    </w:p>
    <w:p w:rsidR="00285A08" w:rsidRDefault="00285A08" w:rsidP="00C035A0">
      <w:pPr>
        <w:rPr>
          <w:rtl/>
        </w:rPr>
      </w:pPr>
    </w:p>
    <w:p w:rsidR="00285A08" w:rsidRDefault="00285A08" w:rsidP="00C035A0">
      <w:pPr>
        <w:pStyle w:val="af1"/>
        <w:keepNext/>
        <w:rPr>
          <w:rtl/>
        </w:rPr>
      </w:pPr>
      <w:bookmarkStart w:id="3406" w:name="_ETM_Q6_458577"/>
      <w:bookmarkStart w:id="3407" w:name="_ETM_Q6_458648"/>
      <w:bookmarkEnd w:id="3406"/>
      <w:bookmarkEnd w:id="3407"/>
      <w:r>
        <w:rPr>
          <w:rtl/>
        </w:rPr>
        <w:t>הצבעה מס'</w:t>
      </w:r>
      <w:r>
        <w:rPr>
          <w:rFonts w:hint="cs"/>
          <w:rtl/>
        </w:rPr>
        <w:t xml:space="preserve"> 3</w:t>
      </w:r>
    </w:p>
    <w:p w:rsidR="00285A08" w:rsidRDefault="00285A08" w:rsidP="00C035A0">
      <w:pPr>
        <w:pStyle w:val="--"/>
        <w:keepNext/>
        <w:rPr>
          <w:rtl/>
        </w:rPr>
      </w:pPr>
    </w:p>
    <w:p w:rsidR="00285A08" w:rsidRDefault="00285A08" w:rsidP="00C035A0">
      <w:pPr>
        <w:pStyle w:val="--"/>
        <w:keepNext/>
        <w:rPr>
          <w:rtl/>
        </w:rPr>
      </w:pPr>
      <w:r>
        <w:rPr>
          <w:rtl/>
        </w:rPr>
        <w:t>בעד ההצעה להעביר את הצעת החוק לוועדה –</w:t>
      </w:r>
      <w:r>
        <w:rPr>
          <w:rFonts w:hint="cs"/>
          <w:rtl/>
        </w:rPr>
        <w:t xml:space="preserve"> 33</w:t>
      </w:r>
    </w:p>
    <w:p w:rsidR="00285A08" w:rsidRDefault="00285A08" w:rsidP="00C035A0">
      <w:pPr>
        <w:pStyle w:val="--"/>
        <w:keepNext/>
        <w:rPr>
          <w:rtl/>
        </w:rPr>
      </w:pPr>
      <w:r>
        <w:rPr>
          <w:rtl/>
        </w:rPr>
        <w:t xml:space="preserve">נגד – </w:t>
      </w:r>
      <w:r>
        <w:rPr>
          <w:rFonts w:hint="cs"/>
          <w:rtl/>
        </w:rPr>
        <w:t>10</w:t>
      </w:r>
    </w:p>
    <w:p w:rsidR="00285A08" w:rsidRDefault="00285A08" w:rsidP="00C035A0">
      <w:pPr>
        <w:pStyle w:val="--"/>
        <w:keepNext/>
        <w:rPr>
          <w:rtl/>
        </w:rPr>
      </w:pPr>
      <w:r>
        <w:rPr>
          <w:rtl/>
        </w:rPr>
        <w:t xml:space="preserve">נמנעים – </w:t>
      </w:r>
      <w:r>
        <w:rPr>
          <w:rFonts w:hint="cs"/>
          <w:rtl/>
        </w:rPr>
        <w:t>1</w:t>
      </w:r>
    </w:p>
    <w:p w:rsidR="00285A08" w:rsidRPr="00DB54B0" w:rsidRDefault="00285A08" w:rsidP="00C035A0">
      <w:pPr>
        <w:pStyle w:val="af2"/>
        <w:rPr>
          <w:rtl/>
        </w:rPr>
      </w:pPr>
      <w:r>
        <w:rPr>
          <w:rtl/>
        </w:rPr>
        <w:t>ההצעה להעביר את הצעת חוק</w:t>
      </w:r>
      <w:r>
        <w:rPr>
          <w:rFonts w:hint="cs"/>
          <w:rtl/>
        </w:rPr>
        <w:t xml:space="preserve"> </w:t>
      </w:r>
      <w:r w:rsidRPr="00FD02BD">
        <w:rPr>
          <w:rtl/>
        </w:rPr>
        <w:t xml:space="preserve">לתיקון מונחים </w:t>
      </w:r>
      <w:r>
        <w:rPr>
          <w:rtl/>
        </w:rPr>
        <w:t>בחקיקה (יהודה והשומרון), התשפ"ה</w:t>
      </w:r>
      <w:r>
        <w:rPr>
          <w:rFonts w:hint="cs"/>
          <w:rtl/>
        </w:rPr>
        <w:t>–</w:t>
      </w:r>
      <w:r w:rsidRPr="00FD02BD">
        <w:rPr>
          <w:rtl/>
        </w:rPr>
        <w:t>2024</w:t>
      </w:r>
      <w:r>
        <w:rPr>
          <w:rFonts w:hint="cs"/>
          <w:rtl/>
        </w:rPr>
        <w:t>, לוועדה שתקבע ועדת הכנסת נתקבלה.</w:t>
      </w:r>
    </w:p>
    <w:p w:rsidR="00285A08" w:rsidRDefault="00285A08" w:rsidP="00C035A0">
      <w:pPr>
        <w:rPr>
          <w:rtl/>
        </w:rPr>
      </w:pPr>
    </w:p>
    <w:p w:rsidR="00285A08" w:rsidRDefault="00285A08" w:rsidP="00C035A0">
      <w:pPr>
        <w:pStyle w:val="af6"/>
        <w:keepNext/>
        <w:rPr>
          <w:rtl/>
        </w:rPr>
      </w:pPr>
      <w:r w:rsidRPr="00DB54B0">
        <w:rPr>
          <w:rStyle w:val="TagStyle"/>
          <w:rtl/>
        </w:rPr>
        <w:t xml:space="preserve"> &lt;&lt; יור &gt;&gt; </w:t>
      </w:r>
      <w:r>
        <w:rPr>
          <w:rtl/>
        </w:rPr>
        <w:t>היו"ר אמיר אוחנה:</w:t>
      </w:r>
      <w:r w:rsidRPr="00DB54B0">
        <w:rPr>
          <w:rStyle w:val="TagStyle"/>
          <w:rtl/>
        </w:rPr>
        <w:t xml:space="preserve"> &lt;&lt; יור &gt;&gt;</w:t>
      </w:r>
      <w:r>
        <w:rPr>
          <w:rtl/>
        </w:rPr>
        <w:t xml:space="preserve">   </w:t>
      </w:r>
    </w:p>
    <w:p w:rsidR="00285A08" w:rsidRDefault="00285A08" w:rsidP="00C8156C">
      <w:pPr>
        <w:rPr>
          <w:rtl/>
        </w:rPr>
      </w:pPr>
    </w:p>
    <w:p w:rsidR="00285A08" w:rsidRDefault="00285A08" w:rsidP="00C035A0">
      <w:pPr>
        <w:rPr>
          <w:rtl/>
        </w:rPr>
      </w:pPr>
      <w:r>
        <w:rPr>
          <w:rFonts w:hint="cs"/>
          <w:rtl/>
        </w:rPr>
        <w:t xml:space="preserve">בעד </w:t>
      </w:r>
      <w:r>
        <w:rPr>
          <w:rFonts w:hint="eastAsia"/>
          <w:rtl/>
        </w:rPr>
        <w:t>–</w:t>
      </w:r>
      <w:r>
        <w:rPr>
          <w:rFonts w:hint="cs"/>
          <w:rtl/>
        </w:rPr>
        <w:t xml:space="preserve"> 33, </w:t>
      </w:r>
      <w:bookmarkStart w:id="3408" w:name="_ETM_Q6_458854"/>
      <w:bookmarkStart w:id="3409" w:name="_ETM_Q6_458914"/>
      <w:bookmarkStart w:id="3410" w:name="_ETM_Q6_464420"/>
      <w:bookmarkEnd w:id="3408"/>
      <w:bookmarkEnd w:id="3409"/>
      <w:bookmarkEnd w:id="3410"/>
      <w:r>
        <w:rPr>
          <w:rFonts w:hint="cs"/>
          <w:rtl/>
        </w:rPr>
        <w:t xml:space="preserve">עשרה </w:t>
      </w:r>
      <w:r>
        <w:rPr>
          <w:rtl/>
        </w:rPr>
        <w:t>נגד</w:t>
      </w:r>
      <w:r>
        <w:rPr>
          <w:rFonts w:hint="cs"/>
          <w:rtl/>
        </w:rPr>
        <w:t>,</w:t>
      </w:r>
      <w:r>
        <w:rPr>
          <w:rtl/>
        </w:rPr>
        <w:t xml:space="preserve"> </w:t>
      </w:r>
      <w:bookmarkStart w:id="3411" w:name="_ETM_Q6_464810"/>
      <w:bookmarkEnd w:id="3411"/>
      <w:r>
        <w:rPr>
          <w:rtl/>
        </w:rPr>
        <w:t xml:space="preserve">נמנע </w:t>
      </w:r>
      <w:bookmarkStart w:id="3412" w:name="_ETM_Q6_465170"/>
      <w:bookmarkEnd w:id="3412"/>
      <w:r>
        <w:rPr>
          <w:rFonts w:hint="cs"/>
          <w:rtl/>
        </w:rPr>
        <w:t>אחד</w:t>
      </w:r>
      <w:r>
        <w:rPr>
          <w:rtl/>
        </w:rPr>
        <w:t xml:space="preserve"> </w:t>
      </w:r>
      <w:bookmarkStart w:id="3413" w:name="_ETM_Q6_465470"/>
      <w:bookmarkEnd w:id="3413"/>
      <w:r>
        <w:rPr>
          <w:rtl/>
        </w:rPr>
        <w:t xml:space="preserve">ושני </w:t>
      </w:r>
      <w:bookmarkStart w:id="3414" w:name="_ETM_Q6_465740"/>
      <w:bookmarkEnd w:id="3414"/>
      <w:r>
        <w:rPr>
          <w:rtl/>
        </w:rPr>
        <w:t>נוכחים</w:t>
      </w:r>
      <w:r>
        <w:rPr>
          <w:rFonts w:hint="cs"/>
          <w:rtl/>
        </w:rPr>
        <w:t>.</w:t>
      </w:r>
      <w:r>
        <w:rPr>
          <w:rtl/>
        </w:rPr>
        <w:t xml:space="preserve"> </w:t>
      </w:r>
      <w:bookmarkStart w:id="3415" w:name="_ETM_Q6_466190"/>
      <w:bookmarkEnd w:id="3415"/>
      <w:r>
        <w:rPr>
          <w:rtl/>
        </w:rPr>
        <w:t xml:space="preserve">אני </w:t>
      </w:r>
      <w:bookmarkStart w:id="3416" w:name="_ETM_Q6_466370"/>
      <w:bookmarkEnd w:id="3416"/>
      <w:r>
        <w:rPr>
          <w:rtl/>
        </w:rPr>
        <w:t xml:space="preserve">קובע </w:t>
      </w:r>
      <w:bookmarkStart w:id="3417" w:name="_ETM_Q6_466700"/>
      <w:bookmarkEnd w:id="3417"/>
      <w:r>
        <w:rPr>
          <w:rtl/>
        </w:rPr>
        <w:t xml:space="preserve">כי </w:t>
      </w:r>
      <w:bookmarkStart w:id="3418" w:name="_ETM_Q6_466820"/>
      <w:bookmarkEnd w:id="3418"/>
      <w:r w:rsidRPr="00FD02BD">
        <w:rPr>
          <w:rtl/>
        </w:rPr>
        <w:t>הצעת חוק לתיקון מונחים בחקיקה (יהודה והשומרון), התשפ"ה</w:t>
      </w:r>
      <w:r>
        <w:rPr>
          <w:rFonts w:hint="cs"/>
          <w:rtl/>
        </w:rPr>
        <w:t>–</w:t>
      </w:r>
      <w:r w:rsidRPr="00FD02BD">
        <w:rPr>
          <w:rtl/>
        </w:rPr>
        <w:t>2024</w:t>
      </w:r>
      <w:r>
        <w:rPr>
          <w:rFonts w:hint="cs"/>
          <w:rtl/>
        </w:rPr>
        <w:t>,</w:t>
      </w:r>
      <w:bookmarkStart w:id="3419" w:name="_ETM_Q6_473270"/>
      <w:bookmarkEnd w:id="3419"/>
      <w:r>
        <w:rPr>
          <w:rFonts w:hint="cs"/>
          <w:rtl/>
        </w:rPr>
        <w:t xml:space="preserve"> </w:t>
      </w:r>
      <w:bookmarkStart w:id="3420" w:name="_ETM_Q6_475834"/>
      <w:bookmarkEnd w:id="3420"/>
      <w:r>
        <w:rPr>
          <w:rtl/>
        </w:rPr>
        <w:t xml:space="preserve">אושרה </w:t>
      </w:r>
      <w:bookmarkStart w:id="3421" w:name="_ETM_Q6_473719"/>
      <w:bookmarkEnd w:id="3421"/>
      <w:r>
        <w:rPr>
          <w:rtl/>
        </w:rPr>
        <w:t xml:space="preserve">בקריאה </w:t>
      </w:r>
      <w:bookmarkStart w:id="3422" w:name="_ETM_Q6_474199"/>
      <w:bookmarkEnd w:id="3422"/>
      <w:r>
        <w:rPr>
          <w:rtl/>
        </w:rPr>
        <w:t xml:space="preserve">טרומית </w:t>
      </w:r>
      <w:bookmarkStart w:id="3423" w:name="_ETM_Q6_474620"/>
      <w:bookmarkEnd w:id="3423"/>
      <w:r>
        <w:rPr>
          <w:rtl/>
        </w:rPr>
        <w:t xml:space="preserve">ותעבור </w:t>
      </w:r>
      <w:bookmarkStart w:id="3424" w:name="_ETM_Q6_475099"/>
      <w:bookmarkEnd w:id="3424"/>
      <w:r>
        <w:rPr>
          <w:rtl/>
        </w:rPr>
        <w:t xml:space="preserve">לדיון </w:t>
      </w:r>
      <w:bookmarkStart w:id="3425" w:name="_ETM_Q6_475460"/>
      <w:bookmarkEnd w:id="3425"/>
      <w:r>
        <w:rPr>
          <w:rtl/>
        </w:rPr>
        <w:t xml:space="preserve">בוועדת </w:t>
      </w:r>
      <w:bookmarkStart w:id="3426" w:name="_ETM_Q6_475819"/>
      <w:bookmarkEnd w:id="3426"/>
      <w:r>
        <w:rPr>
          <w:rtl/>
        </w:rPr>
        <w:t xml:space="preserve">החוץ </w:t>
      </w:r>
      <w:bookmarkStart w:id="3427" w:name="_ETM_Q6_476120"/>
      <w:bookmarkEnd w:id="3427"/>
      <w:r>
        <w:rPr>
          <w:rtl/>
        </w:rPr>
        <w:t>והביטחון</w:t>
      </w:r>
      <w:r>
        <w:rPr>
          <w:rFonts w:hint="cs"/>
          <w:rtl/>
        </w:rPr>
        <w:t>.</w:t>
      </w:r>
      <w:r>
        <w:rPr>
          <w:rtl/>
        </w:rPr>
        <w:t xml:space="preserve"> </w:t>
      </w:r>
      <w:bookmarkStart w:id="3428" w:name="_ETM_Q6_477229"/>
      <w:bookmarkEnd w:id="3428"/>
    </w:p>
    <w:p w:rsidR="00285A08" w:rsidRDefault="00285A08" w:rsidP="00C035A0">
      <w:pPr>
        <w:rPr>
          <w:rtl/>
        </w:rPr>
      </w:pPr>
    </w:p>
    <w:p w:rsidR="00285A08" w:rsidRDefault="00285A08" w:rsidP="00C035A0">
      <w:pPr>
        <w:pStyle w:val="af5"/>
        <w:keepNext/>
        <w:rPr>
          <w:rtl/>
        </w:rPr>
      </w:pPr>
      <w:bookmarkStart w:id="3429" w:name="ET_interruption_קר_אה_13"/>
      <w:r w:rsidRPr="000671C3">
        <w:rPr>
          <w:rStyle w:val="TagStyle"/>
          <w:rtl/>
        </w:rPr>
        <w:t xml:space="preserve"> &lt;&lt; קריאה &gt;&gt; </w:t>
      </w:r>
      <w:r>
        <w:rPr>
          <w:rtl/>
        </w:rPr>
        <w:t>קריאה:</w:t>
      </w:r>
      <w:r w:rsidRPr="000671C3">
        <w:rPr>
          <w:rStyle w:val="TagStyle"/>
          <w:rtl/>
        </w:rPr>
        <w:t xml:space="preserve"> &lt;&lt; קריאה &gt;&gt;</w:t>
      </w:r>
      <w:r>
        <w:rPr>
          <w:rtl/>
        </w:rPr>
        <w:t xml:space="preserve">   </w:t>
      </w:r>
      <w:bookmarkEnd w:id="3429"/>
    </w:p>
    <w:p w:rsidR="00285A08" w:rsidRDefault="00285A08" w:rsidP="00C8156C">
      <w:pPr>
        <w:rPr>
          <w:rtl/>
        </w:rPr>
      </w:pPr>
    </w:p>
    <w:p w:rsidR="00285A08" w:rsidRDefault="00285A08" w:rsidP="00C035A0">
      <w:pPr>
        <w:rPr>
          <w:rtl/>
        </w:rPr>
      </w:pPr>
      <w:bookmarkStart w:id="3430" w:name="_ETM_Q6_478026"/>
      <w:bookmarkEnd w:id="3430"/>
      <w:r>
        <w:rPr>
          <w:rFonts w:hint="cs"/>
          <w:rtl/>
        </w:rPr>
        <w:t>לכנסת.</w:t>
      </w:r>
    </w:p>
    <w:p w:rsidR="00285A08" w:rsidRPr="000671C3" w:rsidRDefault="00285A08" w:rsidP="00C035A0">
      <w:pPr>
        <w:rPr>
          <w:rtl/>
        </w:rPr>
      </w:pPr>
      <w:bookmarkStart w:id="3431" w:name="_ETM_Q6_480746"/>
      <w:bookmarkStart w:id="3432" w:name="_ETM_Q6_480839"/>
      <w:bookmarkEnd w:id="3431"/>
      <w:bookmarkEnd w:id="3432"/>
    </w:p>
    <w:p w:rsidR="00285A08" w:rsidRDefault="00285A08" w:rsidP="00C035A0">
      <w:pPr>
        <w:pStyle w:val="af6"/>
        <w:keepNext/>
        <w:rPr>
          <w:rtl/>
        </w:rPr>
      </w:pPr>
      <w:r w:rsidRPr="00DB54B0">
        <w:rPr>
          <w:rStyle w:val="TagStyle"/>
          <w:rtl/>
        </w:rPr>
        <w:t xml:space="preserve">&lt;&lt; יור &gt;&gt; </w:t>
      </w:r>
      <w:r>
        <w:rPr>
          <w:rtl/>
        </w:rPr>
        <w:t>היו"ר אמיר אוחנה:</w:t>
      </w:r>
      <w:r w:rsidRPr="00DB54B0">
        <w:rPr>
          <w:rStyle w:val="TagStyle"/>
          <w:rtl/>
        </w:rPr>
        <w:t xml:space="preserve"> &lt;&lt; יור &gt;&gt;</w:t>
      </w:r>
      <w:r>
        <w:rPr>
          <w:rtl/>
        </w:rPr>
        <w:t xml:space="preserve">   </w:t>
      </w:r>
    </w:p>
    <w:p w:rsidR="00285A08" w:rsidRDefault="00285A08" w:rsidP="00C035A0">
      <w:pPr>
        <w:rPr>
          <w:rtl/>
        </w:rPr>
      </w:pPr>
    </w:p>
    <w:p w:rsidR="00285A08" w:rsidRPr="00DB54B0" w:rsidRDefault="00285A08" w:rsidP="005F50AB">
      <w:pPr>
        <w:rPr>
          <w:rtl/>
        </w:rPr>
      </w:pPr>
      <w:bookmarkStart w:id="3433" w:name="_ETM_Q6_478350"/>
      <w:bookmarkEnd w:id="3433"/>
      <w:r>
        <w:rPr>
          <w:rtl/>
        </w:rPr>
        <w:t xml:space="preserve">לוועדת </w:t>
      </w:r>
      <w:bookmarkStart w:id="3434" w:name="_ETM_Q6_478860"/>
      <w:bookmarkEnd w:id="3434"/>
      <w:r>
        <w:rPr>
          <w:rtl/>
        </w:rPr>
        <w:t xml:space="preserve">הכנסת </w:t>
      </w:r>
      <w:bookmarkStart w:id="3435" w:name="_ETM_Q6_480089"/>
      <w:bookmarkEnd w:id="3435"/>
      <w:r>
        <w:rPr>
          <w:rtl/>
        </w:rPr>
        <w:t xml:space="preserve">לצורך </w:t>
      </w:r>
      <w:bookmarkStart w:id="3436" w:name="_ETM_Q6_480540"/>
      <w:bookmarkStart w:id="3437" w:name="_ETM_Q6_481800"/>
      <w:bookmarkEnd w:id="3436"/>
      <w:bookmarkEnd w:id="3437"/>
      <w:r>
        <w:rPr>
          <w:rtl/>
        </w:rPr>
        <w:t xml:space="preserve">קביעה </w:t>
      </w:r>
      <w:bookmarkStart w:id="3438" w:name="_ETM_Q6_480000"/>
      <w:bookmarkStart w:id="3439" w:name="_ETM_Q6_483089"/>
      <w:bookmarkEnd w:id="3438"/>
      <w:bookmarkEnd w:id="3439"/>
      <w:r>
        <w:rPr>
          <w:rtl/>
        </w:rPr>
        <w:t xml:space="preserve">לגבי </w:t>
      </w:r>
      <w:bookmarkStart w:id="3440" w:name="_ETM_Q6_483540"/>
      <w:bookmarkEnd w:id="3440"/>
      <w:r>
        <w:rPr>
          <w:rtl/>
        </w:rPr>
        <w:t xml:space="preserve">הוועדה </w:t>
      </w:r>
      <w:bookmarkStart w:id="3441" w:name="_ETM_Q6_484380"/>
      <w:bookmarkEnd w:id="3441"/>
      <w:r>
        <w:rPr>
          <w:rtl/>
        </w:rPr>
        <w:t xml:space="preserve">שתמשיך </w:t>
      </w:r>
      <w:bookmarkStart w:id="3442" w:name="_ETM_Q6_484950"/>
      <w:bookmarkEnd w:id="3442"/>
      <w:r>
        <w:rPr>
          <w:rtl/>
        </w:rPr>
        <w:t xml:space="preserve">לדון </w:t>
      </w:r>
      <w:bookmarkStart w:id="3443" w:name="_ETM_Q6_485250"/>
      <w:bookmarkEnd w:id="3443"/>
      <w:r>
        <w:rPr>
          <w:rtl/>
        </w:rPr>
        <w:t xml:space="preserve">בה </w:t>
      </w:r>
      <w:bookmarkStart w:id="3444" w:name="_ETM_Q6_485370"/>
      <w:bookmarkEnd w:id="3444"/>
      <w:r>
        <w:rPr>
          <w:rtl/>
        </w:rPr>
        <w:t>בהמשך</w:t>
      </w:r>
      <w:r>
        <w:rPr>
          <w:rFonts w:hint="cs"/>
          <w:rtl/>
        </w:rPr>
        <w:t>.</w:t>
      </w:r>
      <w:r>
        <w:rPr>
          <w:rtl/>
        </w:rPr>
        <w:t xml:space="preserve"> </w:t>
      </w:r>
      <w:bookmarkStart w:id="3445" w:name="_ETM_Q6_486570"/>
      <w:bookmarkStart w:id="3446" w:name="_ETM_Q6_486050"/>
      <w:bookmarkStart w:id="3447" w:name="_ETM_Q6_486143"/>
      <w:bookmarkStart w:id="3448" w:name="_ETM_Q6_486386"/>
      <w:bookmarkStart w:id="3449" w:name="_ETM_Q6_486454"/>
      <w:bookmarkEnd w:id="3445"/>
      <w:bookmarkEnd w:id="3446"/>
      <w:bookmarkEnd w:id="3447"/>
      <w:bookmarkEnd w:id="3448"/>
      <w:bookmarkEnd w:id="3449"/>
    </w:p>
    <w:p w:rsidR="00285A08" w:rsidRDefault="00285A08" w:rsidP="00C035A0">
      <w:pPr>
        <w:rPr>
          <w:rtl/>
        </w:rPr>
      </w:pPr>
    </w:p>
    <w:p w:rsidR="00285A08" w:rsidRDefault="00285A08" w:rsidP="00C035A0">
      <w:pPr>
        <w:pStyle w:val="af5"/>
        <w:keepNext/>
        <w:rPr>
          <w:rtl/>
        </w:rPr>
      </w:pPr>
      <w:bookmarkStart w:id="3450" w:name="ET_interruption_6351_14"/>
      <w:r w:rsidRPr="004806EA">
        <w:rPr>
          <w:rStyle w:val="TagStyle"/>
          <w:rtl/>
        </w:rPr>
        <w:t xml:space="preserve"> &lt;&lt; קריאה &gt;&gt; </w:t>
      </w:r>
      <w:r>
        <w:rPr>
          <w:rtl/>
        </w:rPr>
        <w:t>אוהד טל (הציונות הדתית):</w:t>
      </w:r>
      <w:r w:rsidRPr="004806EA">
        <w:rPr>
          <w:rStyle w:val="TagStyle"/>
          <w:rtl/>
        </w:rPr>
        <w:t xml:space="preserve"> &lt;&lt; קריאה &gt;&gt;</w:t>
      </w:r>
      <w:r>
        <w:rPr>
          <w:rtl/>
        </w:rPr>
        <w:t xml:space="preserve">   </w:t>
      </w:r>
      <w:bookmarkEnd w:id="3450"/>
    </w:p>
    <w:p w:rsidR="00285A08" w:rsidRDefault="00285A08" w:rsidP="00C8156C">
      <w:pPr>
        <w:rPr>
          <w:rtl/>
        </w:rPr>
      </w:pPr>
    </w:p>
    <w:p w:rsidR="00285A08" w:rsidRDefault="007364DA" w:rsidP="007364DA">
      <w:pPr>
        <w:rPr>
          <w:rtl/>
        </w:rPr>
      </w:pPr>
      <w:r>
        <w:rPr>
          <w:rFonts w:hint="cs"/>
          <w:rtl/>
        </w:rPr>
        <w:t>– – –</w:t>
      </w:r>
      <w:r w:rsidR="00285A08">
        <w:rPr>
          <w:rFonts w:hint="cs"/>
          <w:rtl/>
        </w:rPr>
        <w:t xml:space="preserve"> </w:t>
      </w:r>
    </w:p>
    <w:p w:rsidR="00285A08" w:rsidRDefault="00285A08" w:rsidP="00C035A0">
      <w:pPr>
        <w:rPr>
          <w:rtl/>
        </w:rPr>
      </w:pPr>
    </w:p>
    <w:p w:rsidR="00285A08" w:rsidRDefault="00285A08" w:rsidP="00C035A0">
      <w:pPr>
        <w:pStyle w:val="af6"/>
        <w:keepNext/>
        <w:rPr>
          <w:rtl/>
        </w:rPr>
      </w:pPr>
      <w:r w:rsidRPr="004806EA">
        <w:rPr>
          <w:rStyle w:val="TagStyle"/>
          <w:rtl/>
        </w:rPr>
        <w:t xml:space="preserve"> &lt;&lt; יור &gt;&gt; </w:t>
      </w:r>
      <w:r>
        <w:rPr>
          <w:rtl/>
        </w:rPr>
        <w:t>היו"ר אמיר אוחנה:</w:t>
      </w:r>
      <w:r w:rsidRPr="004806EA">
        <w:rPr>
          <w:rStyle w:val="TagStyle"/>
          <w:rtl/>
        </w:rPr>
        <w:t xml:space="preserve"> &lt;&lt; יור &gt;&gt;</w:t>
      </w:r>
      <w:r>
        <w:rPr>
          <w:rtl/>
        </w:rPr>
        <w:t xml:space="preserve">   </w:t>
      </w:r>
    </w:p>
    <w:p w:rsidR="00285A08" w:rsidRDefault="00285A08" w:rsidP="00C8156C">
      <w:pPr>
        <w:rPr>
          <w:rtl/>
        </w:rPr>
      </w:pPr>
    </w:p>
    <w:p w:rsidR="00285A08" w:rsidRDefault="00285A08" w:rsidP="00C035A0">
      <w:pPr>
        <w:rPr>
          <w:rtl/>
        </w:rPr>
      </w:pPr>
      <w:r>
        <w:rPr>
          <w:rFonts w:hint="cs"/>
          <w:rtl/>
        </w:rPr>
        <w:t>פעם אחת הצבעת?</w:t>
      </w:r>
    </w:p>
    <w:p w:rsidR="00285A08" w:rsidRDefault="00285A08" w:rsidP="00C035A0">
      <w:pPr>
        <w:rPr>
          <w:rtl/>
        </w:rPr>
      </w:pPr>
      <w:bookmarkStart w:id="3451" w:name="_ETM_Q6_490114"/>
      <w:bookmarkStart w:id="3452" w:name="_ETM_Q6_490203"/>
      <w:bookmarkEnd w:id="3451"/>
      <w:bookmarkEnd w:id="3452"/>
    </w:p>
    <w:p w:rsidR="00285A08" w:rsidRDefault="00285A08" w:rsidP="00C035A0">
      <w:pPr>
        <w:pStyle w:val="af5"/>
        <w:keepNext/>
        <w:rPr>
          <w:rtl/>
        </w:rPr>
      </w:pPr>
      <w:r w:rsidRPr="004806EA">
        <w:rPr>
          <w:rStyle w:val="TagStyle"/>
          <w:rtl/>
        </w:rPr>
        <w:t xml:space="preserve">&lt;&lt; קריאה &gt;&gt; </w:t>
      </w:r>
      <w:r>
        <w:rPr>
          <w:rtl/>
        </w:rPr>
        <w:t>אוהד טל (הציונות הדתית):</w:t>
      </w:r>
      <w:r w:rsidRPr="004806EA">
        <w:rPr>
          <w:rStyle w:val="TagStyle"/>
          <w:rtl/>
        </w:rPr>
        <w:t xml:space="preserve"> &lt;&lt; קריאה &gt;&gt;</w:t>
      </w:r>
      <w:r>
        <w:rPr>
          <w:rtl/>
        </w:rPr>
        <w:t xml:space="preserve">   </w:t>
      </w:r>
    </w:p>
    <w:p w:rsidR="00285A08" w:rsidRDefault="00285A08" w:rsidP="00C035A0">
      <w:pPr>
        <w:rPr>
          <w:rtl/>
        </w:rPr>
      </w:pPr>
    </w:p>
    <w:p w:rsidR="00285A08" w:rsidRDefault="00285A08" w:rsidP="00C035A0">
      <w:pPr>
        <w:rPr>
          <w:rtl/>
        </w:rPr>
      </w:pPr>
      <w:r>
        <w:rPr>
          <w:rFonts w:hint="cs"/>
          <w:rtl/>
        </w:rPr>
        <w:t>פעם אחת.</w:t>
      </w:r>
    </w:p>
    <w:p w:rsidR="00285A08" w:rsidRDefault="00285A08" w:rsidP="00C035A0">
      <w:pPr>
        <w:rPr>
          <w:rtl/>
        </w:rPr>
      </w:pPr>
      <w:bookmarkStart w:id="3453" w:name="_ETM_Q6_493528"/>
      <w:bookmarkStart w:id="3454" w:name="_ETM_Q6_493623"/>
      <w:bookmarkEnd w:id="3453"/>
      <w:bookmarkEnd w:id="3454"/>
    </w:p>
    <w:p w:rsidR="00285A08" w:rsidRDefault="00285A08" w:rsidP="00C035A0">
      <w:pPr>
        <w:pStyle w:val="af6"/>
        <w:keepNext/>
        <w:rPr>
          <w:rtl/>
        </w:rPr>
      </w:pPr>
      <w:r w:rsidRPr="004806EA">
        <w:rPr>
          <w:rStyle w:val="TagStyle"/>
          <w:rtl/>
        </w:rPr>
        <w:t xml:space="preserve"> &lt;&lt; יור &gt;&gt; </w:t>
      </w:r>
      <w:r>
        <w:rPr>
          <w:rtl/>
        </w:rPr>
        <w:t>היו"ר אמיר אוחנה:</w:t>
      </w:r>
      <w:r w:rsidRPr="004806EA">
        <w:rPr>
          <w:rStyle w:val="TagStyle"/>
          <w:rtl/>
        </w:rPr>
        <w:t xml:space="preserve"> &lt;&lt; יור &gt;&gt;</w:t>
      </w:r>
      <w:r>
        <w:rPr>
          <w:rtl/>
        </w:rPr>
        <w:t xml:space="preserve">   </w:t>
      </w:r>
    </w:p>
    <w:p w:rsidR="00285A08" w:rsidRPr="00370A6E" w:rsidRDefault="00285A08" w:rsidP="00C035A0">
      <w:pPr>
        <w:keepNext/>
        <w:rPr>
          <w:rtl/>
        </w:rPr>
      </w:pPr>
    </w:p>
    <w:p w:rsidR="00285A08" w:rsidRDefault="00285A08" w:rsidP="00C035A0">
      <w:pPr>
        <w:keepNext/>
        <w:rPr>
          <w:rtl/>
        </w:rPr>
      </w:pPr>
      <w:bookmarkStart w:id="3455" w:name="_ETM_Q6_496071"/>
      <w:bookmarkEnd w:id="3455"/>
      <w:r>
        <w:rPr>
          <w:rtl/>
        </w:rPr>
        <w:t xml:space="preserve">חבר </w:t>
      </w:r>
      <w:bookmarkStart w:id="3456" w:name="_ETM_Q6_496160"/>
      <w:bookmarkEnd w:id="3456"/>
      <w:r>
        <w:rPr>
          <w:rtl/>
        </w:rPr>
        <w:t xml:space="preserve">הכנסת </w:t>
      </w:r>
      <w:bookmarkStart w:id="3457" w:name="_ETM_Q6_496460"/>
      <w:bookmarkStart w:id="3458" w:name="_ETM_Q6_496939"/>
      <w:bookmarkEnd w:id="3457"/>
      <w:bookmarkEnd w:id="3458"/>
      <w:r>
        <w:rPr>
          <w:rtl/>
        </w:rPr>
        <w:t xml:space="preserve">אוהד טל מודיע </w:t>
      </w:r>
      <w:bookmarkStart w:id="3459" w:name="_ETM_Q6_497330"/>
      <w:bookmarkEnd w:id="3459"/>
      <w:r>
        <w:rPr>
          <w:rtl/>
        </w:rPr>
        <w:t xml:space="preserve">כי </w:t>
      </w:r>
      <w:bookmarkStart w:id="3460" w:name="_ETM_Q6_497480"/>
      <w:bookmarkEnd w:id="3460"/>
      <w:r>
        <w:rPr>
          <w:rFonts w:hint="cs"/>
          <w:rtl/>
        </w:rPr>
        <w:t>ה</w:t>
      </w:r>
      <w:r>
        <w:rPr>
          <w:rtl/>
        </w:rPr>
        <w:t xml:space="preserve">צביע </w:t>
      </w:r>
      <w:bookmarkStart w:id="3461" w:name="_ETM_Q6_497869"/>
      <w:bookmarkEnd w:id="3461"/>
      <w:r>
        <w:rPr>
          <w:rtl/>
        </w:rPr>
        <w:t xml:space="preserve">בטעות </w:t>
      </w:r>
      <w:bookmarkStart w:id="3462" w:name="_ETM_Q6_498410"/>
      <w:bookmarkEnd w:id="3462"/>
      <w:r>
        <w:rPr>
          <w:rtl/>
        </w:rPr>
        <w:t xml:space="preserve">מעמדתו </w:t>
      </w:r>
      <w:bookmarkStart w:id="3463" w:name="_ETM_Q6_498949"/>
      <w:bookmarkEnd w:id="3463"/>
      <w:r>
        <w:rPr>
          <w:rtl/>
        </w:rPr>
        <w:t xml:space="preserve">של </w:t>
      </w:r>
      <w:bookmarkStart w:id="3464" w:name="_ETM_Q6_499099"/>
      <w:bookmarkEnd w:id="3464"/>
      <w:r>
        <w:rPr>
          <w:rtl/>
        </w:rPr>
        <w:t xml:space="preserve">חבר </w:t>
      </w:r>
      <w:bookmarkStart w:id="3465" w:name="_ETM_Q6_499369"/>
      <w:bookmarkEnd w:id="3465"/>
      <w:r>
        <w:rPr>
          <w:rtl/>
        </w:rPr>
        <w:t xml:space="preserve">הכנסת </w:t>
      </w:r>
      <w:bookmarkStart w:id="3466" w:name="_ETM_Q6_499670"/>
      <w:bookmarkEnd w:id="3466"/>
      <w:r>
        <w:rPr>
          <w:rtl/>
        </w:rPr>
        <w:t xml:space="preserve">יעקב </w:t>
      </w:r>
      <w:bookmarkStart w:id="3467" w:name="_ETM_Q6_500060"/>
      <w:bookmarkEnd w:id="3467"/>
      <w:r>
        <w:rPr>
          <w:rtl/>
        </w:rPr>
        <w:t>טסלר</w:t>
      </w:r>
      <w:bookmarkStart w:id="3468" w:name="_ETM_Q6_500570"/>
      <w:bookmarkEnd w:id="3468"/>
      <w:r>
        <w:rPr>
          <w:rFonts w:hint="cs"/>
          <w:rtl/>
        </w:rPr>
        <w:t xml:space="preserve"> </w:t>
      </w:r>
      <w:r>
        <w:rPr>
          <w:rtl/>
        </w:rPr>
        <w:t xml:space="preserve">הצבעה </w:t>
      </w:r>
      <w:bookmarkStart w:id="3469" w:name="_ETM_Q6_500930"/>
      <w:bookmarkEnd w:id="3469"/>
      <w:r>
        <w:rPr>
          <w:rFonts w:hint="cs"/>
          <w:rtl/>
        </w:rPr>
        <w:t>אחת</w:t>
      </w:r>
      <w:r>
        <w:rPr>
          <w:rtl/>
        </w:rPr>
        <w:t xml:space="preserve"> </w:t>
      </w:r>
      <w:bookmarkStart w:id="3470" w:name="_ETM_Q6_501289"/>
      <w:bookmarkEnd w:id="3470"/>
      <w:r>
        <w:rPr>
          <w:rtl/>
        </w:rPr>
        <w:t>בלבד</w:t>
      </w:r>
      <w:r>
        <w:rPr>
          <w:rFonts w:hint="cs"/>
          <w:rtl/>
        </w:rPr>
        <w:t>,</w:t>
      </w:r>
      <w:r>
        <w:rPr>
          <w:rtl/>
        </w:rPr>
        <w:t xml:space="preserve"> </w:t>
      </w:r>
      <w:bookmarkStart w:id="3471" w:name="_ETM_Q6_502460"/>
      <w:bookmarkEnd w:id="3471"/>
      <w:r>
        <w:rPr>
          <w:rtl/>
        </w:rPr>
        <w:t xml:space="preserve">ואנחנו </w:t>
      </w:r>
      <w:bookmarkStart w:id="3472" w:name="_ETM_Q6_502880"/>
      <w:bookmarkEnd w:id="3472"/>
      <w:r>
        <w:rPr>
          <w:rtl/>
        </w:rPr>
        <w:t xml:space="preserve">רושמים </w:t>
      </w:r>
      <w:bookmarkStart w:id="3473" w:name="_ETM_Q6_503270"/>
      <w:bookmarkEnd w:id="3473"/>
      <w:r>
        <w:rPr>
          <w:rtl/>
        </w:rPr>
        <w:t xml:space="preserve">זאת </w:t>
      </w:r>
      <w:bookmarkStart w:id="3474" w:name="_ETM_Q6_503449"/>
      <w:bookmarkEnd w:id="3474"/>
      <w:r>
        <w:rPr>
          <w:rtl/>
        </w:rPr>
        <w:t>בפרוטוקול</w:t>
      </w:r>
      <w:r>
        <w:rPr>
          <w:rFonts w:hint="cs"/>
          <w:rtl/>
        </w:rPr>
        <w:t>.</w:t>
      </w:r>
      <w:r>
        <w:rPr>
          <w:rtl/>
        </w:rPr>
        <w:t xml:space="preserve"> </w:t>
      </w:r>
      <w:bookmarkStart w:id="3475" w:name="_ETM_Q6_504740"/>
      <w:bookmarkEnd w:id="3475"/>
    </w:p>
    <w:p w:rsidR="00285A08" w:rsidRDefault="00285A08" w:rsidP="00C035A0">
      <w:pPr>
        <w:keepNext/>
        <w:rPr>
          <w:rtl/>
        </w:rPr>
      </w:pPr>
    </w:p>
    <w:p w:rsidR="00285A08" w:rsidRDefault="00285A08" w:rsidP="00C035A0">
      <w:pPr>
        <w:keepNext/>
        <w:rPr>
          <w:rtl/>
        </w:rPr>
      </w:pPr>
    </w:p>
    <w:p w:rsidR="00285A08" w:rsidRDefault="00285A08" w:rsidP="00C035A0">
      <w:pPr>
        <w:pStyle w:val="a6"/>
        <w:rPr>
          <w:rtl/>
        </w:rPr>
      </w:pPr>
      <w:bookmarkStart w:id="3476" w:name="ET_hatsach_645352_8"/>
      <w:r w:rsidRPr="00B403BF">
        <w:rPr>
          <w:rStyle w:val="TagStyle"/>
          <w:rtl/>
        </w:rPr>
        <w:t xml:space="preserve"> &lt;&lt; הצח &gt;&gt; </w:t>
      </w:r>
      <w:bookmarkStart w:id="3477" w:name="_Toc190280874"/>
      <w:r>
        <w:rPr>
          <w:rtl/>
        </w:rPr>
        <w:t xml:space="preserve">הצעת חוק העונשין (תיקון </w:t>
      </w:r>
      <w:r>
        <w:rPr>
          <w:rFonts w:hint="cs"/>
          <w:rtl/>
        </w:rPr>
        <w:t>–</w:t>
      </w:r>
      <w:r>
        <w:rPr>
          <w:rtl/>
        </w:rPr>
        <w:t xml:space="preserve"> שימוש במשבש תדרים), התשפ"ד</w:t>
      </w:r>
      <w:r>
        <w:rPr>
          <w:rFonts w:hint="cs"/>
          <w:rtl/>
        </w:rPr>
        <w:t>–</w:t>
      </w:r>
      <w:r>
        <w:rPr>
          <w:rtl/>
        </w:rPr>
        <w:t>2024</w:t>
      </w:r>
      <w:bookmarkEnd w:id="3477"/>
      <w:r w:rsidRPr="00B403BF">
        <w:rPr>
          <w:rStyle w:val="TagStyle"/>
          <w:rtl/>
        </w:rPr>
        <w:t xml:space="preserve"> &lt;&lt; הצח &gt;&gt;</w:t>
      </w:r>
      <w:r>
        <w:rPr>
          <w:rtl/>
        </w:rPr>
        <w:t xml:space="preserve">   </w:t>
      </w:r>
      <w:bookmarkEnd w:id="3476"/>
    </w:p>
    <w:p w:rsidR="00285A08" w:rsidRDefault="00285A08" w:rsidP="00C035A0">
      <w:pPr>
        <w:rPr>
          <w:rtl/>
        </w:rPr>
      </w:pPr>
      <w:r>
        <w:rPr>
          <w:rtl/>
        </w:rPr>
        <w:t>[הצעת חוק פ/</w:t>
      </w:r>
      <w:r>
        <w:rPr>
          <w:rFonts w:hint="cs"/>
          <w:rtl/>
        </w:rPr>
        <w:t>5064/25</w:t>
      </w:r>
      <w:r>
        <w:rPr>
          <w:rtl/>
        </w:rPr>
        <w:t>; נספחות.]</w:t>
      </w:r>
    </w:p>
    <w:p w:rsidR="00285A08" w:rsidRDefault="00285A08" w:rsidP="00C035A0">
      <w:pPr>
        <w:pStyle w:val="-0"/>
        <w:rPr>
          <w:rtl/>
        </w:rPr>
      </w:pPr>
      <w:r>
        <w:rPr>
          <w:rtl/>
        </w:rPr>
        <w:t>(הצעת חבר הכנסת</w:t>
      </w:r>
      <w:r>
        <w:rPr>
          <w:rFonts w:hint="cs"/>
          <w:rtl/>
        </w:rPr>
        <w:t xml:space="preserve"> משה פסל</w:t>
      </w:r>
      <w:r>
        <w:rPr>
          <w:rtl/>
        </w:rPr>
        <w:t>)</w:t>
      </w:r>
    </w:p>
    <w:p w:rsidR="00285A08" w:rsidRDefault="00285A08" w:rsidP="00C035A0">
      <w:pPr>
        <w:rPr>
          <w:rtl/>
        </w:rPr>
      </w:pPr>
    </w:p>
    <w:p w:rsidR="00285A08" w:rsidRDefault="00285A08" w:rsidP="00C035A0">
      <w:pPr>
        <w:pStyle w:val="af6"/>
        <w:keepNext/>
        <w:rPr>
          <w:rtl/>
        </w:rPr>
      </w:pPr>
      <w:r w:rsidRPr="00B403BF">
        <w:rPr>
          <w:rStyle w:val="TagStyle"/>
          <w:rtl/>
        </w:rPr>
        <w:t xml:space="preserve">&lt;&lt; יור &gt;&gt; </w:t>
      </w:r>
      <w:r>
        <w:rPr>
          <w:rtl/>
        </w:rPr>
        <w:t>היו"ר אמיר אוחנה:</w:t>
      </w:r>
      <w:r w:rsidRPr="00B403BF">
        <w:rPr>
          <w:rStyle w:val="TagStyle"/>
          <w:rtl/>
        </w:rPr>
        <w:t xml:space="preserve"> &lt;&lt; יור &gt;&gt;</w:t>
      </w:r>
      <w:r>
        <w:rPr>
          <w:rtl/>
        </w:rPr>
        <w:t xml:space="preserve">   </w:t>
      </w:r>
      <w:bookmarkStart w:id="3478" w:name="_ETM_Q6_495889"/>
      <w:bookmarkStart w:id="3479" w:name="_ETM_Q6_501441"/>
      <w:bookmarkStart w:id="3480" w:name="_ETM_Q6_501518"/>
      <w:bookmarkEnd w:id="3478"/>
      <w:bookmarkEnd w:id="3479"/>
      <w:bookmarkEnd w:id="3480"/>
    </w:p>
    <w:p w:rsidR="00285A08" w:rsidRPr="00370A6E" w:rsidRDefault="00285A08" w:rsidP="00C035A0">
      <w:pPr>
        <w:rPr>
          <w:rtl/>
          <w:lang w:eastAsia="he-IL"/>
        </w:rPr>
      </w:pPr>
    </w:p>
    <w:p w:rsidR="00285A08" w:rsidRDefault="00285A08" w:rsidP="005F50AB">
      <w:pPr>
        <w:rPr>
          <w:rtl/>
        </w:rPr>
      </w:pPr>
      <w:bookmarkStart w:id="3481" w:name="_ETM_Q6_501679"/>
      <w:bookmarkStart w:id="3482" w:name="_ETM_Q6_501737"/>
      <w:bookmarkEnd w:id="3481"/>
      <w:bookmarkEnd w:id="3482"/>
      <w:r>
        <w:rPr>
          <w:rtl/>
        </w:rPr>
        <w:t xml:space="preserve">אנחנו </w:t>
      </w:r>
      <w:bookmarkStart w:id="3483" w:name="_ETM_Q6_505010"/>
      <w:bookmarkEnd w:id="3483"/>
      <w:r>
        <w:rPr>
          <w:rtl/>
        </w:rPr>
        <w:t xml:space="preserve">עוברים </w:t>
      </w:r>
      <w:bookmarkStart w:id="3484" w:name="_ETM_Q6_505189"/>
      <w:bookmarkEnd w:id="3484"/>
      <w:r>
        <w:rPr>
          <w:rtl/>
        </w:rPr>
        <w:t xml:space="preserve">לנושא </w:t>
      </w:r>
      <w:bookmarkStart w:id="3485" w:name="_ETM_Q6_505580"/>
      <w:bookmarkEnd w:id="3485"/>
      <w:r>
        <w:rPr>
          <w:rtl/>
        </w:rPr>
        <w:t xml:space="preserve">הבא </w:t>
      </w:r>
      <w:bookmarkStart w:id="3486" w:name="_ETM_Q6_505880"/>
      <w:bookmarkEnd w:id="3486"/>
      <w:r>
        <w:rPr>
          <w:rtl/>
        </w:rPr>
        <w:t xml:space="preserve">שעל </w:t>
      </w:r>
      <w:bookmarkStart w:id="3487" w:name="_ETM_Q6_506089"/>
      <w:bookmarkEnd w:id="3487"/>
      <w:r>
        <w:rPr>
          <w:rtl/>
        </w:rPr>
        <w:t>סדר</w:t>
      </w:r>
      <w:bookmarkStart w:id="3488" w:name="_ETM_Q6_506420"/>
      <w:bookmarkEnd w:id="3488"/>
      <w:r>
        <w:rPr>
          <w:rFonts w:hint="cs"/>
          <w:rtl/>
        </w:rPr>
        <w:t>-</w:t>
      </w:r>
      <w:r>
        <w:rPr>
          <w:rtl/>
        </w:rPr>
        <w:t xml:space="preserve">היום </w:t>
      </w:r>
      <w:bookmarkStart w:id="3489" w:name="_ETM_Q6_506660"/>
      <w:bookmarkEnd w:id="3489"/>
      <w:r>
        <w:rPr>
          <w:rFonts w:hint="cs"/>
          <w:rtl/>
        </w:rPr>
        <w:t>–</w:t>
      </w:r>
      <w:r>
        <w:rPr>
          <w:rtl/>
        </w:rPr>
        <w:t xml:space="preserve">הצעת חוק העונשין (תיקון </w:t>
      </w:r>
      <w:r>
        <w:rPr>
          <w:rFonts w:hint="cs"/>
          <w:rtl/>
        </w:rPr>
        <w:t>–</w:t>
      </w:r>
      <w:r>
        <w:rPr>
          <w:rtl/>
        </w:rPr>
        <w:t xml:space="preserve"> שימוש במשבש תדרים), התשפ"ד</w:t>
      </w:r>
      <w:r>
        <w:rPr>
          <w:rFonts w:hint="cs"/>
          <w:rtl/>
        </w:rPr>
        <w:t>–</w:t>
      </w:r>
      <w:r>
        <w:rPr>
          <w:rtl/>
        </w:rPr>
        <w:t>2024</w:t>
      </w:r>
      <w:r>
        <w:rPr>
          <w:rFonts w:hint="cs"/>
          <w:rtl/>
        </w:rPr>
        <w:t>,</w:t>
      </w:r>
      <w:bookmarkStart w:id="3490" w:name="_ETM_Q6_504678"/>
      <w:bookmarkStart w:id="3491" w:name="_ETM_Q6_504793"/>
      <w:bookmarkStart w:id="3492" w:name="_ETM_Q6_504868"/>
      <w:bookmarkStart w:id="3493" w:name="_ETM_Q6_504923"/>
      <w:bookmarkStart w:id="3494" w:name="_ETM_Q6_505034"/>
      <w:bookmarkStart w:id="3495" w:name="_ETM_Q6_505117"/>
      <w:bookmarkStart w:id="3496" w:name="_ETM_Q6_513649"/>
      <w:bookmarkEnd w:id="3490"/>
      <w:bookmarkEnd w:id="3491"/>
      <w:bookmarkEnd w:id="3492"/>
      <w:bookmarkEnd w:id="3493"/>
      <w:bookmarkEnd w:id="3494"/>
      <w:bookmarkEnd w:id="3495"/>
      <w:bookmarkEnd w:id="3496"/>
      <w:r>
        <w:rPr>
          <w:rFonts w:hint="cs"/>
          <w:rtl/>
        </w:rPr>
        <w:t xml:space="preserve"> </w:t>
      </w:r>
      <w:r>
        <w:rPr>
          <w:rtl/>
        </w:rPr>
        <w:t xml:space="preserve">של </w:t>
      </w:r>
      <w:bookmarkStart w:id="3497" w:name="_ETM_Q6_513950"/>
      <w:bookmarkEnd w:id="3497"/>
      <w:r>
        <w:rPr>
          <w:rtl/>
        </w:rPr>
        <w:t xml:space="preserve">חבר </w:t>
      </w:r>
      <w:bookmarkStart w:id="3498" w:name="_ETM_Q6_514309"/>
      <w:bookmarkEnd w:id="3498"/>
      <w:r>
        <w:rPr>
          <w:rtl/>
        </w:rPr>
        <w:t xml:space="preserve">הכנסת </w:t>
      </w:r>
      <w:bookmarkStart w:id="3499" w:name="_ETM_Q6_514730"/>
      <w:bookmarkEnd w:id="3499"/>
      <w:r>
        <w:rPr>
          <w:rtl/>
        </w:rPr>
        <w:t xml:space="preserve">משה </w:t>
      </w:r>
      <w:bookmarkStart w:id="3500" w:name="_ETM_Q6_515059"/>
      <w:bookmarkEnd w:id="3500"/>
      <w:r>
        <w:rPr>
          <w:rtl/>
        </w:rPr>
        <w:t>פסל</w:t>
      </w:r>
      <w:r>
        <w:rPr>
          <w:rFonts w:hint="cs"/>
          <w:rtl/>
        </w:rPr>
        <w:t>,</w:t>
      </w:r>
      <w:r>
        <w:rPr>
          <w:rtl/>
        </w:rPr>
        <w:t xml:space="preserve"> </w:t>
      </w:r>
      <w:bookmarkStart w:id="3501" w:name="_ETM_Q6_516079"/>
      <w:bookmarkEnd w:id="3501"/>
      <w:r>
        <w:rPr>
          <w:rtl/>
        </w:rPr>
        <w:t xml:space="preserve">שאני </w:t>
      </w:r>
      <w:bookmarkStart w:id="3502" w:name="_ETM_Q6_516380"/>
      <w:bookmarkEnd w:id="3502"/>
      <w:r>
        <w:rPr>
          <w:rtl/>
        </w:rPr>
        <w:t xml:space="preserve">מתכבד </w:t>
      </w:r>
      <w:bookmarkStart w:id="3503" w:name="_ETM_Q6_517489"/>
      <w:bookmarkEnd w:id="3503"/>
      <w:r>
        <w:rPr>
          <w:rtl/>
        </w:rPr>
        <w:t xml:space="preserve">לשוב </w:t>
      </w:r>
      <w:bookmarkStart w:id="3504" w:name="_ETM_Q6_517940"/>
      <w:bookmarkEnd w:id="3504"/>
      <w:r>
        <w:rPr>
          <w:rtl/>
        </w:rPr>
        <w:t>ולהזמי</w:t>
      </w:r>
      <w:r>
        <w:rPr>
          <w:rFonts w:hint="cs"/>
          <w:rtl/>
        </w:rPr>
        <w:t>ן</w:t>
      </w:r>
      <w:r>
        <w:rPr>
          <w:rtl/>
        </w:rPr>
        <w:t xml:space="preserve"> </w:t>
      </w:r>
      <w:bookmarkStart w:id="3505" w:name="_ETM_Q6_518960"/>
      <w:bookmarkEnd w:id="3505"/>
      <w:r>
        <w:rPr>
          <w:rtl/>
        </w:rPr>
        <w:t xml:space="preserve">אל </w:t>
      </w:r>
      <w:bookmarkStart w:id="3506" w:name="_ETM_Q6_519110"/>
      <w:bookmarkEnd w:id="3506"/>
      <w:r>
        <w:rPr>
          <w:rtl/>
        </w:rPr>
        <w:t xml:space="preserve">הדוכן </w:t>
      </w:r>
      <w:bookmarkStart w:id="3507" w:name="_ETM_Q6_519589"/>
      <w:bookmarkEnd w:id="3507"/>
      <w:r>
        <w:rPr>
          <w:rtl/>
        </w:rPr>
        <w:t xml:space="preserve">להציג </w:t>
      </w:r>
      <w:bookmarkStart w:id="3508" w:name="_ETM_Q6_519950"/>
      <w:bookmarkEnd w:id="3508"/>
      <w:r>
        <w:rPr>
          <w:rtl/>
        </w:rPr>
        <w:t xml:space="preserve">את </w:t>
      </w:r>
      <w:bookmarkStart w:id="3509" w:name="_ETM_Q6_520070"/>
      <w:bookmarkEnd w:id="3509"/>
      <w:r>
        <w:rPr>
          <w:rtl/>
        </w:rPr>
        <w:t xml:space="preserve">הצעת </w:t>
      </w:r>
      <w:bookmarkStart w:id="3510" w:name="_ETM_Q6_520400"/>
      <w:bookmarkEnd w:id="3510"/>
      <w:r>
        <w:rPr>
          <w:rtl/>
        </w:rPr>
        <w:t xml:space="preserve">החוק </w:t>
      </w:r>
      <w:bookmarkStart w:id="3511" w:name="_ETM_Q6_520700"/>
      <w:bookmarkEnd w:id="3511"/>
      <w:r>
        <w:rPr>
          <w:rtl/>
        </w:rPr>
        <w:t>שלו</w:t>
      </w:r>
      <w:r>
        <w:rPr>
          <w:rFonts w:hint="cs"/>
          <w:rtl/>
        </w:rPr>
        <w:t>.</w:t>
      </w:r>
      <w:r>
        <w:rPr>
          <w:rtl/>
        </w:rPr>
        <w:t xml:space="preserve"> </w:t>
      </w:r>
      <w:bookmarkStart w:id="3512" w:name="_ETM_Q6_531819"/>
      <w:bookmarkEnd w:id="3512"/>
      <w:r>
        <w:rPr>
          <w:rtl/>
        </w:rPr>
        <w:t>בבקשה</w:t>
      </w:r>
      <w:r>
        <w:rPr>
          <w:rFonts w:hint="cs"/>
          <w:rtl/>
        </w:rPr>
        <w:t>,</w:t>
      </w:r>
      <w:r>
        <w:rPr>
          <w:rtl/>
        </w:rPr>
        <w:t xml:space="preserve"> </w:t>
      </w:r>
      <w:bookmarkStart w:id="3513" w:name="_ETM_Q6_532479"/>
      <w:bookmarkEnd w:id="3513"/>
      <w:r>
        <w:rPr>
          <w:rtl/>
        </w:rPr>
        <w:t>אדוני</w:t>
      </w:r>
      <w:r>
        <w:rPr>
          <w:rFonts w:hint="cs"/>
          <w:rtl/>
        </w:rPr>
        <w:t>,</w:t>
      </w:r>
      <w:r>
        <w:rPr>
          <w:rtl/>
        </w:rPr>
        <w:t xml:space="preserve"> </w:t>
      </w:r>
      <w:bookmarkStart w:id="3514" w:name="_ETM_Q6_532719"/>
      <w:bookmarkEnd w:id="3514"/>
      <w:r>
        <w:rPr>
          <w:rtl/>
        </w:rPr>
        <w:t xml:space="preserve">עד </w:t>
      </w:r>
      <w:bookmarkStart w:id="3515" w:name="_ETM_Q6_532839"/>
      <w:bookmarkEnd w:id="3515"/>
      <w:r>
        <w:rPr>
          <w:rFonts w:hint="cs"/>
          <w:rtl/>
        </w:rPr>
        <w:t>עשר</w:t>
      </w:r>
      <w:r>
        <w:rPr>
          <w:rtl/>
        </w:rPr>
        <w:t xml:space="preserve"> </w:t>
      </w:r>
      <w:bookmarkStart w:id="3516" w:name="_ETM_Q6_533079"/>
      <w:bookmarkEnd w:id="3516"/>
      <w:r>
        <w:rPr>
          <w:rtl/>
        </w:rPr>
        <w:t>דקות</w:t>
      </w:r>
      <w:r>
        <w:rPr>
          <w:rFonts w:hint="cs"/>
          <w:rtl/>
        </w:rPr>
        <w:t>.</w:t>
      </w:r>
      <w:r>
        <w:rPr>
          <w:rtl/>
        </w:rPr>
        <w:t xml:space="preserve"> </w:t>
      </w:r>
      <w:bookmarkStart w:id="3517" w:name="_ETM_Q6_533469"/>
      <w:bookmarkStart w:id="3518" w:name="_ETM_Q6_531020"/>
      <w:bookmarkEnd w:id="3517"/>
      <w:bookmarkEnd w:id="3518"/>
    </w:p>
    <w:p w:rsidR="00285A08" w:rsidRDefault="00285A08" w:rsidP="00C035A0">
      <w:pPr>
        <w:rPr>
          <w:rtl/>
        </w:rPr>
      </w:pPr>
      <w:bookmarkStart w:id="3519" w:name="_ETM_Q6_531137"/>
      <w:bookmarkEnd w:id="3519"/>
    </w:p>
    <w:p w:rsidR="00285A08" w:rsidRDefault="00285A08" w:rsidP="00C035A0">
      <w:pPr>
        <w:pStyle w:val="a4"/>
        <w:keepNext/>
        <w:rPr>
          <w:rtl/>
        </w:rPr>
      </w:pPr>
      <w:r w:rsidRPr="00CF51D1">
        <w:rPr>
          <w:rStyle w:val="TagStyle"/>
          <w:rtl/>
        </w:rPr>
        <w:t xml:space="preserve">&lt;&lt; דובר &gt;&gt; </w:t>
      </w:r>
      <w:bookmarkStart w:id="3520" w:name="_Toc190280875"/>
      <w:r>
        <w:rPr>
          <w:rtl/>
        </w:rPr>
        <w:t>משה פסל (הליכוד):</w:t>
      </w:r>
      <w:bookmarkEnd w:id="3520"/>
      <w:r w:rsidRPr="00CF51D1">
        <w:rPr>
          <w:rStyle w:val="TagStyle"/>
          <w:rtl/>
        </w:rPr>
        <w:t xml:space="preserve"> &lt;&lt; דובר &gt;&gt;</w:t>
      </w:r>
      <w:r>
        <w:rPr>
          <w:rtl/>
        </w:rPr>
        <w:t xml:space="preserve">   </w:t>
      </w:r>
    </w:p>
    <w:p w:rsidR="00285A08" w:rsidRDefault="00285A08" w:rsidP="00C035A0">
      <w:pPr>
        <w:rPr>
          <w:rtl/>
        </w:rPr>
      </w:pPr>
    </w:p>
    <w:p w:rsidR="00285A08" w:rsidRDefault="00285A08" w:rsidP="00817F1C">
      <w:pPr>
        <w:rPr>
          <w:rtl/>
        </w:rPr>
      </w:pPr>
      <w:bookmarkStart w:id="3521" w:name="_ETM_Q6_531290"/>
      <w:bookmarkStart w:id="3522" w:name="_ETM_Q6_531376"/>
      <w:bookmarkEnd w:id="3521"/>
      <w:bookmarkEnd w:id="3522"/>
      <w:r>
        <w:rPr>
          <w:rtl/>
        </w:rPr>
        <w:t xml:space="preserve">כבוד </w:t>
      </w:r>
      <w:bookmarkStart w:id="3523" w:name="_ETM_Q6_533859"/>
      <w:bookmarkEnd w:id="3523"/>
      <w:r>
        <w:rPr>
          <w:rtl/>
        </w:rPr>
        <w:t>היושב-ראש</w:t>
      </w:r>
      <w:r>
        <w:rPr>
          <w:rFonts w:hint="cs"/>
          <w:rtl/>
        </w:rPr>
        <w:t>,</w:t>
      </w:r>
      <w:r>
        <w:rPr>
          <w:rtl/>
        </w:rPr>
        <w:t xml:space="preserve"> </w:t>
      </w:r>
      <w:bookmarkStart w:id="3524" w:name="_ETM_Q6_534489"/>
      <w:bookmarkEnd w:id="3524"/>
      <w:r>
        <w:rPr>
          <w:rtl/>
        </w:rPr>
        <w:t>חברי</w:t>
      </w:r>
      <w:r>
        <w:rPr>
          <w:rFonts w:hint="cs"/>
          <w:rtl/>
        </w:rPr>
        <w:t>י</w:t>
      </w:r>
      <w:r>
        <w:rPr>
          <w:rtl/>
        </w:rPr>
        <w:t xml:space="preserve"> </w:t>
      </w:r>
      <w:bookmarkStart w:id="3525" w:name="_ETM_Q6_534939"/>
      <w:bookmarkEnd w:id="3525"/>
      <w:r>
        <w:rPr>
          <w:rtl/>
        </w:rPr>
        <w:t xml:space="preserve">חברי </w:t>
      </w:r>
      <w:bookmarkStart w:id="3526" w:name="_ETM_Q6_535179"/>
      <w:bookmarkEnd w:id="3526"/>
      <w:r>
        <w:rPr>
          <w:rtl/>
        </w:rPr>
        <w:t>הכנסת</w:t>
      </w:r>
      <w:r>
        <w:rPr>
          <w:rFonts w:hint="cs"/>
          <w:rtl/>
        </w:rPr>
        <w:t>,</w:t>
      </w:r>
      <w:r>
        <w:rPr>
          <w:rtl/>
        </w:rPr>
        <w:t xml:space="preserve"> </w:t>
      </w:r>
      <w:bookmarkStart w:id="3527" w:name="_ETM_Q6_536769"/>
      <w:bookmarkEnd w:id="3527"/>
      <w:r>
        <w:rPr>
          <w:rtl/>
        </w:rPr>
        <w:t xml:space="preserve">אני </w:t>
      </w:r>
      <w:bookmarkStart w:id="3528" w:name="_ETM_Q6_536949"/>
      <w:bookmarkEnd w:id="3528"/>
      <w:r>
        <w:rPr>
          <w:rtl/>
        </w:rPr>
        <w:t xml:space="preserve">מציג </w:t>
      </w:r>
      <w:bookmarkStart w:id="3529" w:name="_ETM_Q6_537189"/>
      <w:bookmarkEnd w:id="3529"/>
      <w:r>
        <w:rPr>
          <w:rtl/>
        </w:rPr>
        <w:t xml:space="preserve">בפניכם </w:t>
      </w:r>
      <w:bookmarkStart w:id="3530" w:name="_ETM_Q6_537579"/>
      <w:bookmarkEnd w:id="3530"/>
      <w:r>
        <w:rPr>
          <w:rtl/>
        </w:rPr>
        <w:t xml:space="preserve">היום </w:t>
      </w:r>
      <w:bookmarkStart w:id="3531" w:name="_ETM_Q6_537789"/>
      <w:bookmarkEnd w:id="3531"/>
      <w:r>
        <w:rPr>
          <w:rtl/>
        </w:rPr>
        <w:t xml:space="preserve">הצעת </w:t>
      </w:r>
      <w:bookmarkStart w:id="3532" w:name="_ETM_Q6_538089"/>
      <w:bookmarkEnd w:id="3532"/>
      <w:r>
        <w:rPr>
          <w:rtl/>
        </w:rPr>
        <w:t xml:space="preserve">חוק </w:t>
      </w:r>
      <w:bookmarkStart w:id="3533" w:name="_ETM_Q6_538329"/>
      <w:bookmarkEnd w:id="3533"/>
      <w:r>
        <w:rPr>
          <w:rtl/>
        </w:rPr>
        <w:t xml:space="preserve">חשובה </w:t>
      </w:r>
      <w:bookmarkStart w:id="3534" w:name="_ETM_Q6_539749"/>
      <w:bookmarkEnd w:id="3534"/>
      <w:r>
        <w:rPr>
          <w:rtl/>
        </w:rPr>
        <w:t>והכרחית</w:t>
      </w:r>
      <w:r>
        <w:rPr>
          <w:rFonts w:hint="cs"/>
          <w:rtl/>
        </w:rPr>
        <w:t>,</w:t>
      </w:r>
      <w:r>
        <w:rPr>
          <w:rtl/>
        </w:rPr>
        <w:t xml:space="preserve"> </w:t>
      </w:r>
      <w:bookmarkStart w:id="3535" w:name="_ETM_Q6_540619"/>
      <w:bookmarkEnd w:id="3535"/>
      <w:r>
        <w:rPr>
          <w:rtl/>
        </w:rPr>
        <w:t xml:space="preserve">בשביל </w:t>
      </w:r>
      <w:bookmarkStart w:id="3536" w:name="_ETM_Q6_540949"/>
      <w:bookmarkEnd w:id="3536"/>
      <w:r>
        <w:rPr>
          <w:rtl/>
        </w:rPr>
        <w:t xml:space="preserve">לפתור </w:t>
      </w:r>
      <w:bookmarkStart w:id="3537" w:name="_ETM_Q6_541279"/>
      <w:bookmarkEnd w:id="3537"/>
      <w:r>
        <w:rPr>
          <w:rtl/>
        </w:rPr>
        <w:t xml:space="preserve">את </w:t>
      </w:r>
      <w:bookmarkStart w:id="3538" w:name="_ETM_Q6_541639"/>
      <w:bookmarkEnd w:id="3538"/>
      <w:r>
        <w:rPr>
          <w:rtl/>
        </w:rPr>
        <w:t xml:space="preserve">בעיית </w:t>
      </w:r>
      <w:bookmarkStart w:id="3539" w:name="_ETM_Q6_542029"/>
      <w:bookmarkEnd w:id="3539"/>
      <w:r>
        <w:rPr>
          <w:rtl/>
        </w:rPr>
        <w:t xml:space="preserve">גנבת </w:t>
      </w:r>
      <w:bookmarkStart w:id="3540" w:name="_ETM_Q6_542479"/>
      <w:bookmarkEnd w:id="3540"/>
      <w:r>
        <w:rPr>
          <w:rtl/>
        </w:rPr>
        <w:t>הרכבים</w:t>
      </w:r>
      <w:r>
        <w:rPr>
          <w:rFonts w:hint="cs"/>
          <w:rtl/>
        </w:rPr>
        <w:t>,</w:t>
      </w:r>
      <w:r>
        <w:rPr>
          <w:rtl/>
        </w:rPr>
        <w:t xml:space="preserve"> </w:t>
      </w:r>
      <w:bookmarkStart w:id="3541" w:name="_ETM_Q6_543019"/>
      <w:bookmarkEnd w:id="3541"/>
      <w:r>
        <w:rPr>
          <w:rFonts w:hint="cs"/>
          <w:rtl/>
        </w:rPr>
        <w:t>שזאת</w:t>
      </w:r>
      <w:r>
        <w:rPr>
          <w:rtl/>
        </w:rPr>
        <w:t xml:space="preserve"> </w:t>
      </w:r>
      <w:bookmarkStart w:id="3542" w:name="_ETM_Q6_544399"/>
      <w:bookmarkEnd w:id="3542"/>
      <w:r>
        <w:rPr>
          <w:rtl/>
        </w:rPr>
        <w:t xml:space="preserve">לצערי </w:t>
      </w:r>
      <w:bookmarkStart w:id="3543" w:name="_ETM_Q6_544939"/>
      <w:bookmarkEnd w:id="3543"/>
      <w:r>
        <w:rPr>
          <w:rtl/>
        </w:rPr>
        <w:t xml:space="preserve">הרב </w:t>
      </w:r>
      <w:bookmarkStart w:id="3544" w:name="_ETM_Q6_546260"/>
      <w:bookmarkStart w:id="3545" w:name="_ETM_Q6_547910"/>
      <w:bookmarkEnd w:id="3544"/>
      <w:bookmarkEnd w:id="3545"/>
      <w:r>
        <w:rPr>
          <w:rtl/>
        </w:rPr>
        <w:t xml:space="preserve">בעיה </w:t>
      </w:r>
      <w:bookmarkStart w:id="3546" w:name="_ETM_Q6_548779"/>
      <w:bookmarkEnd w:id="3546"/>
      <w:r>
        <w:rPr>
          <w:rtl/>
        </w:rPr>
        <w:t xml:space="preserve">רצינית </w:t>
      </w:r>
      <w:bookmarkStart w:id="3547" w:name="_ETM_Q6_549950"/>
      <w:bookmarkEnd w:id="3547"/>
      <w:r>
        <w:rPr>
          <w:rtl/>
        </w:rPr>
        <w:t>מאוד</w:t>
      </w:r>
      <w:r>
        <w:rPr>
          <w:rFonts w:hint="cs"/>
          <w:rtl/>
        </w:rPr>
        <w:t>,</w:t>
      </w:r>
      <w:r>
        <w:rPr>
          <w:rtl/>
        </w:rPr>
        <w:t xml:space="preserve"> </w:t>
      </w:r>
      <w:bookmarkStart w:id="3548" w:name="_ETM_Q6_551600"/>
      <w:bookmarkEnd w:id="3548"/>
      <w:r>
        <w:rPr>
          <w:rtl/>
        </w:rPr>
        <w:t xml:space="preserve">ובעיניי </w:t>
      </w:r>
      <w:bookmarkStart w:id="3549" w:name="_ETM_Q6_552560"/>
      <w:bookmarkEnd w:id="3549"/>
      <w:r>
        <w:rPr>
          <w:rtl/>
        </w:rPr>
        <w:t xml:space="preserve">גם </w:t>
      </w:r>
      <w:bookmarkStart w:id="3550" w:name="_ETM_Q6_552800"/>
      <w:bookmarkEnd w:id="3550"/>
      <w:r>
        <w:rPr>
          <w:rtl/>
        </w:rPr>
        <w:t xml:space="preserve">פשיעה </w:t>
      </w:r>
      <w:bookmarkStart w:id="3551" w:name="_ETM_Q6_553130"/>
      <w:bookmarkEnd w:id="3551"/>
      <w:r>
        <w:rPr>
          <w:rtl/>
        </w:rPr>
        <w:t xml:space="preserve">לאומנית </w:t>
      </w:r>
      <w:bookmarkStart w:id="3552" w:name="_ETM_Q6_553790"/>
      <w:bookmarkEnd w:id="3552"/>
      <w:r>
        <w:rPr>
          <w:rtl/>
        </w:rPr>
        <w:t xml:space="preserve">לכל </w:t>
      </w:r>
      <w:bookmarkStart w:id="3553" w:name="_ETM_Q6_554120"/>
      <w:bookmarkEnd w:id="3553"/>
      <w:r>
        <w:rPr>
          <w:rtl/>
        </w:rPr>
        <w:t>דבר</w:t>
      </w:r>
      <w:r>
        <w:rPr>
          <w:rFonts w:hint="cs"/>
          <w:rtl/>
        </w:rPr>
        <w:t>,</w:t>
      </w:r>
      <w:r>
        <w:rPr>
          <w:rtl/>
        </w:rPr>
        <w:t xml:space="preserve"> </w:t>
      </w:r>
      <w:bookmarkStart w:id="3554" w:name="_ETM_Q6_554900"/>
      <w:bookmarkEnd w:id="3554"/>
      <w:r>
        <w:rPr>
          <w:rtl/>
        </w:rPr>
        <w:t xml:space="preserve">מכיוון </w:t>
      </w:r>
      <w:bookmarkStart w:id="3555" w:name="_ETM_Q6_555290"/>
      <w:bookmarkEnd w:id="3555"/>
      <w:r>
        <w:rPr>
          <w:rtl/>
        </w:rPr>
        <w:t xml:space="preserve">שאנחנו </w:t>
      </w:r>
      <w:bookmarkStart w:id="3556" w:name="_ETM_Q6_555650"/>
      <w:bookmarkEnd w:id="3556"/>
      <w:r>
        <w:rPr>
          <w:rtl/>
        </w:rPr>
        <w:t xml:space="preserve">רואים </w:t>
      </w:r>
      <w:bookmarkStart w:id="3557" w:name="_ETM_Q6_555890"/>
      <w:bookmarkEnd w:id="3557"/>
      <w:r>
        <w:rPr>
          <w:rtl/>
        </w:rPr>
        <w:t xml:space="preserve">בנתונים </w:t>
      </w:r>
      <w:bookmarkStart w:id="3558" w:name="_ETM_Q6_556880"/>
      <w:bookmarkEnd w:id="3558"/>
      <w:r>
        <w:rPr>
          <w:rtl/>
        </w:rPr>
        <w:t xml:space="preserve">שגונבים </w:t>
      </w:r>
      <w:bookmarkStart w:id="3559" w:name="_ETM_Q6_557930"/>
      <w:bookmarkEnd w:id="3559"/>
      <w:r>
        <w:rPr>
          <w:rtl/>
        </w:rPr>
        <w:t xml:space="preserve">בעיקר </w:t>
      </w:r>
      <w:bookmarkStart w:id="3560" w:name="_ETM_Q6_558470"/>
      <w:bookmarkEnd w:id="3560"/>
      <w:r>
        <w:rPr>
          <w:rtl/>
        </w:rPr>
        <w:t>ב</w:t>
      </w:r>
      <w:r>
        <w:rPr>
          <w:rFonts w:hint="cs"/>
          <w:rtl/>
        </w:rPr>
        <w:t>י</w:t>
      </w:r>
      <w:r>
        <w:rPr>
          <w:rtl/>
        </w:rPr>
        <w:t xml:space="preserve">ישובים </w:t>
      </w:r>
      <w:bookmarkStart w:id="3561" w:name="_ETM_Q6_559100"/>
      <w:bookmarkEnd w:id="3561"/>
      <w:r>
        <w:rPr>
          <w:rtl/>
        </w:rPr>
        <w:t>היהודיים</w:t>
      </w:r>
      <w:r>
        <w:rPr>
          <w:rFonts w:hint="cs"/>
          <w:rtl/>
        </w:rPr>
        <w:t>.</w:t>
      </w:r>
      <w:r>
        <w:rPr>
          <w:rtl/>
        </w:rPr>
        <w:t xml:space="preserve"> </w:t>
      </w:r>
      <w:bookmarkStart w:id="3562" w:name="_ETM_Q6_560200"/>
      <w:bookmarkEnd w:id="3562"/>
      <w:r>
        <w:rPr>
          <w:rtl/>
        </w:rPr>
        <w:t xml:space="preserve">זאת </w:t>
      </w:r>
      <w:bookmarkStart w:id="3563" w:name="_ETM_Q6_560470"/>
      <w:bookmarkEnd w:id="3563"/>
      <w:r>
        <w:rPr>
          <w:rtl/>
        </w:rPr>
        <w:t>אומרת</w:t>
      </w:r>
      <w:r>
        <w:rPr>
          <w:rFonts w:hint="cs"/>
          <w:rtl/>
        </w:rPr>
        <w:t>,</w:t>
      </w:r>
      <w:r>
        <w:rPr>
          <w:rtl/>
        </w:rPr>
        <w:t xml:space="preserve"> </w:t>
      </w:r>
      <w:bookmarkStart w:id="3564" w:name="_ETM_Q6_560979"/>
      <w:bookmarkEnd w:id="3564"/>
      <w:r>
        <w:rPr>
          <w:rtl/>
        </w:rPr>
        <w:t xml:space="preserve">אין </w:t>
      </w:r>
      <w:bookmarkStart w:id="3565" w:name="_ETM_Q6_561189"/>
      <w:bookmarkEnd w:id="3565"/>
      <w:r>
        <w:rPr>
          <w:rtl/>
        </w:rPr>
        <w:t xml:space="preserve">כמעט </w:t>
      </w:r>
      <w:bookmarkStart w:id="3566" w:name="_ETM_Q6_561490"/>
      <w:bookmarkEnd w:id="3566"/>
      <w:r>
        <w:rPr>
          <w:rtl/>
        </w:rPr>
        <w:t xml:space="preserve">גנבות </w:t>
      </w:r>
      <w:bookmarkStart w:id="3567" w:name="_ETM_Q6_561850"/>
      <w:bookmarkEnd w:id="3567"/>
      <w:r>
        <w:rPr>
          <w:rtl/>
        </w:rPr>
        <w:t xml:space="preserve">רכבים </w:t>
      </w:r>
      <w:bookmarkStart w:id="3568" w:name="_ETM_Q6_562360"/>
      <w:bookmarkEnd w:id="3568"/>
      <w:r>
        <w:rPr>
          <w:rtl/>
        </w:rPr>
        <w:t>ב</w:t>
      </w:r>
      <w:r>
        <w:rPr>
          <w:rFonts w:hint="cs"/>
          <w:rtl/>
        </w:rPr>
        <w:t>י</w:t>
      </w:r>
      <w:r>
        <w:rPr>
          <w:rtl/>
        </w:rPr>
        <w:t xml:space="preserve">ישובים </w:t>
      </w:r>
      <w:bookmarkStart w:id="3569" w:name="_ETM_Q6_563779"/>
      <w:bookmarkEnd w:id="3569"/>
      <w:r>
        <w:rPr>
          <w:rtl/>
        </w:rPr>
        <w:t>הערביים</w:t>
      </w:r>
      <w:r>
        <w:rPr>
          <w:rFonts w:hint="cs"/>
          <w:rtl/>
        </w:rPr>
        <w:t>,</w:t>
      </w:r>
      <w:r>
        <w:rPr>
          <w:rtl/>
        </w:rPr>
        <w:t xml:space="preserve"> </w:t>
      </w:r>
      <w:bookmarkStart w:id="3570" w:name="_ETM_Q6_564259"/>
      <w:bookmarkEnd w:id="3570"/>
      <w:r>
        <w:rPr>
          <w:rtl/>
        </w:rPr>
        <w:t xml:space="preserve">והפשיעה </w:t>
      </w:r>
      <w:bookmarkStart w:id="3571" w:name="_ETM_Q6_564979"/>
      <w:bookmarkStart w:id="3572" w:name="_ETM_Q6_565700"/>
      <w:bookmarkEnd w:id="3571"/>
      <w:bookmarkEnd w:id="3572"/>
      <w:r>
        <w:rPr>
          <w:rtl/>
        </w:rPr>
        <w:t>ברוב</w:t>
      </w:r>
      <w:bookmarkStart w:id="3573" w:name="_ETM_Q6_566179"/>
      <w:bookmarkEnd w:id="3573"/>
      <w:r>
        <w:rPr>
          <w:rFonts w:hint="cs"/>
          <w:rtl/>
        </w:rPr>
        <w:t>-</w:t>
      </w:r>
      <w:r>
        <w:rPr>
          <w:rtl/>
        </w:rPr>
        <w:t xml:space="preserve">רובה </w:t>
      </w:r>
      <w:bookmarkStart w:id="3574" w:name="_ETM_Q6_566689"/>
      <w:bookmarkEnd w:id="3574"/>
      <w:r>
        <w:rPr>
          <w:rtl/>
        </w:rPr>
        <w:t xml:space="preserve">המוחלט </w:t>
      </w:r>
      <w:bookmarkStart w:id="3575" w:name="_ETM_Q6_567560"/>
      <w:bookmarkEnd w:id="3575"/>
      <w:r>
        <w:rPr>
          <w:rtl/>
        </w:rPr>
        <w:t xml:space="preserve">היא </w:t>
      </w:r>
      <w:bookmarkStart w:id="3576" w:name="_ETM_Q6_568729"/>
      <w:bookmarkEnd w:id="3576"/>
      <w:r>
        <w:rPr>
          <w:rtl/>
        </w:rPr>
        <w:t xml:space="preserve">של </w:t>
      </w:r>
      <w:bookmarkStart w:id="3577" w:name="_ETM_Q6_569589"/>
      <w:bookmarkEnd w:id="3577"/>
      <w:r>
        <w:rPr>
          <w:rtl/>
        </w:rPr>
        <w:t xml:space="preserve">מחבלים </w:t>
      </w:r>
      <w:bookmarkStart w:id="3578" w:name="_ETM_Q6_570130"/>
      <w:bookmarkEnd w:id="3578"/>
      <w:r>
        <w:rPr>
          <w:rtl/>
        </w:rPr>
        <w:t xml:space="preserve">מהרשות </w:t>
      </w:r>
      <w:bookmarkStart w:id="3579" w:name="_ETM_Q6_571179"/>
      <w:bookmarkEnd w:id="3579"/>
      <w:r>
        <w:rPr>
          <w:rtl/>
        </w:rPr>
        <w:t>הפלסטינית</w:t>
      </w:r>
      <w:r>
        <w:rPr>
          <w:rFonts w:hint="cs"/>
          <w:rtl/>
        </w:rPr>
        <w:t>.</w:t>
      </w:r>
      <w:r>
        <w:rPr>
          <w:rtl/>
        </w:rPr>
        <w:t xml:space="preserve"> </w:t>
      </w:r>
      <w:bookmarkStart w:id="3580" w:name="_ETM_Q6_571839"/>
      <w:bookmarkStart w:id="3581" w:name="_ETM_Q6_570930"/>
      <w:bookmarkStart w:id="3582" w:name="_ETM_Q6_571075"/>
      <w:bookmarkStart w:id="3583" w:name="_ETM_Q6_571228"/>
      <w:bookmarkStart w:id="3584" w:name="_ETM_Q6_571323"/>
      <w:bookmarkEnd w:id="3580"/>
      <w:bookmarkEnd w:id="3581"/>
      <w:bookmarkEnd w:id="3582"/>
      <w:bookmarkEnd w:id="3583"/>
      <w:bookmarkEnd w:id="3584"/>
      <w:r>
        <w:rPr>
          <w:rtl/>
        </w:rPr>
        <w:t xml:space="preserve">ולמה </w:t>
      </w:r>
      <w:bookmarkStart w:id="3585" w:name="_ETM_Q6_572109"/>
      <w:bookmarkEnd w:id="3585"/>
      <w:r>
        <w:rPr>
          <w:rtl/>
        </w:rPr>
        <w:t xml:space="preserve">אני </w:t>
      </w:r>
      <w:bookmarkStart w:id="3586" w:name="_ETM_Q6_572229"/>
      <w:bookmarkEnd w:id="3586"/>
      <w:r>
        <w:rPr>
          <w:rtl/>
        </w:rPr>
        <w:t xml:space="preserve">אומר </w:t>
      </w:r>
      <w:bookmarkStart w:id="3587" w:name="_ETM_Q6_572439"/>
      <w:bookmarkEnd w:id="3587"/>
      <w:r>
        <w:rPr>
          <w:rFonts w:hint="cs"/>
          <w:rtl/>
        </w:rPr>
        <w:t>"</w:t>
      </w:r>
      <w:r>
        <w:rPr>
          <w:rtl/>
        </w:rPr>
        <w:t>מחבלים</w:t>
      </w:r>
      <w:r>
        <w:rPr>
          <w:rFonts w:hint="cs"/>
          <w:rtl/>
        </w:rPr>
        <w:t>"?</w:t>
      </w:r>
      <w:r>
        <w:rPr>
          <w:rtl/>
        </w:rPr>
        <w:t xml:space="preserve"> </w:t>
      </w:r>
      <w:bookmarkStart w:id="3588" w:name="_ETM_Q6_573339"/>
      <w:bookmarkEnd w:id="3588"/>
      <w:r>
        <w:rPr>
          <w:rtl/>
        </w:rPr>
        <w:t xml:space="preserve">מכיוון </w:t>
      </w:r>
      <w:bookmarkStart w:id="3589" w:name="_ETM_Q6_573759"/>
      <w:bookmarkEnd w:id="3589"/>
      <w:r>
        <w:rPr>
          <w:rtl/>
        </w:rPr>
        <w:t xml:space="preserve">שאנחנו </w:t>
      </w:r>
      <w:bookmarkStart w:id="3590" w:name="_ETM_Q6_574149"/>
      <w:bookmarkEnd w:id="3590"/>
      <w:r>
        <w:rPr>
          <w:rtl/>
        </w:rPr>
        <w:t xml:space="preserve">רואים </w:t>
      </w:r>
      <w:bookmarkStart w:id="3591" w:name="_ETM_Q6_574539"/>
      <w:bookmarkEnd w:id="3591"/>
      <w:r>
        <w:rPr>
          <w:rtl/>
        </w:rPr>
        <w:t xml:space="preserve">ברשתות </w:t>
      </w:r>
      <w:bookmarkStart w:id="3592" w:name="_ETM_Q6_575079"/>
      <w:bookmarkEnd w:id="3592"/>
      <w:r>
        <w:rPr>
          <w:rtl/>
        </w:rPr>
        <w:t xml:space="preserve">החברתיות </w:t>
      </w:r>
      <w:bookmarkStart w:id="3593" w:name="_ETM_Q6_575990"/>
      <w:bookmarkEnd w:id="3593"/>
      <w:r>
        <w:rPr>
          <w:rtl/>
        </w:rPr>
        <w:t xml:space="preserve">השקה </w:t>
      </w:r>
      <w:bookmarkStart w:id="3594" w:name="_ETM_Q6_576770"/>
      <w:bookmarkEnd w:id="3594"/>
      <w:r>
        <w:rPr>
          <w:rtl/>
        </w:rPr>
        <w:t xml:space="preserve">מוחלטת </w:t>
      </w:r>
      <w:bookmarkStart w:id="3595" w:name="_ETM_Q6_577880"/>
      <w:bookmarkEnd w:id="3595"/>
      <w:r>
        <w:rPr>
          <w:rtl/>
        </w:rPr>
        <w:t xml:space="preserve">בין </w:t>
      </w:r>
      <w:bookmarkStart w:id="3596" w:name="_ETM_Q6_578180"/>
      <w:bookmarkEnd w:id="3596"/>
      <w:r>
        <w:rPr>
          <w:rtl/>
        </w:rPr>
        <w:t>אות</w:t>
      </w:r>
      <w:r>
        <w:rPr>
          <w:rFonts w:hint="cs"/>
          <w:rtl/>
        </w:rPr>
        <w:t>ן</w:t>
      </w:r>
      <w:r>
        <w:rPr>
          <w:rtl/>
        </w:rPr>
        <w:t xml:space="preserve"> </w:t>
      </w:r>
      <w:bookmarkStart w:id="3597" w:name="_ETM_Q6_578540"/>
      <w:bookmarkEnd w:id="3597"/>
      <w:r>
        <w:rPr>
          <w:rtl/>
        </w:rPr>
        <w:t xml:space="preserve">כנופיות </w:t>
      </w:r>
      <w:bookmarkStart w:id="3598" w:name="_ETM_Q6_578990"/>
      <w:bookmarkEnd w:id="3598"/>
      <w:r>
        <w:rPr>
          <w:rtl/>
        </w:rPr>
        <w:t xml:space="preserve">של </w:t>
      </w:r>
      <w:bookmarkStart w:id="3599" w:name="_ETM_Q6_579110"/>
      <w:bookmarkEnd w:id="3599"/>
      <w:r>
        <w:rPr>
          <w:rtl/>
        </w:rPr>
        <w:t xml:space="preserve">גונבי </w:t>
      </w:r>
      <w:bookmarkStart w:id="3600" w:name="_ETM_Q6_579439"/>
      <w:bookmarkEnd w:id="3600"/>
      <w:r>
        <w:rPr>
          <w:rtl/>
        </w:rPr>
        <w:t xml:space="preserve">רכבים </w:t>
      </w:r>
      <w:bookmarkStart w:id="3601" w:name="_ETM_Q6_580339"/>
      <w:bookmarkEnd w:id="3601"/>
      <w:r>
        <w:rPr>
          <w:rtl/>
        </w:rPr>
        <w:t xml:space="preserve">לתמונות </w:t>
      </w:r>
      <w:bookmarkStart w:id="3602" w:name="_ETM_Q6_581060"/>
      <w:bookmarkEnd w:id="3602"/>
      <w:r>
        <w:rPr>
          <w:rtl/>
        </w:rPr>
        <w:t>של</w:t>
      </w:r>
      <w:bookmarkStart w:id="3603" w:name="_ETM_Q6_581329"/>
      <w:bookmarkStart w:id="3604" w:name="_ETM_Q6_581720"/>
      <w:bookmarkEnd w:id="3603"/>
      <w:bookmarkEnd w:id="3604"/>
      <w:r>
        <w:rPr>
          <w:rtl/>
        </w:rPr>
        <w:t>הם</w:t>
      </w:r>
      <w:r>
        <w:rPr>
          <w:rFonts w:hint="cs"/>
          <w:rtl/>
        </w:rPr>
        <w:t xml:space="preserve"> עם</w:t>
      </w:r>
      <w:r>
        <w:rPr>
          <w:rtl/>
        </w:rPr>
        <w:t xml:space="preserve"> </w:t>
      </w:r>
      <w:bookmarkStart w:id="3605" w:name="_ETM_Q6_581869"/>
      <w:bookmarkEnd w:id="3605"/>
      <w:r>
        <w:t>M16</w:t>
      </w:r>
      <w:r>
        <w:rPr>
          <w:rFonts w:hint="cs"/>
          <w:rtl/>
        </w:rPr>
        <w:t>, עם</w:t>
      </w:r>
      <w:r>
        <w:rPr>
          <w:rtl/>
        </w:rPr>
        <w:t xml:space="preserve"> </w:t>
      </w:r>
      <w:bookmarkStart w:id="3606" w:name="_ETM_Q6_582560"/>
      <w:bookmarkEnd w:id="3606"/>
      <w:r>
        <w:rPr>
          <w:rtl/>
        </w:rPr>
        <w:t xml:space="preserve">נשק </w:t>
      </w:r>
      <w:bookmarkStart w:id="3607" w:name="_ETM_Q6_582979"/>
      <w:bookmarkEnd w:id="3607"/>
      <w:r>
        <w:rPr>
          <w:rtl/>
        </w:rPr>
        <w:t>חם</w:t>
      </w:r>
      <w:r>
        <w:rPr>
          <w:rFonts w:hint="cs"/>
          <w:rtl/>
        </w:rPr>
        <w:t>,</w:t>
      </w:r>
      <w:r>
        <w:rPr>
          <w:rtl/>
        </w:rPr>
        <w:t xml:space="preserve"> </w:t>
      </w:r>
      <w:bookmarkStart w:id="3608" w:name="_ETM_Q6_583339"/>
      <w:bookmarkStart w:id="3609" w:name="_ETM_Q6_583939"/>
      <w:bookmarkEnd w:id="3608"/>
      <w:bookmarkEnd w:id="3609"/>
      <w:r>
        <w:rPr>
          <w:rFonts w:hint="cs"/>
          <w:rtl/>
        </w:rPr>
        <w:t xml:space="preserve">וקריאות </w:t>
      </w:r>
      <w:bookmarkStart w:id="3610" w:name="_ETM_Q6_581324"/>
      <w:bookmarkEnd w:id="3610"/>
      <w:r>
        <w:rPr>
          <w:rFonts w:hint="cs"/>
          <w:rtl/>
        </w:rPr>
        <w:t>לטבח</w:t>
      </w:r>
      <w:r>
        <w:rPr>
          <w:rtl/>
        </w:rPr>
        <w:t xml:space="preserve"> </w:t>
      </w:r>
      <w:bookmarkStart w:id="3611" w:name="_ETM_Q6_584869"/>
      <w:bookmarkEnd w:id="3611"/>
      <w:r>
        <w:rPr>
          <w:rtl/>
        </w:rPr>
        <w:t xml:space="preserve">וקריאות </w:t>
      </w:r>
      <w:bookmarkStart w:id="3612" w:name="_ETM_Q6_586520"/>
      <w:bookmarkEnd w:id="3612"/>
      <w:r>
        <w:rPr>
          <w:rtl/>
        </w:rPr>
        <w:t xml:space="preserve">לחיסולה </w:t>
      </w:r>
      <w:bookmarkStart w:id="3613" w:name="_ETM_Q6_587359"/>
      <w:bookmarkEnd w:id="3613"/>
      <w:r>
        <w:rPr>
          <w:rtl/>
        </w:rPr>
        <w:t xml:space="preserve">של </w:t>
      </w:r>
      <w:bookmarkStart w:id="3614" w:name="_ETM_Q6_587569"/>
      <w:bookmarkEnd w:id="3614"/>
      <w:r>
        <w:rPr>
          <w:rtl/>
        </w:rPr>
        <w:t xml:space="preserve">מדינת </w:t>
      </w:r>
      <w:bookmarkStart w:id="3615" w:name="_ETM_Q6_588020"/>
      <w:bookmarkEnd w:id="3615"/>
      <w:r>
        <w:rPr>
          <w:rtl/>
        </w:rPr>
        <w:t>ישראל</w:t>
      </w:r>
      <w:r>
        <w:rPr>
          <w:rFonts w:hint="cs"/>
          <w:rtl/>
        </w:rPr>
        <w:t>.</w:t>
      </w:r>
      <w:r>
        <w:rPr>
          <w:rtl/>
        </w:rPr>
        <w:t xml:space="preserve"> </w:t>
      </w:r>
      <w:bookmarkStart w:id="3616" w:name="_ETM_Q6_588790"/>
      <w:bookmarkStart w:id="3617" w:name="_ETM_Q6_588033"/>
      <w:bookmarkStart w:id="3618" w:name="_ETM_Q6_588125"/>
      <w:bookmarkStart w:id="3619" w:name="_ETM_Q6_588348"/>
      <w:bookmarkStart w:id="3620" w:name="_ETM_Q6_588461"/>
      <w:bookmarkEnd w:id="3616"/>
      <w:bookmarkEnd w:id="3617"/>
      <w:bookmarkEnd w:id="3618"/>
      <w:bookmarkEnd w:id="3619"/>
      <w:bookmarkEnd w:id="3620"/>
      <w:r>
        <w:rPr>
          <w:rtl/>
        </w:rPr>
        <w:t xml:space="preserve">ולכן </w:t>
      </w:r>
      <w:bookmarkStart w:id="3621" w:name="_ETM_Q6_589630"/>
      <w:bookmarkEnd w:id="3621"/>
      <w:r>
        <w:rPr>
          <w:rtl/>
        </w:rPr>
        <w:t xml:space="preserve">הבעיה </w:t>
      </w:r>
      <w:bookmarkStart w:id="3622" w:name="_ETM_Q6_590110"/>
      <w:bookmarkEnd w:id="3622"/>
      <w:r>
        <w:rPr>
          <w:rtl/>
        </w:rPr>
        <w:t xml:space="preserve">הזאת </w:t>
      </w:r>
      <w:bookmarkStart w:id="3623" w:name="_ETM_Q6_590380"/>
      <w:bookmarkEnd w:id="3623"/>
      <w:r>
        <w:rPr>
          <w:rtl/>
        </w:rPr>
        <w:t xml:space="preserve">היא </w:t>
      </w:r>
      <w:bookmarkStart w:id="3624" w:name="_ETM_Q6_590470"/>
      <w:bookmarkEnd w:id="3624"/>
      <w:r>
        <w:rPr>
          <w:rtl/>
        </w:rPr>
        <w:t xml:space="preserve">לא </w:t>
      </w:r>
      <w:bookmarkStart w:id="3625" w:name="_ETM_Q6_590590"/>
      <w:bookmarkEnd w:id="3625"/>
      <w:r>
        <w:rPr>
          <w:rtl/>
        </w:rPr>
        <w:t xml:space="preserve">מנותקת </w:t>
      </w:r>
      <w:bookmarkStart w:id="3626" w:name="_ETM_Q6_591220"/>
      <w:bookmarkEnd w:id="3626"/>
      <w:r>
        <w:rPr>
          <w:rtl/>
        </w:rPr>
        <w:t>מהמציאות</w:t>
      </w:r>
      <w:r>
        <w:rPr>
          <w:rFonts w:hint="cs"/>
          <w:rtl/>
        </w:rPr>
        <w:t>,</w:t>
      </w:r>
      <w:r>
        <w:rPr>
          <w:rtl/>
        </w:rPr>
        <w:t xml:space="preserve"> </w:t>
      </w:r>
      <w:bookmarkStart w:id="3627" w:name="_ETM_Q6_591640"/>
      <w:bookmarkEnd w:id="3627"/>
      <w:r>
        <w:rPr>
          <w:rtl/>
        </w:rPr>
        <w:t>ז</w:t>
      </w:r>
      <w:r>
        <w:rPr>
          <w:rFonts w:hint="cs"/>
          <w:rtl/>
        </w:rPr>
        <w:t>את</w:t>
      </w:r>
      <w:r>
        <w:rPr>
          <w:rtl/>
        </w:rPr>
        <w:t xml:space="preserve"> </w:t>
      </w:r>
      <w:bookmarkStart w:id="3628" w:name="_ETM_Q6_591730"/>
      <w:bookmarkEnd w:id="3628"/>
      <w:r>
        <w:rPr>
          <w:rtl/>
        </w:rPr>
        <w:t xml:space="preserve">ממש </w:t>
      </w:r>
      <w:bookmarkStart w:id="3629" w:name="_ETM_Q6_592860"/>
      <w:bookmarkEnd w:id="3629"/>
      <w:r>
        <w:rPr>
          <w:rtl/>
        </w:rPr>
        <w:t xml:space="preserve">פשיעה </w:t>
      </w:r>
      <w:bookmarkStart w:id="3630" w:name="_ETM_Q6_593190"/>
      <w:bookmarkEnd w:id="3630"/>
      <w:r>
        <w:rPr>
          <w:rtl/>
        </w:rPr>
        <w:t>לאומנית</w:t>
      </w:r>
      <w:r>
        <w:rPr>
          <w:rFonts w:hint="cs"/>
          <w:rtl/>
        </w:rPr>
        <w:t>.</w:t>
      </w:r>
      <w:r>
        <w:rPr>
          <w:rtl/>
        </w:rPr>
        <w:t xml:space="preserve"> </w:t>
      </w:r>
      <w:bookmarkStart w:id="3631" w:name="_ETM_Q6_594619"/>
      <w:bookmarkStart w:id="3632" w:name="_ETM_Q6_596140"/>
      <w:bookmarkStart w:id="3633" w:name="_ETM_Q6_598652"/>
      <w:bookmarkEnd w:id="3631"/>
      <w:bookmarkEnd w:id="3632"/>
      <w:bookmarkEnd w:id="3633"/>
    </w:p>
    <w:p w:rsidR="00285A08" w:rsidRDefault="00285A08" w:rsidP="00C035A0">
      <w:pPr>
        <w:rPr>
          <w:rtl/>
        </w:rPr>
      </w:pPr>
      <w:bookmarkStart w:id="3634" w:name="_ETM_Q6_598743"/>
      <w:bookmarkEnd w:id="3634"/>
    </w:p>
    <w:p w:rsidR="00285A08" w:rsidRDefault="00285A08" w:rsidP="00817F1C">
      <w:pPr>
        <w:rPr>
          <w:rtl/>
        </w:rPr>
      </w:pPr>
      <w:bookmarkStart w:id="3635" w:name="_ETM_Q6_598931"/>
      <w:bookmarkStart w:id="3636" w:name="_ETM_Q6_599004"/>
      <w:bookmarkEnd w:id="3635"/>
      <w:bookmarkEnd w:id="3636"/>
      <w:r>
        <w:rPr>
          <w:rtl/>
        </w:rPr>
        <w:t>בא</w:t>
      </w:r>
      <w:r>
        <w:rPr>
          <w:rFonts w:hint="cs"/>
          <w:rtl/>
        </w:rPr>
        <w:t>ה</w:t>
      </w:r>
      <w:r>
        <w:rPr>
          <w:rtl/>
        </w:rPr>
        <w:t xml:space="preserve"> </w:t>
      </w:r>
      <w:bookmarkStart w:id="3637" w:name="_ETM_Q6_596350"/>
      <w:bookmarkEnd w:id="3637"/>
      <w:r>
        <w:rPr>
          <w:rtl/>
        </w:rPr>
        <w:t>אלי</w:t>
      </w:r>
      <w:r>
        <w:rPr>
          <w:rFonts w:hint="cs"/>
          <w:rtl/>
        </w:rPr>
        <w:t>י</w:t>
      </w:r>
      <w:r>
        <w:rPr>
          <w:rtl/>
        </w:rPr>
        <w:t xml:space="preserve"> </w:t>
      </w:r>
      <w:bookmarkStart w:id="3638" w:name="_ETM_Q6_596680"/>
      <w:bookmarkStart w:id="3639" w:name="_ETM_Q6_597520"/>
      <w:bookmarkEnd w:id="3638"/>
      <w:bookmarkEnd w:id="3639"/>
      <w:r>
        <w:rPr>
          <w:rtl/>
        </w:rPr>
        <w:t xml:space="preserve">ולחבר </w:t>
      </w:r>
      <w:bookmarkStart w:id="3640" w:name="_ETM_Q6_598149"/>
      <w:bookmarkEnd w:id="3640"/>
      <w:r>
        <w:rPr>
          <w:rtl/>
        </w:rPr>
        <w:t xml:space="preserve">הכנסת </w:t>
      </w:r>
      <w:bookmarkStart w:id="3641" w:name="_ETM_Q6_598930"/>
      <w:bookmarkEnd w:id="3641"/>
      <w:r>
        <w:rPr>
          <w:rtl/>
        </w:rPr>
        <w:t xml:space="preserve">צביקה </w:t>
      </w:r>
      <w:bookmarkStart w:id="3642" w:name="_ETM_Q6_599320"/>
      <w:bookmarkEnd w:id="3642"/>
      <w:r>
        <w:rPr>
          <w:rtl/>
        </w:rPr>
        <w:t>פוגל</w:t>
      </w:r>
      <w:r w:rsidRPr="00AB4068">
        <w:rPr>
          <w:rtl/>
        </w:rPr>
        <w:t xml:space="preserve"> </w:t>
      </w:r>
      <w:r>
        <w:rPr>
          <w:rtl/>
        </w:rPr>
        <w:t xml:space="preserve">משטרת </w:t>
      </w:r>
      <w:bookmarkStart w:id="3643" w:name="_ETM_Q6_597070"/>
      <w:bookmarkEnd w:id="3643"/>
      <w:r>
        <w:rPr>
          <w:rtl/>
        </w:rPr>
        <w:t>ישראל</w:t>
      </w:r>
      <w:r>
        <w:rPr>
          <w:rFonts w:hint="cs"/>
          <w:rtl/>
        </w:rPr>
        <w:t xml:space="preserve"> ואומרת:</w:t>
      </w:r>
      <w:r>
        <w:rPr>
          <w:rtl/>
        </w:rPr>
        <w:t xml:space="preserve"> </w:t>
      </w:r>
      <w:bookmarkStart w:id="3644" w:name="_ETM_Q6_600159"/>
      <w:bookmarkEnd w:id="3644"/>
      <w:r>
        <w:rPr>
          <w:rFonts w:hint="cs"/>
          <w:rtl/>
        </w:rPr>
        <w:t>תראו,</w:t>
      </w:r>
      <w:r>
        <w:rPr>
          <w:rtl/>
        </w:rPr>
        <w:t xml:space="preserve"> </w:t>
      </w:r>
      <w:bookmarkStart w:id="3645" w:name="_ETM_Q6_601270"/>
      <w:bookmarkEnd w:id="3645"/>
      <w:r>
        <w:rPr>
          <w:rtl/>
        </w:rPr>
        <w:t xml:space="preserve">אנחנו </w:t>
      </w:r>
      <w:bookmarkStart w:id="3646" w:name="_ETM_Q6_601750"/>
      <w:bookmarkEnd w:id="3646"/>
      <w:r>
        <w:rPr>
          <w:rtl/>
        </w:rPr>
        <w:t xml:space="preserve">תופסים </w:t>
      </w:r>
      <w:bookmarkStart w:id="3647" w:name="_ETM_Q6_602850"/>
      <w:bookmarkEnd w:id="3647"/>
      <w:r>
        <w:rPr>
          <w:rtl/>
        </w:rPr>
        <w:t>גנבים</w:t>
      </w:r>
      <w:r>
        <w:rPr>
          <w:rFonts w:hint="cs"/>
          <w:rtl/>
        </w:rPr>
        <w:t xml:space="preserve"> עם</w:t>
      </w:r>
      <w:r>
        <w:rPr>
          <w:rtl/>
        </w:rPr>
        <w:t xml:space="preserve"> </w:t>
      </w:r>
      <w:bookmarkStart w:id="3648" w:name="_ETM_Q6_604299"/>
      <w:bookmarkStart w:id="3649" w:name="_ETM_Q6_605210"/>
      <w:bookmarkEnd w:id="3648"/>
      <w:bookmarkEnd w:id="3649"/>
      <w:r>
        <w:rPr>
          <w:rtl/>
        </w:rPr>
        <w:t xml:space="preserve">משבש </w:t>
      </w:r>
      <w:bookmarkStart w:id="3650" w:name="_ETM_Q6_605839"/>
      <w:bookmarkEnd w:id="3650"/>
      <w:r>
        <w:rPr>
          <w:rtl/>
        </w:rPr>
        <w:t>תדרים</w:t>
      </w:r>
      <w:r>
        <w:rPr>
          <w:rFonts w:hint="cs"/>
          <w:rtl/>
        </w:rPr>
        <w:t>,</w:t>
      </w:r>
      <w:r>
        <w:rPr>
          <w:rtl/>
        </w:rPr>
        <w:t xml:space="preserve"> </w:t>
      </w:r>
      <w:bookmarkStart w:id="3651" w:name="_ETM_Q6_606439"/>
      <w:bookmarkEnd w:id="3651"/>
      <w:r>
        <w:rPr>
          <w:rtl/>
        </w:rPr>
        <w:t>ש</w:t>
      </w:r>
      <w:bookmarkStart w:id="3652" w:name="_ETM_Q6_606679"/>
      <w:bookmarkEnd w:id="3652"/>
      <w:r>
        <w:rPr>
          <w:rtl/>
        </w:rPr>
        <w:t xml:space="preserve">בעצם </w:t>
      </w:r>
      <w:bookmarkStart w:id="3653" w:name="_ETM_Q6_607069"/>
      <w:bookmarkEnd w:id="3653"/>
      <w:r>
        <w:rPr>
          <w:rtl/>
        </w:rPr>
        <w:t xml:space="preserve">מאפשר </w:t>
      </w:r>
      <w:bookmarkStart w:id="3654" w:name="_ETM_Q6_607459"/>
      <w:bookmarkEnd w:id="3654"/>
      <w:r>
        <w:rPr>
          <w:rtl/>
        </w:rPr>
        <w:t xml:space="preserve">לפתוח </w:t>
      </w:r>
      <w:bookmarkStart w:id="3655" w:name="_ETM_Q6_607939"/>
      <w:bookmarkEnd w:id="3655"/>
      <w:r>
        <w:rPr>
          <w:rtl/>
        </w:rPr>
        <w:t xml:space="preserve">את </w:t>
      </w:r>
      <w:bookmarkStart w:id="3656" w:name="_ETM_Q6_608120"/>
      <w:bookmarkEnd w:id="3656"/>
      <w:r>
        <w:rPr>
          <w:rtl/>
        </w:rPr>
        <w:t xml:space="preserve">הרכב </w:t>
      </w:r>
      <w:bookmarkStart w:id="3657" w:name="_ETM_Q6_608569"/>
      <w:bookmarkEnd w:id="3657"/>
      <w:r>
        <w:rPr>
          <w:rtl/>
        </w:rPr>
        <w:t xml:space="preserve">ברגע </w:t>
      </w:r>
      <w:bookmarkStart w:id="3658" w:name="_ETM_Q6_609080"/>
      <w:bookmarkEnd w:id="3658"/>
      <w:r>
        <w:rPr>
          <w:rFonts w:hint="cs"/>
          <w:rtl/>
        </w:rPr>
        <w:t>אחד</w:t>
      </w:r>
      <w:r>
        <w:rPr>
          <w:rtl/>
        </w:rPr>
        <w:t xml:space="preserve"> </w:t>
      </w:r>
      <w:bookmarkStart w:id="3659" w:name="_ETM_Q6_609910"/>
      <w:bookmarkEnd w:id="3659"/>
      <w:r>
        <w:rPr>
          <w:rtl/>
        </w:rPr>
        <w:t xml:space="preserve">ולהעמיס </w:t>
      </w:r>
      <w:bookmarkStart w:id="3660" w:name="_ETM_Q6_610600"/>
      <w:bookmarkEnd w:id="3660"/>
      <w:r>
        <w:rPr>
          <w:rtl/>
        </w:rPr>
        <w:t xml:space="preserve">אותו </w:t>
      </w:r>
      <w:bookmarkStart w:id="3661" w:name="_ETM_Q6_610900"/>
      <w:bookmarkEnd w:id="3661"/>
      <w:r>
        <w:rPr>
          <w:rtl/>
        </w:rPr>
        <w:t xml:space="preserve">לשטחי </w:t>
      </w:r>
      <w:bookmarkStart w:id="3662" w:name="_ETM_Q6_611380"/>
      <w:bookmarkEnd w:id="3662"/>
      <w:r>
        <w:rPr>
          <w:rtl/>
        </w:rPr>
        <w:t xml:space="preserve">הרשות </w:t>
      </w:r>
      <w:bookmarkStart w:id="3663" w:name="_ETM_Q6_611740"/>
      <w:bookmarkEnd w:id="3663"/>
      <w:r>
        <w:rPr>
          <w:rtl/>
        </w:rPr>
        <w:t>הפלסטינית</w:t>
      </w:r>
      <w:r>
        <w:rPr>
          <w:rFonts w:hint="cs"/>
          <w:rtl/>
        </w:rPr>
        <w:t>,</w:t>
      </w:r>
      <w:r>
        <w:rPr>
          <w:rtl/>
        </w:rPr>
        <w:t xml:space="preserve"> </w:t>
      </w:r>
      <w:bookmarkStart w:id="3664" w:name="_ETM_Q6_613180"/>
      <w:bookmarkEnd w:id="3664"/>
      <w:r>
        <w:rPr>
          <w:rtl/>
        </w:rPr>
        <w:t xml:space="preserve">ומביאים </w:t>
      </w:r>
      <w:bookmarkStart w:id="3665" w:name="_ETM_Q6_614959"/>
      <w:bookmarkEnd w:id="3665"/>
      <w:r>
        <w:rPr>
          <w:rtl/>
        </w:rPr>
        <w:t xml:space="preserve">אותם </w:t>
      </w:r>
      <w:bookmarkStart w:id="3666" w:name="_ETM_Q6_615950"/>
      <w:bookmarkEnd w:id="3666"/>
      <w:r>
        <w:rPr>
          <w:rtl/>
        </w:rPr>
        <w:t>למשפט</w:t>
      </w:r>
      <w:r>
        <w:rPr>
          <w:rFonts w:hint="cs"/>
          <w:rtl/>
        </w:rPr>
        <w:t xml:space="preserve"> </w:t>
      </w:r>
      <w:r>
        <w:rPr>
          <w:rFonts w:hint="eastAsia"/>
          <w:rtl/>
        </w:rPr>
        <w:t>–</w:t>
      </w:r>
      <w:r>
        <w:rPr>
          <w:rtl/>
        </w:rPr>
        <w:t xml:space="preserve"> </w:t>
      </w:r>
      <w:bookmarkStart w:id="3667" w:name="_ETM_Q6_616640"/>
      <w:bookmarkEnd w:id="3667"/>
      <w:r>
        <w:rPr>
          <w:rFonts w:hint="cs"/>
          <w:rtl/>
        </w:rPr>
        <w:t>ו</w:t>
      </w:r>
      <w:r>
        <w:rPr>
          <w:rtl/>
        </w:rPr>
        <w:t xml:space="preserve">אין </w:t>
      </w:r>
      <w:bookmarkStart w:id="3668" w:name="_ETM_Q6_616819"/>
      <w:bookmarkEnd w:id="3668"/>
      <w:r>
        <w:rPr>
          <w:rtl/>
        </w:rPr>
        <w:t>עבירה</w:t>
      </w:r>
      <w:r w:rsidR="00817F1C">
        <w:rPr>
          <w:rFonts w:hint="cs"/>
          <w:rtl/>
        </w:rPr>
        <w:t>,</w:t>
      </w:r>
      <w:r>
        <w:rPr>
          <w:rtl/>
        </w:rPr>
        <w:t xml:space="preserve"> </w:t>
      </w:r>
      <w:bookmarkStart w:id="3669" w:name="_ETM_Q6_617390"/>
      <w:bookmarkStart w:id="3670" w:name="_ETM_Q6_617659"/>
      <w:bookmarkEnd w:id="3669"/>
      <w:bookmarkEnd w:id="3670"/>
      <w:r>
        <w:rPr>
          <w:rtl/>
        </w:rPr>
        <w:t xml:space="preserve">אין </w:t>
      </w:r>
      <w:bookmarkStart w:id="3671" w:name="_ETM_Q6_617930"/>
      <w:bookmarkEnd w:id="3671"/>
      <w:r>
        <w:rPr>
          <w:rtl/>
        </w:rPr>
        <w:t xml:space="preserve">בעצם </w:t>
      </w:r>
      <w:bookmarkStart w:id="3672" w:name="_ETM_Q6_618349"/>
      <w:bookmarkEnd w:id="3672"/>
      <w:r>
        <w:rPr>
          <w:rtl/>
        </w:rPr>
        <w:t xml:space="preserve">על </w:t>
      </w:r>
      <w:bookmarkStart w:id="3673" w:name="_ETM_Q6_618439"/>
      <w:bookmarkEnd w:id="3673"/>
      <w:r>
        <w:rPr>
          <w:rtl/>
        </w:rPr>
        <w:t>מה</w:t>
      </w:r>
      <w:r>
        <w:rPr>
          <w:rFonts w:hint="cs"/>
          <w:rtl/>
        </w:rPr>
        <w:t>.</w:t>
      </w:r>
      <w:r>
        <w:rPr>
          <w:rtl/>
        </w:rPr>
        <w:t xml:space="preserve"> </w:t>
      </w:r>
      <w:bookmarkStart w:id="3674" w:name="_ETM_Q6_618620"/>
      <w:bookmarkStart w:id="3675" w:name="_ETM_Q6_619010"/>
      <w:bookmarkEnd w:id="3674"/>
      <w:bookmarkEnd w:id="3675"/>
      <w:r>
        <w:rPr>
          <w:rtl/>
        </w:rPr>
        <w:t xml:space="preserve">מה </w:t>
      </w:r>
      <w:bookmarkStart w:id="3676" w:name="_ETM_Q6_619189"/>
      <w:bookmarkEnd w:id="3676"/>
      <w:r>
        <w:rPr>
          <w:rtl/>
        </w:rPr>
        <w:t xml:space="preserve">אתה </w:t>
      </w:r>
      <w:bookmarkStart w:id="3677" w:name="_ETM_Q6_619340"/>
      <w:bookmarkEnd w:id="3677"/>
      <w:r>
        <w:rPr>
          <w:rtl/>
        </w:rPr>
        <w:t>רוצה</w:t>
      </w:r>
      <w:r>
        <w:rPr>
          <w:rFonts w:hint="cs"/>
          <w:rtl/>
        </w:rPr>
        <w:t>?</w:t>
      </w:r>
      <w:r>
        <w:rPr>
          <w:rtl/>
        </w:rPr>
        <w:t xml:space="preserve"> </w:t>
      </w:r>
      <w:bookmarkStart w:id="3678" w:name="_ETM_Q6_619730"/>
      <w:bookmarkEnd w:id="3678"/>
      <w:r>
        <w:rPr>
          <w:rtl/>
        </w:rPr>
        <w:t xml:space="preserve">אני </w:t>
      </w:r>
      <w:bookmarkStart w:id="3679" w:name="_ETM_Q6_619939"/>
      <w:bookmarkEnd w:id="3679"/>
      <w:r>
        <w:rPr>
          <w:rtl/>
        </w:rPr>
        <w:t xml:space="preserve">משבש </w:t>
      </w:r>
      <w:bookmarkStart w:id="3680" w:name="_ETM_Q6_620390"/>
      <w:bookmarkEnd w:id="3680"/>
      <w:r>
        <w:rPr>
          <w:rFonts w:hint="cs"/>
          <w:rtl/>
        </w:rPr>
        <w:t>תדרים.</w:t>
      </w:r>
      <w:r>
        <w:rPr>
          <w:rtl/>
        </w:rPr>
        <w:t xml:space="preserve"> </w:t>
      </w:r>
      <w:bookmarkStart w:id="3681" w:name="_ETM_Q6_620450"/>
      <w:bookmarkStart w:id="3682" w:name="_ETM_Q6_620870"/>
      <w:bookmarkEnd w:id="3681"/>
      <w:bookmarkEnd w:id="3682"/>
      <w:r>
        <w:rPr>
          <w:rtl/>
        </w:rPr>
        <w:t xml:space="preserve">מה </w:t>
      </w:r>
      <w:bookmarkStart w:id="3683" w:name="_ETM_Q6_621019"/>
      <w:bookmarkEnd w:id="3683"/>
      <w:r>
        <w:rPr>
          <w:rtl/>
        </w:rPr>
        <w:t>קרה</w:t>
      </w:r>
      <w:r>
        <w:rPr>
          <w:rFonts w:hint="cs"/>
          <w:rtl/>
        </w:rPr>
        <w:t>?</w:t>
      </w:r>
      <w:r>
        <w:rPr>
          <w:rtl/>
        </w:rPr>
        <w:t xml:space="preserve"> </w:t>
      </w:r>
      <w:bookmarkStart w:id="3684" w:name="_ETM_Q6_621770"/>
      <w:bookmarkEnd w:id="3684"/>
      <w:r>
        <w:rPr>
          <w:rtl/>
        </w:rPr>
        <w:t>מה</w:t>
      </w:r>
      <w:r>
        <w:rPr>
          <w:rFonts w:hint="cs"/>
          <w:rtl/>
        </w:rPr>
        <w:t>,</w:t>
      </w:r>
      <w:r>
        <w:rPr>
          <w:rtl/>
        </w:rPr>
        <w:t xml:space="preserve"> </w:t>
      </w:r>
      <w:bookmarkStart w:id="3685" w:name="_ETM_Q6_622190"/>
      <w:bookmarkEnd w:id="3685"/>
      <w:r>
        <w:rPr>
          <w:rtl/>
        </w:rPr>
        <w:t xml:space="preserve">אסור </w:t>
      </w:r>
      <w:bookmarkStart w:id="3686" w:name="_ETM_Q6_622460"/>
      <w:bookmarkEnd w:id="3686"/>
      <w:r>
        <w:rPr>
          <w:rtl/>
        </w:rPr>
        <w:t xml:space="preserve">לי </w:t>
      </w:r>
      <w:bookmarkStart w:id="3687" w:name="_ETM_Q6_622730"/>
      <w:bookmarkStart w:id="3688" w:name="_ETM_Q6_623480"/>
      <w:bookmarkEnd w:id="3687"/>
      <w:bookmarkEnd w:id="3688"/>
      <w:r>
        <w:rPr>
          <w:rtl/>
        </w:rPr>
        <w:t xml:space="preserve">להסתובב </w:t>
      </w:r>
      <w:bookmarkStart w:id="3689" w:name="_ETM_Q6_624020"/>
      <w:bookmarkEnd w:id="3689"/>
      <w:r>
        <w:rPr>
          <w:rtl/>
        </w:rPr>
        <w:t xml:space="preserve">עם </w:t>
      </w:r>
      <w:bookmarkStart w:id="3690" w:name="_ETM_Q6_624140"/>
      <w:bookmarkEnd w:id="3690"/>
      <w:r>
        <w:rPr>
          <w:rtl/>
        </w:rPr>
        <w:t xml:space="preserve">משבש </w:t>
      </w:r>
      <w:bookmarkStart w:id="3691" w:name="_ETM_Q6_624530"/>
      <w:bookmarkEnd w:id="3691"/>
      <w:r>
        <w:rPr>
          <w:rtl/>
        </w:rPr>
        <w:t>תדרים</w:t>
      </w:r>
      <w:r>
        <w:rPr>
          <w:rFonts w:hint="cs"/>
          <w:rtl/>
        </w:rPr>
        <w:t>?</w:t>
      </w:r>
      <w:bookmarkStart w:id="3692" w:name="_ETM_Q6_625520"/>
      <w:bookmarkStart w:id="3693" w:name="_ETM_Q6_626480"/>
      <w:bookmarkEnd w:id="3692"/>
      <w:bookmarkEnd w:id="3693"/>
      <w:r>
        <w:rPr>
          <w:rFonts w:hint="cs"/>
          <w:rtl/>
        </w:rPr>
        <w:t xml:space="preserve"> </w:t>
      </w:r>
    </w:p>
    <w:p w:rsidR="00285A08" w:rsidRDefault="00285A08" w:rsidP="00C035A0">
      <w:pPr>
        <w:rPr>
          <w:rtl/>
        </w:rPr>
      </w:pPr>
    </w:p>
    <w:p w:rsidR="00285A08" w:rsidRDefault="00285A08" w:rsidP="00817F1C">
      <w:pPr>
        <w:rPr>
          <w:rtl/>
        </w:rPr>
      </w:pPr>
      <w:r>
        <w:rPr>
          <w:rFonts w:hint="cs"/>
          <w:rtl/>
        </w:rPr>
        <w:t xml:space="preserve">ובכן, אסור </w:t>
      </w:r>
      <w:r>
        <w:rPr>
          <w:rtl/>
        </w:rPr>
        <w:t>לך</w:t>
      </w:r>
      <w:r>
        <w:rPr>
          <w:rFonts w:hint="cs"/>
          <w:rtl/>
        </w:rPr>
        <w:t>,</w:t>
      </w:r>
      <w:r>
        <w:rPr>
          <w:rtl/>
        </w:rPr>
        <w:t xml:space="preserve"> </w:t>
      </w:r>
      <w:bookmarkStart w:id="3694" w:name="_ETM_Q6_627290"/>
      <w:bookmarkEnd w:id="3694"/>
      <w:r>
        <w:rPr>
          <w:rtl/>
        </w:rPr>
        <w:t xml:space="preserve">כי </w:t>
      </w:r>
      <w:bookmarkStart w:id="3695" w:name="_ETM_Q6_627500"/>
      <w:bookmarkEnd w:id="3695"/>
      <w:r>
        <w:rPr>
          <w:rtl/>
        </w:rPr>
        <w:t>ברוב</w:t>
      </w:r>
      <w:bookmarkStart w:id="3696" w:name="_ETM_Q6_628070"/>
      <w:bookmarkEnd w:id="3696"/>
      <w:r>
        <w:t>-</w:t>
      </w:r>
      <w:r>
        <w:rPr>
          <w:rtl/>
        </w:rPr>
        <w:t xml:space="preserve">רובם </w:t>
      </w:r>
      <w:bookmarkStart w:id="3697" w:name="_ETM_Q6_628520"/>
      <w:bookmarkEnd w:id="3697"/>
      <w:r>
        <w:rPr>
          <w:rtl/>
        </w:rPr>
        <w:t xml:space="preserve">של </w:t>
      </w:r>
      <w:bookmarkStart w:id="3698" w:name="_ETM_Q6_628730"/>
      <w:bookmarkEnd w:id="3698"/>
      <w:r>
        <w:rPr>
          <w:rtl/>
        </w:rPr>
        <w:t>המקרים</w:t>
      </w:r>
      <w:r w:rsidR="00817F1C">
        <w:rPr>
          <w:rFonts w:hint="cs"/>
          <w:rtl/>
        </w:rPr>
        <w:t>,</w:t>
      </w:r>
      <w:r>
        <w:rPr>
          <w:rtl/>
        </w:rPr>
        <w:t xml:space="preserve"> </w:t>
      </w:r>
      <w:bookmarkStart w:id="3699" w:name="_ETM_Q6_629090"/>
      <w:bookmarkEnd w:id="3699"/>
      <w:r>
        <w:rPr>
          <w:rFonts w:hint="cs"/>
          <w:rtl/>
        </w:rPr>
        <w:t>אם אתה משבש תדרים,</w:t>
      </w:r>
      <w:r>
        <w:rPr>
          <w:rtl/>
        </w:rPr>
        <w:t xml:space="preserve"> </w:t>
      </w:r>
      <w:bookmarkStart w:id="3700" w:name="_ETM_Q6_629570"/>
      <w:bookmarkStart w:id="3701" w:name="_ETM_Q6_631080"/>
      <w:bookmarkEnd w:id="3700"/>
      <w:bookmarkEnd w:id="3701"/>
      <w:r>
        <w:rPr>
          <w:rtl/>
        </w:rPr>
        <w:t xml:space="preserve">כנראה </w:t>
      </w:r>
      <w:bookmarkStart w:id="3702" w:name="_ETM_Q6_631560"/>
      <w:bookmarkEnd w:id="3702"/>
      <w:r>
        <w:rPr>
          <w:rtl/>
        </w:rPr>
        <w:t xml:space="preserve">שאתה </w:t>
      </w:r>
      <w:bookmarkStart w:id="3703" w:name="_ETM_Q6_631920"/>
      <w:bookmarkEnd w:id="3703"/>
      <w:r>
        <w:rPr>
          <w:rtl/>
        </w:rPr>
        <w:t xml:space="preserve">בא </w:t>
      </w:r>
      <w:bookmarkStart w:id="3704" w:name="_ETM_Q6_632160"/>
      <w:bookmarkEnd w:id="3704"/>
      <w:r>
        <w:rPr>
          <w:rFonts w:hint="cs"/>
          <w:rtl/>
        </w:rPr>
        <w:t>להעמיס</w:t>
      </w:r>
      <w:r>
        <w:rPr>
          <w:rtl/>
        </w:rPr>
        <w:t xml:space="preserve"> </w:t>
      </w:r>
      <w:bookmarkStart w:id="3705" w:name="_ETM_Q6_632849"/>
      <w:bookmarkEnd w:id="3705"/>
      <w:r>
        <w:rPr>
          <w:rtl/>
        </w:rPr>
        <w:t xml:space="preserve">איזה </w:t>
      </w:r>
      <w:bookmarkStart w:id="3706" w:name="_ETM_Q6_633180"/>
      <w:bookmarkEnd w:id="3706"/>
      <w:r>
        <w:rPr>
          <w:rFonts w:hint="cs"/>
          <w:rtl/>
        </w:rPr>
        <w:t xml:space="preserve">לנד </w:t>
      </w:r>
      <w:proofErr w:type="spellStart"/>
      <w:r>
        <w:rPr>
          <w:rFonts w:hint="cs"/>
          <w:rtl/>
        </w:rPr>
        <w:t>קרוזר</w:t>
      </w:r>
      <w:proofErr w:type="spellEnd"/>
      <w:r>
        <w:rPr>
          <w:rtl/>
        </w:rPr>
        <w:t xml:space="preserve"> </w:t>
      </w:r>
      <w:bookmarkStart w:id="3707" w:name="_ETM_Q6_634290"/>
      <w:bookmarkEnd w:id="3707"/>
      <w:r>
        <w:rPr>
          <w:rtl/>
        </w:rPr>
        <w:t xml:space="preserve">או </w:t>
      </w:r>
      <w:bookmarkStart w:id="3708" w:name="_ETM_Q6_634440"/>
      <w:bookmarkEnd w:id="3708"/>
      <w:r>
        <w:rPr>
          <w:rtl/>
        </w:rPr>
        <w:t xml:space="preserve">מאזדה </w:t>
      </w:r>
      <w:bookmarkStart w:id="3709" w:name="_ETM_Q6_635340"/>
      <w:bookmarkEnd w:id="3709"/>
      <w:r>
        <w:rPr>
          <w:rtl/>
        </w:rPr>
        <w:t xml:space="preserve">או </w:t>
      </w:r>
      <w:bookmarkStart w:id="3710" w:name="_ETM_Q6_635519"/>
      <w:bookmarkEnd w:id="3710"/>
      <w:r>
        <w:rPr>
          <w:rtl/>
        </w:rPr>
        <w:t xml:space="preserve">לא </w:t>
      </w:r>
      <w:bookmarkStart w:id="3711" w:name="_ETM_Q6_635670"/>
      <w:bookmarkEnd w:id="3711"/>
      <w:r>
        <w:rPr>
          <w:rtl/>
        </w:rPr>
        <w:t xml:space="preserve">יודע </w:t>
      </w:r>
      <w:bookmarkStart w:id="3712" w:name="_ETM_Q6_635970"/>
      <w:bookmarkEnd w:id="3712"/>
      <w:r>
        <w:rPr>
          <w:rtl/>
        </w:rPr>
        <w:t>מה</w:t>
      </w:r>
      <w:r>
        <w:rPr>
          <w:rFonts w:hint="cs"/>
          <w:rtl/>
        </w:rPr>
        <w:t>.</w:t>
      </w:r>
      <w:r>
        <w:rPr>
          <w:rtl/>
        </w:rPr>
        <w:t xml:space="preserve"> </w:t>
      </w:r>
      <w:bookmarkStart w:id="3713" w:name="_ETM_Q6_636510"/>
      <w:bookmarkEnd w:id="3713"/>
      <w:r>
        <w:rPr>
          <w:rtl/>
        </w:rPr>
        <w:t>אגב</w:t>
      </w:r>
      <w:r>
        <w:rPr>
          <w:rFonts w:hint="cs"/>
          <w:rtl/>
        </w:rPr>
        <w:t>,</w:t>
      </w:r>
      <w:r>
        <w:rPr>
          <w:rtl/>
        </w:rPr>
        <w:t xml:space="preserve"> </w:t>
      </w:r>
      <w:bookmarkStart w:id="3714" w:name="_ETM_Q6_638239"/>
      <w:bookmarkEnd w:id="3714"/>
      <w:r>
        <w:rPr>
          <w:rtl/>
        </w:rPr>
        <w:t xml:space="preserve">אתה </w:t>
      </w:r>
      <w:bookmarkStart w:id="3715" w:name="_ETM_Q6_638540"/>
      <w:bookmarkEnd w:id="3715"/>
      <w:r>
        <w:rPr>
          <w:rtl/>
        </w:rPr>
        <w:t xml:space="preserve">יכול </w:t>
      </w:r>
      <w:bookmarkStart w:id="3716" w:name="_ETM_Q6_638870"/>
      <w:bookmarkEnd w:id="3716"/>
      <w:r>
        <w:rPr>
          <w:rtl/>
        </w:rPr>
        <w:t xml:space="preserve">לקנות </w:t>
      </w:r>
      <w:bookmarkStart w:id="3717" w:name="_ETM_Q6_639260"/>
      <w:bookmarkEnd w:id="3717"/>
      <w:r>
        <w:rPr>
          <w:rtl/>
        </w:rPr>
        <w:t xml:space="preserve">היום </w:t>
      </w:r>
      <w:bookmarkStart w:id="3718" w:name="_ETM_Q6_639529"/>
      <w:bookmarkStart w:id="3719" w:name="_ETM_Q6_639829"/>
      <w:bookmarkEnd w:id="3718"/>
      <w:bookmarkEnd w:id="3719"/>
      <w:r>
        <w:rPr>
          <w:rFonts w:hint="cs"/>
          <w:rtl/>
        </w:rPr>
        <w:t xml:space="preserve">לנד </w:t>
      </w:r>
      <w:proofErr w:type="spellStart"/>
      <w:r>
        <w:rPr>
          <w:rFonts w:hint="cs"/>
          <w:rtl/>
        </w:rPr>
        <w:t>קרוזר</w:t>
      </w:r>
      <w:bookmarkStart w:id="3720" w:name="_ETM_Q6_640189"/>
      <w:bookmarkEnd w:id="3720"/>
      <w:proofErr w:type="spellEnd"/>
      <w:r>
        <w:rPr>
          <w:rFonts w:hint="cs"/>
          <w:rtl/>
        </w:rPr>
        <w:t xml:space="preserve"> </w:t>
      </w:r>
      <w:r>
        <w:rPr>
          <w:rtl/>
        </w:rPr>
        <w:t>חדש</w:t>
      </w:r>
      <w:bookmarkStart w:id="3721" w:name="_ETM_Q6_640849"/>
      <w:bookmarkEnd w:id="3721"/>
      <w:r>
        <w:rPr>
          <w:rFonts w:hint="cs"/>
          <w:rtl/>
        </w:rPr>
        <w:t xml:space="preserve"> </w:t>
      </w:r>
      <w:proofErr w:type="spellStart"/>
      <w:r>
        <w:rPr>
          <w:rtl/>
        </w:rPr>
        <w:t>דנדש</w:t>
      </w:r>
      <w:proofErr w:type="spellEnd"/>
      <w:r>
        <w:rPr>
          <w:rtl/>
        </w:rPr>
        <w:t xml:space="preserve"> </w:t>
      </w:r>
      <w:bookmarkStart w:id="3722" w:name="_ETM_Q6_641749"/>
      <w:bookmarkEnd w:id="3722"/>
      <w:r>
        <w:rPr>
          <w:rtl/>
        </w:rPr>
        <w:t xml:space="preserve">בשטחי </w:t>
      </w:r>
      <w:bookmarkStart w:id="3723" w:name="_ETM_Q6_642290"/>
      <w:bookmarkEnd w:id="3723"/>
      <w:r>
        <w:rPr>
          <w:rtl/>
        </w:rPr>
        <w:t xml:space="preserve">הרשות </w:t>
      </w:r>
      <w:bookmarkStart w:id="3724" w:name="_ETM_Q6_642680"/>
      <w:bookmarkEnd w:id="3724"/>
      <w:r>
        <w:rPr>
          <w:rtl/>
        </w:rPr>
        <w:t>הפלסטינית</w:t>
      </w:r>
      <w:r>
        <w:rPr>
          <w:rFonts w:hint="cs"/>
          <w:rtl/>
        </w:rPr>
        <w:t xml:space="preserve"> </w:t>
      </w:r>
      <w:r>
        <w:rPr>
          <w:rFonts w:hint="eastAsia"/>
          <w:rtl/>
        </w:rPr>
        <w:t>–</w:t>
      </w:r>
      <w:r>
        <w:rPr>
          <w:rtl/>
        </w:rPr>
        <w:t xml:space="preserve"> </w:t>
      </w:r>
      <w:bookmarkStart w:id="3725" w:name="_ETM_Q6_643730"/>
      <w:bookmarkEnd w:id="3725"/>
      <w:r>
        <w:rPr>
          <w:rtl/>
        </w:rPr>
        <w:t>15</w:t>
      </w:r>
      <w:r>
        <w:rPr>
          <w:rFonts w:hint="cs"/>
          <w:rtl/>
        </w:rPr>
        <w:t>,</w:t>
      </w:r>
      <w:r>
        <w:rPr>
          <w:rtl/>
        </w:rPr>
        <w:t xml:space="preserve">000 </w:t>
      </w:r>
      <w:bookmarkStart w:id="3726" w:name="_ETM_Q6_644540"/>
      <w:bookmarkEnd w:id="3726"/>
      <w:r>
        <w:rPr>
          <w:rFonts w:hint="cs"/>
          <w:rtl/>
        </w:rPr>
        <w:t>ש"ח.</w:t>
      </w:r>
      <w:r>
        <w:rPr>
          <w:rtl/>
        </w:rPr>
        <w:t xml:space="preserve"> </w:t>
      </w:r>
      <w:bookmarkStart w:id="3727" w:name="_ETM_Q6_644959"/>
      <w:bookmarkEnd w:id="3727"/>
      <w:r>
        <w:rPr>
          <w:rtl/>
        </w:rPr>
        <w:t xml:space="preserve">אם </w:t>
      </w:r>
      <w:bookmarkStart w:id="3728" w:name="_ETM_Q6_645109"/>
      <w:bookmarkEnd w:id="3728"/>
      <w:r>
        <w:rPr>
          <w:rtl/>
        </w:rPr>
        <w:t xml:space="preserve">אתה </w:t>
      </w:r>
      <w:bookmarkStart w:id="3729" w:name="_ETM_Q6_645230"/>
      <w:bookmarkEnd w:id="3729"/>
      <w:r>
        <w:rPr>
          <w:rtl/>
        </w:rPr>
        <w:t>רוצה</w:t>
      </w:r>
      <w:r>
        <w:rPr>
          <w:rFonts w:hint="cs"/>
          <w:rtl/>
        </w:rPr>
        <w:t>,</w:t>
      </w:r>
      <w:r>
        <w:rPr>
          <w:rtl/>
        </w:rPr>
        <w:t xml:space="preserve"> </w:t>
      </w:r>
      <w:bookmarkStart w:id="3730" w:name="_ETM_Q6_645590"/>
      <w:bookmarkEnd w:id="3730"/>
      <w:r>
        <w:rPr>
          <w:rtl/>
        </w:rPr>
        <w:t xml:space="preserve">חבר </w:t>
      </w:r>
      <w:bookmarkStart w:id="3731" w:name="_ETM_Q6_645859"/>
      <w:bookmarkEnd w:id="3731"/>
      <w:r>
        <w:rPr>
          <w:rtl/>
        </w:rPr>
        <w:t xml:space="preserve">הכנסת </w:t>
      </w:r>
      <w:bookmarkStart w:id="3732" w:name="_ETM_Q6_646279"/>
      <w:bookmarkEnd w:id="3732"/>
      <w:r>
        <w:rPr>
          <w:rtl/>
        </w:rPr>
        <w:t xml:space="preserve">ינון </w:t>
      </w:r>
      <w:bookmarkStart w:id="3733" w:name="_ETM_Q6_646549"/>
      <w:bookmarkEnd w:id="3733"/>
      <w:r>
        <w:rPr>
          <w:rtl/>
        </w:rPr>
        <w:t>אזולאי</w:t>
      </w:r>
      <w:r>
        <w:rPr>
          <w:rFonts w:hint="cs"/>
          <w:rtl/>
        </w:rPr>
        <w:t>,</w:t>
      </w:r>
      <w:r>
        <w:rPr>
          <w:rtl/>
        </w:rPr>
        <w:t xml:space="preserve"> </w:t>
      </w:r>
      <w:bookmarkStart w:id="3734" w:name="_ETM_Q6_647620"/>
      <w:bookmarkEnd w:id="3734"/>
      <w:r>
        <w:rPr>
          <w:rFonts w:hint="cs"/>
          <w:rtl/>
        </w:rPr>
        <w:t>15,000</w:t>
      </w:r>
      <w:r>
        <w:rPr>
          <w:rtl/>
        </w:rPr>
        <w:t xml:space="preserve"> </w:t>
      </w:r>
      <w:bookmarkStart w:id="3735" w:name="_ETM_Q6_648760"/>
      <w:bookmarkEnd w:id="3735"/>
      <w:r>
        <w:rPr>
          <w:rtl/>
        </w:rPr>
        <w:t>ש"ח</w:t>
      </w:r>
      <w:bookmarkStart w:id="3736" w:name="_ETM_Q6_649780"/>
      <w:bookmarkEnd w:id="3736"/>
      <w:r w:rsidR="00817F1C">
        <w:rPr>
          <w:rFonts w:hint="cs"/>
          <w:rtl/>
        </w:rPr>
        <w:t>,</w:t>
      </w:r>
      <w:r>
        <w:rPr>
          <w:rFonts w:hint="cs"/>
          <w:rtl/>
        </w:rPr>
        <w:t xml:space="preserve"> ויש</w:t>
      </w:r>
      <w:r>
        <w:rPr>
          <w:rtl/>
        </w:rPr>
        <w:t xml:space="preserve"> </w:t>
      </w:r>
      <w:bookmarkStart w:id="3737" w:name="_ETM_Q6_650439"/>
      <w:bookmarkStart w:id="3738" w:name="_ETM_Q6_650799"/>
      <w:bookmarkEnd w:id="3737"/>
      <w:bookmarkEnd w:id="3738"/>
      <w:r>
        <w:rPr>
          <w:rFonts w:hint="cs"/>
          <w:rtl/>
        </w:rPr>
        <w:t xml:space="preserve">לך לנד </w:t>
      </w:r>
      <w:proofErr w:type="spellStart"/>
      <w:r>
        <w:rPr>
          <w:rFonts w:hint="cs"/>
          <w:rtl/>
        </w:rPr>
        <w:t>קרוזר</w:t>
      </w:r>
      <w:bookmarkStart w:id="3739" w:name="_ETM_Q6_651219"/>
      <w:bookmarkEnd w:id="3739"/>
      <w:proofErr w:type="spellEnd"/>
      <w:r>
        <w:rPr>
          <w:rFonts w:hint="cs"/>
          <w:rtl/>
        </w:rPr>
        <w:t xml:space="preserve"> </w:t>
      </w:r>
      <w:r>
        <w:rPr>
          <w:rtl/>
        </w:rPr>
        <w:t xml:space="preserve">חדש </w:t>
      </w:r>
      <w:bookmarkStart w:id="3740" w:name="_ETM_Q6_652150"/>
      <w:bookmarkEnd w:id="3740"/>
      <w:r>
        <w:rPr>
          <w:rtl/>
        </w:rPr>
        <w:t>מהניילון</w:t>
      </w:r>
      <w:r>
        <w:rPr>
          <w:rFonts w:hint="cs"/>
          <w:rtl/>
        </w:rPr>
        <w:t>.</w:t>
      </w:r>
      <w:r>
        <w:rPr>
          <w:rtl/>
        </w:rPr>
        <w:t xml:space="preserve"> </w:t>
      </w:r>
      <w:bookmarkStart w:id="3741" w:name="_ETM_Q6_653670"/>
      <w:bookmarkEnd w:id="3741"/>
    </w:p>
    <w:p w:rsidR="00285A08" w:rsidRDefault="00285A08" w:rsidP="00C035A0">
      <w:pPr>
        <w:rPr>
          <w:rtl/>
        </w:rPr>
      </w:pPr>
    </w:p>
    <w:p w:rsidR="00285A08" w:rsidRDefault="00285A08" w:rsidP="005F50AB">
      <w:pPr>
        <w:rPr>
          <w:rtl/>
        </w:rPr>
      </w:pPr>
      <w:r>
        <w:rPr>
          <w:rtl/>
        </w:rPr>
        <w:t xml:space="preserve">אז </w:t>
      </w:r>
      <w:bookmarkStart w:id="3742" w:name="_ETM_Q6_654359"/>
      <w:bookmarkEnd w:id="3742"/>
      <w:r>
        <w:rPr>
          <w:rtl/>
        </w:rPr>
        <w:t xml:space="preserve">אנחנו </w:t>
      </w:r>
      <w:bookmarkStart w:id="3743" w:name="_ETM_Q6_654870"/>
      <w:bookmarkEnd w:id="3743"/>
      <w:r>
        <w:rPr>
          <w:rtl/>
        </w:rPr>
        <w:t xml:space="preserve">לדבר </w:t>
      </w:r>
      <w:bookmarkStart w:id="3744" w:name="_ETM_Q6_655379"/>
      <w:bookmarkEnd w:id="3744"/>
      <w:r>
        <w:rPr>
          <w:rtl/>
        </w:rPr>
        <w:t xml:space="preserve">הזה </w:t>
      </w:r>
      <w:bookmarkStart w:id="3745" w:name="_ETM_Q6_656310"/>
      <w:bookmarkEnd w:id="3745"/>
      <w:r>
        <w:rPr>
          <w:rtl/>
        </w:rPr>
        <w:t>נ</w:t>
      </w:r>
      <w:r>
        <w:rPr>
          <w:rFonts w:hint="cs"/>
          <w:rtl/>
        </w:rPr>
        <w:t>שי</w:t>
      </w:r>
      <w:r>
        <w:rPr>
          <w:rtl/>
        </w:rPr>
        <w:t xml:space="preserve">ם </w:t>
      </w:r>
      <w:bookmarkStart w:id="3746" w:name="_ETM_Q6_657170"/>
      <w:bookmarkEnd w:id="3746"/>
      <w:r>
        <w:rPr>
          <w:rFonts w:hint="cs"/>
          <w:rtl/>
        </w:rPr>
        <w:t xml:space="preserve">סוף, </w:t>
      </w:r>
      <w:bookmarkStart w:id="3747" w:name="_ETM_Q6_658776"/>
      <w:bookmarkEnd w:id="3747"/>
      <w:r>
        <w:rPr>
          <w:rFonts w:hint="cs"/>
          <w:rtl/>
        </w:rPr>
        <w:t>ו</w:t>
      </w:r>
      <w:bookmarkStart w:id="3748" w:name="_ETM_Q6_658910"/>
      <w:bookmarkStart w:id="3749" w:name="_ETM_Q6_660250"/>
      <w:bookmarkEnd w:id="3748"/>
      <w:bookmarkEnd w:id="3749"/>
      <w:r>
        <w:rPr>
          <w:rtl/>
        </w:rPr>
        <w:t xml:space="preserve">בעוד </w:t>
      </w:r>
      <w:bookmarkStart w:id="3750" w:name="_ETM_Q6_660730"/>
      <w:bookmarkEnd w:id="3750"/>
      <w:r>
        <w:rPr>
          <w:rtl/>
        </w:rPr>
        <w:t xml:space="preserve">כמה </w:t>
      </w:r>
      <w:bookmarkStart w:id="3751" w:name="_ETM_Q6_661060"/>
      <w:bookmarkEnd w:id="3751"/>
      <w:r>
        <w:rPr>
          <w:rtl/>
        </w:rPr>
        <w:t xml:space="preserve">וכמה </w:t>
      </w:r>
      <w:bookmarkStart w:id="3752" w:name="_ETM_Q6_661480"/>
      <w:bookmarkEnd w:id="3752"/>
      <w:r>
        <w:rPr>
          <w:rtl/>
        </w:rPr>
        <w:t xml:space="preserve">מהלכים </w:t>
      </w:r>
      <w:bookmarkStart w:id="3753" w:name="_ETM_Q6_663010"/>
      <w:bookmarkEnd w:id="3753"/>
      <w:r>
        <w:rPr>
          <w:rtl/>
        </w:rPr>
        <w:t xml:space="preserve">נביא </w:t>
      </w:r>
      <w:bookmarkStart w:id="3754" w:name="_ETM_Q6_663340"/>
      <w:bookmarkEnd w:id="3754"/>
      <w:r>
        <w:rPr>
          <w:rFonts w:hint="cs"/>
          <w:rtl/>
        </w:rPr>
        <w:t>לכך</w:t>
      </w:r>
      <w:r>
        <w:rPr>
          <w:rtl/>
        </w:rPr>
        <w:t xml:space="preserve"> </w:t>
      </w:r>
      <w:bookmarkStart w:id="3755" w:name="_ETM_Q6_664260"/>
      <w:bookmarkEnd w:id="3755"/>
      <w:r>
        <w:rPr>
          <w:rtl/>
        </w:rPr>
        <w:t xml:space="preserve">שלא </w:t>
      </w:r>
      <w:bookmarkStart w:id="3756" w:name="_ETM_Q6_664650"/>
      <w:bookmarkEnd w:id="3756"/>
      <w:r>
        <w:rPr>
          <w:rtl/>
        </w:rPr>
        <w:t>יהי</w:t>
      </w:r>
      <w:r>
        <w:rPr>
          <w:rFonts w:hint="cs"/>
          <w:rtl/>
        </w:rPr>
        <w:t>ו</w:t>
      </w:r>
      <w:r>
        <w:rPr>
          <w:rtl/>
        </w:rPr>
        <w:t xml:space="preserve"> </w:t>
      </w:r>
      <w:bookmarkStart w:id="3757" w:name="_ETM_Q6_664860"/>
      <w:bookmarkEnd w:id="3757"/>
      <w:r>
        <w:rPr>
          <w:rtl/>
        </w:rPr>
        <w:t xml:space="preserve">גנבות </w:t>
      </w:r>
      <w:bookmarkStart w:id="3758" w:name="_ETM_Q6_665280"/>
      <w:bookmarkEnd w:id="3758"/>
      <w:r>
        <w:rPr>
          <w:rtl/>
        </w:rPr>
        <w:t>רכוש</w:t>
      </w:r>
      <w:r>
        <w:rPr>
          <w:rFonts w:hint="cs"/>
          <w:rtl/>
        </w:rPr>
        <w:t>.</w:t>
      </w:r>
      <w:r>
        <w:rPr>
          <w:rtl/>
        </w:rPr>
        <w:t xml:space="preserve"> </w:t>
      </w:r>
      <w:bookmarkStart w:id="3759" w:name="_ETM_Q6_666150"/>
      <w:bookmarkStart w:id="3760" w:name="_ETM_Q6_666608"/>
      <w:bookmarkStart w:id="3761" w:name="_ETM_Q6_666705"/>
      <w:bookmarkStart w:id="3762" w:name="_ETM_Q6_666883"/>
      <w:bookmarkStart w:id="3763" w:name="_ETM_Q6_667017"/>
      <w:bookmarkEnd w:id="3759"/>
      <w:bookmarkEnd w:id="3760"/>
      <w:bookmarkEnd w:id="3761"/>
      <w:bookmarkEnd w:id="3762"/>
      <w:bookmarkEnd w:id="3763"/>
      <w:r>
        <w:rPr>
          <w:rtl/>
        </w:rPr>
        <w:t>אגב</w:t>
      </w:r>
      <w:r>
        <w:rPr>
          <w:rFonts w:hint="cs"/>
          <w:rtl/>
        </w:rPr>
        <w:t>,</w:t>
      </w:r>
      <w:r>
        <w:rPr>
          <w:rtl/>
        </w:rPr>
        <w:t xml:space="preserve"> </w:t>
      </w:r>
      <w:bookmarkStart w:id="3764" w:name="_ETM_Q6_666659"/>
      <w:bookmarkEnd w:id="3764"/>
      <w:r>
        <w:rPr>
          <w:rtl/>
        </w:rPr>
        <w:t xml:space="preserve">אדוני </w:t>
      </w:r>
      <w:bookmarkStart w:id="3765" w:name="_ETM_Q6_667349"/>
      <w:bookmarkEnd w:id="3765"/>
      <w:r>
        <w:rPr>
          <w:rtl/>
        </w:rPr>
        <w:t>היושב-ראש</w:t>
      </w:r>
      <w:r>
        <w:rPr>
          <w:rFonts w:hint="cs"/>
          <w:rtl/>
        </w:rPr>
        <w:t>,</w:t>
      </w:r>
      <w:r>
        <w:rPr>
          <w:rtl/>
        </w:rPr>
        <w:t xml:space="preserve"> </w:t>
      </w:r>
      <w:bookmarkStart w:id="3766" w:name="_ETM_Q6_667829"/>
      <w:bookmarkEnd w:id="3766"/>
      <w:r>
        <w:rPr>
          <w:rtl/>
        </w:rPr>
        <w:t xml:space="preserve">זה </w:t>
      </w:r>
      <w:bookmarkStart w:id="3767" w:name="_ETM_Q6_667980"/>
      <w:bookmarkEnd w:id="3767"/>
      <w:r>
        <w:rPr>
          <w:rtl/>
        </w:rPr>
        <w:t xml:space="preserve">כמעט </w:t>
      </w:r>
      <w:bookmarkStart w:id="3768" w:name="_ETM_Q6_668690"/>
      <w:bookmarkEnd w:id="3768"/>
      <w:r>
        <w:rPr>
          <w:rtl/>
        </w:rPr>
        <w:t xml:space="preserve">3 </w:t>
      </w:r>
      <w:bookmarkStart w:id="3769" w:name="_ETM_Q6_669650"/>
      <w:bookmarkEnd w:id="3769"/>
      <w:r>
        <w:rPr>
          <w:rtl/>
        </w:rPr>
        <w:t xml:space="preserve">מיליארד </w:t>
      </w:r>
      <w:bookmarkStart w:id="3770" w:name="_ETM_Q6_670550"/>
      <w:bookmarkEnd w:id="3770"/>
      <w:r>
        <w:rPr>
          <w:rFonts w:hint="cs"/>
          <w:rtl/>
        </w:rPr>
        <w:t>שקל</w:t>
      </w:r>
      <w:r>
        <w:rPr>
          <w:rtl/>
        </w:rPr>
        <w:t xml:space="preserve"> </w:t>
      </w:r>
      <w:bookmarkStart w:id="3771" w:name="_ETM_Q6_671599"/>
      <w:bookmarkEnd w:id="3771"/>
      <w:r>
        <w:rPr>
          <w:rtl/>
        </w:rPr>
        <w:t>נזק</w:t>
      </w:r>
      <w:r>
        <w:rPr>
          <w:rFonts w:hint="cs"/>
          <w:rtl/>
        </w:rPr>
        <w:t>,</w:t>
      </w:r>
      <w:r>
        <w:rPr>
          <w:rtl/>
        </w:rPr>
        <w:t xml:space="preserve"> </w:t>
      </w:r>
      <w:bookmarkStart w:id="3772" w:name="_ETM_Q6_672650"/>
      <w:bookmarkEnd w:id="3772"/>
      <w:r>
        <w:rPr>
          <w:rtl/>
        </w:rPr>
        <w:t xml:space="preserve">הדבר </w:t>
      </w:r>
      <w:bookmarkStart w:id="3773" w:name="_ETM_Q6_673129"/>
      <w:bookmarkEnd w:id="3773"/>
      <w:r>
        <w:rPr>
          <w:rtl/>
        </w:rPr>
        <w:t xml:space="preserve">הזה </w:t>
      </w:r>
      <w:bookmarkStart w:id="3774" w:name="_ETM_Q6_673340"/>
      <w:bookmarkEnd w:id="3774"/>
      <w:r>
        <w:rPr>
          <w:rtl/>
        </w:rPr>
        <w:t xml:space="preserve">של </w:t>
      </w:r>
      <w:bookmarkStart w:id="3775" w:name="_ETM_Q6_673610"/>
      <w:bookmarkEnd w:id="3775"/>
      <w:r>
        <w:rPr>
          <w:rtl/>
        </w:rPr>
        <w:t xml:space="preserve">גנבות </w:t>
      </w:r>
      <w:bookmarkStart w:id="3776" w:name="_ETM_Q6_673970"/>
      <w:bookmarkEnd w:id="3776"/>
      <w:r>
        <w:rPr>
          <w:rtl/>
        </w:rPr>
        <w:t>רכבים</w:t>
      </w:r>
      <w:r>
        <w:rPr>
          <w:rFonts w:hint="cs"/>
          <w:rtl/>
        </w:rPr>
        <w:t>,</w:t>
      </w:r>
      <w:r>
        <w:rPr>
          <w:rtl/>
        </w:rPr>
        <w:t xml:space="preserve"> </w:t>
      </w:r>
      <w:bookmarkStart w:id="3777" w:name="_ETM_Q6_674780"/>
      <w:bookmarkStart w:id="3778" w:name="_ETM_Q6_674959"/>
      <w:bookmarkStart w:id="3779" w:name="_ETM_Q6_675709"/>
      <w:bookmarkEnd w:id="3777"/>
      <w:bookmarkEnd w:id="3778"/>
      <w:bookmarkEnd w:id="3779"/>
      <w:r>
        <w:rPr>
          <w:rFonts w:hint="cs"/>
          <w:rtl/>
        </w:rPr>
        <w:t xml:space="preserve">פשוט </w:t>
      </w:r>
      <w:r>
        <w:rPr>
          <w:rtl/>
        </w:rPr>
        <w:t xml:space="preserve">כל </w:t>
      </w:r>
      <w:bookmarkStart w:id="3780" w:name="_ETM_Q6_676010"/>
      <w:bookmarkEnd w:id="3780"/>
      <w:r>
        <w:rPr>
          <w:rtl/>
        </w:rPr>
        <w:t xml:space="preserve">יום </w:t>
      </w:r>
      <w:bookmarkStart w:id="3781" w:name="_ETM_Q6_676280"/>
      <w:bookmarkStart w:id="3782" w:name="_ETM_Q6_677500"/>
      <w:bookmarkStart w:id="3783" w:name="_ETM_Q6_678220"/>
      <w:bookmarkStart w:id="3784" w:name="_ETM_Q6_679900"/>
      <w:bookmarkEnd w:id="3781"/>
      <w:bookmarkEnd w:id="3782"/>
      <w:bookmarkEnd w:id="3783"/>
      <w:bookmarkEnd w:id="3784"/>
      <w:r>
        <w:rPr>
          <w:rFonts w:hint="cs"/>
          <w:rtl/>
        </w:rPr>
        <w:t>50</w:t>
      </w:r>
      <w:r>
        <w:rPr>
          <w:rFonts w:hint="eastAsia"/>
        </w:rPr>
        <w:t>–</w:t>
      </w:r>
      <w:r>
        <w:rPr>
          <w:rFonts w:hint="cs"/>
          <w:rtl/>
        </w:rPr>
        <w:t xml:space="preserve">60 של 100,000 שקל, 100,000 שקל, עוד 100,000 שקל, שעוברים </w:t>
      </w:r>
      <w:bookmarkStart w:id="3785" w:name="_ETM_Q6_678464"/>
      <w:bookmarkStart w:id="3786" w:name="_ETM_Q6_678546"/>
      <w:bookmarkStart w:id="3787" w:name="_ETM_Q6_678655"/>
      <w:bookmarkStart w:id="3788" w:name="_ETM_Q6_678725"/>
      <w:bookmarkStart w:id="3789" w:name="_ETM_Q6_684280"/>
      <w:bookmarkEnd w:id="3785"/>
      <w:bookmarkEnd w:id="3786"/>
      <w:bookmarkEnd w:id="3787"/>
      <w:bookmarkEnd w:id="3788"/>
      <w:bookmarkEnd w:id="3789"/>
      <w:r>
        <w:rPr>
          <w:rFonts w:hint="cs"/>
          <w:rtl/>
        </w:rPr>
        <w:t xml:space="preserve">מישראל </w:t>
      </w:r>
      <w:r>
        <w:rPr>
          <w:rtl/>
        </w:rPr>
        <w:t xml:space="preserve">לשטחי </w:t>
      </w:r>
      <w:bookmarkStart w:id="3790" w:name="_ETM_Q6_684790"/>
      <w:bookmarkEnd w:id="3790"/>
      <w:r>
        <w:rPr>
          <w:rtl/>
        </w:rPr>
        <w:t>הרשות</w:t>
      </w:r>
      <w:r>
        <w:rPr>
          <w:rFonts w:hint="cs"/>
          <w:rtl/>
        </w:rPr>
        <w:t>.</w:t>
      </w:r>
      <w:r>
        <w:rPr>
          <w:rtl/>
        </w:rPr>
        <w:t xml:space="preserve"> </w:t>
      </w:r>
      <w:bookmarkStart w:id="3791" w:name="_ETM_Q6_686950"/>
      <w:bookmarkEnd w:id="3791"/>
    </w:p>
    <w:p w:rsidR="00285A08" w:rsidRDefault="00285A08" w:rsidP="00C035A0">
      <w:pPr>
        <w:rPr>
          <w:rtl/>
        </w:rPr>
      </w:pPr>
      <w:bookmarkStart w:id="3792" w:name="_ETM_Q6_682172"/>
      <w:bookmarkStart w:id="3793" w:name="_ETM_Q6_682234"/>
      <w:bookmarkEnd w:id="3792"/>
      <w:bookmarkEnd w:id="3793"/>
    </w:p>
    <w:p w:rsidR="00285A08" w:rsidRDefault="00285A08" w:rsidP="00C035A0">
      <w:pPr>
        <w:pStyle w:val="af5"/>
        <w:keepNext/>
        <w:rPr>
          <w:rtl/>
        </w:rPr>
      </w:pPr>
      <w:bookmarkStart w:id="3794" w:name="ET_interruption_5726_20"/>
      <w:r w:rsidRPr="00092255">
        <w:rPr>
          <w:rStyle w:val="TagStyle"/>
          <w:rtl/>
        </w:rPr>
        <w:t xml:space="preserve"> &lt;&lt; קריאה &gt;&gt; </w:t>
      </w:r>
      <w:r>
        <w:rPr>
          <w:rtl/>
        </w:rPr>
        <w:t>ינון אזולאי (ש"ס):</w:t>
      </w:r>
      <w:r w:rsidRPr="00092255">
        <w:rPr>
          <w:rStyle w:val="TagStyle"/>
          <w:rtl/>
        </w:rPr>
        <w:t xml:space="preserve"> &lt;&lt; קריאה &gt;&gt;</w:t>
      </w:r>
      <w:r>
        <w:rPr>
          <w:rtl/>
        </w:rPr>
        <w:t xml:space="preserve">   </w:t>
      </w:r>
      <w:bookmarkEnd w:id="3794"/>
    </w:p>
    <w:p w:rsidR="00285A08" w:rsidRDefault="00285A08" w:rsidP="00C8156C">
      <w:pPr>
        <w:rPr>
          <w:rtl/>
        </w:rPr>
      </w:pPr>
    </w:p>
    <w:p w:rsidR="00285A08" w:rsidRDefault="00285A08" w:rsidP="007364DA">
      <w:pPr>
        <w:rPr>
          <w:rtl/>
        </w:rPr>
      </w:pPr>
      <w:r>
        <w:rPr>
          <w:rFonts w:hint="cs"/>
          <w:rtl/>
        </w:rPr>
        <w:t>משה, מה הפתרון</w:t>
      </w:r>
      <w:r>
        <w:t xml:space="preserve"> </w:t>
      </w:r>
      <w:r w:rsidR="007364DA">
        <w:t>– – –</w:t>
      </w:r>
      <w:r>
        <w:t xml:space="preserve"> </w:t>
      </w:r>
    </w:p>
    <w:p w:rsidR="00285A08" w:rsidRDefault="00285A08" w:rsidP="00C035A0">
      <w:pPr>
        <w:rPr>
          <w:rtl/>
        </w:rPr>
      </w:pPr>
    </w:p>
    <w:p w:rsidR="00285A08" w:rsidRDefault="00285A08" w:rsidP="00C035A0">
      <w:pPr>
        <w:pStyle w:val="-"/>
        <w:keepNext/>
        <w:rPr>
          <w:rtl/>
        </w:rPr>
      </w:pPr>
      <w:bookmarkStart w:id="3795" w:name="ET_speakercontinue_6358_19"/>
      <w:r w:rsidRPr="00092255">
        <w:rPr>
          <w:rStyle w:val="TagStyle"/>
          <w:rtl/>
        </w:rPr>
        <w:t xml:space="preserve">&lt;&lt; דובר_המשך &gt;&gt; </w:t>
      </w:r>
      <w:r>
        <w:rPr>
          <w:rtl/>
        </w:rPr>
        <w:t>משה פסל (הליכוד):</w:t>
      </w:r>
      <w:r w:rsidRPr="00092255">
        <w:rPr>
          <w:rStyle w:val="TagStyle"/>
          <w:rtl/>
        </w:rPr>
        <w:t xml:space="preserve"> &lt;&lt; דובר_המשך &gt;&gt;</w:t>
      </w:r>
      <w:r>
        <w:rPr>
          <w:rtl/>
        </w:rPr>
        <w:t xml:space="preserve">   </w:t>
      </w:r>
      <w:bookmarkEnd w:id="3795"/>
    </w:p>
    <w:p w:rsidR="00285A08" w:rsidRPr="00092255" w:rsidRDefault="00285A08" w:rsidP="00C035A0">
      <w:pPr>
        <w:rPr>
          <w:rtl/>
        </w:rPr>
      </w:pPr>
    </w:p>
    <w:p w:rsidR="00285A08" w:rsidRDefault="00285A08" w:rsidP="00817F1C">
      <w:pPr>
        <w:rPr>
          <w:rtl/>
        </w:rPr>
      </w:pPr>
      <w:bookmarkStart w:id="3796" w:name="_ETM_Q6_682340"/>
      <w:bookmarkStart w:id="3797" w:name="_ETM_Q6_682410"/>
      <w:bookmarkEnd w:id="3796"/>
      <w:bookmarkEnd w:id="3797"/>
      <w:r>
        <w:rPr>
          <w:rtl/>
        </w:rPr>
        <w:t xml:space="preserve">אז </w:t>
      </w:r>
      <w:bookmarkStart w:id="3798" w:name="_ETM_Q6_687220"/>
      <w:bookmarkEnd w:id="3798"/>
      <w:r>
        <w:rPr>
          <w:rtl/>
        </w:rPr>
        <w:t xml:space="preserve">אנחנו </w:t>
      </w:r>
      <w:bookmarkStart w:id="3799" w:name="_ETM_Q6_687700"/>
      <w:bookmarkEnd w:id="3799"/>
      <w:r w:rsidR="00817F1C">
        <w:rPr>
          <w:rFonts w:hint="cs"/>
          <w:rtl/>
        </w:rPr>
        <w:t xml:space="preserve">– </w:t>
      </w:r>
      <w:r>
        <w:rPr>
          <w:rtl/>
        </w:rPr>
        <w:t xml:space="preserve">קודם </w:t>
      </w:r>
      <w:bookmarkStart w:id="3800" w:name="_ETM_Q6_688030"/>
      <w:bookmarkEnd w:id="3800"/>
      <w:r>
        <w:rPr>
          <w:rtl/>
        </w:rPr>
        <w:t>כ</w:t>
      </w:r>
      <w:r>
        <w:rPr>
          <w:rFonts w:hint="cs"/>
          <w:rtl/>
        </w:rPr>
        <w:t>ו</w:t>
      </w:r>
      <w:r>
        <w:rPr>
          <w:rtl/>
        </w:rPr>
        <w:t xml:space="preserve">ל </w:t>
      </w:r>
      <w:bookmarkStart w:id="3801" w:name="_ETM_Q6_688330"/>
      <w:bookmarkStart w:id="3802" w:name="_ETM_Q6_688450"/>
      <w:bookmarkEnd w:id="3801"/>
      <w:bookmarkEnd w:id="3802"/>
      <w:r>
        <w:rPr>
          <w:rtl/>
        </w:rPr>
        <w:t xml:space="preserve">משבש </w:t>
      </w:r>
      <w:bookmarkStart w:id="3803" w:name="_ETM_Q6_689110"/>
      <w:bookmarkEnd w:id="3803"/>
      <w:r>
        <w:rPr>
          <w:rFonts w:hint="cs"/>
          <w:rtl/>
        </w:rPr>
        <w:t>ה</w:t>
      </w:r>
      <w:r>
        <w:rPr>
          <w:rtl/>
        </w:rPr>
        <w:t xml:space="preserve">תדרים </w:t>
      </w:r>
      <w:bookmarkStart w:id="3804" w:name="_ETM_Q6_689560"/>
      <w:bookmarkEnd w:id="3804"/>
      <w:r>
        <w:rPr>
          <w:rtl/>
        </w:rPr>
        <w:t>הזה</w:t>
      </w:r>
      <w:r>
        <w:rPr>
          <w:rFonts w:hint="cs"/>
          <w:rtl/>
        </w:rPr>
        <w:t>,</w:t>
      </w:r>
      <w:r>
        <w:rPr>
          <w:rtl/>
        </w:rPr>
        <w:t xml:space="preserve"> </w:t>
      </w:r>
      <w:bookmarkStart w:id="3805" w:name="_ETM_Q6_690310"/>
      <w:bookmarkEnd w:id="3805"/>
      <w:r>
        <w:rPr>
          <w:rtl/>
        </w:rPr>
        <w:t xml:space="preserve">תפסו </w:t>
      </w:r>
      <w:bookmarkStart w:id="3806" w:name="_ETM_Q6_691000"/>
      <w:bookmarkEnd w:id="3806"/>
      <w:r>
        <w:rPr>
          <w:rtl/>
        </w:rPr>
        <w:t xml:space="preserve">כמה </w:t>
      </w:r>
      <w:bookmarkStart w:id="3807" w:name="_ETM_Q6_691360"/>
      <w:bookmarkEnd w:id="3807"/>
      <w:r>
        <w:rPr>
          <w:rtl/>
        </w:rPr>
        <w:t xml:space="preserve">וכמה </w:t>
      </w:r>
      <w:bookmarkStart w:id="3808" w:name="_ETM_Q6_691810"/>
      <w:bookmarkEnd w:id="3808"/>
      <w:proofErr w:type="spellStart"/>
      <w:r>
        <w:rPr>
          <w:rtl/>
        </w:rPr>
        <w:t>וכמה</w:t>
      </w:r>
      <w:proofErr w:type="spellEnd"/>
      <w:r>
        <w:rPr>
          <w:rtl/>
        </w:rPr>
        <w:t xml:space="preserve"> </w:t>
      </w:r>
      <w:bookmarkStart w:id="3809" w:name="_ETM_Q6_693689"/>
      <w:bookmarkStart w:id="3810" w:name="_ETM_Q6_694469"/>
      <w:bookmarkEnd w:id="3809"/>
      <w:bookmarkEnd w:id="3810"/>
      <w:r>
        <w:rPr>
          <w:rtl/>
        </w:rPr>
        <w:t>מחבלים</w:t>
      </w:r>
      <w:r>
        <w:rPr>
          <w:rFonts w:hint="cs"/>
          <w:rtl/>
        </w:rPr>
        <w:t xml:space="preserve"> </w:t>
      </w:r>
      <w:r>
        <w:rPr>
          <w:rFonts w:hint="eastAsia"/>
          <w:rtl/>
        </w:rPr>
        <w:t>–</w:t>
      </w:r>
      <w:r>
        <w:rPr>
          <w:rtl/>
        </w:rPr>
        <w:t xml:space="preserve"> </w:t>
      </w:r>
      <w:bookmarkStart w:id="3811" w:name="_ETM_Q6_695249"/>
      <w:bookmarkEnd w:id="3811"/>
      <w:r>
        <w:rPr>
          <w:rtl/>
        </w:rPr>
        <w:t xml:space="preserve">אני </w:t>
      </w:r>
      <w:bookmarkStart w:id="3812" w:name="_ETM_Q6_695489"/>
      <w:bookmarkEnd w:id="3812"/>
      <w:r>
        <w:rPr>
          <w:rtl/>
        </w:rPr>
        <w:t xml:space="preserve">תכף </w:t>
      </w:r>
      <w:bookmarkStart w:id="3813" w:name="_ETM_Q6_695790"/>
      <w:bookmarkEnd w:id="3813"/>
      <w:r>
        <w:rPr>
          <w:rFonts w:hint="cs"/>
          <w:rtl/>
        </w:rPr>
        <w:t>א</w:t>
      </w:r>
      <w:r>
        <w:rPr>
          <w:rtl/>
        </w:rPr>
        <w:t>סביר</w:t>
      </w:r>
      <w:r>
        <w:rPr>
          <w:rFonts w:hint="cs"/>
          <w:rtl/>
        </w:rPr>
        <w:t>,</w:t>
      </w:r>
      <w:r>
        <w:rPr>
          <w:rtl/>
        </w:rPr>
        <w:t xml:space="preserve"> </w:t>
      </w:r>
      <w:bookmarkStart w:id="3814" w:name="_ETM_Q6_696450"/>
      <w:bookmarkEnd w:id="3814"/>
      <w:r>
        <w:rPr>
          <w:rtl/>
        </w:rPr>
        <w:t xml:space="preserve">אני </w:t>
      </w:r>
      <w:bookmarkStart w:id="3815" w:name="_ETM_Q6_696659"/>
      <w:bookmarkEnd w:id="3815"/>
      <w:r>
        <w:rPr>
          <w:rtl/>
        </w:rPr>
        <w:t xml:space="preserve">הסברתי </w:t>
      </w:r>
      <w:bookmarkStart w:id="3816" w:name="_ETM_Q6_697109"/>
      <w:bookmarkEnd w:id="3816"/>
      <w:r>
        <w:rPr>
          <w:rtl/>
        </w:rPr>
        <w:t xml:space="preserve">למה </w:t>
      </w:r>
      <w:bookmarkStart w:id="3817" w:name="_ETM_Q6_697290"/>
      <w:bookmarkEnd w:id="3817"/>
      <w:r>
        <w:rPr>
          <w:rtl/>
        </w:rPr>
        <w:t xml:space="preserve">אני </w:t>
      </w:r>
      <w:bookmarkStart w:id="3818" w:name="_ETM_Q6_697409"/>
      <w:bookmarkEnd w:id="3818"/>
      <w:r>
        <w:rPr>
          <w:rtl/>
        </w:rPr>
        <w:t xml:space="preserve">קורא </w:t>
      </w:r>
      <w:bookmarkStart w:id="3819" w:name="_ETM_Q6_697620"/>
      <w:bookmarkEnd w:id="3819"/>
      <w:r>
        <w:rPr>
          <w:rtl/>
        </w:rPr>
        <w:t xml:space="preserve">להם </w:t>
      </w:r>
      <w:bookmarkStart w:id="3820" w:name="_ETM_Q6_697769"/>
      <w:bookmarkEnd w:id="3820"/>
      <w:r>
        <w:rPr>
          <w:rtl/>
        </w:rPr>
        <w:t>מחבלים</w:t>
      </w:r>
      <w:bookmarkStart w:id="3821" w:name="_ETM_Q6_698340"/>
      <w:bookmarkStart w:id="3822" w:name="_ETM_Q6_701189"/>
      <w:bookmarkEnd w:id="3821"/>
      <w:bookmarkEnd w:id="3822"/>
      <w:r>
        <w:t xml:space="preserve"> </w:t>
      </w:r>
      <w:r>
        <w:rPr>
          <w:rFonts w:hint="eastAsia"/>
          <w:rtl/>
        </w:rPr>
        <w:t>–</w:t>
      </w:r>
      <w:r>
        <w:rPr>
          <w:rFonts w:hint="cs"/>
          <w:rtl/>
        </w:rPr>
        <w:t xml:space="preserve"> עם </w:t>
      </w:r>
      <w:bookmarkStart w:id="3823" w:name="_ETM_Q6_701079"/>
      <w:bookmarkEnd w:id="3823"/>
      <w:r>
        <w:rPr>
          <w:rtl/>
        </w:rPr>
        <w:t xml:space="preserve">משבש </w:t>
      </w:r>
      <w:r>
        <w:rPr>
          <w:rFonts w:hint="cs"/>
          <w:rtl/>
        </w:rPr>
        <w:t>ה</w:t>
      </w:r>
      <w:r>
        <w:rPr>
          <w:rtl/>
        </w:rPr>
        <w:t>תדרים הזה</w:t>
      </w:r>
      <w:r>
        <w:rPr>
          <w:rFonts w:hint="cs"/>
          <w:rtl/>
        </w:rPr>
        <w:t>, ו</w:t>
      </w:r>
      <w:bookmarkStart w:id="3824" w:name="_ETM_Q6_704531"/>
      <w:bookmarkStart w:id="3825" w:name="_ETM_Q6_704628"/>
      <w:bookmarkEnd w:id="3824"/>
      <w:bookmarkEnd w:id="3825"/>
      <w:r>
        <w:rPr>
          <w:rtl/>
        </w:rPr>
        <w:t xml:space="preserve">הם </w:t>
      </w:r>
      <w:bookmarkStart w:id="3826" w:name="_ETM_Q6_701309"/>
      <w:bookmarkEnd w:id="3826"/>
      <w:r>
        <w:rPr>
          <w:rtl/>
        </w:rPr>
        <w:t>אומרים</w:t>
      </w:r>
      <w:r>
        <w:rPr>
          <w:rFonts w:hint="cs"/>
          <w:rtl/>
        </w:rPr>
        <w:t>: מה</w:t>
      </w:r>
      <w:r>
        <w:rPr>
          <w:rtl/>
        </w:rPr>
        <w:t xml:space="preserve"> </w:t>
      </w:r>
      <w:bookmarkStart w:id="3827" w:name="_ETM_Q6_701609"/>
      <w:bookmarkEnd w:id="3827"/>
      <w:r>
        <w:rPr>
          <w:rtl/>
        </w:rPr>
        <w:t xml:space="preserve">אתה </w:t>
      </w:r>
      <w:bookmarkStart w:id="3828" w:name="_ETM_Q6_701849"/>
      <w:bookmarkEnd w:id="3828"/>
      <w:r>
        <w:rPr>
          <w:rtl/>
        </w:rPr>
        <w:t>רוצה</w:t>
      </w:r>
      <w:r>
        <w:rPr>
          <w:rFonts w:hint="cs"/>
          <w:rtl/>
        </w:rPr>
        <w:t>?</w:t>
      </w:r>
      <w:r>
        <w:rPr>
          <w:rtl/>
        </w:rPr>
        <w:t xml:space="preserve"> </w:t>
      </w:r>
      <w:bookmarkStart w:id="3829" w:name="_ETM_Q6_702179"/>
      <w:bookmarkEnd w:id="3829"/>
      <w:r>
        <w:rPr>
          <w:rtl/>
        </w:rPr>
        <w:t xml:space="preserve">אני </w:t>
      </w:r>
      <w:bookmarkStart w:id="3830" w:name="_ETM_Q6_702299"/>
      <w:bookmarkEnd w:id="3830"/>
      <w:r>
        <w:rPr>
          <w:rtl/>
        </w:rPr>
        <w:t xml:space="preserve">מסתובב </w:t>
      </w:r>
      <w:bookmarkStart w:id="3831" w:name="_ETM_Q6_702779"/>
      <w:bookmarkEnd w:id="3831"/>
      <w:r>
        <w:rPr>
          <w:rtl/>
        </w:rPr>
        <w:t xml:space="preserve">עם </w:t>
      </w:r>
      <w:bookmarkStart w:id="3832" w:name="_ETM_Q6_702900"/>
      <w:bookmarkStart w:id="3833" w:name="_ETM_Q6_703095"/>
      <w:bookmarkEnd w:id="3832"/>
      <w:bookmarkEnd w:id="3833"/>
      <w:r>
        <w:rPr>
          <w:rtl/>
        </w:rPr>
        <w:t>משבש תדרים</w:t>
      </w:r>
      <w:bookmarkStart w:id="3834" w:name="_ETM_Q6_703188"/>
      <w:bookmarkStart w:id="3835" w:name="_ETM_Q6_703358"/>
      <w:bookmarkStart w:id="3836" w:name="_ETM_Q6_703446"/>
      <w:bookmarkStart w:id="3837" w:name="_ETM_Q6_704069"/>
      <w:bookmarkEnd w:id="3834"/>
      <w:bookmarkEnd w:id="3835"/>
      <w:bookmarkEnd w:id="3836"/>
      <w:bookmarkEnd w:id="3837"/>
      <w:r>
        <w:rPr>
          <w:rFonts w:hint="cs"/>
          <w:rtl/>
        </w:rPr>
        <w:t xml:space="preserve">. </w:t>
      </w:r>
      <w:r>
        <w:rPr>
          <w:rtl/>
        </w:rPr>
        <w:t xml:space="preserve">קודם </w:t>
      </w:r>
      <w:bookmarkStart w:id="3838" w:name="_ETM_Q6_704459"/>
      <w:bookmarkEnd w:id="3838"/>
      <w:r>
        <w:rPr>
          <w:rtl/>
        </w:rPr>
        <w:t>כ</w:t>
      </w:r>
      <w:r>
        <w:rPr>
          <w:rFonts w:hint="cs"/>
          <w:rtl/>
        </w:rPr>
        <w:t>ו</w:t>
      </w:r>
      <w:r>
        <w:rPr>
          <w:rtl/>
        </w:rPr>
        <w:t>ל</w:t>
      </w:r>
      <w:r>
        <w:rPr>
          <w:rFonts w:hint="cs"/>
          <w:rtl/>
        </w:rPr>
        <w:t>,</w:t>
      </w:r>
      <w:r>
        <w:rPr>
          <w:rtl/>
        </w:rPr>
        <w:t xml:space="preserve"> </w:t>
      </w:r>
      <w:bookmarkStart w:id="3839" w:name="_ETM_Q6_704700"/>
      <w:bookmarkEnd w:id="3839"/>
      <w:r>
        <w:rPr>
          <w:rFonts w:hint="cs"/>
          <w:rtl/>
        </w:rPr>
        <w:t>זאת תהיה עבירה,</w:t>
      </w:r>
      <w:r>
        <w:rPr>
          <w:rtl/>
        </w:rPr>
        <w:t xml:space="preserve"> </w:t>
      </w:r>
      <w:bookmarkStart w:id="3840" w:name="_ETM_Q6_704819"/>
      <w:bookmarkStart w:id="3841" w:name="_ETM_Q6_705779"/>
      <w:bookmarkEnd w:id="3840"/>
      <w:bookmarkEnd w:id="3841"/>
      <w:r>
        <w:rPr>
          <w:rtl/>
        </w:rPr>
        <w:t xml:space="preserve">ואנחנו </w:t>
      </w:r>
      <w:bookmarkStart w:id="3842" w:name="_ETM_Q6_706169"/>
      <w:bookmarkEnd w:id="3842"/>
      <w:r>
        <w:rPr>
          <w:rtl/>
        </w:rPr>
        <w:t xml:space="preserve">נמשיך </w:t>
      </w:r>
      <w:bookmarkStart w:id="3843" w:name="_ETM_Q6_706590"/>
      <w:bookmarkEnd w:id="3843"/>
      <w:r>
        <w:rPr>
          <w:rtl/>
        </w:rPr>
        <w:t xml:space="preserve">בעוד </w:t>
      </w:r>
      <w:bookmarkStart w:id="3844" w:name="_ETM_Q6_706799"/>
      <w:bookmarkEnd w:id="3844"/>
      <w:r>
        <w:rPr>
          <w:rtl/>
        </w:rPr>
        <w:t xml:space="preserve">סדרה </w:t>
      </w:r>
      <w:bookmarkStart w:id="3845" w:name="_ETM_Q6_707279"/>
      <w:bookmarkEnd w:id="3845"/>
      <w:r>
        <w:rPr>
          <w:rtl/>
        </w:rPr>
        <w:t xml:space="preserve">של </w:t>
      </w:r>
      <w:bookmarkStart w:id="3846" w:name="_ETM_Q6_707459"/>
      <w:bookmarkEnd w:id="3846"/>
      <w:r>
        <w:rPr>
          <w:rtl/>
        </w:rPr>
        <w:t>צעדים</w:t>
      </w:r>
      <w:r>
        <w:rPr>
          <w:rFonts w:hint="cs"/>
          <w:rtl/>
        </w:rPr>
        <w:t>,</w:t>
      </w:r>
      <w:r>
        <w:rPr>
          <w:rtl/>
        </w:rPr>
        <w:t xml:space="preserve"> </w:t>
      </w:r>
      <w:bookmarkStart w:id="3847" w:name="_ETM_Q6_707969"/>
      <w:bookmarkEnd w:id="3847"/>
      <w:r>
        <w:rPr>
          <w:rtl/>
        </w:rPr>
        <w:t xml:space="preserve">ביחד </w:t>
      </w:r>
      <w:bookmarkStart w:id="3848" w:name="_ETM_Q6_708389"/>
      <w:bookmarkEnd w:id="3848"/>
      <w:r>
        <w:rPr>
          <w:rtl/>
        </w:rPr>
        <w:t xml:space="preserve">עם </w:t>
      </w:r>
      <w:bookmarkStart w:id="3849" w:name="_ETM_Q6_708510"/>
      <w:bookmarkEnd w:id="3849"/>
      <w:r>
        <w:rPr>
          <w:rtl/>
        </w:rPr>
        <w:t xml:space="preserve">הוועדה </w:t>
      </w:r>
      <w:bookmarkStart w:id="3850" w:name="_ETM_Q6_709590"/>
      <w:bookmarkEnd w:id="3850"/>
      <w:r>
        <w:rPr>
          <w:rtl/>
        </w:rPr>
        <w:t xml:space="preserve">לביטחון </w:t>
      </w:r>
      <w:bookmarkStart w:id="3851" w:name="_ETM_Q6_710219"/>
      <w:bookmarkEnd w:id="3851"/>
      <w:r>
        <w:rPr>
          <w:rtl/>
        </w:rPr>
        <w:t>לאומי</w:t>
      </w:r>
      <w:r>
        <w:rPr>
          <w:rFonts w:hint="cs"/>
          <w:rtl/>
        </w:rPr>
        <w:t>,</w:t>
      </w:r>
      <w:r>
        <w:rPr>
          <w:rtl/>
        </w:rPr>
        <w:t xml:space="preserve"> </w:t>
      </w:r>
      <w:bookmarkStart w:id="3852" w:name="_ETM_Q6_710969"/>
      <w:bookmarkEnd w:id="3852"/>
      <w:r>
        <w:rPr>
          <w:rtl/>
        </w:rPr>
        <w:t xml:space="preserve">במטרה </w:t>
      </w:r>
      <w:bookmarkStart w:id="3853" w:name="_ETM_Q6_711540"/>
      <w:bookmarkEnd w:id="3853"/>
      <w:r>
        <w:rPr>
          <w:rtl/>
        </w:rPr>
        <w:t xml:space="preserve">להוריד </w:t>
      </w:r>
      <w:bookmarkStart w:id="3854" w:name="_ETM_Q6_712529"/>
      <w:bookmarkEnd w:id="3854"/>
      <w:r>
        <w:rPr>
          <w:rtl/>
        </w:rPr>
        <w:t xml:space="preserve">את </w:t>
      </w:r>
      <w:bookmarkStart w:id="3855" w:name="_ETM_Q6_713099"/>
      <w:bookmarkEnd w:id="3855"/>
      <w:r>
        <w:rPr>
          <w:rtl/>
        </w:rPr>
        <w:t xml:space="preserve">גנבות </w:t>
      </w:r>
      <w:bookmarkStart w:id="3856" w:name="_ETM_Q6_713579"/>
      <w:bookmarkEnd w:id="3856"/>
      <w:r>
        <w:rPr>
          <w:rFonts w:hint="cs"/>
          <w:rtl/>
        </w:rPr>
        <w:t>ה</w:t>
      </w:r>
      <w:r>
        <w:rPr>
          <w:rtl/>
        </w:rPr>
        <w:t>רכבים</w:t>
      </w:r>
      <w:r>
        <w:rPr>
          <w:rFonts w:hint="cs"/>
          <w:rtl/>
        </w:rPr>
        <w:t>.</w:t>
      </w:r>
      <w:r>
        <w:rPr>
          <w:rtl/>
        </w:rPr>
        <w:t xml:space="preserve"> </w:t>
      </w:r>
      <w:bookmarkStart w:id="3857" w:name="_ETM_Q6_714179"/>
      <w:bookmarkStart w:id="3858" w:name="_ETM_Q6_714015"/>
      <w:bookmarkStart w:id="3859" w:name="_ETM_Q6_714089"/>
      <w:bookmarkStart w:id="3860" w:name="_ETM_Q6_714312"/>
      <w:bookmarkStart w:id="3861" w:name="_ETM_Q6_714403"/>
      <w:bookmarkEnd w:id="3857"/>
      <w:bookmarkEnd w:id="3858"/>
      <w:bookmarkEnd w:id="3859"/>
      <w:bookmarkEnd w:id="3860"/>
      <w:bookmarkEnd w:id="3861"/>
      <w:r>
        <w:rPr>
          <w:rtl/>
        </w:rPr>
        <w:t>אגב</w:t>
      </w:r>
      <w:r>
        <w:rPr>
          <w:rFonts w:hint="cs"/>
          <w:rtl/>
        </w:rPr>
        <w:t>,</w:t>
      </w:r>
      <w:r>
        <w:rPr>
          <w:rtl/>
        </w:rPr>
        <w:t xml:space="preserve"> </w:t>
      </w:r>
      <w:bookmarkStart w:id="3862" w:name="_ETM_Q6_714719"/>
      <w:bookmarkEnd w:id="3862"/>
      <w:r>
        <w:rPr>
          <w:rtl/>
        </w:rPr>
        <w:t xml:space="preserve">כבר </w:t>
      </w:r>
      <w:bookmarkStart w:id="3863" w:name="_ETM_Q6_714929"/>
      <w:bookmarkEnd w:id="3863"/>
      <w:r>
        <w:rPr>
          <w:rFonts w:hint="cs"/>
          <w:rtl/>
        </w:rPr>
        <w:t>היינו</w:t>
      </w:r>
      <w:r>
        <w:rPr>
          <w:rtl/>
        </w:rPr>
        <w:t xml:space="preserve"> </w:t>
      </w:r>
      <w:bookmarkStart w:id="3864" w:name="_ETM_Q6_715260"/>
      <w:bookmarkEnd w:id="3864"/>
      <w:r>
        <w:rPr>
          <w:rtl/>
        </w:rPr>
        <w:t xml:space="preserve">במצב </w:t>
      </w:r>
      <w:bookmarkStart w:id="3865" w:name="_ETM_Q6_716370"/>
      <w:bookmarkEnd w:id="3865"/>
      <w:r>
        <w:rPr>
          <w:rtl/>
        </w:rPr>
        <w:t xml:space="preserve">שהמספרים </w:t>
      </w:r>
      <w:bookmarkStart w:id="3866" w:name="_ETM_Q6_717179"/>
      <w:bookmarkEnd w:id="3866"/>
      <w:r>
        <w:rPr>
          <w:rtl/>
        </w:rPr>
        <w:t xml:space="preserve">ירדו </w:t>
      </w:r>
      <w:bookmarkStart w:id="3867" w:name="_ETM_Q6_717480"/>
      <w:bookmarkEnd w:id="3867"/>
      <w:r>
        <w:rPr>
          <w:rtl/>
        </w:rPr>
        <w:t>דרמטית</w:t>
      </w:r>
      <w:r>
        <w:rPr>
          <w:rFonts w:hint="cs"/>
          <w:rtl/>
        </w:rPr>
        <w:t>,</w:t>
      </w:r>
      <w:r>
        <w:rPr>
          <w:rtl/>
        </w:rPr>
        <w:t xml:space="preserve"> </w:t>
      </w:r>
      <w:bookmarkStart w:id="3868" w:name="_ETM_Q6_718199"/>
      <w:bookmarkEnd w:id="3868"/>
      <w:r>
        <w:rPr>
          <w:rtl/>
        </w:rPr>
        <w:t>ב-70%</w:t>
      </w:r>
      <w:r>
        <w:rPr>
          <w:rFonts w:hint="cs"/>
          <w:rtl/>
        </w:rPr>
        <w:t>,</w:t>
      </w:r>
      <w:r>
        <w:rPr>
          <w:rtl/>
        </w:rPr>
        <w:t xml:space="preserve"> </w:t>
      </w:r>
      <w:bookmarkStart w:id="3869" w:name="_ETM_Q6_719099"/>
      <w:bookmarkEnd w:id="3869"/>
      <w:r>
        <w:rPr>
          <w:rtl/>
        </w:rPr>
        <w:t xml:space="preserve">כבר </w:t>
      </w:r>
      <w:bookmarkStart w:id="3870" w:name="_ETM_Q6_719279"/>
      <w:bookmarkEnd w:id="3870"/>
      <w:r>
        <w:rPr>
          <w:rtl/>
        </w:rPr>
        <w:t xml:space="preserve">הגענו </w:t>
      </w:r>
      <w:bookmarkStart w:id="3871" w:name="_ETM_Q6_719999"/>
      <w:bookmarkEnd w:id="3871"/>
      <w:r>
        <w:rPr>
          <w:rtl/>
        </w:rPr>
        <w:t xml:space="preserve">למספרים </w:t>
      </w:r>
      <w:bookmarkStart w:id="3872" w:name="_ETM_Q6_720659"/>
      <w:bookmarkEnd w:id="3872"/>
      <w:r>
        <w:rPr>
          <w:rtl/>
        </w:rPr>
        <w:t xml:space="preserve">נמוכים </w:t>
      </w:r>
      <w:bookmarkStart w:id="3873" w:name="_ETM_Q6_721079"/>
      <w:bookmarkEnd w:id="3873"/>
      <w:r>
        <w:rPr>
          <w:rtl/>
        </w:rPr>
        <w:t>מאוד</w:t>
      </w:r>
      <w:r>
        <w:rPr>
          <w:rFonts w:hint="cs"/>
          <w:rtl/>
        </w:rPr>
        <w:t>.</w:t>
      </w:r>
      <w:r>
        <w:rPr>
          <w:rtl/>
        </w:rPr>
        <w:t xml:space="preserve"> </w:t>
      </w:r>
      <w:bookmarkStart w:id="3874" w:name="_ETM_Q6_721650"/>
      <w:bookmarkEnd w:id="3874"/>
      <w:r>
        <w:rPr>
          <w:rtl/>
        </w:rPr>
        <w:t xml:space="preserve">ביחד </w:t>
      </w:r>
      <w:bookmarkStart w:id="3875" w:name="_ETM_Q6_722129"/>
      <w:bookmarkEnd w:id="3875"/>
      <w:r>
        <w:rPr>
          <w:rtl/>
        </w:rPr>
        <w:t xml:space="preserve">עם </w:t>
      </w:r>
      <w:bookmarkStart w:id="3876" w:name="_ETM_Q6_722249"/>
      <w:bookmarkEnd w:id="3876"/>
      <w:r>
        <w:rPr>
          <w:rtl/>
        </w:rPr>
        <w:t xml:space="preserve">יחידת </w:t>
      </w:r>
      <w:bookmarkStart w:id="3877" w:name="_ETM_Q6_722730"/>
      <w:bookmarkEnd w:id="3877"/>
      <w:r>
        <w:rPr>
          <w:rtl/>
        </w:rPr>
        <w:t xml:space="preserve">אתגר </w:t>
      </w:r>
      <w:bookmarkStart w:id="3878" w:name="_ETM_Q6_723530"/>
      <w:bookmarkEnd w:id="3878"/>
      <w:r>
        <w:rPr>
          <w:rtl/>
        </w:rPr>
        <w:t xml:space="preserve">אנחנו </w:t>
      </w:r>
      <w:bookmarkStart w:id="3879" w:name="_ETM_Q6_724099"/>
      <w:bookmarkEnd w:id="3879"/>
      <w:r>
        <w:rPr>
          <w:rtl/>
        </w:rPr>
        <w:t xml:space="preserve">הולכים </w:t>
      </w:r>
      <w:bookmarkStart w:id="3880" w:name="_ETM_Q6_724370"/>
      <w:bookmarkEnd w:id="3880"/>
      <w:r>
        <w:rPr>
          <w:rtl/>
        </w:rPr>
        <w:t xml:space="preserve">לטפל </w:t>
      </w:r>
      <w:bookmarkStart w:id="3881" w:name="_ETM_Q6_724790"/>
      <w:bookmarkEnd w:id="3881"/>
      <w:r>
        <w:rPr>
          <w:rtl/>
        </w:rPr>
        <w:t xml:space="preserve">בנושא </w:t>
      </w:r>
      <w:bookmarkStart w:id="3882" w:name="_ETM_Q6_725239"/>
      <w:bookmarkEnd w:id="3882"/>
      <w:r>
        <w:rPr>
          <w:rtl/>
        </w:rPr>
        <w:t xml:space="preserve">הזה </w:t>
      </w:r>
      <w:bookmarkStart w:id="3883" w:name="_ETM_Q6_725809"/>
      <w:bookmarkEnd w:id="3883"/>
      <w:r>
        <w:rPr>
          <w:rtl/>
        </w:rPr>
        <w:t xml:space="preserve">למען </w:t>
      </w:r>
      <w:bookmarkStart w:id="3884" w:name="_ETM_Q6_726440"/>
      <w:bookmarkEnd w:id="3884"/>
      <w:r>
        <w:rPr>
          <w:rtl/>
        </w:rPr>
        <w:t xml:space="preserve">רווחתם </w:t>
      </w:r>
      <w:bookmarkStart w:id="3885" w:name="_ETM_Q6_727220"/>
      <w:bookmarkEnd w:id="3885"/>
      <w:r>
        <w:rPr>
          <w:rtl/>
        </w:rPr>
        <w:t xml:space="preserve">של </w:t>
      </w:r>
      <w:bookmarkStart w:id="3886" w:name="_ETM_Q6_727519"/>
      <w:bookmarkEnd w:id="3886"/>
      <w:r>
        <w:rPr>
          <w:rtl/>
        </w:rPr>
        <w:t xml:space="preserve">כל </w:t>
      </w:r>
      <w:bookmarkStart w:id="3887" w:name="_ETM_Q6_727940"/>
      <w:bookmarkEnd w:id="3887"/>
      <w:r>
        <w:rPr>
          <w:rtl/>
        </w:rPr>
        <w:t xml:space="preserve">אזרחי </w:t>
      </w:r>
      <w:bookmarkStart w:id="3888" w:name="_ETM_Q6_728390"/>
      <w:bookmarkEnd w:id="3888"/>
      <w:r>
        <w:rPr>
          <w:rtl/>
        </w:rPr>
        <w:t xml:space="preserve">מדינת </w:t>
      </w:r>
      <w:bookmarkStart w:id="3889" w:name="_ETM_Q6_728809"/>
      <w:bookmarkEnd w:id="3889"/>
      <w:r>
        <w:rPr>
          <w:rtl/>
        </w:rPr>
        <w:t>ישראל</w:t>
      </w:r>
      <w:r>
        <w:rPr>
          <w:rFonts w:hint="cs"/>
          <w:rtl/>
        </w:rPr>
        <w:t>.</w:t>
      </w:r>
      <w:r>
        <w:rPr>
          <w:rtl/>
        </w:rPr>
        <w:t xml:space="preserve"> </w:t>
      </w:r>
      <w:bookmarkStart w:id="3890" w:name="_ETM_Q6_729489"/>
      <w:bookmarkEnd w:id="3890"/>
    </w:p>
    <w:p w:rsidR="00285A08" w:rsidRDefault="00285A08" w:rsidP="00C035A0">
      <w:pPr>
        <w:rPr>
          <w:rtl/>
        </w:rPr>
      </w:pPr>
      <w:bookmarkStart w:id="3891" w:name="_ETM_Q6_733797"/>
      <w:bookmarkStart w:id="3892" w:name="_ETM_Q6_733898"/>
      <w:bookmarkEnd w:id="3891"/>
      <w:bookmarkEnd w:id="3892"/>
    </w:p>
    <w:p w:rsidR="00285A08" w:rsidRDefault="00285A08" w:rsidP="00817F1C">
      <w:pPr>
        <w:rPr>
          <w:rtl/>
        </w:rPr>
      </w:pPr>
      <w:r>
        <w:rPr>
          <w:rtl/>
        </w:rPr>
        <w:t xml:space="preserve">תודה </w:t>
      </w:r>
      <w:bookmarkStart w:id="3893" w:name="_ETM_Q6_729849"/>
      <w:bookmarkEnd w:id="3893"/>
      <w:r>
        <w:rPr>
          <w:rtl/>
        </w:rPr>
        <w:t xml:space="preserve">רבה </w:t>
      </w:r>
      <w:bookmarkStart w:id="3894" w:name="_ETM_Q6_730120"/>
      <w:bookmarkEnd w:id="3894"/>
      <w:r>
        <w:rPr>
          <w:rtl/>
        </w:rPr>
        <w:t>לכם</w:t>
      </w:r>
      <w:r>
        <w:rPr>
          <w:rFonts w:hint="cs"/>
          <w:rtl/>
        </w:rPr>
        <w:t>,</w:t>
      </w:r>
      <w:r>
        <w:rPr>
          <w:rtl/>
        </w:rPr>
        <w:t xml:space="preserve"> </w:t>
      </w:r>
      <w:bookmarkStart w:id="3895" w:name="_ETM_Q6_730329"/>
      <w:bookmarkEnd w:id="3895"/>
      <w:r>
        <w:rPr>
          <w:rtl/>
        </w:rPr>
        <w:t>חברי</w:t>
      </w:r>
      <w:r>
        <w:rPr>
          <w:rFonts w:hint="cs"/>
          <w:rtl/>
        </w:rPr>
        <w:t>י</w:t>
      </w:r>
      <w:r>
        <w:rPr>
          <w:rtl/>
        </w:rPr>
        <w:t xml:space="preserve"> </w:t>
      </w:r>
      <w:bookmarkStart w:id="3896" w:name="_ETM_Q6_730659"/>
      <w:bookmarkEnd w:id="3896"/>
      <w:r>
        <w:rPr>
          <w:rtl/>
        </w:rPr>
        <w:t xml:space="preserve">חברי </w:t>
      </w:r>
      <w:bookmarkStart w:id="3897" w:name="_ETM_Q6_730929"/>
      <w:bookmarkEnd w:id="3897"/>
      <w:r>
        <w:rPr>
          <w:rtl/>
        </w:rPr>
        <w:t>הכנסת</w:t>
      </w:r>
      <w:r w:rsidR="00817F1C">
        <w:rPr>
          <w:rFonts w:hint="cs"/>
          <w:rtl/>
        </w:rPr>
        <w:t>.</w:t>
      </w:r>
      <w:r>
        <w:rPr>
          <w:rtl/>
        </w:rPr>
        <w:t xml:space="preserve"> </w:t>
      </w:r>
      <w:bookmarkStart w:id="3898" w:name="_ETM_Q6_731290"/>
      <w:bookmarkEnd w:id="3898"/>
      <w:r>
        <w:rPr>
          <w:rtl/>
        </w:rPr>
        <w:t xml:space="preserve">אני </w:t>
      </w:r>
      <w:bookmarkStart w:id="3899" w:name="_ETM_Q6_731409"/>
      <w:bookmarkEnd w:id="3899"/>
      <w:r>
        <w:rPr>
          <w:rtl/>
        </w:rPr>
        <w:t xml:space="preserve">קורא </w:t>
      </w:r>
      <w:bookmarkStart w:id="3900" w:name="_ETM_Q6_731650"/>
      <w:bookmarkEnd w:id="3900"/>
      <w:r>
        <w:rPr>
          <w:rtl/>
        </w:rPr>
        <w:t xml:space="preserve">לכם </w:t>
      </w:r>
      <w:bookmarkStart w:id="3901" w:name="_ETM_Q6_731919"/>
      <w:bookmarkEnd w:id="3901"/>
      <w:r>
        <w:rPr>
          <w:rtl/>
        </w:rPr>
        <w:t xml:space="preserve">כמובן </w:t>
      </w:r>
      <w:bookmarkStart w:id="3902" w:name="_ETM_Q6_732669"/>
      <w:bookmarkEnd w:id="3902"/>
      <w:r>
        <w:rPr>
          <w:rtl/>
        </w:rPr>
        <w:t xml:space="preserve">לתמוך </w:t>
      </w:r>
      <w:bookmarkStart w:id="3903" w:name="_ETM_Q6_733299"/>
      <w:bookmarkEnd w:id="3903"/>
      <w:r>
        <w:rPr>
          <w:rtl/>
        </w:rPr>
        <w:t xml:space="preserve">בהצעת </w:t>
      </w:r>
      <w:bookmarkStart w:id="3904" w:name="_ETM_Q6_733809"/>
      <w:bookmarkEnd w:id="3904"/>
      <w:r>
        <w:rPr>
          <w:rtl/>
        </w:rPr>
        <w:t>החוק</w:t>
      </w:r>
      <w:r>
        <w:rPr>
          <w:rFonts w:hint="cs"/>
          <w:rtl/>
        </w:rPr>
        <w:t>.</w:t>
      </w:r>
      <w:r>
        <w:rPr>
          <w:rtl/>
        </w:rPr>
        <w:t xml:space="preserve"> </w:t>
      </w:r>
      <w:bookmarkStart w:id="3905" w:name="_ETM_Q6_734079"/>
      <w:bookmarkEnd w:id="3905"/>
      <w:r>
        <w:rPr>
          <w:rtl/>
        </w:rPr>
        <w:t>תודה</w:t>
      </w:r>
      <w:r>
        <w:rPr>
          <w:rFonts w:hint="cs"/>
          <w:rtl/>
        </w:rPr>
        <w:t>.</w:t>
      </w:r>
      <w:r>
        <w:rPr>
          <w:rtl/>
        </w:rPr>
        <w:t xml:space="preserve"> </w:t>
      </w:r>
      <w:bookmarkStart w:id="3906" w:name="_ETM_Q6_734319"/>
      <w:bookmarkEnd w:id="3906"/>
    </w:p>
    <w:p w:rsidR="00285A08" w:rsidRDefault="00285A08" w:rsidP="00C035A0">
      <w:pPr>
        <w:rPr>
          <w:rtl/>
        </w:rPr>
      </w:pPr>
    </w:p>
    <w:p w:rsidR="00285A08" w:rsidRDefault="00285A08" w:rsidP="00C035A0">
      <w:pPr>
        <w:pStyle w:val="af6"/>
        <w:keepNext/>
        <w:rPr>
          <w:rtl/>
        </w:rPr>
      </w:pPr>
      <w:r w:rsidRPr="00092255">
        <w:rPr>
          <w:rStyle w:val="TagStyle"/>
          <w:rtl/>
        </w:rPr>
        <w:t xml:space="preserve"> &lt;&lt; יור &gt;&gt; </w:t>
      </w:r>
      <w:r>
        <w:rPr>
          <w:rtl/>
        </w:rPr>
        <w:t>היו"ר אמיר אוחנה:</w:t>
      </w:r>
      <w:r w:rsidRPr="00092255">
        <w:rPr>
          <w:rStyle w:val="TagStyle"/>
          <w:rtl/>
        </w:rPr>
        <w:t xml:space="preserve"> &lt;&lt; יור &gt;&gt;</w:t>
      </w:r>
      <w:r>
        <w:rPr>
          <w:rtl/>
        </w:rPr>
        <w:t xml:space="preserve">   </w:t>
      </w:r>
    </w:p>
    <w:p w:rsidR="00285A08" w:rsidRPr="00092255" w:rsidRDefault="00285A08" w:rsidP="00C035A0">
      <w:pPr>
        <w:rPr>
          <w:rtl/>
        </w:rPr>
      </w:pPr>
    </w:p>
    <w:p w:rsidR="00285A08" w:rsidRDefault="00285A08" w:rsidP="00C035A0">
      <w:pPr>
        <w:rPr>
          <w:rtl/>
        </w:rPr>
      </w:pPr>
      <w:r>
        <w:rPr>
          <w:rtl/>
        </w:rPr>
        <w:t xml:space="preserve">תודה </w:t>
      </w:r>
      <w:bookmarkStart w:id="3907" w:name="_ETM_Q6_734590"/>
      <w:bookmarkEnd w:id="3907"/>
      <w:r>
        <w:rPr>
          <w:rtl/>
        </w:rPr>
        <w:t xml:space="preserve">לחבר </w:t>
      </w:r>
      <w:bookmarkStart w:id="3908" w:name="_ETM_Q6_734950"/>
      <w:bookmarkEnd w:id="3908"/>
      <w:r>
        <w:rPr>
          <w:rtl/>
        </w:rPr>
        <w:t xml:space="preserve">הכנסת </w:t>
      </w:r>
      <w:bookmarkStart w:id="3909" w:name="_ETM_Q6_735279"/>
      <w:bookmarkStart w:id="3910" w:name="_ETM_Q6_735669"/>
      <w:bookmarkEnd w:id="3909"/>
      <w:bookmarkEnd w:id="3910"/>
      <w:r>
        <w:rPr>
          <w:rFonts w:hint="cs"/>
          <w:rtl/>
        </w:rPr>
        <w:t>פסל.</w:t>
      </w:r>
    </w:p>
    <w:p w:rsidR="00285A08" w:rsidRDefault="00285A08" w:rsidP="00C035A0">
      <w:pPr>
        <w:rPr>
          <w:rtl/>
        </w:rPr>
      </w:pPr>
    </w:p>
    <w:p w:rsidR="00285A08" w:rsidRDefault="00285A08" w:rsidP="00C035A0">
      <w:pPr>
        <w:rPr>
          <w:rtl/>
        </w:rPr>
      </w:pPr>
    </w:p>
    <w:p w:rsidR="00285A08" w:rsidRDefault="00285A08" w:rsidP="00C035A0">
      <w:pPr>
        <w:pStyle w:val="a6"/>
        <w:rPr>
          <w:rtl/>
        </w:rPr>
      </w:pPr>
      <w:bookmarkStart w:id="3911" w:name="ET_hatsach_645352_20"/>
      <w:r w:rsidRPr="00255235">
        <w:rPr>
          <w:rStyle w:val="TagStyle"/>
          <w:rtl/>
        </w:rPr>
        <w:t xml:space="preserve"> &lt;&lt; הצח &gt;&gt; </w:t>
      </w:r>
      <w:bookmarkStart w:id="3912" w:name="_Toc190280876"/>
      <w:r>
        <w:rPr>
          <w:rtl/>
        </w:rPr>
        <w:t xml:space="preserve">הצעת חוק העונשין (תיקון </w:t>
      </w:r>
      <w:r>
        <w:rPr>
          <w:rFonts w:hint="cs"/>
          <w:rtl/>
        </w:rPr>
        <w:t>–</w:t>
      </w:r>
      <w:r>
        <w:rPr>
          <w:rtl/>
        </w:rPr>
        <w:t xml:space="preserve"> שימוש במשבש תדרים), התשפ"ד</w:t>
      </w:r>
      <w:r>
        <w:rPr>
          <w:rFonts w:hint="cs"/>
          <w:rtl/>
        </w:rPr>
        <w:t>–</w:t>
      </w:r>
      <w:r>
        <w:rPr>
          <w:rtl/>
        </w:rPr>
        <w:t>2024</w:t>
      </w:r>
      <w:bookmarkEnd w:id="3912"/>
      <w:r w:rsidRPr="00255235">
        <w:rPr>
          <w:rStyle w:val="TagStyle"/>
          <w:rtl/>
        </w:rPr>
        <w:t xml:space="preserve"> &lt;&lt; הצח &gt;&gt;</w:t>
      </w:r>
      <w:r>
        <w:rPr>
          <w:rtl/>
        </w:rPr>
        <w:t xml:space="preserve">   </w:t>
      </w:r>
      <w:bookmarkEnd w:id="3911"/>
    </w:p>
    <w:p w:rsidR="00285A08" w:rsidRPr="00255235" w:rsidRDefault="00285A08" w:rsidP="00C8156C">
      <w:pPr>
        <w:rPr>
          <w:rtl/>
        </w:rPr>
      </w:pPr>
      <w:r w:rsidRPr="00255235">
        <w:rPr>
          <w:rtl/>
        </w:rPr>
        <w:t>[הצעת חוק פ/</w:t>
      </w:r>
      <w:r>
        <w:rPr>
          <w:rFonts w:hint="cs"/>
          <w:rtl/>
        </w:rPr>
        <w:t>4719</w:t>
      </w:r>
      <w:r w:rsidRPr="00255235">
        <w:rPr>
          <w:rFonts w:hint="cs"/>
          <w:rtl/>
        </w:rPr>
        <w:t>/25</w:t>
      </w:r>
      <w:r w:rsidRPr="00255235">
        <w:rPr>
          <w:rtl/>
        </w:rPr>
        <w:t>; נספחות.]</w:t>
      </w:r>
    </w:p>
    <w:p w:rsidR="00285A08" w:rsidRPr="00255235" w:rsidRDefault="00285A08" w:rsidP="00C035A0">
      <w:pPr>
        <w:pStyle w:val="-0"/>
        <w:rPr>
          <w:rtl/>
        </w:rPr>
      </w:pPr>
      <w:r w:rsidRPr="00255235">
        <w:rPr>
          <w:rtl/>
        </w:rPr>
        <w:t>(הצעת חבר הכנסת</w:t>
      </w:r>
      <w:r>
        <w:rPr>
          <w:rFonts w:hint="cs"/>
          <w:rtl/>
        </w:rPr>
        <w:t xml:space="preserve"> צביקה פוגל</w:t>
      </w:r>
      <w:r w:rsidRPr="00255235">
        <w:rPr>
          <w:rtl/>
        </w:rPr>
        <w:t>)</w:t>
      </w:r>
    </w:p>
    <w:p w:rsidR="00285A08" w:rsidRDefault="00285A08" w:rsidP="00C8156C">
      <w:pPr>
        <w:rPr>
          <w:rtl/>
        </w:rPr>
      </w:pPr>
    </w:p>
    <w:p w:rsidR="00285A08" w:rsidRDefault="00285A08" w:rsidP="00C035A0">
      <w:pPr>
        <w:pStyle w:val="af6"/>
        <w:keepNext/>
        <w:rPr>
          <w:rtl/>
        </w:rPr>
      </w:pPr>
      <w:bookmarkStart w:id="3913" w:name="ET_yor_6423_19"/>
      <w:r w:rsidRPr="00255235">
        <w:rPr>
          <w:rStyle w:val="TagStyle"/>
          <w:rtl/>
        </w:rPr>
        <w:t xml:space="preserve"> &lt;&lt; יור &gt;&gt; </w:t>
      </w:r>
      <w:r>
        <w:rPr>
          <w:rtl/>
        </w:rPr>
        <w:t>היו"ר אמיר אוחנה:</w:t>
      </w:r>
      <w:r w:rsidRPr="00255235">
        <w:rPr>
          <w:rStyle w:val="TagStyle"/>
          <w:rtl/>
        </w:rPr>
        <w:t xml:space="preserve"> &lt;&lt; יור &gt;&gt;</w:t>
      </w:r>
      <w:r>
        <w:rPr>
          <w:rtl/>
        </w:rPr>
        <w:t xml:space="preserve">   </w:t>
      </w:r>
      <w:bookmarkEnd w:id="3913"/>
    </w:p>
    <w:p w:rsidR="00285A08" w:rsidRDefault="00285A08" w:rsidP="00C8156C">
      <w:pPr>
        <w:rPr>
          <w:rtl/>
        </w:rPr>
      </w:pPr>
    </w:p>
    <w:p w:rsidR="00285A08" w:rsidRDefault="00285A08" w:rsidP="00C035A0">
      <w:pPr>
        <w:rPr>
          <w:rtl/>
        </w:rPr>
      </w:pPr>
      <w:r>
        <w:rPr>
          <w:rtl/>
        </w:rPr>
        <w:t xml:space="preserve">להצעת </w:t>
      </w:r>
      <w:bookmarkStart w:id="3914" w:name="_ETM_Q6_736179"/>
      <w:bookmarkEnd w:id="3914"/>
      <w:r>
        <w:rPr>
          <w:rtl/>
        </w:rPr>
        <w:t xml:space="preserve">החוק </w:t>
      </w:r>
      <w:bookmarkStart w:id="3915" w:name="_ETM_Q6_736539"/>
      <w:bookmarkStart w:id="3916" w:name="_ETM_Q6_736929"/>
      <w:bookmarkEnd w:id="3915"/>
      <w:bookmarkEnd w:id="3916"/>
      <w:r>
        <w:rPr>
          <w:rtl/>
        </w:rPr>
        <w:t xml:space="preserve">הוצמדה </w:t>
      </w:r>
      <w:bookmarkStart w:id="3917" w:name="_ETM_Q6_737800"/>
      <w:bookmarkEnd w:id="3917"/>
      <w:r w:rsidRPr="00092255">
        <w:rPr>
          <w:rtl/>
        </w:rPr>
        <w:t xml:space="preserve">הצעת חוק העונשין (תיקון </w:t>
      </w:r>
      <w:r>
        <w:rPr>
          <w:rFonts w:hint="cs"/>
          <w:rtl/>
        </w:rPr>
        <w:t>–</w:t>
      </w:r>
      <w:r>
        <w:rPr>
          <w:rtl/>
        </w:rPr>
        <w:t xml:space="preserve"> שימוש במשבש תדרים), התשפ"ד</w:t>
      </w:r>
      <w:r>
        <w:rPr>
          <w:rFonts w:hint="cs"/>
          <w:rtl/>
        </w:rPr>
        <w:t>–</w:t>
      </w:r>
      <w:r w:rsidRPr="00092255">
        <w:rPr>
          <w:rtl/>
        </w:rPr>
        <w:t>2024</w:t>
      </w:r>
      <w:r>
        <w:rPr>
          <w:rFonts w:hint="cs"/>
          <w:rtl/>
        </w:rPr>
        <w:t>,</w:t>
      </w:r>
      <w:r w:rsidRPr="00092255">
        <w:rPr>
          <w:rtl/>
        </w:rPr>
        <w:t xml:space="preserve"> של חבר הכנסת צביקה פוגל</w:t>
      </w:r>
      <w:r>
        <w:rPr>
          <w:rFonts w:hint="cs"/>
          <w:rtl/>
        </w:rPr>
        <w:t>,</w:t>
      </w:r>
      <w:bookmarkStart w:id="3918" w:name="_ETM_Q6_746970"/>
      <w:bookmarkEnd w:id="3918"/>
      <w:r>
        <w:rPr>
          <w:rFonts w:hint="cs"/>
          <w:rtl/>
        </w:rPr>
        <w:t xml:space="preserve"> </w:t>
      </w:r>
      <w:r>
        <w:rPr>
          <w:rtl/>
        </w:rPr>
        <w:t xml:space="preserve">שאני </w:t>
      </w:r>
      <w:bookmarkStart w:id="3919" w:name="_ETM_Q6_747270"/>
      <w:bookmarkEnd w:id="3919"/>
      <w:r>
        <w:rPr>
          <w:rtl/>
        </w:rPr>
        <w:t xml:space="preserve">מתכבד </w:t>
      </w:r>
      <w:bookmarkStart w:id="3920" w:name="_ETM_Q6_748050"/>
      <w:bookmarkEnd w:id="3920"/>
      <w:r>
        <w:rPr>
          <w:rtl/>
        </w:rPr>
        <w:t>להזמי</w:t>
      </w:r>
      <w:r>
        <w:rPr>
          <w:rFonts w:hint="cs"/>
          <w:rtl/>
        </w:rPr>
        <w:t>ן</w:t>
      </w:r>
      <w:r>
        <w:rPr>
          <w:rtl/>
        </w:rPr>
        <w:t xml:space="preserve"> </w:t>
      </w:r>
      <w:bookmarkStart w:id="3921" w:name="_ETM_Q6_748860"/>
      <w:bookmarkEnd w:id="3921"/>
      <w:r>
        <w:rPr>
          <w:rtl/>
        </w:rPr>
        <w:t>א</w:t>
      </w:r>
      <w:r>
        <w:rPr>
          <w:rFonts w:hint="cs"/>
          <w:rtl/>
        </w:rPr>
        <w:t>ל</w:t>
      </w:r>
      <w:r>
        <w:rPr>
          <w:rtl/>
        </w:rPr>
        <w:t xml:space="preserve"> </w:t>
      </w:r>
      <w:bookmarkStart w:id="3922" w:name="_ETM_Q6_749039"/>
      <w:bookmarkEnd w:id="3922"/>
      <w:r>
        <w:rPr>
          <w:rtl/>
        </w:rPr>
        <w:t xml:space="preserve">הדוכן </w:t>
      </w:r>
      <w:bookmarkStart w:id="3923" w:name="_ETM_Q6_750190"/>
      <w:bookmarkEnd w:id="3923"/>
      <w:r>
        <w:rPr>
          <w:rtl/>
        </w:rPr>
        <w:t xml:space="preserve">להציג </w:t>
      </w:r>
      <w:bookmarkStart w:id="3924" w:name="_ETM_Q6_750970"/>
      <w:bookmarkEnd w:id="3924"/>
      <w:r>
        <w:rPr>
          <w:rtl/>
        </w:rPr>
        <w:t xml:space="preserve">את </w:t>
      </w:r>
      <w:bookmarkStart w:id="3925" w:name="_ETM_Q6_751150"/>
      <w:bookmarkEnd w:id="3925"/>
      <w:r>
        <w:rPr>
          <w:rtl/>
        </w:rPr>
        <w:t>הצעתו</w:t>
      </w:r>
      <w:r>
        <w:rPr>
          <w:rFonts w:hint="cs"/>
          <w:rtl/>
        </w:rPr>
        <w:t>.</w:t>
      </w:r>
      <w:r>
        <w:rPr>
          <w:rtl/>
        </w:rPr>
        <w:t xml:space="preserve"> </w:t>
      </w:r>
      <w:bookmarkStart w:id="3926" w:name="_ETM_Q6_770830"/>
      <w:bookmarkEnd w:id="3926"/>
      <w:r>
        <w:rPr>
          <w:rtl/>
        </w:rPr>
        <w:t>בבקשה</w:t>
      </w:r>
      <w:r>
        <w:rPr>
          <w:rFonts w:hint="cs"/>
          <w:rtl/>
        </w:rPr>
        <w:t>,</w:t>
      </w:r>
      <w:r>
        <w:rPr>
          <w:rtl/>
        </w:rPr>
        <w:t xml:space="preserve"> </w:t>
      </w:r>
      <w:bookmarkStart w:id="3927" w:name="_ETM_Q6_771370"/>
      <w:bookmarkEnd w:id="3927"/>
      <w:r>
        <w:rPr>
          <w:rtl/>
        </w:rPr>
        <w:t>אדוני</w:t>
      </w:r>
      <w:r>
        <w:rPr>
          <w:rFonts w:hint="cs"/>
          <w:rtl/>
        </w:rPr>
        <w:t>,</w:t>
      </w:r>
      <w:r>
        <w:rPr>
          <w:rtl/>
        </w:rPr>
        <w:t xml:space="preserve"> </w:t>
      </w:r>
      <w:bookmarkStart w:id="3928" w:name="_ETM_Q6_771639"/>
      <w:bookmarkEnd w:id="3928"/>
      <w:r>
        <w:rPr>
          <w:rtl/>
        </w:rPr>
        <w:t xml:space="preserve">עד </w:t>
      </w:r>
      <w:bookmarkStart w:id="3929" w:name="_ETM_Q6_771790"/>
      <w:bookmarkEnd w:id="3929"/>
      <w:r>
        <w:rPr>
          <w:rFonts w:hint="cs"/>
          <w:rtl/>
        </w:rPr>
        <w:t>שלוש</w:t>
      </w:r>
      <w:r>
        <w:rPr>
          <w:rtl/>
        </w:rPr>
        <w:t xml:space="preserve"> </w:t>
      </w:r>
      <w:bookmarkStart w:id="3930" w:name="_ETM_Q6_772090"/>
      <w:bookmarkEnd w:id="3930"/>
      <w:r>
        <w:rPr>
          <w:rtl/>
        </w:rPr>
        <w:t xml:space="preserve">דקות </w:t>
      </w:r>
      <w:bookmarkStart w:id="3931" w:name="_ETM_Q6_772419"/>
      <w:bookmarkEnd w:id="3931"/>
      <w:r>
        <w:rPr>
          <w:rtl/>
        </w:rPr>
        <w:t>לרשותך</w:t>
      </w:r>
      <w:r>
        <w:rPr>
          <w:rFonts w:hint="cs"/>
          <w:rtl/>
        </w:rPr>
        <w:t>.</w:t>
      </w:r>
      <w:r>
        <w:rPr>
          <w:rtl/>
        </w:rPr>
        <w:t xml:space="preserve"> </w:t>
      </w:r>
      <w:bookmarkStart w:id="3932" w:name="_ETM_Q6_773659"/>
      <w:bookmarkEnd w:id="3932"/>
    </w:p>
    <w:p w:rsidR="00285A08" w:rsidRDefault="00285A08" w:rsidP="009635F5">
      <w:pPr>
        <w:rPr>
          <w:rtl/>
        </w:rPr>
      </w:pPr>
    </w:p>
    <w:p w:rsidR="00285A08" w:rsidRDefault="00285A08" w:rsidP="00C035A0">
      <w:pPr>
        <w:pStyle w:val="a4"/>
        <w:keepNext/>
        <w:rPr>
          <w:rtl/>
        </w:rPr>
      </w:pPr>
      <w:bookmarkStart w:id="3933" w:name="ET_speaker_6358_3"/>
      <w:r w:rsidRPr="001E7549">
        <w:rPr>
          <w:rStyle w:val="TagStyle"/>
          <w:rtl/>
        </w:rPr>
        <w:t xml:space="preserve">&lt;&lt; דובר &gt;&gt; </w:t>
      </w:r>
      <w:bookmarkStart w:id="3934" w:name="_Toc190280877"/>
      <w:r>
        <w:rPr>
          <w:rtl/>
        </w:rPr>
        <w:t>צביקה פוגל (עוצמה יהודית):</w:t>
      </w:r>
      <w:bookmarkEnd w:id="3934"/>
      <w:r w:rsidRPr="001E7549">
        <w:rPr>
          <w:rStyle w:val="TagStyle"/>
          <w:rtl/>
        </w:rPr>
        <w:t xml:space="preserve"> &lt;&lt; דובר &gt;&gt;</w:t>
      </w:r>
      <w:r>
        <w:rPr>
          <w:rtl/>
        </w:rPr>
        <w:t xml:space="preserve"> </w:t>
      </w:r>
      <w:bookmarkEnd w:id="3933"/>
    </w:p>
    <w:p w:rsidR="00285A08" w:rsidRDefault="00285A08" w:rsidP="00C035A0">
      <w:pPr>
        <w:rPr>
          <w:rtl/>
          <w:lang w:eastAsia="he-IL"/>
        </w:rPr>
      </w:pPr>
    </w:p>
    <w:p w:rsidR="00285A08" w:rsidRDefault="00285A08" w:rsidP="00C035A0">
      <w:pPr>
        <w:rPr>
          <w:rtl/>
          <w:lang w:eastAsia="he-IL"/>
        </w:rPr>
      </w:pPr>
      <w:r>
        <w:rPr>
          <w:rFonts w:hint="cs"/>
          <w:rtl/>
          <w:lang w:eastAsia="he-IL"/>
        </w:rPr>
        <w:t xml:space="preserve">תודה רבה, </w:t>
      </w:r>
      <w:r>
        <w:rPr>
          <w:rtl/>
          <w:lang w:eastAsia="he-IL"/>
        </w:rPr>
        <w:t xml:space="preserve">אדוני </w:t>
      </w:r>
      <w:r>
        <w:rPr>
          <w:rFonts w:hint="cs"/>
          <w:rtl/>
          <w:lang w:eastAsia="he-IL"/>
        </w:rPr>
        <w:t>ה</w:t>
      </w:r>
      <w:bookmarkStart w:id="3935" w:name="_ETM_Q7_781384"/>
      <w:bookmarkStart w:id="3936" w:name="_ETM_Q7_781609"/>
      <w:r>
        <w:rPr>
          <w:rtl/>
          <w:lang w:eastAsia="he-IL"/>
        </w:rPr>
        <w:t>יושב</w:t>
      </w:r>
      <w:bookmarkEnd w:id="3935"/>
      <w:bookmarkEnd w:id="3936"/>
      <w:r>
        <w:rPr>
          <w:rFonts w:hint="cs"/>
          <w:rtl/>
          <w:lang w:eastAsia="he-IL"/>
        </w:rPr>
        <w:t>-</w:t>
      </w:r>
      <w:r>
        <w:rPr>
          <w:rtl/>
          <w:lang w:eastAsia="he-IL"/>
        </w:rPr>
        <w:t>ראש</w:t>
      </w:r>
      <w:r>
        <w:rPr>
          <w:rFonts w:hint="cs"/>
          <w:rtl/>
          <w:lang w:eastAsia="he-IL"/>
        </w:rPr>
        <w:t>.</w:t>
      </w:r>
      <w:r>
        <w:rPr>
          <w:rtl/>
          <w:lang w:eastAsia="he-IL"/>
        </w:rPr>
        <w:t xml:space="preserve"> </w:t>
      </w:r>
      <w:r>
        <w:rPr>
          <w:rFonts w:hint="cs"/>
          <w:rtl/>
          <w:lang w:eastAsia="he-IL"/>
        </w:rPr>
        <w:t xml:space="preserve">מכובדיי חברי הכנסת, </w:t>
      </w:r>
      <w:r>
        <w:rPr>
          <w:rtl/>
          <w:lang w:eastAsia="he-IL"/>
        </w:rPr>
        <w:t>כנסת נכבדה,</w:t>
      </w:r>
      <w:r>
        <w:rPr>
          <w:rFonts w:hint="cs"/>
          <w:rtl/>
          <w:lang w:eastAsia="he-IL"/>
        </w:rPr>
        <w:t xml:space="preserve"> כבוד השר או </w:t>
      </w:r>
      <w:bookmarkStart w:id="3937" w:name="_ETM_Q7_180000"/>
      <w:bookmarkEnd w:id="3937"/>
      <w:r>
        <w:rPr>
          <w:rFonts w:hint="cs"/>
          <w:rtl/>
          <w:lang w:eastAsia="he-IL"/>
        </w:rPr>
        <w:t xml:space="preserve">השרה, מי שנמצא פה, אדוני היושב-ראש, </w:t>
      </w:r>
      <w:bookmarkStart w:id="3938" w:name="_ETM_Q7_184000"/>
      <w:bookmarkStart w:id="3939" w:name="_ETM_Q7_185000"/>
      <w:bookmarkEnd w:id="3938"/>
      <w:bookmarkEnd w:id="3939"/>
      <w:r>
        <w:rPr>
          <w:rtl/>
          <w:lang w:eastAsia="he-IL"/>
        </w:rPr>
        <w:t xml:space="preserve">השימוש </w:t>
      </w:r>
      <w:proofErr w:type="spellStart"/>
      <w:r>
        <w:rPr>
          <w:rtl/>
          <w:lang w:eastAsia="he-IL"/>
        </w:rPr>
        <w:t>במשבשי</w:t>
      </w:r>
      <w:proofErr w:type="spellEnd"/>
      <w:r>
        <w:rPr>
          <w:rtl/>
          <w:lang w:eastAsia="he-IL"/>
        </w:rPr>
        <w:t xml:space="preserve"> תדרים</w:t>
      </w:r>
      <w:r>
        <w:rPr>
          <w:rFonts w:hint="cs"/>
          <w:rtl/>
          <w:lang w:eastAsia="he-IL"/>
        </w:rPr>
        <w:t>,</w:t>
      </w:r>
      <w:r>
        <w:rPr>
          <w:rtl/>
          <w:lang w:eastAsia="he-IL"/>
        </w:rPr>
        <w:t xml:space="preserve"> </w:t>
      </w:r>
      <w:r>
        <w:rPr>
          <w:rFonts w:hint="cs"/>
          <w:rtl/>
          <w:lang w:eastAsia="he-IL"/>
        </w:rPr>
        <w:t xml:space="preserve">כך אני לפחות </w:t>
      </w:r>
      <w:bookmarkStart w:id="3940" w:name="_ETM_Q7_188000"/>
      <w:bookmarkEnd w:id="3940"/>
      <w:r>
        <w:rPr>
          <w:rFonts w:hint="cs"/>
          <w:rtl/>
          <w:lang w:eastAsia="he-IL"/>
        </w:rPr>
        <w:t xml:space="preserve">למדתי בשנה האחרונה, נעשה על פי רוב </w:t>
      </w:r>
      <w:r>
        <w:rPr>
          <w:rtl/>
          <w:lang w:eastAsia="he-IL"/>
        </w:rPr>
        <w:t>על ידי עבריינים</w:t>
      </w:r>
      <w:r>
        <w:rPr>
          <w:rFonts w:hint="cs"/>
          <w:rtl/>
          <w:lang w:eastAsia="he-IL"/>
        </w:rPr>
        <w:t xml:space="preserve"> גם</w:t>
      </w:r>
      <w:r>
        <w:rPr>
          <w:rtl/>
          <w:lang w:eastAsia="he-IL"/>
        </w:rPr>
        <w:t xml:space="preserve"> כדי לפרוץ לבתים, </w:t>
      </w:r>
      <w:r>
        <w:rPr>
          <w:rFonts w:hint="cs"/>
          <w:rtl/>
          <w:lang w:eastAsia="he-IL"/>
        </w:rPr>
        <w:t xml:space="preserve">גם כדי </w:t>
      </w:r>
      <w:bookmarkStart w:id="3941" w:name="_ETM_Q7_196000"/>
      <w:bookmarkEnd w:id="3941"/>
      <w:r>
        <w:rPr>
          <w:rFonts w:hint="cs"/>
          <w:rtl/>
          <w:lang w:eastAsia="he-IL"/>
        </w:rPr>
        <w:t>לפרוץ ל</w:t>
      </w:r>
      <w:r>
        <w:rPr>
          <w:rtl/>
          <w:lang w:eastAsia="he-IL"/>
        </w:rPr>
        <w:t xml:space="preserve">עסקים, </w:t>
      </w:r>
      <w:r>
        <w:rPr>
          <w:rFonts w:hint="cs"/>
          <w:rtl/>
          <w:lang w:eastAsia="he-IL"/>
        </w:rPr>
        <w:t xml:space="preserve">אבל בעיקר כדי </w:t>
      </w:r>
      <w:r>
        <w:rPr>
          <w:rtl/>
          <w:lang w:eastAsia="he-IL"/>
        </w:rPr>
        <w:t>לגנוב רכבים ולשבש את פעילות כוחות הביטחון וההצלה</w:t>
      </w:r>
      <w:r>
        <w:rPr>
          <w:rFonts w:hint="cs"/>
          <w:rtl/>
          <w:lang w:eastAsia="he-IL"/>
        </w:rPr>
        <w:t>. זו</w:t>
      </w:r>
      <w:r>
        <w:rPr>
          <w:rtl/>
          <w:lang w:eastAsia="he-IL"/>
        </w:rPr>
        <w:t xml:space="preserve"> תופעה מסוכנת שהולכת ומתפשטת במדינת ישראל.</w:t>
      </w:r>
    </w:p>
    <w:p w:rsidR="00285A08" w:rsidRDefault="00285A08" w:rsidP="00C035A0">
      <w:pPr>
        <w:rPr>
          <w:rtl/>
          <w:lang w:eastAsia="he-IL"/>
        </w:rPr>
      </w:pPr>
      <w:bookmarkStart w:id="3942" w:name="_ETM_Q7_205000"/>
      <w:bookmarkEnd w:id="3942"/>
    </w:p>
    <w:p w:rsidR="00285A08" w:rsidRDefault="00285A08" w:rsidP="00BF2F40">
      <w:pPr>
        <w:rPr>
          <w:rtl/>
          <w:lang w:eastAsia="he-IL"/>
        </w:rPr>
      </w:pPr>
      <w:r>
        <w:rPr>
          <w:rtl/>
          <w:lang w:eastAsia="he-IL"/>
        </w:rPr>
        <w:t>בשנים האחרונות</w:t>
      </w:r>
      <w:r>
        <w:rPr>
          <w:rFonts w:hint="cs"/>
          <w:rtl/>
          <w:lang w:eastAsia="he-IL"/>
        </w:rPr>
        <w:t>, אדוני היושב-ראש,</w:t>
      </w:r>
      <w:r>
        <w:rPr>
          <w:rtl/>
          <w:lang w:eastAsia="he-IL"/>
        </w:rPr>
        <w:t xml:space="preserve"> אנ</w:t>
      </w:r>
      <w:r>
        <w:rPr>
          <w:rFonts w:hint="cs"/>
          <w:rtl/>
          <w:lang w:eastAsia="he-IL"/>
        </w:rPr>
        <w:t>חנ</w:t>
      </w:r>
      <w:r>
        <w:rPr>
          <w:rtl/>
          <w:lang w:eastAsia="he-IL"/>
        </w:rPr>
        <w:t xml:space="preserve">ו עדים לעלייה משמעותית </w:t>
      </w:r>
      <w:r>
        <w:rPr>
          <w:rFonts w:hint="cs"/>
          <w:rtl/>
          <w:lang w:eastAsia="he-IL"/>
        </w:rPr>
        <w:t xml:space="preserve">ביותר – </w:t>
      </w:r>
      <w:r>
        <w:rPr>
          <w:rtl/>
          <w:lang w:eastAsia="he-IL"/>
        </w:rPr>
        <w:t>כנופיות פשע משתמשות בטכנולוגי</w:t>
      </w:r>
      <w:r>
        <w:rPr>
          <w:rFonts w:hint="cs"/>
          <w:rtl/>
          <w:lang w:eastAsia="he-IL"/>
        </w:rPr>
        <w:t>ות</w:t>
      </w:r>
      <w:r>
        <w:rPr>
          <w:rtl/>
          <w:lang w:eastAsia="he-IL"/>
        </w:rPr>
        <w:t xml:space="preserve"> מתקדמ</w:t>
      </w:r>
      <w:r>
        <w:rPr>
          <w:rFonts w:hint="cs"/>
          <w:rtl/>
          <w:lang w:eastAsia="he-IL"/>
        </w:rPr>
        <w:t>ו</w:t>
      </w:r>
      <w:r>
        <w:rPr>
          <w:rtl/>
          <w:lang w:eastAsia="he-IL"/>
        </w:rPr>
        <w:t>ת</w:t>
      </w:r>
      <w:r>
        <w:rPr>
          <w:rFonts w:hint="cs"/>
          <w:rtl/>
          <w:lang w:eastAsia="he-IL"/>
        </w:rPr>
        <w:t xml:space="preserve">, </w:t>
      </w:r>
      <w:bookmarkStart w:id="3943" w:name="_ETM_Q7_218000"/>
      <w:bookmarkEnd w:id="3943"/>
      <w:r>
        <w:rPr>
          <w:rFonts w:hint="cs"/>
          <w:rtl/>
          <w:lang w:eastAsia="he-IL"/>
        </w:rPr>
        <w:t>יותר מתקדמות ממה שיש למשטרה היום,</w:t>
      </w:r>
      <w:r>
        <w:rPr>
          <w:rtl/>
          <w:lang w:eastAsia="he-IL"/>
        </w:rPr>
        <w:t xml:space="preserve"> כדי לסכל </w:t>
      </w:r>
      <w:r>
        <w:rPr>
          <w:rFonts w:hint="cs"/>
          <w:rtl/>
          <w:lang w:eastAsia="he-IL"/>
        </w:rPr>
        <w:t xml:space="preserve">גם </w:t>
      </w:r>
      <w:r>
        <w:rPr>
          <w:rtl/>
          <w:lang w:eastAsia="he-IL"/>
        </w:rPr>
        <w:t xml:space="preserve">את עבודת המשטרה, </w:t>
      </w:r>
      <w:r>
        <w:rPr>
          <w:rFonts w:hint="cs"/>
          <w:rtl/>
          <w:lang w:eastAsia="he-IL"/>
        </w:rPr>
        <w:t xml:space="preserve">גם את עבודת </w:t>
      </w:r>
      <w:r>
        <w:rPr>
          <w:rtl/>
          <w:lang w:eastAsia="he-IL"/>
        </w:rPr>
        <w:t>כוחות ההצלה ו</w:t>
      </w:r>
      <w:r>
        <w:rPr>
          <w:rFonts w:hint="cs"/>
          <w:rtl/>
          <w:lang w:eastAsia="he-IL"/>
        </w:rPr>
        <w:t xml:space="preserve">גם </w:t>
      </w:r>
      <w:bookmarkStart w:id="3944" w:name="_ETM_Q7_222000"/>
      <w:bookmarkEnd w:id="3944"/>
      <w:r>
        <w:rPr>
          <w:rFonts w:hint="cs"/>
          <w:rtl/>
          <w:lang w:eastAsia="he-IL"/>
        </w:rPr>
        <w:t xml:space="preserve">את עבודת </w:t>
      </w:r>
      <w:r>
        <w:rPr>
          <w:rtl/>
          <w:lang w:eastAsia="he-IL"/>
        </w:rPr>
        <w:t>גורמי הביטחון. השימוש ההולך וגובר במשבש תדרים סלולרי</w:t>
      </w:r>
      <w:r>
        <w:rPr>
          <w:rFonts w:hint="cs"/>
          <w:rtl/>
          <w:lang w:eastAsia="he-IL"/>
        </w:rPr>
        <w:t>ים</w:t>
      </w:r>
      <w:r w:rsidR="00817F1C">
        <w:rPr>
          <w:rFonts w:hint="cs"/>
          <w:rtl/>
          <w:lang w:eastAsia="he-IL"/>
        </w:rPr>
        <w:t>,</w:t>
      </w:r>
      <w:r>
        <w:rPr>
          <w:rtl/>
          <w:lang w:eastAsia="he-IL"/>
        </w:rPr>
        <w:t xml:space="preserve"> </w:t>
      </w:r>
      <w:r>
        <w:rPr>
          <w:rFonts w:hint="cs"/>
          <w:rtl/>
          <w:lang w:eastAsia="he-IL"/>
        </w:rPr>
        <w:t>ה</w:t>
      </w:r>
      <w:r>
        <w:rPr>
          <w:rtl/>
          <w:lang w:eastAsia="he-IL"/>
        </w:rPr>
        <w:t>יוצר מיסוך על קליטה ו</w:t>
      </w:r>
      <w:r>
        <w:rPr>
          <w:rFonts w:hint="cs"/>
          <w:rtl/>
          <w:lang w:eastAsia="he-IL"/>
        </w:rPr>
        <w:t xml:space="preserve">על </w:t>
      </w:r>
      <w:r>
        <w:rPr>
          <w:rtl/>
          <w:lang w:eastAsia="he-IL"/>
        </w:rPr>
        <w:t xml:space="preserve">תשדורת </w:t>
      </w:r>
      <w:r>
        <w:rPr>
          <w:lang w:eastAsia="he-IL"/>
        </w:rPr>
        <w:t>GPS</w:t>
      </w:r>
      <w:r w:rsidR="00817F1C">
        <w:rPr>
          <w:rFonts w:hint="cs"/>
          <w:rtl/>
          <w:lang w:eastAsia="he-IL"/>
        </w:rPr>
        <w:t>,</w:t>
      </w:r>
      <w:r>
        <w:rPr>
          <w:rtl/>
          <w:lang w:eastAsia="he-IL"/>
        </w:rPr>
        <w:t xml:space="preserve"> מעיד </w:t>
      </w:r>
      <w:r>
        <w:rPr>
          <w:rFonts w:hint="cs"/>
          <w:rtl/>
          <w:lang w:eastAsia="he-IL"/>
        </w:rPr>
        <w:t>בעצם בצורה מאוד ברורה כי</w:t>
      </w:r>
      <w:r>
        <w:rPr>
          <w:rtl/>
          <w:lang w:eastAsia="he-IL"/>
        </w:rPr>
        <w:t xml:space="preserve"> מדובר בכנופיות מאורגנות</w:t>
      </w:r>
      <w:r>
        <w:rPr>
          <w:rFonts w:hint="cs"/>
          <w:rtl/>
          <w:lang w:eastAsia="he-IL"/>
        </w:rPr>
        <w:t>,</w:t>
      </w:r>
      <w:r>
        <w:rPr>
          <w:rtl/>
          <w:lang w:eastAsia="he-IL"/>
        </w:rPr>
        <w:t xml:space="preserve"> מתוחכמות</w:t>
      </w:r>
      <w:r>
        <w:rPr>
          <w:rFonts w:hint="cs"/>
          <w:rtl/>
          <w:lang w:eastAsia="he-IL"/>
        </w:rPr>
        <w:t>,</w:t>
      </w:r>
      <w:r>
        <w:rPr>
          <w:rtl/>
          <w:lang w:eastAsia="he-IL"/>
        </w:rPr>
        <w:t xml:space="preserve"> עם ציוד אלקטרוני יקר שמסופק להם על ידי ארגוני פשיעה, </w:t>
      </w:r>
      <w:r>
        <w:rPr>
          <w:rFonts w:hint="cs"/>
          <w:rtl/>
          <w:lang w:eastAsia="he-IL"/>
        </w:rPr>
        <w:t xml:space="preserve">שיש </w:t>
      </w:r>
      <w:r w:rsidR="00BF2F40">
        <w:rPr>
          <w:rFonts w:hint="cs"/>
          <w:rtl/>
          <w:lang w:eastAsia="he-IL"/>
        </w:rPr>
        <w:t xml:space="preserve">להם </w:t>
      </w:r>
      <w:r>
        <w:rPr>
          <w:rtl/>
          <w:lang w:eastAsia="he-IL"/>
        </w:rPr>
        <w:t xml:space="preserve">לרוב </w:t>
      </w:r>
      <w:r>
        <w:rPr>
          <w:rFonts w:hint="cs"/>
          <w:rtl/>
          <w:lang w:eastAsia="he-IL"/>
        </w:rPr>
        <w:t xml:space="preserve">גם </w:t>
      </w:r>
      <w:r>
        <w:rPr>
          <w:rtl/>
          <w:lang w:eastAsia="he-IL"/>
        </w:rPr>
        <w:t>בעלות על מגרשים לפירוק מכוניות וממומן על ידם.</w:t>
      </w:r>
    </w:p>
    <w:p w:rsidR="00285A08" w:rsidRDefault="00285A08" w:rsidP="00C035A0">
      <w:pPr>
        <w:rPr>
          <w:rtl/>
          <w:lang w:eastAsia="he-IL"/>
        </w:rPr>
      </w:pPr>
    </w:p>
    <w:p w:rsidR="00285A08" w:rsidRDefault="00285A08" w:rsidP="005F50AB">
      <w:pPr>
        <w:rPr>
          <w:rtl/>
          <w:lang w:eastAsia="he-IL"/>
        </w:rPr>
      </w:pPr>
      <w:r>
        <w:rPr>
          <w:rFonts w:hint="cs"/>
          <w:rtl/>
          <w:lang w:eastAsia="he-IL"/>
        </w:rPr>
        <w:t>ח</w:t>
      </w:r>
      <w:r>
        <w:rPr>
          <w:rtl/>
          <w:lang w:eastAsia="he-IL"/>
        </w:rPr>
        <w:t>מור מכך</w:t>
      </w:r>
      <w:r>
        <w:rPr>
          <w:rFonts w:hint="cs"/>
          <w:rtl/>
          <w:lang w:eastAsia="he-IL"/>
        </w:rPr>
        <w:t xml:space="preserve">, אדוני </w:t>
      </w:r>
      <w:bookmarkStart w:id="3945" w:name="_ETM_Q7_252000"/>
      <w:bookmarkEnd w:id="3945"/>
      <w:r>
        <w:rPr>
          <w:rFonts w:hint="cs"/>
          <w:rtl/>
          <w:lang w:eastAsia="he-IL"/>
        </w:rPr>
        <w:t xml:space="preserve">היושב-ראש </w:t>
      </w:r>
      <w:r>
        <w:rPr>
          <w:rFonts w:hint="eastAsia"/>
          <w:rtl/>
          <w:lang w:eastAsia="he-IL"/>
        </w:rPr>
        <w:t xml:space="preserve">– </w:t>
      </w:r>
      <w:r>
        <w:rPr>
          <w:rtl/>
          <w:lang w:eastAsia="he-IL"/>
        </w:rPr>
        <w:t xml:space="preserve">השימוש </w:t>
      </w:r>
      <w:proofErr w:type="spellStart"/>
      <w:r>
        <w:rPr>
          <w:rtl/>
          <w:lang w:eastAsia="he-IL"/>
        </w:rPr>
        <w:t>במשבשי</w:t>
      </w:r>
      <w:proofErr w:type="spellEnd"/>
      <w:r>
        <w:rPr>
          <w:rtl/>
          <w:lang w:eastAsia="he-IL"/>
        </w:rPr>
        <w:t xml:space="preserve"> תדרים </w:t>
      </w:r>
      <w:r>
        <w:rPr>
          <w:rFonts w:hint="cs"/>
          <w:rtl/>
          <w:lang w:eastAsia="he-IL"/>
        </w:rPr>
        <w:t>לא רק</w:t>
      </w:r>
      <w:r>
        <w:rPr>
          <w:rtl/>
          <w:lang w:eastAsia="he-IL"/>
        </w:rPr>
        <w:t xml:space="preserve"> מונע רק את הגעת כו</w:t>
      </w:r>
      <w:r>
        <w:rPr>
          <w:rFonts w:hint="cs"/>
          <w:rtl/>
          <w:lang w:eastAsia="he-IL"/>
        </w:rPr>
        <w:t>ח</w:t>
      </w:r>
      <w:r>
        <w:rPr>
          <w:rtl/>
          <w:lang w:eastAsia="he-IL"/>
        </w:rPr>
        <w:t>ות המשטרה וצה</w:t>
      </w:r>
      <w:r>
        <w:rPr>
          <w:rFonts w:hint="cs"/>
          <w:rtl/>
          <w:lang w:eastAsia="he-IL"/>
        </w:rPr>
        <w:t>"</w:t>
      </w:r>
      <w:r>
        <w:rPr>
          <w:rtl/>
          <w:lang w:eastAsia="he-IL"/>
        </w:rPr>
        <w:t>ל, אלא גם מסכן ח</w:t>
      </w:r>
      <w:r>
        <w:rPr>
          <w:rFonts w:hint="cs"/>
          <w:rtl/>
          <w:lang w:eastAsia="he-IL"/>
        </w:rPr>
        <w:t>יי</w:t>
      </w:r>
      <w:r>
        <w:rPr>
          <w:rtl/>
          <w:lang w:eastAsia="he-IL"/>
        </w:rPr>
        <w:t xml:space="preserve"> אדם כאשר הוא משבש את התקשורת של כוחות ההצלה, </w:t>
      </w:r>
      <w:r>
        <w:rPr>
          <w:rFonts w:hint="cs"/>
          <w:rtl/>
          <w:lang w:eastAsia="he-IL"/>
        </w:rPr>
        <w:t xml:space="preserve">של </w:t>
      </w:r>
      <w:r>
        <w:rPr>
          <w:rtl/>
          <w:lang w:eastAsia="he-IL"/>
        </w:rPr>
        <w:t>מד</w:t>
      </w:r>
      <w:r>
        <w:rPr>
          <w:rFonts w:hint="cs"/>
          <w:rtl/>
          <w:lang w:eastAsia="he-IL"/>
        </w:rPr>
        <w:t>"</w:t>
      </w:r>
      <w:r>
        <w:rPr>
          <w:rtl/>
          <w:lang w:eastAsia="he-IL"/>
        </w:rPr>
        <w:t>א ו</w:t>
      </w:r>
      <w:r>
        <w:rPr>
          <w:rFonts w:hint="cs"/>
          <w:rtl/>
          <w:lang w:eastAsia="he-IL"/>
        </w:rPr>
        <w:t xml:space="preserve">של </w:t>
      </w:r>
      <w:proofErr w:type="spellStart"/>
      <w:r>
        <w:rPr>
          <w:rtl/>
          <w:lang w:eastAsia="he-IL"/>
        </w:rPr>
        <w:t>כב</w:t>
      </w:r>
      <w:r>
        <w:rPr>
          <w:rFonts w:hint="cs"/>
          <w:rtl/>
          <w:lang w:eastAsia="he-IL"/>
        </w:rPr>
        <w:t>"ה</w:t>
      </w:r>
      <w:proofErr w:type="spellEnd"/>
      <w:r>
        <w:rPr>
          <w:rtl/>
          <w:lang w:eastAsia="he-IL"/>
        </w:rPr>
        <w:t xml:space="preserve">. </w:t>
      </w:r>
      <w:bookmarkStart w:id="3946" w:name="_ETM_Q7_265000"/>
      <w:bookmarkEnd w:id="3946"/>
      <w:r>
        <w:rPr>
          <w:rtl/>
          <w:lang w:eastAsia="he-IL"/>
        </w:rPr>
        <w:t>האם נוכל</w:t>
      </w:r>
      <w:r>
        <w:rPr>
          <w:rFonts w:hint="cs"/>
          <w:rtl/>
          <w:lang w:eastAsia="he-IL"/>
        </w:rPr>
        <w:t>, אדוני היושב-ראש,</w:t>
      </w:r>
      <w:r>
        <w:rPr>
          <w:rtl/>
          <w:lang w:eastAsia="he-IL"/>
        </w:rPr>
        <w:t xml:space="preserve"> להשלים עם מצב </w:t>
      </w:r>
      <w:r>
        <w:rPr>
          <w:rFonts w:hint="cs"/>
          <w:rtl/>
          <w:lang w:eastAsia="he-IL"/>
        </w:rPr>
        <w:t>ש</w:t>
      </w:r>
      <w:r>
        <w:rPr>
          <w:rtl/>
          <w:lang w:eastAsia="he-IL"/>
        </w:rPr>
        <w:t>בו אמבולנס לא יגיע בזמן לאירוע בגלל שיבוש הקשר? האם</w:t>
      </w:r>
      <w:r>
        <w:rPr>
          <w:rFonts w:hint="cs"/>
          <w:rtl/>
          <w:lang w:eastAsia="he-IL"/>
        </w:rPr>
        <w:t xml:space="preserve">, חבריי חברי </w:t>
      </w:r>
      <w:bookmarkStart w:id="3947" w:name="_ETM_Q7_274000"/>
      <w:bookmarkEnd w:id="3947"/>
      <w:r>
        <w:rPr>
          <w:rFonts w:hint="cs"/>
          <w:rtl/>
          <w:lang w:eastAsia="he-IL"/>
        </w:rPr>
        <w:t>הכנסת,</w:t>
      </w:r>
      <w:r>
        <w:rPr>
          <w:rtl/>
          <w:lang w:eastAsia="he-IL"/>
        </w:rPr>
        <w:t xml:space="preserve"> נסכים שכוחות כיבוי אש לא יוכלו לתקשר ביניהם</w:t>
      </w:r>
      <w:r>
        <w:rPr>
          <w:rFonts w:hint="cs"/>
          <w:rtl/>
          <w:lang w:eastAsia="he-IL"/>
        </w:rPr>
        <w:t xml:space="preserve"> לבין עצמם בעת אירוע?</w:t>
      </w:r>
    </w:p>
    <w:p w:rsidR="00285A08" w:rsidRDefault="00285A08" w:rsidP="00C035A0">
      <w:pPr>
        <w:rPr>
          <w:rtl/>
          <w:lang w:eastAsia="he-IL"/>
        </w:rPr>
      </w:pPr>
    </w:p>
    <w:p w:rsidR="00285A08" w:rsidRDefault="00285A08" w:rsidP="00C035A0">
      <w:pPr>
        <w:rPr>
          <w:rtl/>
          <w:lang w:eastAsia="he-IL"/>
        </w:rPr>
      </w:pPr>
      <w:bookmarkStart w:id="3948" w:name="_ETM_Q7_280000"/>
      <w:bookmarkEnd w:id="3948"/>
      <w:r>
        <w:rPr>
          <w:rFonts w:hint="cs"/>
          <w:rtl/>
          <w:lang w:eastAsia="he-IL"/>
        </w:rPr>
        <w:t xml:space="preserve">אי לכך, אדוני היושב-ראש, </w:t>
      </w:r>
      <w:r>
        <w:rPr>
          <w:rtl/>
          <w:lang w:eastAsia="he-IL"/>
        </w:rPr>
        <w:t>הצעת חוק העונשין שיזמתי יחד עם חברי</w:t>
      </w:r>
      <w:r>
        <w:rPr>
          <w:rFonts w:hint="cs"/>
          <w:rtl/>
          <w:lang w:eastAsia="he-IL"/>
        </w:rPr>
        <w:t xml:space="preserve"> </w:t>
      </w:r>
      <w:bookmarkStart w:id="3949" w:name="_ETM_Q7_285000"/>
      <w:bookmarkEnd w:id="3949"/>
      <w:r>
        <w:rPr>
          <w:rFonts w:hint="cs"/>
          <w:rtl/>
          <w:lang w:eastAsia="he-IL"/>
        </w:rPr>
        <w:t>חבר הכנסת</w:t>
      </w:r>
      <w:r>
        <w:rPr>
          <w:rtl/>
          <w:lang w:eastAsia="he-IL"/>
        </w:rPr>
        <w:t xml:space="preserve"> משה פסל מבקשת לאפשר את פעילות כלל כוחות ההצלה</w:t>
      </w:r>
      <w:r>
        <w:rPr>
          <w:rFonts w:hint="cs"/>
          <w:rtl/>
          <w:lang w:eastAsia="he-IL"/>
        </w:rPr>
        <w:t xml:space="preserve"> והביטחון</w:t>
      </w:r>
      <w:r>
        <w:rPr>
          <w:rtl/>
          <w:lang w:eastAsia="he-IL"/>
        </w:rPr>
        <w:t xml:space="preserve">, ומבקשת להחמיר את הענישה כלפי מי שמפעיל מכשיר לשיבוש תדרים </w:t>
      </w:r>
      <w:r>
        <w:rPr>
          <w:rFonts w:hint="cs"/>
          <w:rtl/>
          <w:lang w:eastAsia="he-IL"/>
        </w:rPr>
        <w:t xml:space="preserve">– עד </w:t>
      </w:r>
      <w:r>
        <w:rPr>
          <w:rtl/>
          <w:lang w:eastAsia="he-IL"/>
        </w:rPr>
        <w:t xml:space="preserve">חמש שנות מאסר. </w:t>
      </w:r>
      <w:r>
        <w:rPr>
          <w:rFonts w:hint="cs"/>
          <w:rtl/>
          <w:lang w:eastAsia="he-IL"/>
        </w:rPr>
        <w:t xml:space="preserve">לדעתנו </w:t>
      </w:r>
      <w:r>
        <w:rPr>
          <w:rtl/>
          <w:lang w:eastAsia="he-IL"/>
        </w:rPr>
        <w:t>זוהי ענישה ראויה</w:t>
      </w:r>
      <w:r>
        <w:rPr>
          <w:rFonts w:hint="cs"/>
          <w:rtl/>
          <w:lang w:eastAsia="he-IL"/>
        </w:rPr>
        <w:t>,</w:t>
      </w:r>
      <w:r>
        <w:rPr>
          <w:rtl/>
          <w:lang w:eastAsia="he-IL"/>
        </w:rPr>
        <w:t xml:space="preserve"> שמשקפת את חומרת ה</w:t>
      </w:r>
      <w:r>
        <w:rPr>
          <w:rFonts w:hint="cs"/>
          <w:rtl/>
          <w:lang w:eastAsia="he-IL"/>
        </w:rPr>
        <w:t>עבירה</w:t>
      </w:r>
      <w:r>
        <w:rPr>
          <w:rtl/>
          <w:lang w:eastAsia="he-IL"/>
        </w:rPr>
        <w:t>.</w:t>
      </w:r>
    </w:p>
    <w:p w:rsidR="00285A08" w:rsidRDefault="00285A08" w:rsidP="00C035A0">
      <w:pPr>
        <w:rPr>
          <w:rtl/>
          <w:lang w:eastAsia="he-IL"/>
        </w:rPr>
      </w:pPr>
    </w:p>
    <w:p w:rsidR="00285A08" w:rsidRDefault="00285A08" w:rsidP="00C035A0">
      <w:pPr>
        <w:rPr>
          <w:rtl/>
          <w:lang w:eastAsia="he-IL"/>
        </w:rPr>
      </w:pPr>
      <w:r>
        <w:rPr>
          <w:rtl/>
          <w:lang w:eastAsia="he-IL"/>
        </w:rPr>
        <w:t xml:space="preserve">תופעה נוספת שהצעת </w:t>
      </w:r>
      <w:r>
        <w:rPr>
          <w:rFonts w:hint="cs"/>
          <w:rtl/>
          <w:lang w:eastAsia="he-IL"/>
        </w:rPr>
        <w:t>ח</w:t>
      </w:r>
      <w:r>
        <w:rPr>
          <w:rtl/>
          <w:lang w:eastAsia="he-IL"/>
        </w:rPr>
        <w:t xml:space="preserve">וק זו מבקשת להתמודד </w:t>
      </w:r>
      <w:r>
        <w:rPr>
          <w:rFonts w:hint="cs"/>
          <w:rtl/>
          <w:lang w:eastAsia="he-IL"/>
        </w:rPr>
        <w:t>איתה</w:t>
      </w:r>
      <w:r>
        <w:rPr>
          <w:rtl/>
          <w:lang w:eastAsia="he-IL"/>
        </w:rPr>
        <w:t xml:space="preserve"> היא השימוש במכשיר</w:t>
      </w:r>
      <w:r>
        <w:rPr>
          <w:rFonts w:hint="cs"/>
          <w:rtl/>
          <w:lang w:eastAsia="he-IL"/>
        </w:rPr>
        <w:t>י</w:t>
      </w:r>
      <w:r>
        <w:rPr>
          <w:rtl/>
          <w:lang w:eastAsia="he-IL"/>
        </w:rPr>
        <w:t xml:space="preserve"> פריצה אלקטרוני</w:t>
      </w:r>
      <w:r>
        <w:rPr>
          <w:rFonts w:hint="cs"/>
          <w:rtl/>
          <w:lang w:eastAsia="he-IL"/>
        </w:rPr>
        <w:t>ים</w:t>
      </w:r>
      <w:r>
        <w:rPr>
          <w:rtl/>
          <w:lang w:eastAsia="he-IL"/>
        </w:rPr>
        <w:t xml:space="preserve">, </w:t>
      </w:r>
      <w:r>
        <w:rPr>
          <w:rFonts w:hint="cs"/>
          <w:rtl/>
          <w:lang w:eastAsia="he-IL"/>
        </w:rPr>
        <w:t>ש</w:t>
      </w:r>
      <w:r>
        <w:rPr>
          <w:rtl/>
          <w:lang w:eastAsia="he-IL"/>
        </w:rPr>
        <w:t>באמצעות</w:t>
      </w:r>
      <w:r>
        <w:rPr>
          <w:rFonts w:hint="cs"/>
          <w:rtl/>
          <w:lang w:eastAsia="he-IL"/>
        </w:rPr>
        <w:t>ם</w:t>
      </w:r>
      <w:r>
        <w:rPr>
          <w:rtl/>
          <w:lang w:eastAsia="he-IL"/>
        </w:rPr>
        <w:t xml:space="preserve"> ניתן ל</w:t>
      </w:r>
      <w:r>
        <w:rPr>
          <w:rFonts w:hint="cs"/>
          <w:rtl/>
          <w:lang w:eastAsia="he-IL"/>
        </w:rPr>
        <w:t>ח</w:t>
      </w:r>
      <w:r>
        <w:rPr>
          <w:rtl/>
          <w:lang w:eastAsia="he-IL"/>
        </w:rPr>
        <w:t xml:space="preserve">דור לרשת התקשורת הפנימית של הרכב </w:t>
      </w:r>
      <w:r>
        <w:rPr>
          <w:rFonts w:hint="cs"/>
          <w:rtl/>
          <w:lang w:eastAsia="he-IL"/>
        </w:rPr>
        <w:t>ו</w:t>
      </w:r>
      <w:r>
        <w:rPr>
          <w:rtl/>
          <w:lang w:eastAsia="he-IL"/>
        </w:rPr>
        <w:t>להשתיל הודעה כוזבת שגורמת למ</w:t>
      </w:r>
      <w:r>
        <w:rPr>
          <w:rFonts w:hint="cs"/>
          <w:rtl/>
          <w:lang w:eastAsia="he-IL"/>
        </w:rPr>
        <w:t>ח</w:t>
      </w:r>
      <w:r>
        <w:rPr>
          <w:rtl/>
          <w:lang w:eastAsia="he-IL"/>
        </w:rPr>
        <w:t>שב של הרכב לפתוח את הדלתות ולש</w:t>
      </w:r>
      <w:r>
        <w:rPr>
          <w:rFonts w:hint="cs"/>
          <w:rtl/>
          <w:lang w:eastAsia="he-IL"/>
        </w:rPr>
        <w:t>ח</w:t>
      </w:r>
      <w:r>
        <w:rPr>
          <w:rtl/>
          <w:lang w:eastAsia="he-IL"/>
        </w:rPr>
        <w:t>רר את נעילת המנוע</w:t>
      </w:r>
      <w:r>
        <w:rPr>
          <w:rFonts w:hint="cs"/>
          <w:rtl/>
          <w:lang w:eastAsia="he-IL"/>
        </w:rPr>
        <w:t>.</w:t>
      </w:r>
    </w:p>
    <w:p w:rsidR="00285A08" w:rsidRDefault="00285A08" w:rsidP="00C035A0">
      <w:pPr>
        <w:rPr>
          <w:rtl/>
          <w:lang w:eastAsia="he-IL"/>
        </w:rPr>
      </w:pPr>
    </w:p>
    <w:p w:rsidR="00285A08" w:rsidRDefault="00285A08" w:rsidP="00C035A0">
      <w:pPr>
        <w:rPr>
          <w:rtl/>
          <w:lang w:eastAsia="he-IL"/>
        </w:rPr>
      </w:pPr>
      <w:bookmarkStart w:id="3950" w:name="_ETM_Q7_325000"/>
      <w:bookmarkEnd w:id="3950"/>
      <w:r>
        <w:rPr>
          <w:rtl/>
          <w:lang w:eastAsia="he-IL"/>
        </w:rPr>
        <w:t>אני קורא לכם, חברי</w:t>
      </w:r>
      <w:r>
        <w:rPr>
          <w:rFonts w:hint="cs"/>
          <w:rtl/>
          <w:lang w:eastAsia="he-IL"/>
        </w:rPr>
        <w:t>י</w:t>
      </w:r>
      <w:r>
        <w:rPr>
          <w:rtl/>
          <w:lang w:eastAsia="he-IL"/>
        </w:rPr>
        <w:t xml:space="preserve">, לתמוך בהצעת חוק זו. </w:t>
      </w:r>
      <w:r>
        <w:rPr>
          <w:rFonts w:hint="cs"/>
          <w:rtl/>
          <w:lang w:eastAsia="he-IL"/>
        </w:rPr>
        <w:t>היא</w:t>
      </w:r>
      <w:r>
        <w:rPr>
          <w:rtl/>
          <w:lang w:eastAsia="he-IL"/>
        </w:rPr>
        <w:t xml:space="preserve"> הצעת חוק שתציל ח</w:t>
      </w:r>
      <w:r>
        <w:rPr>
          <w:rFonts w:hint="cs"/>
          <w:rtl/>
          <w:lang w:eastAsia="he-IL"/>
        </w:rPr>
        <w:t>יי</w:t>
      </w:r>
      <w:r>
        <w:rPr>
          <w:rtl/>
          <w:lang w:eastAsia="he-IL"/>
        </w:rPr>
        <w:t xml:space="preserve">ם. זוהי הצעת חוק שתיתן לכוחות הביטחון וההצלה שלנו את הכלים להילחם בפשיעה המתוחכמת. </w:t>
      </w:r>
      <w:r>
        <w:rPr>
          <w:rFonts w:hint="cs"/>
          <w:rtl/>
          <w:lang w:eastAsia="he-IL"/>
        </w:rPr>
        <w:t>בואו לא ניתן ל</w:t>
      </w:r>
      <w:r>
        <w:rPr>
          <w:rtl/>
          <w:lang w:eastAsia="he-IL"/>
        </w:rPr>
        <w:t>עבריינים להשתמש בטכנולוגיה כדי לשתק את מערכות הביטחון וההצלה שלנו</w:t>
      </w:r>
      <w:r>
        <w:rPr>
          <w:rFonts w:hint="cs"/>
          <w:rtl/>
          <w:lang w:eastAsia="he-IL"/>
        </w:rPr>
        <w:t>.</w:t>
      </w:r>
      <w:r>
        <w:rPr>
          <w:rtl/>
          <w:lang w:eastAsia="he-IL"/>
        </w:rPr>
        <w:t xml:space="preserve"> עלינו לפעול בנחישות </w:t>
      </w:r>
      <w:r>
        <w:rPr>
          <w:rFonts w:hint="cs"/>
          <w:rtl/>
          <w:lang w:eastAsia="he-IL"/>
        </w:rPr>
        <w:t xml:space="preserve">כדי </w:t>
      </w:r>
      <w:r>
        <w:rPr>
          <w:rtl/>
          <w:lang w:eastAsia="he-IL"/>
        </w:rPr>
        <w:t xml:space="preserve">להעביר את </w:t>
      </w:r>
      <w:r>
        <w:rPr>
          <w:rFonts w:hint="cs"/>
          <w:rtl/>
          <w:lang w:eastAsia="he-IL"/>
        </w:rPr>
        <w:t xml:space="preserve">הצעת </w:t>
      </w:r>
      <w:r>
        <w:rPr>
          <w:rtl/>
          <w:lang w:eastAsia="he-IL"/>
        </w:rPr>
        <w:t>החוק הז</w:t>
      </w:r>
      <w:r>
        <w:rPr>
          <w:rFonts w:hint="cs"/>
          <w:rtl/>
          <w:lang w:eastAsia="he-IL"/>
        </w:rPr>
        <w:t>את</w:t>
      </w:r>
      <w:r>
        <w:rPr>
          <w:rtl/>
          <w:lang w:eastAsia="he-IL"/>
        </w:rPr>
        <w:t>.</w:t>
      </w:r>
      <w:r>
        <w:rPr>
          <w:rFonts w:hint="cs"/>
          <w:rtl/>
          <w:lang w:eastAsia="he-IL"/>
        </w:rPr>
        <w:t xml:space="preserve"> </w:t>
      </w:r>
      <w:r>
        <w:rPr>
          <w:rtl/>
          <w:lang w:eastAsia="he-IL"/>
        </w:rPr>
        <w:t>תודה רבה.</w:t>
      </w:r>
    </w:p>
    <w:p w:rsidR="00285A08" w:rsidRDefault="00285A08" w:rsidP="00C035A0">
      <w:pPr>
        <w:rPr>
          <w:rtl/>
          <w:lang w:eastAsia="he-IL"/>
        </w:rPr>
      </w:pPr>
    </w:p>
    <w:p w:rsidR="00285A08" w:rsidRDefault="00285A08" w:rsidP="00C035A0">
      <w:pPr>
        <w:pStyle w:val="af6"/>
        <w:keepNext/>
        <w:rPr>
          <w:rtl/>
        </w:rPr>
      </w:pPr>
      <w:r w:rsidRPr="001E7549">
        <w:rPr>
          <w:rStyle w:val="TagStyle"/>
          <w:rtl/>
        </w:rPr>
        <w:t xml:space="preserve"> &lt;&lt; יור &gt;&gt; </w:t>
      </w:r>
      <w:r>
        <w:rPr>
          <w:rtl/>
        </w:rPr>
        <w:t>היו"ר אמיר אוחנה:</w:t>
      </w:r>
      <w:r w:rsidRPr="001E7549">
        <w:rPr>
          <w:rStyle w:val="TagStyle"/>
          <w:rtl/>
        </w:rPr>
        <w:t xml:space="preserve"> &lt;&lt; יור &gt;&gt;</w:t>
      </w:r>
      <w:r>
        <w:rPr>
          <w:rtl/>
        </w:rPr>
        <w:t xml:space="preserve"> </w:t>
      </w:r>
    </w:p>
    <w:p w:rsidR="00285A08" w:rsidRDefault="00285A08" w:rsidP="00C035A0">
      <w:pPr>
        <w:rPr>
          <w:rtl/>
          <w:lang w:eastAsia="he-IL"/>
        </w:rPr>
      </w:pPr>
    </w:p>
    <w:p w:rsidR="00285A08" w:rsidRDefault="00285A08" w:rsidP="00BF2F40">
      <w:pPr>
        <w:rPr>
          <w:rtl/>
          <w:lang w:eastAsia="he-IL"/>
        </w:rPr>
      </w:pPr>
      <w:r>
        <w:rPr>
          <w:rFonts w:hint="cs"/>
          <w:rtl/>
          <w:lang w:eastAsia="he-IL"/>
        </w:rPr>
        <w:t xml:space="preserve">תודה </w:t>
      </w:r>
      <w:bookmarkStart w:id="3951" w:name="_ETM_Q7_352000"/>
      <w:bookmarkEnd w:id="3951"/>
      <w:r>
        <w:rPr>
          <w:rFonts w:hint="cs"/>
          <w:rtl/>
          <w:lang w:eastAsia="he-IL"/>
        </w:rPr>
        <w:t xml:space="preserve">רבה לחבר הכנסת פוגל. אני מתכבד להזמין שוב אל </w:t>
      </w:r>
      <w:bookmarkStart w:id="3952" w:name="_ETM_Q7_354000"/>
      <w:bookmarkEnd w:id="3952"/>
      <w:r>
        <w:rPr>
          <w:rFonts w:hint="cs"/>
          <w:rtl/>
          <w:lang w:eastAsia="he-IL"/>
        </w:rPr>
        <w:t>הדוכן את השר בוסו להציג את עמדת הממשלה ביחס להצעת החוק. בבקשה, אדוני.</w:t>
      </w:r>
    </w:p>
    <w:p w:rsidR="00285A08" w:rsidRDefault="00285A08" w:rsidP="00C035A0">
      <w:pPr>
        <w:rPr>
          <w:rtl/>
          <w:lang w:eastAsia="he-IL"/>
        </w:rPr>
      </w:pPr>
    </w:p>
    <w:p w:rsidR="00285A08" w:rsidRDefault="00285A08" w:rsidP="00C035A0">
      <w:pPr>
        <w:pStyle w:val="a4"/>
        <w:keepNext/>
        <w:rPr>
          <w:rtl/>
        </w:rPr>
      </w:pPr>
      <w:r w:rsidRPr="001E7549">
        <w:rPr>
          <w:rStyle w:val="TagStyle"/>
          <w:rtl/>
        </w:rPr>
        <w:t xml:space="preserve"> &lt;&lt; דובר &gt;&gt; </w:t>
      </w:r>
      <w:bookmarkStart w:id="3953" w:name="_Toc190280878"/>
      <w:r>
        <w:rPr>
          <w:rtl/>
        </w:rPr>
        <w:t>שר הבריאות אוריאל בוסו:</w:t>
      </w:r>
      <w:bookmarkEnd w:id="3953"/>
      <w:r w:rsidRPr="001E7549">
        <w:rPr>
          <w:rStyle w:val="TagStyle"/>
          <w:rtl/>
        </w:rPr>
        <w:t xml:space="preserve"> &lt;&lt; דובר &gt;&gt;</w:t>
      </w:r>
      <w:r>
        <w:rPr>
          <w:rtl/>
        </w:rPr>
        <w:t xml:space="preserve"> </w:t>
      </w:r>
    </w:p>
    <w:p w:rsidR="00285A08" w:rsidRDefault="00285A08" w:rsidP="00C035A0">
      <w:pPr>
        <w:rPr>
          <w:rtl/>
          <w:lang w:eastAsia="he-IL"/>
        </w:rPr>
      </w:pPr>
    </w:p>
    <w:p w:rsidR="00285A08" w:rsidRDefault="00285A08" w:rsidP="005F50AB">
      <w:pPr>
        <w:rPr>
          <w:rtl/>
          <w:lang w:eastAsia="he-IL"/>
        </w:rPr>
      </w:pPr>
      <w:r>
        <w:rPr>
          <w:rFonts w:hint="cs"/>
          <w:rtl/>
          <w:lang w:eastAsia="he-IL"/>
        </w:rPr>
        <w:t xml:space="preserve">אדוני היושב-ראש, חבריי חברי </w:t>
      </w:r>
      <w:bookmarkStart w:id="3954" w:name="_ETM_Q7_383000"/>
      <w:bookmarkEnd w:id="3954"/>
      <w:r>
        <w:rPr>
          <w:rFonts w:hint="cs"/>
          <w:rtl/>
          <w:lang w:eastAsia="he-IL"/>
        </w:rPr>
        <w:t xml:space="preserve">הכנסת, אני בא להשיב להצעת חוק </w:t>
      </w:r>
      <w:bookmarkStart w:id="3955" w:name="_ETM_Q7_358000"/>
      <w:bookmarkEnd w:id="3955"/>
      <w:r>
        <w:rPr>
          <w:rtl/>
          <w:lang w:eastAsia="he-IL"/>
        </w:rPr>
        <w:t xml:space="preserve">העונשין (תיקון </w:t>
      </w:r>
      <w:r>
        <w:rPr>
          <w:rFonts w:hint="cs"/>
          <w:rtl/>
          <w:lang w:eastAsia="he-IL"/>
        </w:rPr>
        <w:t>–</w:t>
      </w:r>
      <w:r>
        <w:rPr>
          <w:rtl/>
          <w:lang w:eastAsia="he-IL"/>
        </w:rPr>
        <w:t xml:space="preserve"> שימוש במשבש תדרים), התשפ</w:t>
      </w:r>
      <w:r>
        <w:rPr>
          <w:rFonts w:hint="cs"/>
          <w:rtl/>
          <w:lang w:eastAsia="he-IL"/>
        </w:rPr>
        <w:t>"</w:t>
      </w:r>
      <w:r>
        <w:rPr>
          <w:rtl/>
          <w:lang w:eastAsia="he-IL"/>
        </w:rPr>
        <w:t>ה</w:t>
      </w:r>
      <w:r>
        <w:rPr>
          <w:rFonts w:hint="cs"/>
          <w:rtl/>
          <w:lang w:eastAsia="he-IL"/>
        </w:rPr>
        <w:t>–</w:t>
      </w:r>
      <w:r>
        <w:rPr>
          <w:rtl/>
          <w:lang w:eastAsia="he-IL"/>
        </w:rPr>
        <w:t>2025</w:t>
      </w:r>
      <w:r>
        <w:rPr>
          <w:rFonts w:hint="cs"/>
          <w:rtl/>
          <w:lang w:eastAsia="he-IL"/>
        </w:rPr>
        <w:t>,</w:t>
      </w:r>
      <w:r>
        <w:rPr>
          <w:rtl/>
          <w:lang w:eastAsia="he-IL"/>
        </w:rPr>
        <w:t xml:space="preserve"> של חבר הכנסת משה</w:t>
      </w:r>
      <w:r>
        <w:rPr>
          <w:rFonts w:hint="cs"/>
          <w:rtl/>
          <w:lang w:eastAsia="he-IL"/>
        </w:rPr>
        <w:t xml:space="preserve"> </w:t>
      </w:r>
      <w:r>
        <w:rPr>
          <w:rtl/>
          <w:lang w:eastAsia="he-IL"/>
        </w:rPr>
        <w:t>פסל</w:t>
      </w:r>
      <w:r>
        <w:rPr>
          <w:rFonts w:hint="cs"/>
          <w:rtl/>
          <w:lang w:eastAsia="he-IL"/>
        </w:rPr>
        <w:t xml:space="preserve"> ושל חבר הכנסת צביקה פוגל. חבר הכנסת פוגל, </w:t>
      </w:r>
      <w:bookmarkStart w:id="3956" w:name="_ETM_Q7_410748"/>
      <w:bookmarkEnd w:id="3956"/>
      <w:r>
        <w:rPr>
          <w:rFonts w:hint="cs"/>
          <w:rtl/>
          <w:lang w:eastAsia="he-IL"/>
        </w:rPr>
        <w:t xml:space="preserve">כאן רשום לי משה פסל, </w:t>
      </w:r>
      <w:bookmarkStart w:id="3957" w:name="_ETM_Q7_406000"/>
      <w:bookmarkEnd w:id="3957"/>
      <w:r>
        <w:rPr>
          <w:rFonts w:hint="cs"/>
          <w:rtl/>
          <w:lang w:eastAsia="he-IL"/>
        </w:rPr>
        <w:t>אבל הבנתי שאלה שתי הצעות חוק שהוגשו ביחד.</w:t>
      </w:r>
    </w:p>
    <w:p w:rsidR="00285A08" w:rsidRDefault="00285A08" w:rsidP="00C035A0">
      <w:pPr>
        <w:rPr>
          <w:rtl/>
          <w:lang w:eastAsia="he-IL"/>
        </w:rPr>
      </w:pPr>
      <w:bookmarkStart w:id="3958" w:name="_ETM_Q7_404000"/>
      <w:bookmarkEnd w:id="3958"/>
    </w:p>
    <w:p w:rsidR="00285A08" w:rsidRDefault="00285A08" w:rsidP="00C035A0">
      <w:pPr>
        <w:pStyle w:val="af6"/>
        <w:keepNext/>
        <w:rPr>
          <w:rtl/>
        </w:rPr>
      </w:pPr>
      <w:bookmarkStart w:id="3959" w:name="ET_yor_6599_15"/>
      <w:r w:rsidRPr="006C6DB0">
        <w:rPr>
          <w:rStyle w:val="TagStyle"/>
          <w:rtl/>
        </w:rPr>
        <w:t xml:space="preserve"> &lt;&lt; יור &gt;&gt; </w:t>
      </w:r>
      <w:r>
        <w:rPr>
          <w:rtl/>
        </w:rPr>
        <w:t>היו"ר משה רוט:</w:t>
      </w:r>
      <w:r w:rsidRPr="006C6DB0">
        <w:rPr>
          <w:rStyle w:val="TagStyle"/>
          <w:rtl/>
        </w:rPr>
        <w:t xml:space="preserve"> &lt;&lt; יור &gt;&gt;</w:t>
      </w:r>
      <w:r>
        <w:rPr>
          <w:rtl/>
        </w:rPr>
        <w:t xml:space="preserve"> </w:t>
      </w:r>
      <w:bookmarkEnd w:id="3959"/>
    </w:p>
    <w:p w:rsidR="00285A08" w:rsidRDefault="00285A08" w:rsidP="00C035A0">
      <w:pPr>
        <w:rPr>
          <w:rtl/>
          <w:lang w:eastAsia="he-IL"/>
        </w:rPr>
      </w:pPr>
    </w:p>
    <w:p w:rsidR="00285A08" w:rsidRDefault="00285A08" w:rsidP="00C035A0">
      <w:pPr>
        <w:rPr>
          <w:rtl/>
          <w:lang w:eastAsia="he-IL"/>
        </w:rPr>
      </w:pPr>
      <w:bookmarkStart w:id="3960" w:name="_ETM_Q7_405000"/>
      <w:bookmarkEnd w:id="3960"/>
      <w:r>
        <w:rPr>
          <w:rFonts w:hint="cs"/>
          <w:rtl/>
          <w:lang w:eastAsia="he-IL"/>
        </w:rPr>
        <w:t>הן הוצמדו.</w:t>
      </w:r>
    </w:p>
    <w:p w:rsidR="00285A08" w:rsidRDefault="00285A08" w:rsidP="00C035A0">
      <w:pPr>
        <w:rPr>
          <w:rtl/>
          <w:lang w:eastAsia="he-IL"/>
        </w:rPr>
      </w:pPr>
      <w:bookmarkStart w:id="3961" w:name="_ETM_Q7_408000"/>
      <w:bookmarkEnd w:id="3961"/>
    </w:p>
    <w:p w:rsidR="00285A08" w:rsidRDefault="00285A08" w:rsidP="00C035A0">
      <w:pPr>
        <w:pStyle w:val="-"/>
        <w:keepNext/>
        <w:rPr>
          <w:rtl/>
        </w:rPr>
      </w:pPr>
      <w:bookmarkStart w:id="3962" w:name="ET_speakercontinue_6584_16"/>
      <w:r w:rsidRPr="006C6DB0">
        <w:rPr>
          <w:rStyle w:val="TagStyle"/>
          <w:rtl/>
        </w:rPr>
        <w:t xml:space="preserve"> &lt;&lt; דובר_המשך &gt;&gt; </w:t>
      </w:r>
      <w:r>
        <w:rPr>
          <w:rtl/>
        </w:rPr>
        <w:t>שר הבריאות אוריאל בוסו:</w:t>
      </w:r>
      <w:r w:rsidRPr="006C6DB0">
        <w:rPr>
          <w:rStyle w:val="TagStyle"/>
          <w:rtl/>
        </w:rPr>
        <w:t xml:space="preserve"> &lt;&lt; דובר_המשך &gt;&gt;</w:t>
      </w:r>
      <w:r>
        <w:rPr>
          <w:rStyle w:val="TagStyle"/>
          <w:rtl/>
        </w:rPr>
        <w:t xml:space="preserve"> </w:t>
      </w:r>
      <w:bookmarkEnd w:id="3962"/>
    </w:p>
    <w:p w:rsidR="00285A08" w:rsidRDefault="00285A08" w:rsidP="00C035A0">
      <w:pPr>
        <w:rPr>
          <w:rtl/>
          <w:lang w:eastAsia="he-IL"/>
        </w:rPr>
      </w:pPr>
    </w:p>
    <w:p w:rsidR="00BF2F40" w:rsidRDefault="00285A08" w:rsidP="00BF2F40">
      <w:pPr>
        <w:rPr>
          <w:rtl/>
          <w:lang w:eastAsia="he-IL"/>
        </w:rPr>
      </w:pPr>
      <w:bookmarkStart w:id="3963" w:name="_ETM_Q7_407000"/>
      <w:bookmarkEnd w:id="3963"/>
      <w:r w:rsidRPr="006C6DB0">
        <w:rPr>
          <w:rFonts w:hint="cs"/>
          <w:rtl/>
        </w:rPr>
        <w:t xml:space="preserve">הצעת </w:t>
      </w:r>
      <w:bookmarkStart w:id="3964" w:name="_ETM_Q7_410000"/>
      <w:bookmarkEnd w:id="3964"/>
      <w:r w:rsidRPr="006C6DB0">
        <w:rPr>
          <w:rFonts w:hint="cs"/>
          <w:rtl/>
        </w:rPr>
        <w:t xml:space="preserve">החוק </w:t>
      </w:r>
      <w:r w:rsidRPr="006C6DB0">
        <w:rPr>
          <w:rtl/>
        </w:rPr>
        <w:t xml:space="preserve">מבקשת להוסיף לחוק העונשין עבירה חדשה שעניינה הפעלת מכשיר אלחוטי בכוונה לגרום לשיבוש או להפרעה בתחום תדרים המיועד לקשר עם כוחות ביטחון והצלה, שהעונש הקבוע בצידה </w:t>
      </w:r>
      <w:r w:rsidRPr="006C6DB0">
        <w:rPr>
          <w:rFonts w:hint="cs"/>
          <w:rtl/>
        </w:rPr>
        <w:t>–</w:t>
      </w:r>
      <w:r w:rsidRPr="006C6DB0">
        <w:rPr>
          <w:rtl/>
        </w:rPr>
        <w:t xml:space="preserve"> חמש שנות מאסר. ההצעה מגדירה</w:t>
      </w:r>
      <w:r w:rsidRPr="006C6DB0">
        <w:rPr>
          <w:rFonts w:hint="cs"/>
          <w:rtl/>
        </w:rPr>
        <w:t xml:space="preserve"> </w:t>
      </w:r>
      <w:r>
        <w:rPr>
          <w:rFonts w:hint="cs"/>
          <w:rtl/>
        </w:rPr>
        <w:t xml:space="preserve">את </w:t>
      </w:r>
      <w:r w:rsidRPr="006C6DB0">
        <w:rPr>
          <w:rtl/>
        </w:rPr>
        <w:t>כוחות הביטחון וההצלה</w:t>
      </w:r>
      <w:r w:rsidRPr="006C6DB0">
        <w:rPr>
          <w:rFonts w:hint="cs"/>
          <w:rtl/>
        </w:rPr>
        <w:t xml:space="preserve"> </w:t>
      </w:r>
      <w:r w:rsidRPr="006C6DB0">
        <w:rPr>
          <w:rtl/>
        </w:rPr>
        <w:t>על ידי רשימה של גופים הכוללת בתוכה גופים נוספים שיקבע השר לביטחון לאומי בצו.</w:t>
      </w:r>
      <w:r w:rsidR="00BF2F40">
        <w:rPr>
          <w:rFonts w:hint="cs"/>
          <w:rtl/>
        </w:rPr>
        <w:t xml:space="preserve"> </w:t>
      </w:r>
      <w:r>
        <w:rPr>
          <w:rtl/>
          <w:lang w:eastAsia="he-IL"/>
        </w:rPr>
        <w:t>כמו כן מבקשת ההצעה לתקן את סעיף 413ז לחוק העונשין, אשר בנוסחו כיום קובע עבירה על החזקת מכשירי פריצה לרכב ללא הסבר סביר לכך ובצידה עונש של שלוש שנות מאסר</w:t>
      </w:r>
      <w:r>
        <w:rPr>
          <w:rFonts w:hint="cs"/>
          <w:rtl/>
          <w:lang w:eastAsia="he-IL"/>
        </w:rPr>
        <w:t>,</w:t>
      </w:r>
      <w:r>
        <w:rPr>
          <w:rtl/>
          <w:lang w:eastAsia="he-IL"/>
        </w:rPr>
        <w:t xml:space="preserve"> בדרך של קביעת עונש חמור יותר של חמש שנות מאסר למי שנמצא ברשותו מכשיר פריצה אלקטרונית. </w:t>
      </w:r>
    </w:p>
    <w:p w:rsidR="00BF2F40" w:rsidRDefault="00BF2F40" w:rsidP="00BF2F40">
      <w:pPr>
        <w:rPr>
          <w:rtl/>
          <w:lang w:eastAsia="he-IL"/>
        </w:rPr>
      </w:pPr>
    </w:p>
    <w:p w:rsidR="00285A08" w:rsidRDefault="00285A08" w:rsidP="00BF2F40">
      <w:pPr>
        <w:rPr>
          <w:rtl/>
          <w:lang w:eastAsia="he-IL"/>
        </w:rPr>
      </w:pPr>
      <w:r>
        <w:rPr>
          <w:rtl/>
          <w:lang w:eastAsia="he-IL"/>
        </w:rPr>
        <w:t>לאחר שיח עם משרדי הממשלה הרלוונטיים נמצא כי החקיקה הפלילית הקיימת בפקודת הטלגרף האלחוטי ובחוק העונשין אינה מתמודדת בצורה טובה ד</w:t>
      </w:r>
      <w:r w:rsidR="00BF2F40">
        <w:rPr>
          <w:rFonts w:hint="cs"/>
          <w:rtl/>
          <w:lang w:eastAsia="he-IL"/>
        </w:rPr>
        <w:t>י</w:t>
      </w:r>
      <w:r>
        <w:rPr>
          <w:rtl/>
          <w:lang w:eastAsia="he-IL"/>
        </w:rPr>
        <w:t>יה עם תופעות פשיעה עכשוויות</w:t>
      </w:r>
      <w:r>
        <w:rPr>
          <w:rFonts w:hint="cs"/>
          <w:rtl/>
          <w:lang w:eastAsia="he-IL"/>
        </w:rPr>
        <w:t>,</w:t>
      </w:r>
      <w:r>
        <w:rPr>
          <w:rtl/>
          <w:lang w:eastAsia="he-IL"/>
        </w:rPr>
        <w:t xml:space="preserve"> ובפרט השימוש </w:t>
      </w:r>
      <w:proofErr w:type="spellStart"/>
      <w:r>
        <w:rPr>
          <w:rtl/>
          <w:lang w:eastAsia="he-IL"/>
        </w:rPr>
        <w:t>במשבשי</w:t>
      </w:r>
      <w:proofErr w:type="spellEnd"/>
      <w:r>
        <w:rPr>
          <w:rtl/>
          <w:lang w:eastAsia="he-IL"/>
        </w:rPr>
        <w:t xml:space="preserve"> תדרים במהלך ביצוע עבירות רכוש במטרה לפגוע ביכולתם של כוחות הביטחון וההצלה להגיע למקום העבירה או לתפוס את העבריינים והשימוש במחשבים מיוחדים המשמשים להתנעת</w:t>
      </w:r>
      <w:r w:rsidR="00BF2F40">
        <w:rPr>
          <w:rtl/>
          <w:lang w:eastAsia="he-IL"/>
        </w:rPr>
        <w:t xml:space="preserve"> רכבים כחלק מביצוע עבירות של גנ</w:t>
      </w:r>
      <w:r>
        <w:rPr>
          <w:rtl/>
          <w:lang w:eastAsia="he-IL"/>
        </w:rPr>
        <w:t>בת רכבים.</w:t>
      </w:r>
    </w:p>
    <w:p w:rsidR="00285A08" w:rsidRDefault="00285A08" w:rsidP="00C035A0">
      <w:pPr>
        <w:rPr>
          <w:rtl/>
          <w:lang w:eastAsia="he-IL"/>
        </w:rPr>
      </w:pPr>
      <w:r>
        <w:rPr>
          <w:rtl/>
          <w:lang w:eastAsia="he-IL"/>
        </w:rPr>
        <w:t xml:space="preserve"> </w:t>
      </w:r>
    </w:p>
    <w:p w:rsidR="00285A08" w:rsidRDefault="00285A08" w:rsidP="00BF2F40">
      <w:pPr>
        <w:rPr>
          <w:rtl/>
          <w:lang w:eastAsia="he-IL"/>
        </w:rPr>
      </w:pPr>
      <w:r>
        <w:rPr>
          <w:rtl/>
          <w:lang w:eastAsia="he-IL"/>
        </w:rPr>
        <w:t>נראה כי יש מקום לתיקון סעיף 7א לפקודת הטלגרף האלחוטי</w:t>
      </w:r>
      <w:r>
        <w:rPr>
          <w:rFonts w:hint="cs"/>
          <w:rtl/>
          <w:lang w:eastAsia="he-IL"/>
        </w:rPr>
        <w:t>,</w:t>
      </w:r>
      <w:r>
        <w:rPr>
          <w:rtl/>
          <w:lang w:eastAsia="he-IL"/>
        </w:rPr>
        <w:t xml:space="preserve"> העוסק בהפעלת מכשיר טלגרף אלחוטי ללא רישיון תוך סיכון טיס, על ידי הוספת נסיבה מחמירה חדשה בעניין שיבוש תדרים המיועד לקשר עם כוחות הביטחון וההצלה</w:t>
      </w:r>
      <w:r>
        <w:rPr>
          <w:rFonts w:hint="cs"/>
          <w:rtl/>
          <w:lang w:eastAsia="he-IL"/>
        </w:rPr>
        <w:t>,</w:t>
      </w:r>
      <w:r>
        <w:rPr>
          <w:rtl/>
          <w:lang w:eastAsia="he-IL"/>
        </w:rPr>
        <w:t xml:space="preserve"> </w:t>
      </w:r>
      <w:r w:rsidR="00BF2F40">
        <w:rPr>
          <w:rFonts w:hint="cs"/>
          <w:rtl/>
          <w:lang w:eastAsia="he-IL"/>
        </w:rPr>
        <w:t>ש</w:t>
      </w:r>
      <w:r>
        <w:rPr>
          <w:rtl/>
          <w:lang w:eastAsia="he-IL"/>
        </w:rPr>
        <w:t xml:space="preserve">העונש הקבוע בצד העבירה הוא </w:t>
      </w:r>
      <w:r>
        <w:rPr>
          <w:rFonts w:hint="cs"/>
          <w:rtl/>
          <w:lang w:eastAsia="he-IL"/>
        </w:rPr>
        <w:t>חמש</w:t>
      </w:r>
      <w:r>
        <w:rPr>
          <w:rtl/>
          <w:lang w:eastAsia="he-IL"/>
        </w:rPr>
        <w:t xml:space="preserve"> שנות מאסר. מאחר שהעבירה המוצעת כוללת בחובה עבירת רגולציה של הפעלת מכשיר אלחוטי ללא רישיון</w:t>
      </w:r>
      <w:r>
        <w:rPr>
          <w:rFonts w:hint="cs"/>
          <w:rtl/>
          <w:lang w:eastAsia="he-IL"/>
        </w:rPr>
        <w:t>,</w:t>
      </w:r>
      <w:r>
        <w:rPr>
          <w:rtl/>
          <w:lang w:eastAsia="he-IL"/>
        </w:rPr>
        <w:t xml:space="preserve"> והתחום בכללותו מוסדר תחת פקודת הטלגרף האלחוטי, אי</w:t>
      </w:r>
      <w:r>
        <w:rPr>
          <w:rFonts w:hint="cs"/>
          <w:rtl/>
          <w:lang w:eastAsia="he-IL"/>
        </w:rPr>
        <w:t>ן</w:t>
      </w:r>
      <w:r>
        <w:rPr>
          <w:rtl/>
          <w:lang w:eastAsia="he-IL"/>
        </w:rPr>
        <w:t xml:space="preserve"> מקום לקביעת העבירה בחוק העונשין</w:t>
      </w:r>
      <w:r w:rsidR="00BF2F40">
        <w:rPr>
          <w:rFonts w:hint="cs"/>
          <w:rtl/>
          <w:lang w:eastAsia="he-IL"/>
        </w:rPr>
        <w:t>,</w:t>
      </w:r>
      <w:r>
        <w:rPr>
          <w:rtl/>
          <w:lang w:eastAsia="he-IL"/>
        </w:rPr>
        <w:t xml:space="preserve"> לפי המוצע.</w:t>
      </w:r>
    </w:p>
    <w:p w:rsidR="00285A08" w:rsidRDefault="00285A08" w:rsidP="00C035A0">
      <w:pPr>
        <w:rPr>
          <w:rtl/>
          <w:lang w:eastAsia="he-IL"/>
        </w:rPr>
      </w:pPr>
      <w:r>
        <w:rPr>
          <w:rtl/>
          <w:lang w:eastAsia="he-IL"/>
        </w:rPr>
        <w:t xml:space="preserve"> </w:t>
      </w:r>
    </w:p>
    <w:p w:rsidR="00285A08" w:rsidRDefault="00285A08" w:rsidP="00C035A0">
      <w:pPr>
        <w:rPr>
          <w:rtl/>
          <w:lang w:eastAsia="he-IL"/>
        </w:rPr>
      </w:pPr>
      <w:r>
        <w:rPr>
          <w:rtl/>
          <w:lang w:eastAsia="he-IL"/>
        </w:rPr>
        <w:t xml:space="preserve">אשר לעבירה המוצעת בעניין החזקת מכשיר פריצה אלקטרוני לרכב, </w:t>
      </w:r>
      <w:r>
        <w:rPr>
          <w:rFonts w:hint="cs"/>
          <w:rtl/>
          <w:lang w:eastAsia="he-IL"/>
        </w:rPr>
        <w:t>אפשר</w:t>
      </w:r>
      <w:r>
        <w:rPr>
          <w:rtl/>
          <w:lang w:eastAsia="he-IL"/>
        </w:rPr>
        <w:t xml:space="preserve"> לבחון </w:t>
      </w:r>
      <w:r>
        <w:rPr>
          <w:rFonts w:hint="cs"/>
          <w:rtl/>
          <w:lang w:eastAsia="he-IL"/>
        </w:rPr>
        <w:t>את ה</w:t>
      </w:r>
      <w:r>
        <w:rPr>
          <w:rtl/>
          <w:lang w:eastAsia="he-IL"/>
        </w:rPr>
        <w:t>תיקון לסעיף 413ז לחוק העונשין</w:t>
      </w:r>
      <w:r>
        <w:rPr>
          <w:rFonts w:hint="cs"/>
          <w:rtl/>
          <w:lang w:eastAsia="he-IL"/>
        </w:rPr>
        <w:t>,</w:t>
      </w:r>
      <w:r>
        <w:rPr>
          <w:rtl/>
          <w:lang w:eastAsia="he-IL"/>
        </w:rPr>
        <w:t xml:space="preserve"> שעניינו החזקת מכשירי פריצה</w:t>
      </w:r>
      <w:r>
        <w:rPr>
          <w:rFonts w:hint="cs"/>
          <w:rtl/>
          <w:lang w:eastAsia="he-IL"/>
        </w:rPr>
        <w:t>,</w:t>
      </w:r>
      <w:r>
        <w:rPr>
          <w:rtl/>
          <w:lang w:eastAsia="he-IL"/>
        </w:rPr>
        <w:t xml:space="preserve"> על ידי התאמת נוסח החוק באופן שהעבירה תחול גם על החזקת מחשבים המיועדים להתנעת רכבים</w:t>
      </w:r>
      <w:r>
        <w:rPr>
          <w:rFonts w:hint="cs"/>
          <w:rtl/>
          <w:lang w:eastAsia="he-IL"/>
        </w:rPr>
        <w:t>, בתנאי</w:t>
      </w:r>
      <w:r>
        <w:rPr>
          <w:rtl/>
          <w:lang w:eastAsia="he-IL"/>
        </w:rPr>
        <w:t xml:space="preserve"> שהעונש בצד העבירה יוותר על כנו</w:t>
      </w:r>
      <w:r>
        <w:rPr>
          <w:rFonts w:hint="cs"/>
          <w:rtl/>
          <w:lang w:eastAsia="he-IL"/>
        </w:rPr>
        <w:t xml:space="preserve">, </w:t>
      </w:r>
      <w:r>
        <w:rPr>
          <w:rtl/>
          <w:lang w:eastAsia="he-IL"/>
        </w:rPr>
        <w:t>קרי</w:t>
      </w:r>
      <w:r w:rsidR="00BF2F40">
        <w:rPr>
          <w:rFonts w:hint="cs"/>
          <w:rtl/>
          <w:lang w:eastAsia="he-IL"/>
        </w:rPr>
        <w:t>,</w:t>
      </w:r>
      <w:r>
        <w:rPr>
          <w:rtl/>
          <w:lang w:eastAsia="he-IL"/>
        </w:rPr>
        <w:t xml:space="preserve"> שלוש שנות מאסר.</w:t>
      </w:r>
    </w:p>
    <w:p w:rsidR="00285A08" w:rsidRDefault="00285A08" w:rsidP="00C035A0">
      <w:pPr>
        <w:rPr>
          <w:rtl/>
          <w:lang w:eastAsia="he-IL"/>
        </w:rPr>
      </w:pPr>
      <w:bookmarkStart w:id="3965" w:name="_ETM_Q7_524000"/>
      <w:bookmarkEnd w:id="3965"/>
    </w:p>
    <w:p w:rsidR="00285A08" w:rsidRDefault="00285A08" w:rsidP="00C035A0">
      <w:pPr>
        <w:rPr>
          <w:rtl/>
          <w:lang w:eastAsia="he-IL"/>
        </w:rPr>
      </w:pPr>
      <w:r>
        <w:rPr>
          <w:rtl/>
          <w:lang w:eastAsia="he-IL"/>
        </w:rPr>
        <w:t>בשיח שקיימו במשרד עם הדרג המקצועי במשרד לביטחון לאומי ו</w:t>
      </w:r>
      <w:r>
        <w:rPr>
          <w:rFonts w:hint="cs"/>
          <w:rtl/>
          <w:lang w:eastAsia="he-IL"/>
        </w:rPr>
        <w:t>ב</w:t>
      </w:r>
      <w:r>
        <w:rPr>
          <w:rtl/>
          <w:lang w:eastAsia="he-IL"/>
        </w:rPr>
        <w:t>משרד התקשורת הי</w:t>
      </w:r>
      <w:r>
        <w:rPr>
          <w:rFonts w:hint="cs"/>
          <w:rtl/>
          <w:lang w:eastAsia="he-IL"/>
        </w:rPr>
        <w:t>י</w:t>
      </w:r>
      <w:r>
        <w:rPr>
          <w:rtl/>
          <w:lang w:eastAsia="he-IL"/>
        </w:rPr>
        <w:t>תה הסכמה בין המשרדים על כך שהאכסניה המתאימה לעבירה המוצעת בעניין שיבוש תדרים היא פקודת הטלגרף האלחוטי, ולא חוק העונשין. כמו כן, הי</w:t>
      </w:r>
      <w:r>
        <w:rPr>
          <w:rFonts w:hint="cs"/>
          <w:rtl/>
          <w:lang w:eastAsia="he-IL"/>
        </w:rPr>
        <w:t>ית</w:t>
      </w:r>
      <w:r>
        <w:rPr>
          <w:rtl/>
          <w:lang w:eastAsia="he-IL"/>
        </w:rPr>
        <w:t>ה הסכמה על עדכון העבירה הקבועה בסעיף 413ז לחוק העונשין בהתאם לאמור, ללא</w:t>
      </w:r>
      <w:r>
        <w:rPr>
          <w:rFonts w:hint="cs"/>
          <w:rtl/>
          <w:lang w:eastAsia="he-IL"/>
        </w:rPr>
        <w:t xml:space="preserve"> </w:t>
      </w:r>
      <w:r>
        <w:rPr>
          <w:rtl/>
          <w:lang w:eastAsia="he-IL"/>
        </w:rPr>
        <w:t>שינוי העונש הקבוע בצד העבירה</w:t>
      </w:r>
      <w:r>
        <w:rPr>
          <w:rFonts w:hint="cs"/>
          <w:rtl/>
          <w:lang w:eastAsia="he-IL"/>
        </w:rPr>
        <w:t>,</w:t>
      </w:r>
      <w:r>
        <w:rPr>
          <w:rtl/>
          <w:lang w:eastAsia="he-IL"/>
        </w:rPr>
        <w:t xml:space="preserve"> שהוא מאסר שלוש שנים.</w:t>
      </w:r>
    </w:p>
    <w:p w:rsidR="00285A08" w:rsidRDefault="00285A08" w:rsidP="00C035A0">
      <w:pPr>
        <w:rPr>
          <w:rtl/>
          <w:lang w:eastAsia="he-IL"/>
        </w:rPr>
      </w:pPr>
      <w:bookmarkStart w:id="3966" w:name="_ETM_Q7_550000"/>
      <w:bookmarkEnd w:id="3966"/>
    </w:p>
    <w:p w:rsidR="00285A08" w:rsidRDefault="00285A08" w:rsidP="005F50AB">
      <w:pPr>
        <w:rPr>
          <w:rtl/>
          <w:lang w:eastAsia="he-IL"/>
        </w:rPr>
      </w:pPr>
      <w:r>
        <w:rPr>
          <w:rtl/>
          <w:lang w:eastAsia="he-IL"/>
        </w:rPr>
        <w:t>לאור האמור החליטה ועדת השרים לענייני חקיקה לקדם את הצעת החוק בכפוף לתנאים דלקמן:</w:t>
      </w:r>
      <w:r>
        <w:rPr>
          <w:rFonts w:hint="cs"/>
          <w:rtl/>
          <w:lang w:eastAsia="he-IL"/>
        </w:rPr>
        <w:t xml:space="preserve"> </w:t>
      </w:r>
      <w:r>
        <w:rPr>
          <w:rtl/>
          <w:lang w:eastAsia="he-IL"/>
        </w:rPr>
        <w:t>א</w:t>
      </w:r>
      <w:r>
        <w:rPr>
          <w:rFonts w:hint="cs"/>
          <w:rtl/>
          <w:lang w:eastAsia="he-IL"/>
        </w:rPr>
        <w:t xml:space="preserve">. </w:t>
      </w:r>
      <w:r>
        <w:rPr>
          <w:rtl/>
          <w:lang w:eastAsia="he-IL"/>
        </w:rPr>
        <w:t>התיקון בעניין שיבוש או הפרעה בתחום תדרים המיועד לקשר עם כוחות הביטחון וההצלה ייערך במסגרת סעיף 7א לפקודת הטלגרף האלחוטי על ידי הוספת נסיבה מחמירה להפעלת מכשיר אלחוטי ללא רישיון</w:t>
      </w:r>
      <w:r>
        <w:rPr>
          <w:rFonts w:hint="cs"/>
          <w:rtl/>
          <w:lang w:eastAsia="he-IL"/>
        </w:rPr>
        <w:t>,</w:t>
      </w:r>
      <w:r>
        <w:rPr>
          <w:rtl/>
          <w:lang w:eastAsia="he-IL"/>
        </w:rPr>
        <w:t xml:space="preserve"> מקום </w:t>
      </w:r>
      <w:r>
        <w:rPr>
          <w:rFonts w:hint="cs"/>
          <w:rtl/>
          <w:lang w:eastAsia="he-IL"/>
        </w:rPr>
        <w:t>ש</w:t>
      </w:r>
      <w:r>
        <w:rPr>
          <w:rtl/>
          <w:lang w:eastAsia="he-IL"/>
        </w:rPr>
        <w:t>בו הדבר נעשה בתחום תדרים המיועד לקשר עם כוחות הביטחון וההצלה</w:t>
      </w:r>
      <w:r>
        <w:rPr>
          <w:rFonts w:hint="cs"/>
          <w:rtl/>
          <w:lang w:eastAsia="he-IL"/>
        </w:rPr>
        <w:t xml:space="preserve">; </w:t>
      </w:r>
      <w:r>
        <w:rPr>
          <w:rtl/>
          <w:lang w:eastAsia="he-IL"/>
        </w:rPr>
        <w:t>ב</w:t>
      </w:r>
      <w:r>
        <w:rPr>
          <w:rFonts w:hint="cs"/>
          <w:rtl/>
          <w:lang w:eastAsia="he-IL"/>
        </w:rPr>
        <w:t xml:space="preserve">. </w:t>
      </w:r>
      <w:r>
        <w:rPr>
          <w:rtl/>
          <w:lang w:eastAsia="he-IL"/>
        </w:rPr>
        <w:t>העבירה הקבועה בסעיף 413ז לחוק העונשין תעודכן כ</w:t>
      </w:r>
      <w:r>
        <w:rPr>
          <w:rFonts w:hint="cs"/>
          <w:rtl/>
          <w:lang w:eastAsia="he-IL"/>
        </w:rPr>
        <w:t>ך</w:t>
      </w:r>
      <w:r>
        <w:rPr>
          <w:rtl/>
          <w:lang w:eastAsia="he-IL"/>
        </w:rPr>
        <w:t xml:space="preserve"> שתחול גם על מחשבים המיועדים להתנעת כלי רכב, ללא שינוי העונש הקבוע בצד העבירה</w:t>
      </w:r>
      <w:r w:rsidR="00BF2F40">
        <w:rPr>
          <w:rFonts w:hint="cs"/>
          <w:rtl/>
          <w:lang w:eastAsia="he-IL"/>
        </w:rPr>
        <w:t>,</w:t>
      </w:r>
      <w:r>
        <w:rPr>
          <w:rFonts w:hint="cs"/>
          <w:rtl/>
          <w:lang w:eastAsia="he-IL"/>
        </w:rPr>
        <w:t xml:space="preserve"> </w:t>
      </w:r>
      <w:r>
        <w:rPr>
          <w:rtl/>
          <w:lang w:eastAsia="he-IL"/>
        </w:rPr>
        <w:t>שהוא שלוש שנות מאסר</w:t>
      </w:r>
      <w:r>
        <w:rPr>
          <w:rFonts w:hint="cs"/>
          <w:rtl/>
          <w:lang w:eastAsia="he-IL"/>
        </w:rPr>
        <w:t xml:space="preserve">, ולא כפי </w:t>
      </w:r>
      <w:bookmarkStart w:id="3967" w:name="_ETM_Q7_586000"/>
      <w:bookmarkEnd w:id="3967"/>
      <w:r>
        <w:rPr>
          <w:rFonts w:hint="cs"/>
          <w:rtl/>
          <w:lang w:eastAsia="he-IL"/>
        </w:rPr>
        <w:t xml:space="preserve">שביקש המציע – חמש שנות מאסר; </w:t>
      </w:r>
      <w:bookmarkStart w:id="3968" w:name="_ETM_Q7_580000"/>
      <w:bookmarkEnd w:id="3968"/>
      <w:r>
        <w:rPr>
          <w:rtl/>
          <w:lang w:eastAsia="he-IL"/>
        </w:rPr>
        <w:t>ג</w:t>
      </w:r>
      <w:r>
        <w:rPr>
          <w:rFonts w:hint="cs"/>
          <w:rtl/>
          <w:lang w:eastAsia="he-IL"/>
        </w:rPr>
        <w:t xml:space="preserve">. </w:t>
      </w:r>
      <w:r w:rsidR="00BF2F40">
        <w:rPr>
          <w:rFonts w:hint="cs"/>
          <w:rtl/>
          <w:lang w:eastAsia="he-IL"/>
        </w:rPr>
        <w:t>ב</w:t>
      </w:r>
      <w:r>
        <w:rPr>
          <w:rtl/>
          <w:lang w:eastAsia="he-IL"/>
        </w:rPr>
        <w:t xml:space="preserve">המשך הליכי החקיקה יקודמו בהסכמת משרד המשפטים, </w:t>
      </w:r>
      <w:r>
        <w:rPr>
          <w:rFonts w:hint="cs"/>
          <w:rtl/>
          <w:lang w:eastAsia="he-IL"/>
        </w:rPr>
        <w:t>ה</w:t>
      </w:r>
      <w:r>
        <w:rPr>
          <w:rtl/>
          <w:lang w:eastAsia="he-IL"/>
        </w:rPr>
        <w:t xml:space="preserve">משרד </w:t>
      </w:r>
      <w:r>
        <w:rPr>
          <w:rFonts w:hint="cs"/>
          <w:rtl/>
          <w:lang w:eastAsia="he-IL"/>
        </w:rPr>
        <w:t>ל</w:t>
      </w:r>
      <w:r>
        <w:rPr>
          <w:rtl/>
          <w:lang w:eastAsia="he-IL"/>
        </w:rPr>
        <w:t>ביטחון לאומי ומשרד התקשורת.</w:t>
      </w:r>
    </w:p>
    <w:p w:rsidR="00285A08" w:rsidRDefault="00285A08" w:rsidP="00C035A0">
      <w:pPr>
        <w:rPr>
          <w:rtl/>
          <w:lang w:eastAsia="he-IL"/>
        </w:rPr>
      </w:pPr>
    </w:p>
    <w:p w:rsidR="00285A08" w:rsidRDefault="00285A08" w:rsidP="00C035A0">
      <w:pPr>
        <w:rPr>
          <w:rtl/>
          <w:lang w:eastAsia="he-IL"/>
        </w:rPr>
      </w:pPr>
      <w:bookmarkStart w:id="3969" w:name="_ETM_Q7_595000"/>
      <w:bookmarkEnd w:id="3969"/>
      <w:r>
        <w:rPr>
          <w:rFonts w:hint="cs"/>
          <w:rtl/>
          <w:lang w:eastAsia="he-IL"/>
        </w:rPr>
        <w:t xml:space="preserve">ככל שהמציע מסכים לתנאים </w:t>
      </w:r>
      <w:bookmarkStart w:id="3970" w:name="_ETM_Q7_596000"/>
      <w:bookmarkEnd w:id="3970"/>
      <w:r>
        <w:rPr>
          <w:rFonts w:hint="cs"/>
          <w:rtl/>
          <w:lang w:eastAsia="he-IL"/>
        </w:rPr>
        <w:t>הללו, אני מבקש מחברי הכנסת לתמוך בהצעת החוק הזאת בקריאה הטרומית. תודה רבה.</w:t>
      </w:r>
    </w:p>
    <w:p w:rsidR="00285A08" w:rsidRDefault="00285A08" w:rsidP="00C035A0">
      <w:pPr>
        <w:rPr>
          <w:rtl/>
          <w:lang w:eastAsia="he-IL"/>
        </w:rPr>
      </w:pPr>
    </w:p>
    <w:p w:rsidR="00285A08" w:rsidRDefault="00285A08" w:rsidP="00C035A0">
      <w:pPr>
        <w:pStyle w:val="af6"/>
        <w:keepNext/>
        <w:rPr>
          <w:rtl/>
        </w:rPr>
      </w:pPr>
      <w:bookmarkStart w:id="3971" w:name="ET_yor_6599_7"/>
      <w:r w:rsidRPr="00817842">
        <w:rPr>
          <w:rStyle w:val="TagStyle"/>
          <w:rtl/>
        </w:rPr>
        <w:t xml:space="preserve"> &lt;&lt; יור &gt;&gt; </w:t>
      </w:r>
      <w:r>
        <w:rPr>
          <w:rtl/>
        </w:rPr>
        <w:t>היו"ר משה רוט:</w:t>
      </w:r>
      <w:r w:rsidRPr="00817842">
        <w:rPr>
          <w:rStyle w:val="TagStyle"/>
          <w:rtl/>
        </w:rPr>
        <w:t xml:space="preserve"> &lt;&lt; יור &gt;&gt;</w:t>
      </w:r>
      <w:r>
        <w:rPr>
          <w:rtl/>
        </w:rPr>
        <w:t xml:space="preserve"> </w:t>
      </w:r>
      <w:bookmarkEnd w:id="3971"/>
    </w:p>
    <w:p w:rsidR="00285A08" w:rsidRDefault="00285A08" w:rsidP="00C035A0">
      <w:pPr>
        <w:rPr>
          <w:rtl/>
          <w:lang w:eastAsia="he-IL"/>
        </w:rPr>
      </w:pPr>
    </w:p>
    <w:p w:rsidR="00285A08" w:rsidRDefault="00285A08" w:rsidP="00C035A0">
      <w:pPr>
        <w:rPr>
          <w:rtl/>
          <w:lang w:eastAsia="he-IL"/>
        </w:rPr>
      </w:pPr>
      <w:bookmarkStart w:id="3972" w:name="_ETM_Q7_600000"/>
      <w:bookmarkEnd w:id="3972"/>
      <w:r>
        <w:rPr>
          <w:rFonts w:hint="cs"/>
          <w:rtl/>
          <w:lang w:eastAsia="he-IL"/>
        </w:rPr>
        <w:t xml:space="preserve">תודה רבה, אדוני השר. </w:t>
      </w:r>
      <w:bookmarkStart w:id="3973" w:name="_ETM_Q7_617747"/>
      <w:bookmarkEnd w:id="3973"/>
    </w:p>
    <w:p w:rsidR="00285A08" w:rsidRDefault="00285A08" w:rsidP="00C035A0">
      <w:pPr>
        <w:rPr>
          <w:rtl/>
          <w:lang w:eastAsia="he-IL"/>
        </w:rPr>
      </w:pPr>
      <w:bookmarkStart w:id="3974" w:name="_ETM_Q7_617813"/>
      <w:bookmarkEnd w:id="3974"/>
    </w:p>
    <w:p w:rsidR="00285A08" w:rsidRDefault="00285A08" w:rsidP="00C035A0">
      <w:pPr>
        <w:rPr>
          <w:rtl/>
          <w:lang w:eastAsia="he-IL"/>
        </w:rPr>
      </w:pPr>
      <w:bookmarkStart w:id="3975" w:name="_ETM_Q7_617883"/>
      <w:bookmarkStart w:id="3976" w:name="_ETM_Q7_617963"/>
      <w:bookmarkEnd w:id="3975"/>
      <w:bookmarkEnd w:id="3976"/>
      <w:r>
        <w:rPr>
          <w:rFonts w:hint="cs"/>
          <w:rtl/>
          <w:lang w:eastAsia="he-IL"/>
        </w:rPr>
        <w:t xml:space="preserve">אם </w:t>
      </w:r>
      <w:bookmarkStart w:id="3977" w:name="_ETM_Q7_615403"/>
      <w:bookmarkStart w:id="3978" w:name="_ETM_Q7_615617"/>
      <w:bookmarkEnd w:id="3977"/>
      <w:bookmarkEnd w:id="3978"/>
      <w:r>
        <w:rPr>
          <w:rFonts w:hint="cs"/>
          <w:rtl/>
          <w:lang w:eastAsia="he-IL"/>
        </w:rPr>
        <w:t xml:space="preserve">כן, חברי הכנסת, נעבור להצבעה. </w:t>
      </w:r>
      <w:bookmarkStart w:id="3979" w:name="_ETM_Q7_612000"/>
      <w:bookmarkEnd w:id="3979"/>
      <w:r>
        <w:rPr>
          <w:rFonts w:hint="cs"/>
          <w:rtl/>
          <w:lang w:eastAsia="he-IL"/>
        </w:rPr>
        <w:t xml:space="preserve">יש שתי הצבעות. קודם נעבור להצבעה על </w:t>
      </w:r>
      <w:r w:rsidRPr="00646FC0">
        <w:rPr>
          <w:rtl/>
          <w:lang w:eastAsia="he-IL"/>
        </w:rPr>
        <w:t xml:space="preserve">הצעת חוק העונשין (תיקון </w:t>
      </w:r>
      <w:r>
        <w:rPr>
          <w:rFonts w:hint="cs"/>
          <w:rtl/>
          <w:lang w:eastAsia="he-IL"/>
        </w:rPr>
        <w:t>–</w:t>
      </w:r>
      <w:r w:rsidRPr="00646FC0">
        <w:rPr>
          <w:rtl/>
          <w:lang w:eastAsia="he-IL"/>
        </w:rPr>
        <w:t xml:space="preserve"> שימוש במשבש תדרים), התשפ"ה</w:t>
      </w:r>
      <w:r>
        <w:rPr>
          <w:rFonts w:hint="cs"/>
          <w:rtl/>
          <w:lang w:eastAsia="he-IL"/>
        </w:rPr>
        <w:t>–</w:t>
      </w:r>
      <w:r w:rsidRPr="00646FC0">
        <w:rPr>
          <w:rtl/>
          <w:lang w:eastAsia="he-IL"/>
        </w:rPr>
        <w:t>2024</w:t>
      </w:r>
      <w:r>
        <w:rPr>
          <w:rFonts w:hint="cs"/>
          <w:rtl/>
          <w:lang w:eastAsia="he-IL"/>
        </w:rPr>
        <w:t xml:space="preserve">, של חבר הכנסת </w:t>
      </w:r>
      <w:bookmarkStart w:id="3980" w:name="_ETM_Q7_620000"/>
      <w:bookmarkEnd w:id="3980"/>
      <w:r>
        <w:rPr>
          <w:rFonts w:hint="cs"/>
          <w:rtl/>
          <w:lang w:eastAsia="he-IL"/>
        </w:rPr>
        <w:t>משה פסל. הצבעה.</w:t>
      </w:r>
    </w:p>
    <w:p w:rsidR="00285A08" w:rsidRDefault="00285A08" w:rsidP="00C035A0">
      <w:pPr>
        <w:rPr>
          <w:rtl/>
          <w:lang w:eastAsia="he-IL"/>
        </w:rPr>
      </w:pPr>
    </w:p>
    <w:p w:rsidR="00285A08" w:rsidRDefault="00285A08" w:rsidP="00C035A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285A08" w:rsidRDefault="00285A08" w:rsidP="00C035A0">
      <w:pPr>
        <w:pStyle w:val="--"/>
        <w:keepNext/>
        <w:rPr>
          <w:rtl/>
          <w:lang w:eastAsia="he-IL"/>
        </w:rPr>
      </w:pPr>
    </w:p>
    <w:p w:rsidR="00285A08" w:rsidRDefault="00285A08" w:rsidP="00C035A0">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25</w:t>
      </w:r>
    </w:p>
    <w:p w:rsidR="00285A08" w:rsidRDefault="00285A08" w:rsidP="00C035A0">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285A08" w:rsidRDefault="00285A08" w:rsidP="00C035A0">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285A08" w:rsidRPr="00817842" w:rsidRDefault="00285A08" w:rsidP="00C035A0">
      <w:pPr>
        <w:pStyle w:val="af2"/>
        <w:rPr>
          <w:rtl/>
          <w:lang w:eastAsia="he-IL"/>
        </w:rPr>
      </w:pPr>
      <w:r>
        <w:rPr>
          <w:rFonts w:hint="eastAsia"/>
          <w:rtl/>
          <w:lang w:eastAsia="he-IL"/>
        </w:rPr>
        <w:t>ההצעה</w:t>
      </w:r>
      <w:r>
        <w:rPr>
          <w:rtl/>
          <w:lang w:eastAsia="he-IL"/>
        </w:rPr>
        <w:t xml:space="preserve"> להעביר את </w:t>
      </w:r>
      <w:r w:rsidRPr="00646FC0">
        <w:rPr>
          <w:rtl/>
          <w:lang w:eastAsia="he-IL"/>
        </w:rPr>
        <w:t xml:space="preserve">הצעת חוק העונשין (תיקון </w:t>
      </w:r>
      <w:r>
        <w:rPr>
          <w:rFonts w:hint="cs"/>
          <w:rtl/>
          <w:lang w:eastAsia="he-IL"/>
        </w:rPr>
        <w:t>–</w:t>
      </w:r>
      <w:r w:rsidRPr="00646FC0">
        <w:rPr>
          <w:rtl/>
          <w:lang w:eastAsia="he-IL"/>
        </w:rPr>
        <w:t xml:space="preserve"> שימוש במשבש תדרים), התשפ"ה</w:t>
      </w:r>
      <w:r>
        <w:rPr>
          <w:rFonts w:hint="cs"/>
          <w:rtl/>
          <w:lang w:eastAsia="he-IL"/>
        </w:rPr>
        <w:t>–</w:t>
      </w:r>
      <w:r w:rsidRPr="00646FC0">
        <w:rPr>
          <w:rtl/>
          <w:lang w:eastAsia="he-IL"/>
        </w:rPr>
        <w:t>2024</w:t>
      </w:r>
      <w:r>
        <w:rPr>
          <w:rFonts w:hint="cs"/>
          <w:rtl/>
          <w:lang w:eastAsia="he-IL"/>
        </w:rPr>
        <w:t xml:space="preserve">, </w:t>
      </w:r>
      <w:r>
        <w:rPr>
          <w:rFonts w:asciiTheme="minorBidi" w:hAnsiTheme="minorBidi" w:cstheme="minorBidi"/>
          <w:rtl/>
        </w:rPr>
        <w:t>לוועדה שתקבע ועדת הכנסת נתקבלה.</w:t>
      </w:r>
    </w:p>
    <w:p w:rsidR="00285A08" w:rsidRDefault="00285A08" w:rsidP="00C035A0">
      <w:pPr>
        <w:rPr>
          <w:rtl/>
          <w:lang w:eastAsia="he-IL"/>
        </w:rPr>
      </w:pPr>
    </w:p>
    <w:p w:rsidR="00285A08" w:rsidRDefault="00285A08" w:rsidP="00C035A0">
      <w:pPr>
        <w:pStyle w:val="af6"/>
        <w:keepNext/>
        <w:rPr>
          <w:rtl/>
        </w:rPr>
      </w:pPr>
      <w:bookmarkStart w:id="3981" w:name="ET_yor_6599_8"/>
      <w:r w:rsidRPr="00817842">
        <w:rPr>
          <w:rStyle w:val="TagStyle"/>
          <w:rtl/>
        </w:rPr>
        <w:t xml:space="preserve"> &lt;&lt; יור &gt;&gt; </w:t>
      </w:r>
      <w:r>
        <w:rPr>
          <w:rtl/>
        </w:rPr>
        <w:t>היו"ר משה רוט:</w:t>
      </w:r>
      <w:r w:rsidRPr="00817842">
        <w:rPr>
          <w:rStyle w:val="TagStyle"/>
          <w:rtl/>
        </w:rPr>
        <w:t xml:space="preserve"> &lt;&lt; יור &gt;&gt;</w:t>
      </w:r>
      <w:r>
        <w:rPr>
          <w:rtl/>
        </w:rPr>
        <w:t xml:space="preserve"> </w:t>
      </w:r>
      <w:bookmarkEnd w:id="3981"/>
    </w:p>
    <w:p w:rsidR="00285A08" w:rsidRDefault="00285A08" w:rsidP="00C035A0">
      <w:pPr>
        <w:rPr>
          <w:rtl/>
          <w:lang w:eastAsia="he-IL"/>
        </w:rPr>
      </w:pPr>
    </w:p>
    <w:p w:rsidR="00285A08" w:rsidRDefault="00285A08" w:rsidP="00BF2F40">
      <w:pPr>
        <w:rPr>
          <w:rtl/>
          <w:lang w:eastAsia="he-IL"/>
        </w:rPr>
      </w:pPr>
      <w:r>
        <w:rPr>
          <w:rFonts w:hint="cs"/>
          <w:rtl/>
          <w:lang w:eastAsia="he-IL"/>
        </w:rPr>
        <w:t xml:space="preserve">25 בעד, אין מתנגדים. אני קובע כי </w:t>
      </w:r>
      <w:r w:rsidRPr="002E78E1">
        <w:rPr>
          <w:rtl/>
          <w:lang w:eastAsia="he-IL"/>
        </w:rPr>
        <w:t>הצעת חוק העונשין (תיקון – שימוש במשבש תדרים), התשפ"ה–2024,</w:t>
      </w:r>
      <w:r>
        <w:rPr>
          <w:rFonts w:hint="cs"/>
          <w:rtl/>
          <w:lang w:eastAsia="he-IL"/>
        </w:rPr>
        <w:t xml:space="preserve"> של חבר הכנסת </w:t>
      </w:r>
      <w:bookmarkStart w:id="3982" w:name="_ETM_Q7_640000"/>
      <w:bookmarkEnd w:id="3982"/>
      <w:r>
        <w:rPr>
          <w:rFonts w:hint="cs"/>
          <w:rtl/>
          <w:lang w:eastAsia="he-IL"/>
        </w:rPr>
        <w:t>משה פסל</w:t>
      </w:r>
      <w:r w:rsidR="00BF2F40">
        <w:rPr>
          <w:rFonts w:hint="cs"/>
          <w:rtl/>
          <w:lang w:eastAsia="he-IL"/>
        </w:rPr>
        <w:t>,</w:t>
      </w:r>
      <w:r>
        <w:rPr>
          <w:rFonts w:hint="cs"/>
          <w:rtl/>
          <w:lang w:eastAsia="he-IL"/>
        </w:rPr>
        <w:t xml:space="preserve"> אושרה בקריאה הטרומית ותעבור לדיון בוועדת החוקה, חוק ומשפט לצורך הכנתה לקריאה הראשונה.</w:t>
      </w:r>
    </w:p>
    <w:p w:rsidR="00285A08" w:rsidRDefault="00285A08" w:rsidP="00C035A0">
      <w:pPr>
        <w:rPr>
          <w:rtl/>
          <w:lang w:eastAsia="he-IL"/>
        </w:rPr>
      </w:pPr>
    </w:p>
    <w:p w:rsidR="00285A08" w:rsidRDefault="00285A08" w:rsidP="00C035A0">
      <w:pPr>
        <w:pStyle w:val="af5"/>
        <w:keepNext/>
        <w:rPr>
          <w:rtl/>
        </w:rPr>
      </w:pPr>
      <w:bookmarkStart w:id="3983" w:name="ET_interruption_5300_18"/>
      <w:r w:rsidRPr="002E78E1">
        <w:rPr>
          <w:rStyle w:val="TagStyle"/>
          <w:rtl/>
        </w:rPr>
        <w:t xml:space="preserve"> &lt;&lt; קריאה &gt;&gt; </w:t>
      </w:r>
      <w:r>
        <w:rPr>
          <w:rtl/>
        </w:rPr>
        <w:t>מירב בן ארי (יש עתיד):</w:t>
      </w:r>
      <w:r w:rsidRPr="002E78E1">
        <w:rPr>
          <w:rStyle w:val="TagStyle"/>
          <w:rtl/>
        </w:rPr>
        <w:t xml:space="preserve"> &lt;&lt; קריאה &gt;&gt;</w:t>
      </w:r>
      <w:r>
        <w:rPr>
          <w:rtl/>
        </w:rPr>
        <w:t xml:space="preserve"> </w:t>
      </w:r>
      <w:bookmarkEnd w:id="3983"/>
    </w:p>
    <w:p w:rsidR="00285A08" w:rsidRDefault="00285A08" w:rsidP="00C035A0">
      <w:pPr>
        <w:rPr>
          <w:rtl/>
          <w:lang w:eastAsia="he-IL"/>
        </w:rPr>
      </w:pPr>
    </w:p>
    <w:p w:rsidR="00285A08" w:rsidRDefault="00285A08" w:rsidP="00C035A0">
      <w:pPr>
        <w:rPr>
          <w:rtl/>
          <w:lang w:eastAsia="he-IL"/>
        </w:rPr>
      </w:pPr>
      <w:bookmarkStart w:id="3984" w:name="_ETM_Q7_654000"/>
      <w:bookmarkEnd w:id="3984"/>
      <w:r>
        <w:rPr>
          <w:rFonts w:hint="cs"/>
          <w:rtl/>
          <w:lang w:eastAsia="he-IL"/>
        </w:rPr>
        <w:t>למה לא בוועדה לביטחון לאומי?</w:t>
      </w:r>
    </w:p>
    <w:p w:rsidR="00285A08" w:rsidRDefault="00285A08" w:rsidP="00C035A0">
      <w:pPr>
        <w:rPr>
          <w:rtl/>
          <w:lang w:eastAsia="he-IL"/>
        </w:rPr>
      </w:pPr>
    </w:p>
    <w:p w:rsidR="00285A08" w:rsidRDefault="00285A08" w:rsidP="00C035A0">
      <w:pPr>
        <w:pStyle w:val="af6"/>
        <w:keepNext/>
        <w:rPr>
          <w:rtl/>
        </w:rPr>
      </w:pPr>
      <w:bookmarkStart w:id="3985" w:name="ET_yor_6599_19"/>
      <w:r w:rsidRPr="002E78E1">
        <w:rPr>
          <w:rStyle w:val="TagStyle"/>
          <w:rtl/>
        </w:rPr>
        <w:t xml:space="preserve"> &lt;&lt; יור &gt;&gt; </w:t>
      </w:r>
      <w:r>
        <w:rPr>
          <w:rtl/>
        </w:rPr>
        <w:t>היו"ר משה רוט:</w:t>
      </w:r>
      <w:r w:rsidRPr="002E78E1">
        <w:rPr>
          <w:rStyle w:val="TagStyle"/>
          <w:rtl/>
        </w:rPr>
        <w:t xml:space="preserve"> &lt;&lt; יור &gt;&gt;</w:t>
      </w:r>
      <w:r>
        <w:rPr>
          <w:rtl/>
        </w:rPr>
        <w:t xml:space="preserve"> </w:t>
      </w:r>
      <w:bookmarkEnd w:id="3985"/>
    </w:p>
    <w:p w:rsidR="00285A08" w:rsidRDefault="00285A08" w:rsidP="00C035A0">
      <w:pPr>
        <w:rPr>
          <w:rtl/>
          <w:lang w:eastAsia="he-IL"/>
        </w:rPr>
      </w:pPr>
    </w:p>
    <w:p w:rsidR="00285A08" w:rsidRDefault="00285A08" w:rsidP="00C035A0">
      <w:pPr>
        <w:rPr>
          <w:rtl/>
          <w:lang w:eastAsia="he-IL"/>
        </w:rPr>
      </w:pPr>
      <w:bookmarkStart w:id="3986" w:name="_ETM_Q7_658000"/>
      <w:bookmarkEnd w:id="3986"/>
      <w:r>
        <w:rPr>
          <w:rFonts w:hint="cs"/>
          <w:rtl/>
          <w:lang w:eastAsia="he-IL"/>
        </w:rPr>
        <w:t xml:space="preserve">זה חוק העונשין. זה חוק שמשנה את </w:t>
      </w:r>
      <w:bookmarkStart w:id="3987" w:name="_ETM_Q7_666000"/>
      <w:bookmarkEnd w:id="3987"/>
      <w:r>
        <w:rPr>
          <w:rFonts w:hint="cs"/>
          <w:rtl/>
          <w:lang w:eastAsia="he-IL"/>
        </w:rPr>
        <w:t>הסעיף בחוק.</w:t>
      </w:r>
    </w:p>
    <w:p w:rsidR="00285A08" w:rsidRPr="006B5C2F" w:rsidRDefault="00285A08" w:rsidP="00C035A0">
      <w:pPr>
        <w:rPr>
          <w:rtl/>
        </w:rPr>
      </w:pPr>
    </w:p>
    <w:p w:rsidR="00285A08" w:rsidRDefault="00285A08" w:rsidP="00C035A0">
      <w:pPr>
        <w:pStyle w:val="af5"/>
        <w:keepNext/>
        <w:rPr>
          <w:rtl/>
        </w:rPr>
      </w:pPr>
      <w:bookmarkStart w:id="3988" w:name="ET_interruption_5300_20"/>
      <w:r w:rsidRPr="002E78E1">
        <w:rPr>
          <w:rStyle w:val="TagStyle"/>
          <w:rtl/>
        </w:rPr>
        <w:t xml:space="preserve"> &lt;&lt; קריאה &gt;&gt; </w:t>
      </w:r>
      <w:r>
        <w:rPr>
          <w:rtl/>
        </w:rPr>
        <w:t>מירב בן ארי (יש עתיד):</w:t>
      </w:r>
      <w:r w:rsidRPr="002E78E1">
        <w:rPr>
          <w:rStyle w:val="TagStyle"/>
          <w:rtl/>
        </w:rPr>
        <w:t xml:space="preserve"> &lt;&lt; קריאה &gt;&gt;</w:t>
      </w:r>
      <w:r>
        <w:rPr>
          <w:rtl/>
        </w:rPr>
        <w:t xml:space="preserve"> </w:t>
      </w:r>
      <w:bookmarkEnd w:id="3988"/>
    </w:p>
    <w:p w:rsidR="00285A08" w:rsidRDefault="00285A08" w:rsidP="00C035A0">
      <w:pPr>
        <w:rPr>
          <w:rtl/>
          <w:lang w:eastAsia="he-IL"/>
        </w:rPr>
      </w:pPr>
    </w:p>
    <w:p w:rsidR="00285A08" w:rsidRDefault="00285A08" w:rsidP="007364DA">
      <w:pPr>
        <w:rPr>
          <w:rtl/>
          <w:lang w:eastAsia="he-IL"/>
        </w:rPr>
      </w:pPr>
      <w:bookmarkStart w:id="3989" w:name="_ETM_Q7_661000"/>
      <w:bookmarkEnd w:id="3989"/>
      <w:r>
        <w:rPr>
          <w:rFonts w:hint="cs"/>
          <w:rtl/>
          <w:lang w:eastAsia="he-IL"/>
        </w:rPr>
        <w:t xml:space="preserve">אני חושבת שזה שווה דיון בוועדת </w:t>
      </w:r>
      <w:r w:rsidR="007364DA">
        <w:rPr>
          <w:rFonts w:hint="cs"/>
          <w:rtl/>
          <w:lang w:eastAsia="he-IL"/>
        </w:rPr>
        <w:t>– – –</w:t>
      </w:r>
      <w:r>
        <w:rPr>
          <w:rFonts w:hint="cs"/>
          <w:rtl/>
          <w:lang w:eastAsia="he-IL"/>
        </w:rPr>
        <w:t xml:space="preserve"> </w:t>
      </w:r>
    </w:p>
    <w:p w:rsidR="00285A08" w:rsidRDefault="00285A08" w:rsidP="00C035A0">
      <w:pPr>
        <w:rPr>
          <w:rtl/>
          <w:lang w:eastAsia="he-IL"/>
        </w:rPr>
      </w:pPr>
    </w:p>
    <w:p w:rsidR="00285A08" w:rsidRDefault="00285A08" w:rsidP="00C035A0">
      <w:pPr>
        <w:pStyle w:val="af6"/>
        <w:keepNext/>
        <w:rPr>
          <w:rtl/>
        </w:rPr>
      </w:pPr>
      <w:bookmarkStart w:id="3990" w:name="ET_yor_6599_21"/>
      <w:r w:rsidRPr="002E78E1">
        <w:rPr>
          <w:rStyle w:val="TagStyle"/>
          <w:rtl/>
        </w:rPr>
        <w:t xml:space="preserve"> &lt;&lt; יור &gt;&gt; </w:t>
      </w:r>
      <w:r>
        <w:rPr>
          <w:rtl/>
        </w:rPr>
        <w:t>היו"ר משה רוט:</w:t>
      </w:r>
      <w:r w:rsidRPr="002E78E1">
        <w:rPr>
          <w:rStyle w:val="TagStyle"/>
          <w:rtl/>
        </w:rPr>
        <w:t xml:space="preserve"> &lt;&lt; יור &gt;&gt;</w:t>
      </w:r>
      <w:r>
        <w:rPr>
          <w:rtl/>
        </w:rPr>
        <w:t xml:space="preserve"> </w:t>
      </w:r>
      <w:bookmarkEnd w:id="3990"/>
    </w:p>
    <w:p w:rsidR="00285A08" w:rsidRDefault="00285A08" w:rsidP="00C035A0">
      <w:pPr>
        <w:rPr>
          <w:rtl/>
          <w:lang w:eastAsia="he-IL"/>
        </w:rPr>
      </w:pPr>
    </w:p>
    <w:p w:rsidR="00285A08" w:rsidRDefault="00285A08" w:rsidP="00C035A0">
      <w:pPr>
        <w:rPr>
          <w:rtl/>
          <w:lang w:eastAsia="he-IL"/>
        </w:rPr>
      </w:pPr>
      <w:bookmarkStart w:id="3991" w:name="_ETM_Q7_667000"/>
      <w:bookmarkEnd w:id="3991"/>
      <w:r>
        <w:rPr>
          <w:rFonts w:hint="cs"/>
          <w:rtl/>
          <w:lang w:eastAsia="he-IL"/>
        </w:rPr>
        <w:t xml:space="preserve">יכול להיות. אם כן, זה יהיה </w:t>
      </w:r>
      <w:bookmarkStart w:id="3992" w:name="_ETM_Q7_676000"/>
      <w:bookmarkEnd w:id="3992"/>
      <w:r>
        <w:rPr>
          <w:rFonts w:hint="cs"/>
          <w:rtl/>
          <w:lang w:eastAsia="he-IL"/>
        </w:rPr>
        <w:t>בוועדת הכנסת להחלטה לאיזו ועדה זה יעבור.</w:t>
      </w:r>
    </w:p>
    <w:p w:rsidR="00285A08" w:rsidRDefault="00285A08" w:rsidP="00C035A0">
      <w:pPr>
        <w:rPr>
          <w:rtl/>
          <w:lang w:eastAsia="he-IL"/>
        </w:rPr>
      </w:pPr>
    </w:p>
    <w:p w:rsidR="00285A08" w:rsidRDefault="00285A08" w:rsidP="00C035A0">
      <w:pPr>
        <w:rPr>
          <w:rtl/>
          <w:lang w:eastAsia="he-IL"/>
        </w:rPr>
      </w:pPr>
      <w:bookmarkStart w:id="3993" w:name="_ETM_Q7_684000"/>
      <w:bookmarkEnd w:id="3993"/>
      <w:r>
        <w:rPr>
          <w:rFonts w:hint="cs"/>
          <w:rtl/>
          <w:lang w:eastAsia="he-IL"/>
        </w:rPr>
        <w:t xml:space="preserve">חברי הכנסת, יש </w:t>
      </w:r>
      <w:bookmarkStart w:id="3994" w:name="_ETM_Q7_683000"/>
      <w:bookmarkEnd w:id="3994"/>
      <w:r>
        <w:rPr>
          <w:rFonts w:hint="cs"/>
          <w:rtl/>
          <w:lang w:eastAsia="he-IL"/>
        </w:rPr>
        <w:t xml:space="preserve">הצבעה נוספת. אנחנו עוברים להצבעה על הצעת חוק העונשין (תיקון </w:t>
      </w:r>
      <w:r>
        <w:rPr>
          <w:rtl/>
          <w:lang w:eastAsia="he-IL"/>
        </w:rPr>
        <w:t>–</w:t>
      </w:r>
      <w:r>
        <w:rPr>
          <w:rFonts w:hint="cs"/>
          <w:rtl/>
          <w:lang w:eastAsia="he-IL"/>
        </w:rPr>
        <w:t xml:space="preserve"> שימוש במשבש תדרים), התשפ"ד</w:t>
      </w:r>
      <w:r>
        <w:rPr>
          <w:rFonts w:hint="eastAsia"/>
          <w:rtl/>
          <w:lang w:eastAsia="he-IL"/>
        </w:rPr>
        <w:t>–</w:t>
      </w:r>
      <w:r>
        <w:rPr>
          <w:rFonts w:hint="cs"/>
          <w:rtl/>
          <w:lang w:eastAsia="he-IL"/>
        </w:rPr>
        <w:t xml:space="preserve">2024, של </w:t>
      </w:r>
      <w:bookmarkStart w:id="3995" w:name="_ETM_Q7_694000"/>
      <w:bookmarkEnd w:id="3995"/>
      <w:r>
        <w:rPr>
          <w:rFonts w:hint="cs"/>
          <w:rtl/>
          <w:lang w:eastAsia="he-IL"/>
        </w:rPr>
        <w:t>חבר הכנסת צביקה פוגל. הצבעה.</w:t>
      </w:r>
    </w:p>
    <w:p w:rsidR="00285A08" w:rsidRDefault="00285A08" w:rsidP="00C035A0">
      <w:pPr>
        <w:rPr>
          <w:rtl/>
          <w:lang w:eastAsia="he-IL"/>
        </w:rPr>
      </w:pPr>
    </w:p>
    <w:p w:rsidR="00285A08" w:rsidRDefault="00285A08" w:rsidP="00C035A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285A08" w:rsidRDefault="00285A08" w:rsidP="00C035A0">
      <w:pPr>
        <w:pStyle w:val="--"/>
        <w:keepNext/>
        <w:rPr>
          <w:rtl/>
          <w:lang w:eastAsia="he-IL"/>
        </w:rPr>
      </w:pPr>
    </w:p>
    <w:p w:rsidR="00285A08" w:rsidRDefault="00285A08" w:rsidP="00C035A0">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24</w:t>
      </w:r>
    </w:p>
    <w:p w:rsidR="00285A08" w:rsidRDefault="00285A08" w:rsidP="00C035A0">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285A08" w:rsidRDefault="00285A08" w:rsidP="00C035A0">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285A08" w:rsidRPr="00817842" w:rsidRDefault="00285A08" w:rsidP="00C035A0">
      <w:pPr>
        <w:pStyle w:val="af2"/>
        <w:rPr>
          <w:rtl/>
          <w:lang w:eastAsia="he-IL"/>
        </w:rPr>
      </w:pPr>
      <w:r>
        <w:rPr>
          <w:rFonts w:hint="eastAsia"/>
          <w:rtl/>
          <w:lang w:eastAsia="he-IL"/>
        </w:rPr>
        <w:t>ההצעה</w:t>
      </w:r>
      <w:r>
        <w:rPr>
          <w:rtl/>
          <w:lang w:eastAsia="he-IL"/>
        </w:rPr>
        <w:t xml:space="preserve"> להעביר את </w:t>
      </w:r>
      <w:r>
        <w:rPr>
          <w:rFonts w:hint="cs"/>
          <w:rtl/>
          <w:lang w:eastAsia="he-IL"/>
        </w:rPr>
        <w:t xml:space="preserve">הצעת חוק העונשין (תיקון </w:t>
      </w:r>
      <w:r>
        <w:rPr>
          <w:rtl/>
          <w:lang w:eastAsia="he-IL"/>
        </w:rPr>
        <w:t>–</w:t>
      </w:r>
      <w:r>
        <w:rPr>
          <w:rFonts w:hint="cs"/>
          <w:rtl/>
          <w:lang w:eastAsia="he-IL"/>
        </w:rPr>
        <w:t xml:space="preserve"> שימוש במשבש תדרים), התשפ"ד</w:t>
      </w:r>
      <w:r>
        <w:rPr>
          <w:rFonts w:hint="eastAsia"/>
          <w:rtl/>
          <w:lang w:eastAsia="he-IL"/>
        </w:rPr>
        <w:t>–</w:t>
      </w:r>
      <w:r>
        <w:rPr>
          <w:rFonts w:hint="cs"/>
          <w:rtl/>
          <w:lang w:eastAsia="he-IL"/>
        </w:rPr>
        <w:t xml:space="preserve">2024, </w:t>
      </w:r>
      <w:bookmarkStart w:id="3996" w:name="_ETM_Q7_618000"/>
      <w:bookmarkEnd w:id="3996"/>
      <w:r>
        <w:rPr>
          <w:rFonts w:asciiTheme="minorBidi" w:hAnsiTheme="minorBidi" w:cstheme="minorBidi"/>
          <w:rtl/>
        </w:rPr>
        <w:t>לוועדה שתקבע ועדת הכנסת נתקבלה.</w:t>
      </w:r>
    </w:p>
    <w:p w:rsidR="00285A08" w:rsidRDefault="00285A08" w:rsidP="00C035A0">
      <w:pPr>
        <w:rPr>
          <w:rtl/>
          <w:lang w:eastAsia="he-IL"/>
        </w:rPr>
      </w:pPr>
    </w:p>
    <w:p w:rsidR="00285A08" w:rsidRDefault="00285A08" w:rsidP="00C035A0">
      <w:pPr>
        <w:pStyle w:val="af6"/>
        <w:keepNext/>
        <w:rPr>
          <w:rtl/>
        </w:rPr>
      </w:pPr>
      <w:bookmarkStart w:id="3997" w:name="ET_yor_6599_10"/>
      <w:r w:rsidRPr="00817842">
        <w:rPr>
          <w:rStyle w:val="TagStyle"/>
          <w:rtl/>
        </w:rPr>
        <w:t xml:space="preserve"> &lt;&lt; יור &gt;&gt; </w:t>
      </w:r>
      <w:r>
        <w:rPr>
          <w:rtl/>
        </w:rPr>
        <w:t>היו"ר משה רוט:</w:t>
      </w:r>
      <w:r w:rsidRPr="00817842">
        <w:rPr>
          <w:rStyle w:val="TagStyle"/>
          <w:rtl/>
        </w:rPr>
        <w:t xml:space="preserve"> &lt;&lt; יור &gt;&gt;</w:t>
      </w:r>
      <w:r>
        <w:rPr>
          <w:rtl/>
        </w:rPr>
        <w:t xml:space="preserve"> </w:t>
      </w:r>
      <w:bookmarkEnd w:id="3997"/>
    </w:p>
    <w:p w:rsidR="00285A08" w:rsidRDefault="00285A08" w:rsidP="00C035A0">
      <w:pPr>
        <w:rPr>
          <w:rtl/>
          <w:lang w:eastAsia="he-IL"/>
        </w:rPr>
      </w:pPr>
    </w:p>
    <w:p w:rsidR="00285A08" w:rsidRDefault="00285A08" w:rsidP="007364DA">
      <w:pPr>
        <w:rPr>
          <w:rtl/>
          <w:lang w:eastAsia="he-IL"/>
        </w:rPr>
      </w:pPr>
      <w:r>
        <w:rPr>
          <w:rFonts w:hint="cs"/>
          <w:rtl/>
          <w:lang w:eastAsia="he-IL"/>
        </w:rPr>
        <w:t xml:space="preserve">24 בעד, אין מתנגדים. אני </w:t>
      </w:r>
      <w:bookmarkStart w:id="3998" w:name="_ETM_Q7_710000"/>
      <w:bookmarkEnd w:id="3998"/>
      <w:r>
        <w:rPr>
          <w:rFonts w:hint="cs"/>
          <w:rtl/>
          <w:lang w:eastAsia="he-IL"/>
        </w:rPr>
        <w:t xml:space="preserve">קובע כי הצעת חוק העונשין (תיקון </w:t>
      </w:r>
      <w:r>
        <w:rPr>
          <w:rtl/>
          <w:lang w:eastAsia="he-IL"/>
        </w:rPr>
        <w:t>–</w:t>
      </w:r>
      <w:r>
        <w:rPr>
          <w:rFonts w:hint="cs"/>
          <w:rtl/>
          <w:lang w:eastAsia="he-IL"/>
        </w:rPr>
        <w:t xml:space="preserve"> שימוש במשבש תדרים), התשפ"ד</w:t>
      </w:r>
      <w:r>
        <w:rPr>
          <w:rFonts w:hint="eastAsia"/>
          <w:rtl/>
          <w:lang w:eastAsia="he-IL"/>
        </w:rPr>
        <w:t>–</w:t>
      </w:r>
      <w:r>
        <w:rPr>
          <w:rFonts w:hint="cs"/>
          <w:rtl/>
          <w:lang w:eastAsia="he-IL"/>
        </w:rPr>
        <w:t xml:space="preserve">2024, של חבר הכנסת צביקה פוגל אושרה בקריאה הטרומית ותעבור לדיון בוועדת הכנסת לקבוע </w:t>
      </w:r>
      <w:bookmarkStart w:id="3999" w:name="_ETM_Q7_725000"/>
      <w:bookmarkEnd w:id="3999"/>
      <w:r>
        <w:rPr>
          <w:rFonts w:hint="cs"/>
          <w:rtl/>
          <w:lang w:eastAsia="he-IL"/>
        </w:rPr>
        <w:t xml:space="preserve">את מקום הדיון </w:t>
      </w:r>
      <w:r w:rsidR="007364DA">
        <w:rPr>
          <w:rFonts w:hint="cs"/>
          <w:rtl/>
          <w:lang w:eastAsia="he-IL"/>
        </w:rPr>
        <w:t>– – –</w:t>
      </w:r>
    </w:p>
    <w:p w:rsidR="00285A08" w:rsidRDefault="00285A08" w:rsidP="00C035A0">
      <w:pPr>
        <w:rPr>
          <w:rtl/>
          <w:lang w:eastAsia="he-IL"/>
        </w:rPr>
      </w:pPr>
    </w:p>
    <w:p w:rsidR="00285A08" w:rsidRDefault="00285A08" w:rsidP="00C035A0">
      <w:pPr>
        <w:pStyle w:val="af5"/>
        <w:keepNext/>
        <w:rPr>
          <w:rtl/>
        </w:rPr>
      </w:pPr>
      <w:bookmarkStart w:id="4000" w:name="ET_interruption_5300_11"/>
      <w:r w:rsidRPr="00817842">
        <w:rPr>
          <w:rStyle w:val="TagStyle"/>
          <w:rtl/>
        </w:rPr>
        <w:t xml:space="preserve"> &lt;&lt; קריאה &gt;&gt; </w:t>
      </w:r>
      <w:r>
        <w:rPr>
          <w:rtl/>
        </w:rPr>
        <w:t>מירב בן ארי (יש עתיד):</w:t>
      </w:r>
      <w:r w:rsidRPr="00817842">
        <w:rPr>
          <w:rStyle w:val="TagStyle"/>
          <w:rtl/>
        </w:rPr>
        <w:t xml:space="preserve"> &lt;&lt; קריאה &gt;&gt;</w:t>
      </w:r>
      <w:r>
        <w:rPr>
          <w:rtl/>
        </w:rPr>
        <w:t xml:space="preserve"> </w:t>
      </w:r>
      <w:bookmarkEnd w:id="4000"/>
    </w:p>
    <w:p w:rsidR="00285A08" w:rsidRDefault="00285A08" w:rsidP="00C035A0">
      <w:pPr>
        <w:rPr>
          <w:rtl/>
          <w:lang w:eastAsia="he-IL"/>
        </w:rPr>
      </w:pPr>
    </w:p>
    <w:p w:rsidR="00285A08" w:rsidRDefault="00285A08" w:rsidP="00C035A0">
      <w:pPr>
        <w:rPr>
          <w:rtl/>
          <w:lang w:eastAsia="he-IL"/>
        </w:rPr>
      </w:pPr>
      <w:r>
        <w:rPr>
          <w:rFonts w:hint="cs"/>
          <w:rtl/>
          <w:lang w:eastAsia="he-IL"/>
        </w:rPr>
        <w:t>אני רוצה בוועדה לביטחון לאומי.</w:t>
      </w:r>
    </w:p>
    <w:p w:rsidR="00285A08" w:rsidRDefault="00285A08" w:rsidP="00C035A0">
      <w:pPr>
        <w:rPr>
          <w:rtl/>
          <w:lang w:eastAsia="he-IL"/>
        </w:rPr>
      </w:pPr>
    </w:p>
    <w:p w:rsidR="00285A08" w:rsidRDefault="00285A08" w:rsidP="00C035A0">
      <w:pPr>
        <w:pStyle w:val="af6"/>
        <w:keepNext/>
        <w:rPr>
          <w:rtl/>
        </w:rPr>
      </w:pPr>
      <w:bookmarkStart w:id="4001" w:name="ET_yor_6599_12"/>
      <w:r w:rsidRPr="00817842">
        <w:rPr>
          <w:rStyle w:val="TagStyle"/>
          <w:rtl/>
        </w:rPr>
        <w:t xml:space="preserve"> &lt;&lt; יור &gt;&gt; </w:t>
      </w:r>
      <w:r>
        <w:rPr>
          <w:rtl/>
        </w:rPr>
        <w:t>היו"ר משה רוט:</w:t>
      </w:r>
      <w:r w:rsidRPr="00817842">
        <w:rPr>
          <w:rStyle w:val="TagStyle"/>
          <w:rtl/>
        </w:rPr>
        <w:t xml:space="preserve"> &lt;&lt; יור &gt;&gt;</w:t>
      </w:r>
      <w:r>
        <w:rPr>
          <w:rtl/>
        </w:rPr>
        <w:t xml:space="preserve"> </w:t>
      </w:r>
      <w:bookmarkEnd w:id="4001"/>
    </w:p>
    <w:p w:rsidR="00285A08" w:rsidRDefault="00285A08" w:rsidP="00C035A0">
      <w:pPr>
        <w:rPr>
          <w:rtl/>
          <w:lang w:eastAsia="he-IL"/>
        </w:rPr>
      </w:pPr>
    </w:p>
    <w:p w:rsidR="00285A08" w:rsidRDefault="00285A08" w:rsidP="007364DA">
      <w:pPr>
        <w:rPr>
          <w:rtl/>
          <w:lang w:eastAsia="he-IL"/>
        </w:rPr>
      </w:pPr>
      <w:r>
        <w:rPr>
          <w:rFonts w:hint="cs"/>
          <w:rtl/>
          <w:lang w:eastAsia="he-IL"/>
        </w:rPr>
        <w:t xml:space="preserve">ולכן אמרתי ועדת הכנסת, ושם יוחלט. </w:t>
      </w:r>
      <w:bookmarkStart w:id="4002" w:name="_ETM_Q7_729000"/>
      <w:bookmarkEnd w:id="4002"/>
      <w:r w:rsidR="007364DA">
        <w:rPr>
          <w:rFonts w:hint="cs"/>
          <w:rtl/>
          <w:lang w:eastAsia="he-IL"/>
        </w:rPr>
        <w:t>– –</w:t>
      </w:r>
      <w:r>
        <w:rPr>
          <w:rFonts w:hint="cs"/>
          <w:rtl/>
          <w:lang w:eastAsia="he-IL"/>
        </w:rPr>
        <w:t xml:space="preserve"> לצורך הכנתה לקריאה הראשונה.</w:t>
      </w:r>
    </w:p>
    <w:p w:rsidR="00285A08" w:rsidRDefault="00285A08" w:rsidP="00C035A0">
      <w:pPr>
        <w:rPr>
          <w:rtl/>
          <w:lang w:eastAsia="he-IL"/>
        </w:rPr>
      </w:pPr>
    </w:p>
    <w:p w:rsidR="00285A08" w:rsidRDefault="00285A08" w:rsidP="00C035A0">
      <w:pPr>
        <w:rPr>
          <w:rtl/>
          <w:lang w:eastAsia="he-IL"/>
        </w:rPr>
      </w:pPr>
    </w:p>
    <w:p w:rsidR="00285A08" w:rsidRDefault="00285A08" w:rsidP="00C035A0">
      <w:pPr>
        <w:pStyle w:val="a6"/>
        <w:rPr>
          <w:rtl/>
          <w:lang w:eastAsia="he-IL"/>
        </w:rPr>
      </w:pPr>
      <w:bookmarkStart w:id="4003" w:name="ET_hatsach_645348_13"/>
      <w:r w:rsidRPr="00817842">
        <w:rPr>
          <w:rStyle w:val="TagStyle"/>
          <w:rtl/>
        </w:rPr>
        <w:t xml:space="preserve"> &lt;&lt; הצח &gt;&gt; </w:t>
      </w:r>
      <w:bookmarkStart w:id="4004" w:name="_Toc190280879"/>
      <w:r>
        <w:rPr>
          <w:rtl/>
          <w:lang w:eastAsia="he-IL"/>
        </w:rPr>
        <w:t>הצעת חוק בתי דין רבניים (הקדשות רבניים), התשפ"ד</w:t>
      </w:r>
      <w:r>
        <w:rPr>
          <w:rFonts w:hint="cs"/>
          <w:rtl/>
          <w:lang w:eastAsia="he-IL"/>
        </w:rPr>
        <w:t>–</w:t>
      </w:r>
      <w:r>
        <w:rPr>
          <w:rtl/>
          <w:lang w:eastAsia="he-IL"/>
        </w:rPr>
        <w:t>2024</w:t>
      </w:r>
      <w:bookmarkEnd w:id="4004"/>
      <w:r w:rsidRPr="00817842">
        <w:rPr>
          <w:rStyle w:val="TagStyle"/>
          <w:rtl/>
        </w:rPr>
        <w:t xml:space="preserve"> &lt;&lt; הצח &gt;&gt;</w:t>
      </w:r>
      <w:r>
        <w:rPr>
          <w:rtl/>
          <w:lang w:eastAsia="he-IL"/>
        </w:rPr>
        <w:t xml:space="preserve"> </w:t>
      </w:r>
      <w:bookmarkEnd w:id="4003"/>
    </w:p>
    <w:p w:rsidR="00285A08" w:rsidRDefault="00285A08" w:rsidP="00C035A0">
      <w:pPr>
        <w:rPr>
          <w:rtl/>
          <w:lang w:eastAsia="he-IL"/>
        </w:rPr>
      </w:pPr>
      <w:r>
        <w:rPr>
          <w:rtl/>
          <w:lang w:eastAsia="he-IL"/>
        </w:rPr>
        <w:t>[הצעת חוק פ/4560</w:t>
      </w:r>
      <w:r>
        <w:rPr>
          <w:rFonts w:hint="cs"/>
          <w:rtl/>
          <w:lang w:eastAsia="he-IL"/>
        </w:rPr>
        <w:t>/25; נספחות.</w:t>
      </w:r>
      <w:r>
        <w:rPr>
          <w:rtl/>
          <w:lang w:eastAsia="he-IL"/>
        </w:rPr>
        <w:t>]</w:t>
      </w:r>
    </w:p>
    <w:p w:rsidR="00285A08" w:rsidRDefault="00285A08" w:rsidP="00C035A0">
      <w:pPr>
        <w:pStyle w:val="-0"/>
        <w:rPr>
          <w:rtl/>
          <w:lang w:eastAsia="he-IL"/>
        </w:rPr>
      </w:pPr>
      <w:r>
        <w:rPr>
          <w:rtl/>
          <w:lang w:eastAsia="he-IL"/>
        </w:rPr>
        <w:t>(הצעת חבר הכנסת</w:t>
      </w:r>
      <w:r>
        <w:rPr>
          <w:rFonts w:hint="cs"/>
          <w:rtl/>
          <w:lang w:eastAsia="he-IL"/>
        </w:rPr>
        <w:t xml:space="preserve"> ארז מלול</w:t>
      </w:r>
      <w:r>
        <w:rPr>
          <w:rtl/>
          <w:lang w:eastAsia="he-IL"/>
        </w:rPr>
        <w:t>)</w:t>
      </w:r>
    </w:p>
    <w:p w:rsidR="00285A08" w:rsidRDefault="00285A08" w:rsidP="00C035A0">
      <w:pPr>
        <w:rPr>
          <w:rtl/>
          <w:lang w:eastAsia="he-IL"/>
        </w:rPr>
      </w:pPr>
    </w:p>
    <w:p w:rsidR="00285A08" w:rsidRDefault="00285A08" w:rsidP="00C035A0">
      <w:pPr>
        <w:pStyle w:val="af6"/>
        <w:keepNext/>
        <w:rPr>
          <w:rtl/>
        </w:rPr>
      </w:pPr>
      <w:bookmarkStart w:id="4005" w:name="ET_yor_6599_14"/>
      <w:r w:rsidRPr="00817842">
        <w:rPr>
          <w:rStyle w:val="TagStyle"/>
          <w:rtl/>
        </w:rPr>
        <w:t xml:space="preserve"> &lt;&lt; יור &gt;&gt; </w:t>
      </w:r>
      <w:r>
        <w:rPr>
          <w:rtl/>
        </w:rPr>
        <w:t>היו"ר משה רוט:</w:t>
      </w:r>
      <w:r w:rsidRPr="00817842">
        <w:rPr>
          <w:rStyle w:val="TagStyle"/>
          <w:rtl/>
        </w:rPr>
        <w:t xml:space="preserve"> &lt;&lt; יור &gt;&gt;</w:t>
      </w:r>
      <w:r>
        <w:rPr>
          <w:rtl/>
        </w:rPr>
        <w:t xml:space="preserve"> </w:t>
      </w:r>
      <w:bookmarkEnd w:id="4005"/>
    </w:p>
    <w:p w:rsidR="00285A08" w:rsidRDefault="00285A08" w:rsidP="00C035A0">
      <w:pPr>
        <w:rPr>
          <w:rtl/>
          <w:lang w:eastAsia="he-IL"/>
        </w:rPr>
      </w:pPr>
    </w:p>
    <w:p w:rsidR="00285A08" w:rsidRDefault="00285A08" w:rsidP="005F50AB">
      <w:pPr>
        <w:rPr>
          <w:rtl/>
          <w:lang w:eastAsia="he-IL"/>
        </w:rPr>
      </w:pPr>
      <w:r>
        <w:rPr>
          <w:rFonts w:hint="cs"/>
          <w:rtl/>
          <w:lang w:eastAsia="he-IL"/>
        </w:rPr>
        <w:t xml:space="preserve">נעבור לנושא הבא על סדר-היום </w:t>
      </w:r>
      <w:r>
        <w:rPr>
          <w:rFonts w:hint="eastAsia"/>
          <w:rtl/>
          <w:lang w:eastAsia="he-IL"/>
        </w:rPr>
        <w:t xml:space="preserve">– </w:t>
      </w:r>
      <w:r w:rsidRPr="002E78E1">
        <w:rPr>
          <w:rtl/>
          <w:lang w:eastAsia="he-IL"/>
        </w:rPr>
        <w:t>הצעת חוק בתי דין רבניים (הקדשות רבניים), התשפ"ד–2024</w:t>
      </w:r>
      <w:r>
        <w:rPr>
          <w:rFonts w:hint="cs"/>
          <w:rtl/>
          <w:lang w:eastAsia="he-IL"/>
        </w:rPr>
        <w:t>,</w:t>
      </w:r>
      <w:bookmarkStart w:id="4006" w:name="_ETM_Q7_747000"/>
      <w:bookmarkEnd w:id="4006"/>
      <w:r>
        <w:rPr>
          <w:rFonts w:hint="cs"/>
          <w:rtl/>
          <w:lang w:eastAsia="he-IL"/>
        </w:rPr>
        <w:t xml:space="preserve"> </w:t>
      </w:r>
      <w:bookmarkStart w:id="4007" w:name="_ETM_Q7_743000"/>
      <w:bookmarkEnd w:id="4007"/>
      <w:r>
        <w:rPr>
          <w:rFonts w:hint="cs"/>
          <w:rtl/>
          <w:lang w:eastAsia="he-IL"/>
        </w:rPr>
        <w:t>של חבר הכנסת ארז מלול. אני מזמין את חבר הכנסת ארז מלול להציג את הצעת החוק. בבקשה, אדוני, לרשותך עשר דקות.</w:t>
      </w:r>
    </w:p>
    <w:p w:rsidR="00285A08" w:rsidRDefault="00285A08" w:rsidP="00C035A0">
      <w:pPr>
        <w:rPr>
          <w:rtl/>
          <w:lang w:eastAsia="he-IL"/>
        </w:rPr>
      </w:pPr>
    </w:p>
    <w:p w:rsidR="00285A08" w:rsidRDefault="00285A08" w:rsidP="00C035A0">
      <w:pPr>
        <w:pStyle w:val="a4"/>
        <w:keepNext/>
        <w:rPr>
          <w:rtl/>
        </w:rPr>
      </w:pPr>
      <w:bookmarkStart w:id="4008" w:name="ET_speaker_6520_15"/>
      <w:r w:rsidRPr="00817842">
        <w:rPr>
          <w:rStyle w:val="TagStyle"/>
          <w:rtl/>
        </w:rPr>
        <w:t xml:space="preserve"> &lt;&lt; דובר &gt;&gt; </w:t>
      </w:r>
      <w:bookmarkStart w:id="4009" w:name="_Toc190280880"/>
      <w:r>
        <w:rPr>
          <w:rtl/>
        </w:rPr>
        <w:t>ארז מלול (ש"ס):</w:t>
      </w:r>
      <w:bookmarkEnd w:id="4009"/>
      <w:r w:rsidRPr="00817842">
        <w:rPr>
          <w:rStyle w:val="TagStyle"/>
          <w:rtl/>
        </w:rPr>
        <w:t xml:space="preserve"> &lt;&lt; דובר &gt;&gt;</w:t>
      </w:r>
      <w:r>
        <w:rPr>
          <w:rtl/>
        </w:rPr>
        <w:t xml:space="preserve"> </w:t>
      </w:r>
      <w:bookmarkEnd w:id="4008"/>
    </w:p>
    <w:p w:rsidR="00285A08" w:rsidRDefault="00285A08" w:rsidP="00C035A0">
      <w:pPr>
        <w:rPr>
          <w:rtl/>
          <w:lang w:eastAsia="he-IL"/>
        </w:rPr>
      </w:pPr>
    </w:p>
    <w:p w:rsidR="00285A08" w:rsidRDefault="00285A08" w:rsidP="00BF2F40">
      <w:pPr>
        <w:rPr>
          <w:rtl/>
        </w:rPr>
      </w:pPr>
      <w:r>
        <w:rPr>
          <w:rFonts w:hint="cs"/>
          <w:rtl/>
          <w:lang w:eastAsia="he-IL"/>
        </w:rPr>
        <w:t xml:space="preserve">אדוני היושב-ראש, כבוד השרים, חבריי </w:t>
      </w:r>
      <w:bookmarkStart w:id="4010" w:name="_ETM_Q7_784000"/>
      <w:bookmarkEnd w:id="4010"/>
      <w:r>
        <w:rPr>
          <w:rFonts w:hint="cs"/>
          <w:rtl/>
          <w:lang w:eastAsia="he-IL"/>
        </w:rPr>
        <w:t>חברי הכנסת, במשך כ-100 שנים ניהלו בתי הדין הרבניים בישראל את נכסי ההקדשות הדתיים.</w:t>
      </w:r>
      <w:bookmarkStart w:id="4011" w:name="TOR_Q8"/>
      <w:bookmarkEnd w:id="4011"/>
      <w:r>
        <w:rPr>
          <w:rFonts w:hint="cs"/>
          <w:rtl/>
        </w:rPr>
        <w:t xml:space="preserve"> מה זה הקדשות? </w:t>
      </w:r>
      <w:r>
        <w:rPr>
          <w:rtl/>
        </w:rPr>
        <w:t>נכסים פרטיים שבעליהם הקדישו אותם למטרות ציבוריות שונות ב</w:t>
      </w:r>
      <w:r>
        <w:rPr>
          <w:rFonts w:hint="cs"/>
          <w:rtl/>
        </w:rPr>
        <w:t xml:space="preserve">-160 השנים </w:t>
      </w:r>
      <w:r>
        <w:rPr>
          <w:rtl/>
        </w:rPr>
        <w:t>האחרונות.</w:t>
      </w:r>
      <w:r>
        <w:rPr>
          <w:rFonts w:hint="cs"/>
          <w:rtl/>
        </w:rPr>
        <w:t xml:space="preserve"> </w:t>
      </w:r>
      <w:bookmarkStart w:id="4012" w:name="_ETM_Q8_201000"/>
      <w:bookmarkEnd w:id="4012"/>
      <w:r>
        <w:rPr>
          <w:rtl/>
        </w:rPr>
        <w:t>בתקופה העות</w:t>
      </w:r>
      <w:r>
        <w:rPr>
          <w:rFonts w:hint="cs"/>
          <w:rtl/>
        </w:rPr>
        <w:t>'</w:t>
      </w:r>
      <w:r>
        <w:rPr>
          <w:rtl/>
        </w:rPr>
        <w:t>מ</w:t>
      </w:r>
      <w:r>
        <w:rPr>
          <w:rFonts w:hint="cs"/>
          <w:rtl/>
        </w:rPr>
        <w:t>א</w:t>
      </w:r>
      <w:r>
        <w:rPr>
          <w:rtl/>
        </w:rPr>
        <w:t xml:space="preserve">נית כל העדות הדתיות היו מחויבות להתדיין </w:t>
      </w:r>
      <w:r>
        <w:rPr>
          <w:rFonts w:hint="cs"/>
          <w:rtl/>
        </w:rPr>
        <w:t xml:space="preserve">בנושא ההקדשות </w:t>
      </w:r>
      <w:bookmarkStart w:id="4013" w:name="_ETM_Q8_206000"/>
      <w:bookmarkEnd w:id="4013"/>
      <w:r>
        <w:rPr>
          <w:rtl/>
        </w:rPr>
        <w:t xml:space="preserve">בבתי הדין </w:t>
      </w:r>
      <w:proofErr w:type="spellStart"/>
      <w:r>
        <w:rPr>
          <w:rtl/>
        </w:rPr>
        <w:t>השרעיים</w:t>
      </w:r>
      <w:proofErr w:type="spellEnd"/>
      <w:r>
        <w:rPr>
          <w:rtl/>
        </w:rPr>
        <w:t xml:space="preserve">, אך עם בוא המנדט הבריטי הכיר המחוקק בזכותו של כל אדם לנהל את נכסיו </w:t>
      </w:r>
      <w:r>
        <w:rPr>
          <w:rFonts w:hint="cs"/>
          <w:rtl/>
        </w:rPr>
        <w:t xml:space="preserve">ואת הקדשותיו </w:t>
      </w:r>
      <w:r>
        <w:rPr>
          <w:rtl/>
        </w:rPr>
        <w:t>בהתאם לדין הדתי שלו והעניק לכל עדה דתית סמכות שיפוט ייחודית על ההקדשות שלה לפי רצונו של מקדיש הנכסים.</w:t>
      </w:r>
      <w:r>
        <w:rPr>
          <w:rFonts w:hint="cs"/>
          <w:rtl/>
        </w:rPr>
        <w:t xml:space="preserve"> אדם שרוצה הקדש אזרחי הולך לבתי משפט,</w:t>
      </w:r>
      <w:bookmarkStart w:id="4014" w:name="_ETM_Q8_238000"/>
      <w:bookmarkEnd w:id="4014"/>
      <w:r>
        <w:rPr>
          <w:rFonts w:hint="cs"/>
          <w:rtl/>
        </w:rPr>
        <w:t xml:space="preserve"> הקדש דתי-אורתודוקסי </w:t>
      </w:r>
      <w:r>
        <w:rPr>
          <w:rFonts w:hint="eastAsia"/>
          <w:rtl/>
        </w:rPr>
        <w:t>–</w:t>
      </w:r>
      <w:r>
        <w:rPr>
          <w:rFonts w:hint="cs"/>
          <w:rtl/>
        </w:rPr>
        <w:t xml:space="preserve"> לבתי הדין הרבניים, מוסלמי </w:t>
      </w:r>
      <w:r>
        <w:rPr>
          <w:rFonts w:hint="eastAsia"/>
          <w:rtl/>
        </w:rPr>
        <w:t>–</w:t>
      </w:r>
      <w:r>
        <w:rPr>
          <w:rFonts w:hint="cs"/>
          <w:rtl/>
        </w:rPr>
        <w:t xml:space="preserve"> </w:t>
      </w:r>
      <w:proofErr w:type="spellStart"/>
      <w:r>
        <w:rPr>
          <w:rFonts w:hint="cs"/>
          <w:rtl/>
        </w:rPr>
        <w:t>לשרעיים</w:t>
      </w:r>
      <w:proofErr w:type="spellEnd"/>
      <w:r>
        <w:rPr>
          <w:rFonts w:hint="cs"/>
          <w:rtl/>
        </w:rPr>
        <w:t xml:space="preserve"> וכן הלאה. </w:t>
      </w:r>
    </w:p>
    <w:p w:rsidR="00285A08" w:rsidRDefault="00285A08" w:rsidP="00C035A0">
      <w:pPr>
        <w:rPr>
          <w:rtl/>
        </w:rPr>
      </w:pPr>
    </w:p>
    <w:p w:rsidR="00285A08" w:rsidRDefault="00285A08" w:rsidP="00BF2F40">
      <w:pPr>
        <w:rPr>
          <w:rtl/>
        </w:rPr>
      </w:pPr>
      <w:bookmarkStart w:id="4015" w:name="_ETM_Q8_231000"/>
      <w:bookmarkEnd w:id="4015"/>
      <w:r>
        <w:rPr>
          <w:rtl/>
        </w:rPr>
        <w:t>בשנת 1979 נחקק חוק הנאמנות</w:t>
      </w:r>
      <w:r>
        <w:rPr>
          <w:rFonts w:hint="cs"/>
          <w:rtl/>
        </w:rPr>
        <w:t>,</w:t>
      </w:r>
      <w:r>
        <w:rPr>
          <w:rtl/>
        </w:rPr>
        <w:t xml:space="preserve"> שהסדיר </w:t>
      </w:r>
      <w:r>
        <w:rPr>
          <w:rFonts w:hint="cs"/>
          <w:rtl/>
        </w:rPr>
        <w:t xml:space="preserve">רק </w:t>
      </w:r>
      <w:r>
        <w:rPr>
          <w:rtl/>
        </w:rPr>
        <w:t xml:space="preserve">הקדשות אזרחיים שאינם דתיים בלבד, אך לא העניק לבתי הדין </w:t>
      </w:r>
      <w:r>
        <w:rPr>
          <w:rFonts w:hint="cs"/>
          <w:rtl/>
        </w:rPr>
        <w:t xml:space="preserve">הרבניים, </w:t>
      </w:r>
      <w:r>
        <w:rPr>
          <w:rtl/>
        </w:rPr>
        <w:t>שהחוק לא חל עליהם, כלים רגולטוריים מודרניים או</w:t>
      </w:r>
      <w:r>
        <w:rPr>
          <w:rFonts w:hint="cs"/>
          <w:rtl/>
        </w:rPr>
        <w:t xml:space="preserve"> </w:t>
      </w:r>
      <w:r>
        <w:rPr>
          <w:rtl/>
        </w:rPr>
        <w:t>יכולת אכיפה שיש לה שיניים.</w:t>
      </w:r>
      <w:bookmarkStart w:id="4016" w:name="_ETM_Q8_261000"/>
      <w:bookmarkEnd w:id="4016"/>
      <w:r>
        <w:rPr>
          <w:rFonts w:hint="cs"/>
          <w:rtl/>
        </w:rPr>
        <w:t xml:space="preserve"> </w:t>
      </w:r>
      <w:r>
        <w:rPr>
          <w:rtl/>
        </w:rPr>
        <w:t>במשך שנים המדינה כמעט לא פיקחה על ההקדשות</w:t>
      </w:r>
      <w:r>
        <w:rPr>
          <w:rFonts w:hint="cs"/>
          <w:rtl/>
        </w:rPr>
        <w:t>,</w:t>
      </w:r>
      <w:r>
        <w:rPr>
          <w:rtl/>
        </w:rPr>
        <w:t xml:space="preserve"> לא החילוניים ולא הדתיים. אך לפני שש שנים חל מפנה</w:t>
      </w:r>
      <w:r>
        <w:rPr>
          <w:rFonts w:hint="cs"/>
          <w:rtl/>
        </w:rPr>
        <w:t>.</w:t>
      </w:r>
      <w:r>
        <w:rPr>
          <w:rtl/>
        </w:rPr>
        <w:t xml:space="preserve"> בתי הדין הרבניים נטלו על עצמם משימה</w:t>
      </w:r>
      <w:r>
        <w:rPr>
          <w:rFonts w:hint="cs"/>
          <w:rtl/>
        </w:rPr>
        <w:t xml:space="preserve"> </w:t>
      </w:r>
      <w:r>
        <w:rPr>
          <w:rtl/>
        </w:rPr>
        <w:t xml:space="preserve">כבירה </w:t>
      </w:r>
      <w:r w:rsidR="00BF2F40">
        <w:rPr>
          <w:rFonts w:hint="cs"/>
          <w:rtl/>
        </w:rPr>
        <w:t xml:space="preserve">– </w:t>
      </w:r>
      <w:r>
        <w:rPr>
          <w:rtl/>
        </w:rPr>
        <w:t>לחדש את הפיקוח, לפתח את הדין ולהחזיר נכסי הקדשות מוזנחים לציבור. מאמץ זה נשא פרי</w:t>
      </w:r>
      <w:r>
        <w:rPr>
          <w:rFonts w:hint="cs"/>
          <w:rtl/>
        </w:rPr>
        <w:t>,</w:t>
      </w:r>
      <w:r>
        <w:rPr>
          <w:rtl/>
        </w:rPr>
        <w:t xml:space="preserve"> מערך פיקוח חדש קם, נכסי</w:t>
      </w:r>
      <w:r>
        <w:rPr>
          <w:rFonts w:hint="cs"/>
          <w:rtl/>
        </w:rPr>
        <w:t>ם</w:t>
      </w:r>
      <w:r>
        <w:rPr>
          <w:rtl/>
        </w:rPr>
        <w:t xml:space="preserve"> רבי</w:t>
      </w:r>
      <w:r>
        <w:rPr>
          <w:rFonts w:hint="cs"/>
          <w:rtl/>
        </w:rPr>
        <w:t>ם</w:t>
      </w:r>
      <w:r>
        <w:rPr>
          <w:rtl/>
        </w:rPr>
        <w:t xml:space="preserve"> ניצלו מהזנחה ומאובדן ונכסי ציבור הושבו לקהילות שיועדו</w:t>
      </w:r>
      <w:r w:rsidR="00BF2F40">
        <w:rPr>
          <w:rFonts w:hint="cs"/>
          <w:rtl/>
        </w:rPr>
        <w:t xml:space="preserve"> להם</w:t>
      </w:r>
      <w:r>
        <w:rPr>
          <w:rtl/>
        </w:rPr>
        <w:t>.</w:t>
      </w:r>
    </w:p>
    <w:p w:rsidR="00285A08" w:rsidRDefault="00285A08" w:rsidP="00C035A0">
      <w:pPr>
        <w:rPr>
          <w:rtl/>
        </w:rPr>
      </w:pPr>
      <w:bookmarkStart w:id="4017" w:name="_ETM_Q8_297000"/>
      <w:bookmarkEnd w:id="4017"/>
    </w:p>
    <w:p w:rsidR="00BF2F40" w:rsidRDefault="00BF2F40" w:rsidP="00BF2F40">
      <w:pPr>
        <w:rPr>
          <w:rtl/>
        </w:rPr>
      </w:pPr>
      <w:r>
        <w:rPr>
          <w:rFonts w:hint="cs"/>
          <w:rtl/>
        </w:rPr>
        <w:t>ו</w:t>
      </w:r>
      <w:r w:rsidR="00285A08">
        <w:rPr>
          <w:rtl/>
        </w:rPr>
        <w:t>ה</w:t>
      </w:r>
      <w:r w:rsidR="00285A08">
        <w:rPr>
          <w:rFonts w:hint="cs"/>
          <w:rtl/>
        </w:rPr>
        <w:t>י</w:t>
      </w:r>
      <w:r w:rsidR="00285A08">
        <w:rPr>
          <w:rtl/>
        </w:rPr>
        <w:t xml:space="preserve">נה, לאחר </w:t>
      </w:r>
      <w:r w:rsidR="00285A08">
        <w:rPr>
          <w:rFonts w:hint="cs"/>
          <w:rtl/>
        </w:rPr>
        <w:t>100</w:t>
      </w:r>
      <w:r w:rsidR="00285A08">
        <w:rPr>
          <w:rtl/>
        </w:rPr>
        <w:t xml:space="preserve"> שני</w:t>
      </w:r>
      <w:r w:rsidR="00285A08">
        <w:rPr>
          <w:rFonts w:hint="cs"/>
          <w:rtl/>
        </w:rPr>
        <w:t>ם</w:t>
      </w:r>
      <w:r w:rsidR="00285A08">
        <w:rPr>
          <w:rtl/>
        </w:rPr>
        <w:t xml:space="preserve"> של סמכות הלכתית על ההקדשות</w:t>
      </w:r>
      <w:r w:rsidR="00285A08">
        <w:rPr>
          <w:rFonts w:hint="cs"/>
          <w:rtl/>
        </w:rPr>
        <w:t>,</w:t>
      </w:r>
      <w:r w:rsidR="00285A08">
        <w:rPr>
          <w:rtl/>
        </w:rPr>
        <w:t xml:space="preserve"> ו</w:t>
      </w:r>
      <w:r w:rsidR="00285A08">
        <w:rPr>
          <w:rFonts w:hint="cs"/>
          <w:rtl/>
        </w:rPr>
        <w:t>-40</w:t>
      </w:r>
      <w:r w:rsidR="00285A08">
        <w:rPr>
          <w:rtl/>
        </w:rPr>
        <w:t xml:space="preserve"> שנה לאחר חקיקת חוק הנאמנות, היועצת המשפטית לממשלה אימצה פרשנות חדשה</w:t>
      </w:r>
      <w:r>
        <w:rPr>
          <w:rFonts w:hint="cs"/>
          <w:rtl/>
        </w:rPr>
        <w:t>,</w:t>
      </w:r>
      <w:r w:rsidR="00285A08">
        <w:rPr>
          <w:rtl/>
        </w:rPr>
        <w:t xml:space="preserve"> וללא שינוי חקיקה או תיאום מדיניות קבע</w:t>
      </w:r>
      <w:r w:rsidR="00285A08">
        <w:rPr>
          <w:rFonts w:hint="cs"/>
          <w:rtl/>
        </w:rPr>
        <w:t>ה</w:t>
      </w:r>
      <w:r w:rsidR="00285A08">
        <w:rPr>
          <w:rtl/>
        </w:rPr>
        <w:t xml:space="preserve"> כי חוק הנאמנות חל גם על הקדשות דתיים.</w:t>
      </w:r>
      <w:bookmarkStart w:id="4018" w:name="_ETM_Q8_315000"/>
      <w:bookmarkEnd w:id="4018"/>
      <w:r w:rsidR="00285A08">
        <w:rPr>
          <w:rFonts w:hint="cs"/>
          <w:rtl/>
        </w:rPr>
        <w:t xml:space="preserve"> </w:t>
      </w:r>
      <w:r w:rsidR="00285A08">
        <w:rPr>
          <w:rtl/>
        </w:rPr>
        <w:t>המשמעות</w:t>
      </w:r>
      <w:r w:rsidR="00285A08">
        <w:rPr>
          <w:rFonts w:hint="cs"/>
          <w:rtl/>
        </w:rPr>
        <w:t>:</w:t>
      </w:r>
      <w:r w:rsidR="00285A08">
        <w:rPr>
          <w:rtl/>
        </w:rPr>
        <w:t xml:space="preserve"> שלילת סמכות הפיקוח של בתי הדין הרבניים בלי לקבוע מנגנון חלופי אפקטיבי, בלי להבטיח שהפיקוח החדש יהיה טוב יותר ובלי לתת את הדעת לתוצאות הרות האסון של ההחלטה.</w:t>
      </w:r>
      <w:r w:rsidR="00285A08">
        <w:rPr>
          <w:rFonts w:hint="cs"/>
          <w:rtl/>
        </w:rPr>
        <w:t xml:space="preserve"> העיקר שזה לא יהיה בבתי הדין הרבניים</w:t>
      </w:r>
      <w:r>
        <w:rPr>
          <w:rFonts w:hint="cs"/>
          <w:rtl/>
        </w:rPr>
        <w:t>.</w:t>
      </w:r>
      <w:r w:rsidR="00285A08">
        <w:rPr>
          <w:rFonts w:hint="cs"/>
          <w:rtl/>
        </w:rPr>
        <w:t xml:space="preserve"> זו המטרה. </w:t>
      </w:r>
      <w:bookmarkStart w:id="4019" w:name="_ETM_Q8_327000"/>
      <w:bookmarkEnd w:id="4019"/>
    </w:p>
    <w:p w:rsidR="00BF2F40" w:rsidRDefault="00BF2F40" w:rsidP="00BF2F40">
      <w:pPr>
        <w:rPr>
          <w:rtl/>
        </w:rPr>
      </w:pPr>
    </w:p>
    <w:p w:rsidR="00285A08" w:rsidRDefault="00285A08" w:rsidP="00BF2F40">
      <w:pPr>
        <w:rPr>
          <w:rtl/>
        </w:rPr>
      </w:pPr>
      <w:r>
        <w:rPr>
          <w:rtl/>
        </w:rPr>
        <w:t>בעיקר</w:t>
      </w:r>
      <w:r>
        <w:rPr>
          <w:rFonts w:hint="cs"/>
          <w:rtl/>
        </w:rPr>
        <w:t>,</w:t>
      </w:r>
      <w:r>
        <w:rPr>
          <w:rtl/>
        </w:rPr>
        <w:t xml:space="preserve"> פרשנותה של היועצת המשפטית לממשלה </w:t>
      </w:r>
      <w:r>
        <w:rPr>
          <w:rFonts w:hint="cs"/>
          <w:rtl/>
        </w:rPr>
        <w:t>היא פגיעה חמורה</w:t>
      </w:r>
      <w:r w:rsidR="00BF2F40">
        <w:rPr>
          <w:rtl/>
        </w:rPr>
        <w:t xml:space="preserve"> בחוק</w:t>
      </w:r>
      <w:r w:rsidR="00BF2F40">
        <w:rPr>
          <w:rFonts w:hint="cs"/>
          <w:rtl/>
        </w:rPr>
        <w:t>-</w:t>
      </w:r>
      <w:r>
        <w:rPr>
          <w:rtl/>
        </w:rPr>
        <w:t>יסוד</w:t>
      </w:r>
      <w:r>
        <w:rPr>
          <w:rFonts w:hint="cs"/>
          <w:rtl/>
        </w:rPr>
        <w:t>:</w:t>
      </w:r>
      <w:r>
        <w:rPr>
          <w:rtl/>
        </w:rPr>
        <w:t xml:space="preserve"> כבוד האד</w:t>
      </w:r>
      <w:r>
        <w:rPr>
          <w:rFonts w:hint="cs"/>
          <w:rtl/>
        </w:rPr>
        <w:t>ם</w:t>
      </w:r>
      <w:r>
        <w:rPr>
          <w:rtl/>
        </w:rPr>
        <w:t xml:space="preserve"> וחירותו</w:t>
      </w:r>
      <w:r w:rsidR="00BF2F40">
        <w:rPr>
          <w:rFonts w:hint="cs"/>
          <w:rtl/>
        </w:rPr>
        <w:t>,</w:t>
      </w:r>
      <w:r>
        <w:rPr>
          <w:rtl/>
        </w:rPr>
        <w:t xml:space="preserve"> ואף בחוק הקנ</w:t>
      </w:r>
      <w:r>
        <w:rPr>
          <w:rFonts w:hint="cs"/>
          <w:rtl/>
        </w:rPr>
        <w:t>י</w:t>
      </w:r>
      <w:r>
        <w:rPr>
          <w:rtl/>
        </w:rPr>
        <w:t>ין</w:t>
      </w:r>
      <w:r>
        <w:rPr>
          <w:rFonts w:hint="cs"/>
          <w:rtl/>
        </w:rPr>
        <w:t xml:space="preserve">. </w:t>
      </w:r>
      <w:r>
        <w:rPr>
          <w:rtl/>
        </w:rPr>
        <w:t>לדוגמ</w:t>
      </w:r>
      <w:r>
        <w:rPr>
          <w:rFonts w:hint="cs"/>
          <w:rtl/>
        </w:rPr>
        <w:t>ה,</w:t>
      </w:r>
      <w:r>
        <w:rPr>
          <w:rtl/>
        </w:rPr>
        <w:t xml:space="preserve"> אד</w:t>
      </w:r>
      <w:r>
        <w:rPr>
          <w:rFonts w:hint="cs"/>
          <w:rtl/>
        </w:rPr>
        <w:t>ם</w:t>
      </w:r>
      <w:r>
        <w:rPr>
          <w:rtl/>
        </w:rPr>
        <w:t xml:space="preserve"> שבחר להקדיש את נכסיו</w:t>
      </w:r>
      <w:r>
        <w:rPr>
          <w:rFonts w:hint="cs"/>
          <w:rtl/>
        </w:rPr>
        <w:t>, בחר במסלול של הקדש דתי ו</w:t>
      </w:r>
      <w:r>
        <w:rPr>
          <w:rtl/>
        </w:rPr>
        <w:t xml:space="preserve">נתן לבית הדין סמכות, איך יעלה על הדעת לפגוע בזכות </w:t>
      </w:r>
      <w:r>
        <w:rPr>
          <w:rFonts w:hint="cs"/>
          <w:rtl/>
        </w:rPr>
        <w:t>שלו, בקניין שלו, במה שהוא רצה להקדיש, ולקחת את הסמכות מבתי הדין?</w:t>
      </w:r>
      <w:r>
        <w:rPr>
          <w:rtl/>
        </w:rPr>
        <w:t xml:space="preserve"> </w:t>
      </w:r>
      <w:bookmarkStart w:id="4020" w:name="_ETM_Q8_362000"/>
      <w:bookmarkEnd w:id="4020"/>
      <w:r>
        <w:rPr>
          <w:rtl/>
        </w:rPr>
        <w:t>מי יפקח כעת על הנכסים</w:t>
      </w:r>
      <w:r>
        <w:rPr>
          <w:rFonts w:hint="cs"/>
          <w:rtl/>
        </w:rPr>
        <w:t>?</w:t>
      </w:r>
      <w:r>
        <w:rPr>
          <w:rtl/>
        </w:rPr>
        <w:t xml:space="preserve"> איזה גוף יבטיח שהקדשות ישרתו את הציבור ולא י</w:t>
      </w:r>
      <w:r>
        <w:rPr>
          <w:rFonts w:hint="cs"/>
          <w:rtl/>
        </w:rPr>
        <w:t>י</w:t>
      </w:r>
      <w:r>
        <w:rPr>
          <w:rtl/>
        </w:rPr>
        <w:t>פלו לכיסים פרטיים</w:t>
      </w:r>
      <w:r>
        <w:rPr>
          <w:rFonts w:hint="cs"/>
          <w:rtl/>
        </w:rPr>
        <w:t>?</w:t>
      </w:r>
      <w:r>
        <w:rPr>
          <w:rtl/>
        </w:rPr>
        <w:t xml:space="preserve"> איש לא</w:t>
      </w:r>
      <w:r>
        <w:rPr>
          <w:rFonts w:hint="cs"/>
          <w:rtl/>
        </w:rPr>
        <w:t xml:space="preserve"> </w:t>
      </w:r>
      <w:r>
        <w:rPr>
          <w:rtl/>
        </w:rPr>
        <w:t>חשב ואיש לא הביא בחשבון את המומחיות שפיתח בית הדין</w:t>
      </w:r>
      <w:r>
        <w:rPr>
          <w:rFonts w:hint="cs"/>
          <w:rtl/>
        </w:rPr>
        <w:t>,</w:t>
      </w:r>
      <w:r>
        <w:rPr>
          <w:rtl/>
        </w:rPr>
        <w:t xml:space="preserve"> או יחידת הפיקוח שלו.</w:t>
      </w:r>
    </w:p>
    <w:p w:rsidR="00285A08" w:rsidRDefault="00285A08" w:rsidP="00C035A0">
      <w:pPr>
        <w:rPr>
          <w:rtl/>
        </w:rPr>
      </w:pPr>
    </w:p>
    <w:p w:rsidR="00285A08" w:rsidRDefault="00285A08" w:rsidP="00BF2F40">
      <w:pPr>
        <w:rPr>
          <w:rtl/>
        </w:rPr>
      </w:pPr>
      <w:r>
        <w:rPr>
          <w:rtl/>
        </w:rPr>
        <w:t xml:space="preserve">לצערי, </w:t>
      </w:r>
      <w:r>
        <w:rPr>
          <w:rFonts w:hint="cs"/>
          <w:rtl/>
        </w:rPr>
        <w:t>הנושא הזה עולה במשך</w:t>
      </w:r>
      <w:bookmarkStart w:id="4021" w:name="_ETM_Q8_383000"/>
      <w:bookmarkEnd w:id="4021"/>
      <w:r>
        <w:rPr>
          <w:rFonts w:hint="cs"/>
          <w:rtl/>
        </w:rPr>
        <w:t xml:space="preserve"> 15</w:t>
      </w:r>
      <w:r>
        <w:rPr>
          <w:rFonts w:hint="eastAsia"/>
          <w:rtl/>
        </w:rPr>
        <w:t>–</w:t>
      </w:r>
      <w:r>
        <w:rPr>
          <w:rFonts w:hint="cs"/>
          <w:rtl/>
        </w:rPr>
        <w:t>20 שנה, ו</w:t>
      </w:r>
      <w:r w:rsidR="00BF2F40">
        <w:rPr>
          <w:rFonts w:hint="cs"/>
          <w:rtl/>
        </w:rPr>
        <w:t>א</w:t>
      </w:r>
      <w:r>
        <w:rPr>
          <w:rtl/>
        </w:rPr>
        <w:t xml:space="preserve">יש לא יזם חקיקה חדשה ולא הציע פתרון מעשי אמיתי ואפקטיבי. הפרשנות החדשה </w:t>
      </w:r>
      <w:r>
        <w:rPr>
          <w:rFonts w:hint="cs"/>
          <w:rtl/>
        </w:rPr>
        <w:t xml:space="preserve">של היועצת המשפטית לממשלה </w:t>
      </w:r>
      <w:r>
        <w:rPr>
          <w:rtl/>
        </w:rPr>
        <w:t>איימה למוטט את כל מה שהושג במאמצים רבים, מתוך התעלמות מהמאפיינים המיוחדים של ההקדשות הדתיים.</w:t>
      </w:r>
      <w:bookmarkStart w:id="4022" w:name="_ETM_Q8_404000"/>
      <w:bookmarkEnd w:id="4022"/>
      <w:r>
        <w:rPr>
          <w:rFonts w:hint="cs"/>
          <w:rtl/>
        </w:rPr>
        <w:t xml:space="preserve"> </w:t>
      </w:r>
      <w:r>
        <w:rPr>
          <w:rtl/>
        </w:rPr>
        <w:t>וכאילו לא די בכך, היועצת המ</w:t>
      </w:r>
      <w:bookmarkStart w:id="4023" w:name="_ETM_Q8_400000"/>
      <w:bookmarkEnd w:id="4023"/>
      <w:r>
        <w:rPr>
          <w:rtl/>
        </w:rPr>
        <w:t>שפטית לממשלה אף פנתה לבג</w:t>
      </w:r>
      <w:r>
        <w:rPr>
          <w:rFonts w:hint="cs"/>
          <w:rtl/>
        </w:rPr>
        <w:t>"</w:t>
      </w:r>
      <w:r>
        <w:rPr>
          <w:rtl/>
        </w:rPr>
        <w:t>ץ בשתי עתירות חסרות תקדים בדרישה לשלול מבתי הדין הרבניים את סמכות הפיקוח ולהכפיף את המפקחת על ההקדשות לפרשנות המשפטית. מהלך זה מערער את הסדרים המשפטיים הקיימים, משפיע על מאות נכסים בשווי מיליארדי שקלים, אך לא מציע פתרון מעשי טוב</w:t>
      </w:r>
      <w:r>
        <w:rPr>
          <w:rFonts w:hint="cs"/>
          <w:rtl/>
        </w:rPr>
        <w:t xml:space="preserve"> </w:t>
      </w:r>
      <w:r>
        <w:rPr>
          <w:rtl/>
        </w:rPr>
        <w:t>יותר.</w:t>
      </w:r>
      <w:r>
        <w:rPr>
          <w:rFonts w:hint="cs"/>
          <w:rtl/>
        </w:rPr>
        <w:t xml:space="preserve"> </w:t>
      </w:r>
      <w:r>
        <w:rPr>
          <w:rtl/>
        </w:rPr>
        <w:t>זהו לא רק מאבק על סמכויות בין רשו</w:t>
      </w:r>
      <w:r>
        <w:rPr>
          <w:rFonts w:hint="cs"/>
          <w:rtl/>
        </w:rPr>
        <w:t>יו</w:t>
      </w:r>
      <w:r>
        <w:rPr>
          <w:rtl/>
        </w:rPr>
        <w:t>ת</w:t>
      </w:r>
      <w:r>
        <w:rPr>
          <w:rFonts w:hint="cs"/>
          <w:rtl/>
        </w:rPr>
        <w:t>,</w:t>
      </w:r>
      <w:r>
        <w:rPr>
          <w:rtl/>
        </w:rPr>
        <w:t xml:space="preserve"> זו לא רק פגיעה חסרת תקדים ובוטה של הרשות המבצעת ברשות השופטת</w:t>
      </w:r>
      <w:r>
        <w:rPr>
          <w:rFonts w:hint="cs"/>
          <w:rtl/>
        </w:rPr>
        <w:t xml:space="preserve">, </w:t>
      </w:r>
      <w:r>
        <w:rPr>
          <w:rtl/>
        </w:rPr>
        <w:t>זו לא רק פגיעה באוטונומיה של אנשים שביקשו לנהל את נכסיהם הפרטיים לפי דין תורה</w:t>
      </w:r>
      <w:r>
        <w:rPr>
          <w:rFonts w:hint="cs"/>
          <w:rtl/>
        </w:rPr>
        <w:t xml:space="preserve"> </w:t>
      </w:r>
      <w:r>
        <w:rPr>
          <w:rFonts w:hint="eastAsia"/>
          <w:rtl/>
        </w:rPr>
        <w:t>–</w:t>
      </w:r>
      <w:r>
        <w:rPr>
          <w:rFonts w:hint="cs"/>
          <w:rtl/>
        </w:rPr>
        <w:t xml:space="preserve"> </w:t>
      </w:r>
      <w:r>
        <w:rPr>
          <w:rtl/>
        </w:rPr>
        <w:t>אנו עומדים בפני מצב אבסורדי שבו בג</w:t>
      </w:r>
      <w:r>
        <w:rPr>
          <w:rFonts w:hint="cs"/>
          <w:rtl/>
        </w:rPr>
        <w:t>"</w:t>
      </w:r>
      <w:r>
        <w:rPr>
          <w:rtl/>
        </w:rPr>
        <w:t>ץ מתבקש שלא להחליף פיקוח לקוי בפיקוח משופר, אלא לחסום פיקוח שהולך ומשתפר באמצעות אקטיביזם ייעוצי חסר תוחלת.</w:t>
      </w:r>
      <w:bookmarkStart w:id="4024" w:name="_ETM_Q8_461000"/>
      <w:bookmarkEnd w:id="4024"/>
      <w:r>
        <w:rPr>
          <w:rFonts w:hint="cs"/>
          <w:rtl/>
        </w:rPr>
        <w:t xml:space="preserve"> </w:t>
      </w:r>
    </w:p>
    <w:p w:rsidR="00285A08" w:rsidRDefault="00285A08" w:rsidP="005F50AB">
      <w:pPr>
        <w:rPr>
          <w:rtl/>
        </w:rPr>
      </w:pPr>
    </w:p>
    <w:p w:rsidR="00285A08" w:rsidRDefault="00285A08" w:rsidP="005F50AB">
      <w:pPr>
        <w:rPr>
          <w:rtl/>
        </w:rPr>
      </w:pPr>
      <w:r>
        <w:rPr>
          <w:rFonts w:hint="cs"/>
          <w:rtl/>
        </w:rPr>
        <w:t>אני מוכרח לציין שתוך כדי דיונים</w:t>
      </w:r>
      <w:r w:rsidR="00BF2F40">
        <w:rPr>
          <w:rFonts w:hint="cs"/>
          <w:rtl/>
        </w:rPr>
        <w:t>,</w:t>
      </w:r>
      <w:r>
        <w:rPr>
          <w:rFonts w:hint="cs"/>
          <w:rtl/>
        </w:rPr>
        <w:t xml:space="preserve"> נשיאת בית </w:t>
      </w:r>
      <w:bookmarkStart w:id="4025" w:name="_ETM_Q8_460000"/>
      <w:bookmarkEnd w:id="4025"/>
      <w:r>
        <w:rPr>
          <w:rFonts w:hint="cs"/>
          <w:rtl/>
        </w:rPr>
        <w:t>המשפט העליון לשעבר השופטת חיות ב</w:t>
      </w:r>
      <w:r w:rsidR="00BF2F40">
        <w:rPr>
          <w:rFonts w:hint="cs"/>
          <w:rtl/>
        </w:rPr>
        <w:t>י</w:t>
      </w:r>
      <w:r>
        <w:rPr>
          <w:rFonts w:hint="cs"/>
          <w:rtl/>
        </w:rPr>
        <w:t xml:space="preserve">קשה והמליצה לחוקק חוק שיסדיר את הנושא במקום שתהיה מחלוקת על פרשנות החוק. </w:t>
      </w:r>
      <w:bookmarkStart w:id="4026" w:name="_ETM_Q8_473000"/>
      <w:bookmarkEnd w:id="4026"/>
      <w:r>
        <w:rPr>
          <w:rtl/>
        </w:rPr>
        <w:t>ברצוני לציין שהיועץ המשפטי של בתי הדין</w:t>
      </w:r>
      <w:r>
        <w:rPr>
          <w:rFonts w:hint="cs"/>
          <w:rtl/>
        </w:rPr>
        <w:t xml:space="preserve">, עו"ד יעקובי, </w:t>
      </w:r>
      <w:r>
        <w:rPr>
          <w:rtl/>
        </w:rPr>
        <w:t>תומך בהצעת חוק זו.</w:t>
      </w:r>
      <w:r>
        <w:rPr>
          <w:rFonts w:hint="cs"/>
          <w:rtl/>
        </w:rPr>
        <w:t xml:space="preserve"> </w:t>
      </w:r>
      <w:r>
        <w:rPr>
          <w:rtl/>
        </w:rPr>
        <w:t>הצעת החוק שלי באה לתקן עיוות זה ולהבטיח המשך פיקוח יעיל על ההקדשות הדתיים תוך שמירה על האינטרס הציבורי והגנה על נכסים בעלי ערך היסטורי</w:t>
      </w:r>
      <w:r>
        <w:rPr>
          <w:rFonts w:hint="cs"/>
          <w:rtl/>
        </w:rPr>
        <w:t xml:space="preserve"> </w:t>
      </w:r>
      <w:r>
        <w:rPr>
          <w:rtl/>
        </w:rPr>
        <w:t>ותרבותי עצום.</w:t>
      </w:r>
    </w:p>
    <w:p w:rsidR="00285A08" w:rsidRDefault="00285A08" w:rsidP="00C035A0">
      <w:pPr>
        <w:rPr>
          <w:rtl/>
        </w:rPr>
      </w:pPr>
    </w:p>
    <w:p w:rsidR="00285A08" w:rsidRDefault="00285A08" w:rsidP="00C035A0">
      <w:pPr>
        <w:rPr>
          <w:rtl/>
        </w:rPr>
      </w:pPr>
      <w:bookmarkStart w:id="4027" w:name="_ETM_Q8_502000"/>
      <w:bookmarkEnd w:id="4027"/>
      <w:r>
        <w:rPr>
          <w:rtl/>
        </w:rPr>
        <w:t>בהצעת החוק שלי אין שום שינוי של הסטטוס קוו.</w:t>
      </w:r>
      <w:r>
        <w:rPr>
          <w:rFonts w:hint="cs"/>
          <w:rtl/>
        </w:rPr>
        <w:t xml:space="preserve"> </w:t>
      </w:r>
      <w:r>
        <w:rPr>
          <w:rtl/>
        </w:rPr>
        <w:t>אדרבה, היא מציעה תיקוני חקיקה ש</w:t>
      </w:r>
      <w:r>
        <w:rPr>
          <w:rFonts w:hint="cs"/>
          <w:rtl/>
        </w:rPr>
        <w:t xml:space="preserve">גם </w:t>
      </w:r>
      <w:r>
        <w:rPr>
          <w:rtl/>
        </w:rPr>
        <w:t>מבקר המדינה</w:t>
      </w:r>
      <w:r>
        <w:rPr>
          <w:rFonts w:hint="cs"/>
          <w:rtl/>
        </w:rPr>
        <w:t xml:space="preserve"> </w:t>
      </w:r>
      <w:r>
        <w:rPr>
          <w:rtl/>
        </w:rPr>
        <w:t>המליץ עליהם.</w:t>
      </w:r>
      <w:r>
        <w:rPr>
          <w:rFonts w:hint="cs"/>
          <w:rtl/>
        </w:rPr>
        <w:t xml:space="preserve"> </w:t>
      </w:r>
      <w:r>
        <w:rPr>
          <w:rtl/>
        </w:rPr>
        <w:t>היא מקדמת פתרונות חקיקה ששופטי בית המשפט העליון ובת</w:t>
      </w:r>
      <w:r>
        <w:rPr>
          <w:rFonts w:hint="cs"/>
          <w:rtl/>
        </w:rPr>
        <w:t>י</w:t>
      </w:r>
      <w:r>
        <w:rPr>
          <w:rtl/>
        </w:rPr>
        <w:t xml:space="preserve"> המשפט המחוזי</w:t>
      </w:r>
      <w:r>
        <w:rPr>
          <w:rFonts w:hint="cs"/>
          <w:rtl/>
        </w:rPr>
        <w:t>ים</w:t>
      </w:r>
      <w:r>
        <w:rPr>
          <w:rtl/>
        </w:rPr>
        <w:t xml:space="preserve"> המליצו עליהם. בתי הדין אינם מבקשים כאן לקבל </w:t>
      </w:r>
      <w:r>
        <w:rPr>
          <w:rFonts w:hint="cs"/>
          <w:rtl/>
        </w:rPr>
        <w:t>ע</w:t>
      </w:r>
      <w:r>
        <w:rPr>
          <w:rtl/>
        </w:rPr>
        <w:t>ל</w:t>
      </w:r>
      <w:r>
        <w:rPr>
          <w:rFonts w:hint="cs"/>
          <w:rtl/>
        </w:rPr>
        <w:t xml:space="preserve"> </w:t>
      </w:r>
      <w:r>
        <w:rPr>
          <w:rtl/>
        </w:rPr>
        <w:t>עצמם שליטה על נכסים של אחרים, אלא רק להסדיר את הסמכויות שלהם ביחס לנכסים שעליהם הם ממונים</w:t>
      </w:r>
      <w:r>
        <w:rPr>
          <w:rFonts w:hint="cs"/>
          <w:rtl/>
        </w:rPr>
        <w:t xml:space="preserve"> </w:t>
      </w:r>
      <w:r>
        <w:rPr>
          <w:rtl/>
        </w:rPr>
        <w:t>כבר יותר מ</w:t>
      </w:r>
      <w:r>
        <w:rPr>
          <w:rFonts w:hint="cs"/>
          <w:rtl/>
        </w:rPr>
        <w:t>-100</w:t>
      </w:r>
      <w:r>
        <w:rPr>
          <w:rtl/>
        </w:rPr>
        <w:t xml:space="preserve"> שנים.</w:t>
      </w:r>
    </w:p>
    <w:p w:rsidR="00285A08" w:rsidRDefault="00285A08" w:rsidP="00C035A0">
      <w:pPr>
        <w:rPr>
          <w:rtl/>
        </w:rPr>
      </w:pPr>
    </w:p>
    <w:p w:rsidR="00285A08" w:rsidRDefault="00285A08" w:rsidP="00C035A0">
      <w:pPr>
        <w:rPr>
          <w:rtl/>
        </w:rPr>
      </w:pPr>
      <w:bookmarkStart w:id="4028" w:name="_ETM_Q8_527000"/>
      <w:bookmarkEnd w:id="4028"/>
      <w:r>
        <w:rPr>
          <w:rtl/>
        </w:rPr>
        <w:t>אני קורא ל</w:t>
      </w:r>
      <w:r>
        <w:rPr>
          <w:rFonts w:hint="cs"/>
          <w:rtl/>
        </w:rPr>
        <w:t>חבריי חברי הכנסת</w:t>
      </w:r>
      <w:r>
        <w:rPr>
          <w:rtl/>
        </w:rPr>
        <w:t xml:space="preserve"> </w:t>
      </w:r>
      <w:r>
        <w:rPr>
          <w:rFonts w:hint="cs"/>
          <w:rtl/>
        </w:rPr>
        <w:t xml:space="preserve">להיות ענייניים, </w:t>
      </w:r>
      <w:r>
        <w:rPr>
          <w:rtl/>
        </w:rPr>
        <w:t>לתמוך בהצעה זו ולהבטיח את המשך הפיקוח הראוי על נכסי ההקדשות למען הדורות הבאים.</w:t>
      </w:r>
      <w:r>
        <w:rPr>
          <w:rFonts w:hint="cs"/>
          <w:rtl/>
        </w:rPr>
        <w:t xml:space="preserve"> תודה רבה. </w:t>
      </w:r>
    </w:p>
    <w:p w:rsidR="00285A08" w:rsidRDefault="00285A08" w:rsidP="00C035A0">
      <w:pPr>
        <w:rPr>
          <w:rtl/>
        </w:rPr>
      </w:pPr>
    </w:p>
    <w:p w:rsidR="00285A08" w:rsidRDefault="00285A08" w:rsidP="00C035A0">
      <w:pPr>
        <w:pStyle w:val="af6"/>
        <w:keepNext/>
        <w:rPr>
          <w:rtl/>
        </w:rPr>
      </w:pPr>
      <w:bookmarkStart w:id="4029" w:name="ET_yor_6599_5"/>
      <w:r w:rsidRPr="008D3079">
        <w:rPr>
          <w:rStyle w:val="TagStyle"/>
          <w:rtl/>
        </w:rPr>
        <w:t xml:space="preserve"> &lt;&lt; יור &gt;&gt;</w:t>
      </w:r>
      <w:r w:rsidRPr="00E14DEB">
        <w:rPr>
          <w:rStyle w:val="TagStyle"/>
          <w:rtl/>
        </w:rPr>
        <w:t xml:space="preserve"> </w:t>
      </w:r>
      <w:r>
        <w:rPr>
          <w:rtl/>
        </w:rPr>
        <w:t>היו"ר משה רוט:</w:t>
      </w:r>
      <w:r w:rsidRPr="00E14DEB">
        <w:rPr>
          <w:rStyle w:val="TagStyle"/>
          <w:rtl/>
        </w:rPr>
        <w:t xml:space="preserve"> </w:t>
      </w:r>
      <w:r w:rsidRPr="008D3079">
        <w:rPr>
          <w:rStyle w:val="TagStyle"/>
          <w:rtl/>
        </w:rPr>
        <w:t>&lt;&lt; יור &gt;&gt;</w:t>
      </w:r>
      <w:r>
        <w:rPr>
          <w:rtl/>
        </w:rPr>
        <w:t xml:space="preserve">   </w:t>
      </w:r>
      <w:bookmarkEnd w:id="4029"/>
    </w:p>
    <w:p w:rsidR="00285A08" w:rsidRDefault="00285A08" w:rsidP="00C8156C">
      <w:pPr>
        <w:rPr>
          <w:rtl/>
        </w:rPr>
      </w:pPr>
    </w:p>
    <w:p w:rsidR="00285A08" w:rsidRDefault="00285A08" w:rsidP="00BF2F40">
      <w:pPr>
        <w:rPr>
          <w:rtl/>
        </w:rPr>
      </w:pPr>
      <w:r>
        <w:rPr>
          <w:rFonts w:hint="cs"/>
          <w:rtl/>
        </w:rPr>
        <w:t>תודה רבה. השר המשיב הוא השר בוסו? אני מזמין את השר לשירותי דת חבר הכנסת הרב מיכאל מלכיאלי להציג את עמדת הממשלה ביחס להצעת החוק</w:t>
      </w:r>
      <w:r w:rsidR="00BF2F40">
        <w:rPr>
          <w:rFonts w:hint="cs"/>
          <w:rtl/>
        </w:rPr>
        <w:t>.</w:t>
      </w:r>
      <w:r>
        <w:rPr>
          <w:rFonts w:hint="cs"/>
          <w:rtl/>
        </w:rPr>
        <w:t xml:space="preserve"> בבקשה, אדוני. </w:t>
      </w:r>
    </w:p>
    <w:p w:rsidR="00285A08" w:rsidRDefault="00285A08" w:rsidP="00C035A0">
      <w:pPr>
        <w:rPr>
          <w:rtl/>
        </w:rPr>
      </w:pPr>
    </w:p>
    <w:p w:rsidR="00285A08" w:rsidRDefault="00285A08" w:rsidP="00C035A0">
      <w:pPr>
        <w:pStyle w:val="a4"/>
        <w:keepNext/>
        <w:rPr>
          <w:rtl/>
        </w:rPr>
      </w:pPr>
      <w:bookmarkStart w:id="4030" w:name="ET_speaker_6448_6"/>
      <w:r w:rsidRPr="008D3079">
        <w:rPr>
          <w:rStyle w:val="TagStyle"/>
          <w:rtl/>
        </w:rPr>
        <w:t xml:space="preserve"> &lt;&lt; דובר &gt;&gt;</w:t>
      </w:r>
      <w:r w:rsidRPr="00E14DEB">
        <w:rPr>
          <w:rStyle w:val="TagStyle"/>
          <w:rtl/>
        </w:rPr>
        <w:t xml:space="preserve"> </w:t>
      </w:r>
      <w:bookmarkStart w:id="4031" w:name="_Toc190280881"/>
      <w:r>
        <w:rPr>
          <w:rtl/>
        </w:rPr>
        <w:t>השר לשירותי דת מיכאל מלכיאלי:</w:t>
      </w:r>
      <w:bookmarkEnd w:id="4031"/>
      <w:r w:rsidRPr="00E14DEB">
        <w:rPr>
          <w:rStyle w:val="TagStyle"/>
          <w:rtl/>
        </w:rPr>
        <w:t xml:space="preserve"> </w:t>
      </w:r>
      <w:r w:rsidRPr="008D3079">
        <w:rPr>
          <w:rStyle w:val="TagStyle"/>
          <w:rtl/>
        </w:rPr>
        <w:t>&lt;&lt; דובר &gt;&gt;</w:t>
      </w:r>
      <w:r>
        <w:rPr>
          <w:rtl/>
        </w:rPr>
        <w:t xml:space="preserve">   </w:t>
      </w:r>
      <w:bookmarkEnd w:id="4030"/>
    </w:p>
    <w:p w:rsidR="00285A08" w:rsidRDefault="00285A08" w:rsidP="00C8156C">
      <w:pPr>
        <w:rPr>
          <w:rtl/>
        </w:rPr>
      </w:pPr>
    </w:p>
    <w:p w:rsidR="00285A08" w:rsidRDefault="00285A08" w:rsidP="007364DA">
      <w:pPr>
        <w:rPr>
          <w:rtl/>
        </w:rPr>
      </w:pPr>
      <w:r>
        <w:rPr>
          <w:rFonts w:hint="cs"/>
          <w:rtl/>
        </w:rPr>
        <w:t>תודה, אדוני היושב-ראש. קודם כול, ברוכים הבאים לכל מי שהגיע לכנסת ישראל, לבוא ולראות את המליאה,</w:t>
      </w:r>
      <w:r w:rsidR="007364DA">
        <w:rPr>
          <w:rFonts w:hint="cs"/>
          <w:rtl/>
        </w:rPr>
        <w:t xml:space="preserve"> </w:t>
      </w:r>
      <w:r>
        <w:rPr>
          <w:rFonts w:hint="cs"/>
          <w:rtl/>
        </w:rPr>
        <w:t xml:space="preserve">וחבריי חברי הכנסת, קודם כול </w:t>
      </w:r>
      <w:r>
        <w:rPr>
          <w:rFonts w:hint="eastAsia"/>
          <w:rtl/>
        </w:rPr>
        <w:t>–</w:t>
      </w:r>
      <w:r>
        <w:rPr>
          <w:rFonts w:hint="cs"/>
          <w:rtl/>
        </w:rPr>
        <w:t xml:space="preserve"> להודות לחבר הכנסת הרב ארז מלול על הצעת החוק </w:t>
      </w:r>
      <w:proofErr w:type="spellStart"/>
      <w:r>
        <w:rPr>
          <w:rFonts w:hint="cs"/>
          <w:rtl/>
        </w:rPr>
        <w:t>הכל</w:t>
      </w:r>
      <w:proofErr w:type="spellEnd"/>
      <w:r>
        <w:rPr>
          <w:rFonts w:hint="cs"/>
          <w:rtl/>
        </w:rPr>
        <w:t xml:space="preserve">-כך טובה ומקצועית הזאת. לא הייתי רוצה להביא רק את עמדת הממשלה אלא להביא את עמדת השכל הישר. אני יודע שיש אנשים שמתנגדים לחוק הזה, אבל אני אסביר קודם כול לאורחים שנמצאים ביציע ולמי שצופה בנו </w:t>
      </w:r>
      <w:bookmarkStart w:id="4032" w:name="_ETM_Q8_594000"/>
      <w:bookmarkEnd w:id="4032"/>
      <w:r>
        <w:rPr>
          <w:rFonts w:hint="cs"/>
          <w:rtl/>
        </w:rPr>
        <w:t>מה מהות החוק הזה.</w:t>
      </w:r>
    </w:p>
    <w:p w:rsidR="00285A08" w:rsidRDefault="00285A08" w:rsidP="00C035A0">
      <w:pPr>
        <w:rPr>
          <w:rtl/>
        </w:rPr>
      </w:pPr>
    </w:p>
    <w:p w:rsidR="00285A08" w:rsidRDefault="00285A08" w:rsidP="00BF2F40">
      <w:pPr>
        <w:rPr>
          <w:rtl/>
        </w:rPr>
      </w:pPr>
      <w:r>
        <w:rPr>
          <w:rFonts w:hint="cs"/>
          <w:rtl/>
        </w:rPr>
        <w:t>החוק הזה מדבר על אדם שנפטר והלך לבית עולמו ומרצונו החופשי החליט להקדיש את הנכס</w:t>
      </w:r>
      <w:bookmarkStart w:id="4033" w:name="_ETM_Q8_606000"/>
      <w:bookmarkEnd w:id="4033"/>
      <w:r>
        <w:rPr>
          <w:rFonts w:hint="cs"/>
          <w:rtl/>
        </w:rPr>
        <w:t xml:space="preserve"> שלו, את הבית שלו, את החצר שלו, לטובת הקדש דתי. </w:t>
      </w:r>
      <w:bookmarkStart w:id="4034" w:name="_ETM_Q8_610000"/>
      <w:bookmarkEnd w:id="4034"/>
      <w:r>
        <w:rPr>
          <w:rFonts w:hint="cs"/>
          <w:rtl/>
        </w:rPr>
        <w:t>עכשיו, יש אדם שהחליט להקדיש את הבית שלו לטובת גן החיות. הוא אוהב את הפילים, את</w:t>
      </w:r>
      <w:bookmarkStart w:id="4035" w:name="_ETM_Q8_612000"/>
      <w:bookmarkEnd w:id="4035"/>
      <w:r>
        <w:rPr>
          <w:rFonts w:hint="cs"/>
          <w:rtl/>
        </w:rPr>
        <w:t xml:space="preserve"> הנמרים, הוא רוצה שבנכסים שלו אחרי פטירתו ישפצו את האגף של הנמרים. אף אחד בעולם לא יכול לבוא ולהגיד לו שהכסף שהוא הוריש ליורשיו לאחר מותו, במקום לשים </w:t>
      </w:r>
      <w:bookmarkStart w:id="4036" w:name="_ETM_Q8_629000"/>
      <w:bookmarkEnd w:id="4036"/>
      <w:r>
        <w:rPr>
          <w:rFonts w:hint="cs"/>
          <w:rtl/>
        </w:rPr>
        <w:t>אותו בגן החיות</w:t>
      </w:r>
      <w:r w:rsidR="00BF2F40">
        <w:rPr>
          <w:rFonts w:hint="cs"/>
          <w:rtl/>
        </w:rPr>
        <w:t>,</w:t>
      </w:r>
      <w:r>
        <w:rPr>
          <w:rFonts w:hint="cs"/>
          <w:rtl/>
        </w:rPr>
        <w:t xml:space="preserve"> יש</w:t>
      </w:r>
      <w:r w:rsidR="00BF2F40">
        <w:rPr>
          <w:rFonts w:hint="cs"/>
          <w:rtl/>
        </w:rPr>
        <w:t>י</w:t>
      </w:r>
      <w:r>
        <w:rPr>
          <w:rFonts w:hint="cs"/>
          <w:rtl/>
        </w:rPr>
        <w:t>מו את זה בגן הבוטני</w:t>
      </w:r>
      <w:r w:rsidR="00BF2F40">
        <w:rPr>
          <w:rFonts w:hint="cs"/>
          <w:rtl/>
        </w:rPr>
        <w:t>,</w:t>
      </w:r>
      <w:r>
        <w:rPr>
          <w:rFonts w:hint="cs"/>
          <w:rtl/>
        </w:rPr>
        <w:t xml:space="preserve"> בוודאי שלא</w:t>
      </w:r>
      <w:r w:rsidR="00BF2F40">
        <w:rPr>
          <w:rFonts w:hint="cs"/>
          <w:rtl/>
        </w:rPr>
        <w:t>,</w:t>
      </w:r>
      <w:r>
        <w:rPr>
          <w:rFonts w:hint="cs"/>
          <w:rtl/>
        </w:rPr>
        <w:t xml:space="preserve"> כי אם הוא רצה שהכסף שלו יהיה בגן החיות</w:t>
      </w:r>
      <w:r w:rsidR="00BF2F40">
        <w:rPr>
          <w:rFonts w:hint="cs"/>
          <w:rtl/>
        </w:rPr>
        <w:t>,</w:t>
      </w:r>
      <w:r>
        <w:rPr>
          <w:rFonts w:hint="cs"/>
          <w:rtl/>
        </w:rPr>
        <w:t xml:space="preserve"> הוא לא רצה בגן הבוטני.</w:t>
      </w:r>
    </w:p>
    <w:p w:rsidR="00285A08" w:rsidRDefault="00285A08" w:rsidP="00C035A0">
      <w:pPr>
        <w:rPr>
          <w:rtl/>
        </w:rPr>
      </w:pPr>
      <w:bookmarkStart w:id="4037" w:name="_ETM_Q8_637000"/>
      <w:bookmarkEnd w:id="4037"/>
    </w:p>
    <w:p w:rsidR="00285A08" w:rsidRDefault="00285A08" w:rsidP="007364DA">
      <w:pPr>
        <w:rPr>
          <w:rtl/>
        </w:rPr>
      </w:pPr>
      <w:r>
        <w:rPr>
          <w:rFonts w:hint="cs"/>
          <w:rtl/>
        </w:rPr>
        <w:t xml:space="preserve">אותו דבר אדם שלאחר פטירתו רצה שהנכס ינוהל על ידי בית דין רבני. למה? הוא רוצה שמהנכס הזה ייהנו ארגוני חסד, כולל, ישיבה, תורה, מסורת ישראל. באו כל מיני </w:t>
      </w:r>
      <w:bookmarkStart w:id="4038" w:name="_ETM_Q8_662000"/>
      <w:bookmarkEnd w:id="4038"/>
      <w:r>
        <w:rPr>
          <w:rFonts w:hint="cs"/>
          <w:rtl/>
        </w:rPr>
        <w:t xml:space="preserve">פקידים עם השנים והחליטו לשנות סדרי בראשית. הם עכשיו אומרים שהמת שנפטר לפני 50 שנה ותרם לישיבת פורת יוסף או </w:t>
      </w:r>
      <w:bookmarkStart w:id="4039" w:name="_ETM_Q8_666000"/>
      <w:bookmarkEnd w:id="4039"/>
      <w:r>
        <w:rPr>
          <w:rFonts w:hint="cs"/>
          <w:rtl/>
        </w:rPr>
        <w:t xml:space="preserve">לישיבת </w:t>
      </w:r>
      <w:proofErr w:type="spellStart"/>
      <w:r>
        <w:rPr>
          <w:rFonts w:hint="cs"/>
          <w:rtl/>
        </w:rPr>
        <w:t>פוניבז</w:t>
      </w:r>
      <w:proofErr w:type="spellEnd"/>
      <w:r>
        <w:rPr>
          <w:rFonts w:hint="cs"/>
          <w:rtl/>
        </w:rPr>
        <w:t>' או לכל מיני מוסדות תורה, הוא לא התכוון שבית הדין ינהל את זה אלא איזה שופט</w:t>
      </w:r>
      <w:bookmarkStart w:id="4040" w:name="_ETM_Q8_679000"/>
      <w:bookmarkEnd w:id="4040"/>
      <w:r>
        <w:rPr>
          <w:rFonts w:hint="cs"/>
          <w:rtl/>
        </w:rPr>
        <w:t xml:space="preserve"> שבינו לבין ההבנה מה המטרות של הישיבה </w:t>
      </w:r>
      <w:r>
        <w:rPr>
          <w:rFonts w:hint="eastAsia"/>
          <w:rtl/>
        </w:rPr>
        <w:t>–</w:t>
      </w:r>
      <w:r w:rsidR="007364DA">
        <w:rPr>
          <w:rFonts w:hint="cs"/>
          <w:rtl/>
        </w:rPr>
        <w:t xml:space="preserve"> </w:t>
      </w:r>
      <w:r>
        <w:rPr>
          <w:rFonts w:hint="cs"/>
          <w:rtl/>
        </w:rPr>
        <w:t xml:space="preserve">זה כמו שאני מבין מה הנמרים והפילים צריכים בגן חיות. חוצפה, עזות פנים </w:t>
      </w:r>
      <w:r w:rsidR="00BF2F40">
        <w:rPr>
          <w:rFonts w:hint="eastAsia"/>
          <w:rtl/>
        </w:rPr>
        <w:t xml:space="preserve">– </w:t>
      </w:r>
      <w:r>
        <w:rPr>
          <w:rFonts w:hint="cs"/>
          <w:rtl/>
        </w:rPr>
        <w:t xml:space="preserve">אין </w:t>
      </w:r>
      <w:bookmarkStart w:id="4041" w:name="_ETM_Q8_686000"/>
      <w:bookmarkEnd w:id="4041"/>
      <w:r>
        <w:rPr>
          <w:rFonts w:hint="cs"/>
          <w:rtl/>
        </w:rPr>
        <w:t>שום הגדרה אחרת לדבר הזה.</w:t>
      </w:r>
    </w:p>
    <w:p w:rsidR="00285A08" w:rsidRDefault="00285A08" w:rsidP="00C035A0">
      <w:pPr>
        <w:rPr>
          <w:rtl/>
        </w:rPr>
      </w:pPr>
      <w:bookmarkStart w:id="4042" w:name="_ETM_Q8_692000"/>
      <w:bookmarkEnd w:id="4042"/>
    </w:p>
    <w:p w:rsidR="00285A08" w:rsidRDefault="00285A08" w:rsidP="005F50AB">
      <w:pPr>
        <w:rPr>
          <w:rtl/>
        </w:rPr>
      </w:pPr>
      <w:r>
        <w:rPr>
          <w:rFonts w:hint="cs"/>
          <w:rtl/>
        </w:rPr>
        <w:t xml:space="preserve">החוק הזה הוא חוק מיותר </w:t>
      </w:r>
      <w:r>
        <w:rPr>
          <w:rFonts w:hint="eastAsia"/>
          <w:rtl/>
        </w:rPr>
        <w:t xml:space="preserve">– </w:t>
      </w:r>
      <w:r>
        <w:rPr>
          <w:rFonts w:hint="cs"/>
          <w:rtl/>
        </w:rPr>
        <w:t xml:space="preserve">אמרתי </w:t>
      </w:r>
      <w:bookmarkStart w:id="4043" w:name="_ETM_Q8_690000"/>
      <w:bookmarkEnd w:id="4043"/>
      <w:r>
        <w:rPr>
          <w:rFonts w:hint="cs"/>
          <w:rtl/>
        </w:rPr>
        <w:t xml:space="preserve">לחבר הכנסת מלול </w:t>
      </w:r>
      <w:r>
        <w:rPr>
          <w:rFonts w:hint="eastAsia"/>
          <w:rtl/>
        </w:rPr>
        <w:t xml:space="preserve">– </w:t>
      </w:r>
      <w:r>
        <w:rPr>
          <w:rFonts w:hint="cs"/>
          <w:rtl/>
        </w:rPr>
        <w:t>הוא חוק שלא צריך להגיע לפה בכלל.</w:t>
      </w:r>
      <w:bookmarkStart w:id="4044" w:name="_ETM_Q8_693000"/>
      <w:bookmarkEnd w:id="4044"/>
      <w:r>
        <w:rPr>
          <w:rFonts w:hint="cs"/>
          <w:rtl/>
        </w:rPr>
        <w:t xml:space="preserve"> למה?</w:t>
      </w:r>
    </w:p>
    <w:p w:rsidR="00285A08" w:rsidRDefault="00285A08" w:rsidP="00C035A0">
      <w:pPr>
        <w:rPr>
          <w:rtl/>
        </w:rPr>
      </w:pPr>
    </w:p>
    <w:p w:rsidR="00285A08" w:rsidRDefault="00285A08" w:rsidP="00C035A0">
      <w:pPr>
        <w:pStyle w:val="af5"/>
        <w:keepNext/>
        <w:rPr>
          <w:rtl/>
        </w:rPr>
      </w:pPr>
      <w:bookmarkStart w:id="4045" w:name="ET_interruption_6127_7"/>
      <w:r w:rsidRPr="008D3079">
        <w:rPr>
          <w:rStyle w:val="TagStyle"/>
          <w:rtl/>
        </w:rPr>
        <w:t xml:space="preserve"> &lt;&lt; קריאה &gt;&gt;</w:t>
      </w:r>
      <w:r w:rsidRPr="00E90EC7">
        <w:rPr>
          <w:rStyle w:val="TagStyle"/>
          <w:rtl/>
        </w:rPr>
        <w:t xml:space="preserve"> </w:t>
      </w:r>
      <w:r>
        <w:rPr>
          <w:rtl/>
        </w:rPr>
        <w:t>ולדימיר בליאק (יש עתיד):</w:t>
      </w:r>
      <w:r w:rsidRPr="00E90EC7">
        <w:rPr>
          <w:rStyle w:val="TagStyle"/>
          <w:rtl/>
        </w:rPr>
        <w:t xml:space="preserve"> </w:t>
      </w:r>
      <w:r w:rsidRPr="008D3079">
        <w:rPr>
          <w:rStyle w:val="TagStyle"/>
          <w:rtl/>
        </w:rPr>
        <w:t>&lt;&lt; קריאה &gt;&gt;</w:t>
      </w:r>
      <w:r>
        <w:rPr>
          <w:rtl/>
        </w:rPr>
        <w:t xml:space="preserve">   </w:t>
      </w:r>
      <w:bookmarkEnd w:id="4045"/>
    </w:p>
    <w:p w:rsidR="00285A08" w:rsidRDefault="00285A08" w:rsidP="00C8156C">
      <w:pPr>
        <w:rPr>
          <w:rtl/>
        </w:rPr>
      </w:pPr>
    </w:p>
    <w:p w:rsidR="00285A08" w:rsidRPr="00E14DEB" w:rsidRDefault="00285A08" w:rsidP="00C035A0">
      <w:pPr>
        <w:rPr>
          <w:rtl/>
        </w:rPr>
      </w:pPr>
      <w:r>
        <w:rPr>
          <w:rFonts w:hint="cs"/>
          <w:rtl/>
        </w:rPr>
        <w:t>להצביע נגד?</w:t>
      </w:r>
    </w:p>
    <w:p w:rsidR="00285A08" w:rsidRDefault="00285A08" w:rsidP="00C8156C">
      <w:pPr>
        <w:rPr>
          <w:rtl/>
        </w:rPr>
      </w:pPr>
    </w:p>
    <w:p w:rsidR="00285A08" w:rsidRDefault="00285A08" w:rsidP="00C035A0">
      <w:pPr>
        <w:pStyle w:val="-"/>
        <w:keepNext/>
        <w:rPr>
          <w:rtl/>
        </w:rPr>
      </w:pPr>
      <w:bookmarkStart w:id="4046" w:name="ET_speakercontinue_6448_8"/>
      <w:r w:rsidRPr="008D3079">
        <w:rPr>
          <w:rStyle w:val="TagStyle"/>
          <w:rtl/>
        </w:rPr>
        <w:t xml:space="preserve"> &lt;&lt; דובר_המשך &gt;&gt;</w:t>
      </w:r>
      <w:r w:rsidRPr="00E90EC7">
        <w:rPr>
          <w:rStyle w:val="TagStyle"/>
          <w:rtl/>
        </w:rPr>
        <w:t xml:space="preserve"> </w:t>
      </w:r>
      <w:r>
        <w:rPr>
          <w:rtl/>
        </w:rPr>
        <w:t>השר לשירותי דת מיכאל מלכיאלי:</w:t>
      </w:r>
      <w:r w:rsidRPr="00E90EC7">
        <w:rPr>
          <w:rStyle w:val="TagStyle"/>
          <w:rtl/>
        </w:rPr>
        <w:t xml:space="preserve"> </w:t>
      </w:r>
      <w:r w:rsidRPr="008D3079">
        <w:rPr>
          <w:rStyle w:val="TagStyle"/>
          <w:rtl/>
        </w:rPr>
        <w:t>&lt;&lt; דובר_המשך &gt;&gt;</w:t>
      </w:r>
      <w:r>
        <w:rPr>
          <w:rtl/>
        </w:rPr>
        <w:t xml:space="preserve">   </w:t>
      </w:r>
      <w:bookmarkEnd w:id="4046"/>
    </w:p>
    <w:p w:rsidR="00285A08" w:rsidRDefault="00285A08" w:rsidP="00C8156C">
      <w:pPr>
        <w:rPr>
          <w:rtl/>
        </w:rPr>
      </w:pPr>
    </w:p>
    <w:p w:rsidR="00285A08" w:rsidRDefault="00285A08" w:rsidP="00BF2F40">
      <w:pPr>
        <w:rPr>
          <w:rtl/>
        </w:rPr>
      </w:pPr>
      <w:r>
        <w:rPr>
          <w:rFonts w:hint="cs"/>
          <w:rtl/>
        </w:rPr>
        <w:t xml:space="preserve">אני אענה לך, תבין את הכול. למה הוא חוק מיותר? מי שמו, פקיד, להחליט </w:t>
      </w:r>
      <w:bookmarkStart w:id="4047" w:name="_ETM_Q8_705000"/>
      <w:bookmarkEnd w:id="4047"/>
      <w:r>
        <w:rPr>
          <w:rFonts w:hint="cs"/>
          <w:rtl/>
        </w:rPr>
        <w:t xml:space="preserve">למת למה הוא התכוון לפני מותו? הוא אמר, כתב, אין </w:t>
      </w:r>
      <w:bookmarkStart w:id="4048" w:name="_ETM_Q8_707000"/>
      <w:bookmarkEnd w:id="4048"/>
      <w:r>
        <w:rPr>
          <w:rFonts w:hint="cs"/>
          <w:rtl/>
        </w:rPr>
        <w:t>דיונים. זה לא שיש מחלוקת בין היורשים למה הוא התכוון</w:t>
      </w:r>
      <w:r w:rsidR="00BF2F40">
        <w:rPr>
          <w:rFonts w:hint="cs"/>
          <w:rtl/>
        </w:rPr>
        <w:t>.</w:t>
      </w:r>
      <w:r>
        <w:rPr>
          <w:rFonts w:hint="cs"/>
          <w:rtl/>
        </w:rPr>
        <w:t xml:space="preserve"> הכול ברור, מוסרט, אין דיון. אבל מה, לצערנו הרב, בגלל </w:t>
      </w:r>
      <w:bookmarkStart w:id="4049" w:name="_ETM_Q8_720000"/>
      <w:bookmarkEnd w:id="4049"/>
      <w:r>
        <w:rPr>
          <w:rFonts w:hint="cs"/>
          <w:rtl/>
        </w:rPr>
        <w:t xml:space="preserve">שבשנים האחרונות יש פיחות זוחל </w:t>
      </w:r>
      <w:r>
        <w:rPr>
          <w:rFonts w:hint="eastAsia"/>
          <w:rtl/>
        </w:rPr>
        <w:t>–</w:t>
      </w:r>
      <w:r>
        <w:rPr>
          <w:rFonts w:hint="cs"/>
          <w:rtl/>
        </w:rPr>
        <w:t xml:space="preserve"> הפחתת הכוח של בתי הדין היא </w:t>
      </w:r>
      <w:bookmarkStart w:id="4050" w:name="_ETM_Q8_726000"/>
      <w:bookmarkEnd w:id="4050"/>
      <w:r>
        <w:rPr>
          <w:rFonts w:hint="cs"/>
          <w:rtl/>
        </w:rPr>
        <w:t xml:space="preserve">בצורה מטורפת; מתייחסים אליהם, לא מבינים שזה </w:t>
      </w:r>
      <w:bookmarkStart w:id="4051" w:name="_ETM_Q8_732000"/>
      <w:bookmarkEnd w:id="4051"/>
      <w:r>
        <w:rPr>
          <w:rFonts w:hint="cs"/>
          <w:rtl/>
        </w:rPr>
        <w:t xml:space="preserve">גוף שיפוטי שנבחר בחוק, אנשים רציניים, שלמדו הרבה מאוד שנים </w:t>
      </w:r>
      <w:r>
        <w:rPr>
          <w:rFonts w:hint="eastAsia"/>
          <w:rtl/>
        </w:rPr>
        <w:t>–</w:t>
      </w:r>
      <w:r>
        <w:rPr>
          <w:rFonts w:hint="cs"/>
          <w:rtl/>
        </w:rPr>
        <w:t xml:space="preserve"> החליטו </w:t>
      </w:r>
      <w:bookmarkStart w:id="4052" w:name="_ETM_Q8_739000"/>
      <w:bookmarkEnd w:id="4052"/>
      <w:r>
        <w:rPr>
          <w:rFonts w:hint="cs"/>
          <w:rtl/>
        </w:rPr>
        <w:t xml:space="preserve">לגנוב את הסמכויות שלו. לגנוב את הסמכויות שלו, בלי </w:t>
      </w:r>
      <w:bookmarkStart w:id="4053" w:name="_ETM_Q8_742000"/>
      <w:bookmarkEnd w:id="4053"/>
      <w:r>
        <w:rPr>
          <w:rFonts w:hint="cs"/>
          <w:rtl/>
        </w:rPr>
        <w:t>שום הגדרה אחרת.</w:t>
      </w:r>
      <w:bookmarkStart w:id="4054" w:name="_ETM_Q8_741000"/>
      <w:bookmarkEnd w:id="4054"/>
      <w:r>
        <w:rPr>
          <w:rFonts w:hint="cs"/>
          <w:rtl/>
        </w:rPr>
        <w:t xml:space="preserve"> לכן עשה בחוכמה חבר הכנסת מלול, לאחר שבנה </w:t>
      </w:r>
      <w:bookmarkStart w:id="4055" w:name="_ETM_Q8_747000"/>
      <w:bookmarkEnd w:id="4055"/>
      <w:r>
        <w:rPr>
          <w:rFonts w:hint="cs"/>
          <w:rtl/>
        </w:rPr>
        <w:t xml:space="preserve">ולמד ויש לו ניסיון גדול מאוד, גם במשרד הדתות, גם </w:t>
      </w:r>
      <w:bookmarkStart w:id="4056" w:name="_ETM_Q8_752000"/>
      <w:bookmarkEnd w:id="4056"/>
      <w:r>
        <w:rPr>
          <w:rFonts w:hint="cs"/>
          <w:rtl/>
        </w:rPr>
        <w:t xml:space="preserve">בבתי הדין, </w:t>
      </w:r>
      <w:r w:rsidR="00BF2F40">
        <w:rPr>
          <w:rFonts w:hint="cs"/>
          <w:rtl/>
        </w:rPr>
        <w:t>ו</w:t>
      </w:r>
      <w:r>
        <w:rPr>
          <w:rFonts w:hint="cs"/>
          <w:rtl/>
        </w:rPr>
        <w:t>הוא מבין את המשמעויות של זה. לכן אני חושב שהצעת החוק הזו טובה</w:t>
      </w:r>
      <w:r w:rsidR="00BF2F40">
        <w:rPr>
          <w:rFonts w:hint="cs"/>
          <w:rtl/>
        </w:rPr>
        <w:t>,</w:t>
      </w:r>
      <w:r>
        <w:rPr>
          <w:rFonts w:hint="cs"/>
          <w:rtl/>
        </w:rPr>
        <w:t xml:space="preserve"> טובה מאוד</w:t>
      </w:r>
      <w:r w:rsidR="00BF2F40">
        <w:rPr>
          <w:rFonts w:hint="cs"/>
          <w:rtl/>
        </w:rPr>
        <w:t>,</w:t>
      </w:r>
      <w:r>
        <w:rPr>
          <w:rFonts w:hint="cs"/>
          <w:rtl/>
        </w:rPr>
        <w:t xml:space="preserve"> כי היא עושה</w:t>
      </w:r>
      <w:bookmarkStart w:id="4057" w:name="_ETM_Q8_760000"/>
      <w:bookmarkEnd w:id="4057"/>
      <w:r>
        <w:rPr>
          <w:rFonts w:hint="cs"/>
          <w:rtl/>
        </w:rPr>
        <w:t xml:space="preserve"> שכל ישר.</w:t>
      </w:r>
    </w:p>
    <w:p w:rsidR="00285A08" w:rsidRDefault="00285A08" w:rsidP="00C035A0">
      <w:pPr>
        <w:rPr>
          <w:rtl/>
        </w:rPr>
      </w:pPr>
      <w:bookmarkStart w:id="4058" w:name="_ETM_Q8_767000"/>
      <w:bookmarkEnd w:id="4058"/>
    </w:p>
    <w:p w:rsidR="00285A08" w:rsidRDefault="00285A08" w:rsidP="00277320">
      <w:pPr>
        <w:rPr>
          <w:rtl/>
          <w:lang w:eastAsia="he-IL"/>
        </w:rPr>
      </w:pPr>
      <w:r>
        <w:rPr>
          <w:rFonts w:hint="cs"/>
          <w:rtl/>
        </w:rPr>
        <w:t xml:space="preserve">לכן, חבר הכנסת בליאק, הצעת החוק, לא אמרתי שבגלל שהיא מיותרת להתנגד; בגלל שהיא מיותרת צריך לשאול את מי שגרם לו להגיע לפה: מה הביא אותך? </w:t>
      </w:r>
      <w:bookmarkStart w:id="4059" w:name="_ETM_Q8_778000"/>
      <w:bookmarkEnd w:id="4059"/>
      <w:r>
        <w:rPr>
          <w:rFonts w:hint="cs"/>
          <w:rtl/>
        </w:rPr>
        <w:t xml:space="preserve">מה המניעים? מה? קוראים לזה תורה שבעל פה. מה השנאה הזאת לבתי הדין </w:t>
      </w:r>
      <w:r>
        <w:rPr>
          <w:rtl/>
        </w:rPr>
        <w:t>–</w:t>
      </w:r>
      <w:r>
        <w:rPr>
          <w:rFonts w:hint="cs"/>
          <w:rtl/>
        </w:rPr>
        <w:t xml:space="preserve"> לא אתה, חלילה </w:t>
      </w:r>
      <w:r>
        <w:rPr>
          <w:rFonts w:hint="eastAsia"/>
        </w:rPr>
        <w:t>–</w:t>
      </w:r>
      <w:r>
        <w:rPr>
          <w:rFonts w:hint="cs"/>
          <w:rtl/>
        </w:rPr>
        <w:t xml:space="preserve"> של אותם פקידים? בורות, אין שום הגדרה אחרת. </w:t>
      </w:r>
      <w:bookmarkStart w:id="4060" w:name="_ETM_Q8_783000"/>
      <w:bookmarkStart w:id="4061" w:name="TOR_Q9"/>
      <w:bookmarkEnd w:id="4060"/>
      <w:bookmarkEnd w:id="4061"/>
      <w:r>
        <w:rPr>
          <w:rFonts w:hint="cs"/>
          <w:rtl/>
          <w:lang w:eastAsia="he-IL"/>
        </w:rPr>
        <w:t xml:space="preserve">אגב, כך היה נהוג 80 שנה – פחות מ-80 שנה, מקום </w:t>
      </w:r>
      <w:bookmarkStart w:id="4062" w:name="_ETM_Q9_200161"/>
      <w:bookmarkEnd w:id="4062"/>
      <w:r>
        <w:rPr>
          <w:rFonts w:hint="cs"/>
          <w:rtl/>
          <w:lang w:eastAsia="he-IL"/>
        </w:rPr>
        <w:t>המדינה</w:t>
      </w:r>
      <w:r w:rsidR="00277320">
        <w:rPr>
          <w:rFonts w:hint="cs"/>
          <w:rtl/>
          <w:lang w:eastAsia="he-IL"/>
        </w:rPr>
        <w:t xml:space="preserve"> </w:t>
      </w:r>
      <w:r w:rsidR="00277320">
        <w:rPr>
          <w:rFonts w:hint="eastAsia"/>
          <w:rtl/>
          <w:lang w:eastAsia="he-IL"/>
        </w:rPr>
        <w:t>–</w:t>
      </w:r>
      <w:r>
        <w:rPr>
          <w:rFonts w:hint="cs"/>
          <w:rtl/>
          <w:lang w:eastAsia="he-IL"/>
        </w:rPr>
        <w:t xml:space="preserve"> ושינו את זה, והשינוי הזה הוא שינוי לרעה. </w:t>
      </w:r>
    </w:p>
    <w:p w:rsidR="00285A08" w:rsidRDefault="00285A08" w:rsidP="00C035A0">
      <w:pPr>
        <w:ind w:firstLine="0"/>
        <w:rPr>
          <w:rtl/>
          <w:lang w:eastAsia="he-IL"/>
        </w:rPr>
      </w:pPr>
    </w:p>
    <w:p w:rsidR="00285A08" w:rsidRDefault="00285A08" w:rsidP="00C035A0">
      <w:pPr>
        <w:pStyle w:val="af5"/>
        <w:keepNext/>
        <w:rPr>
          <w:rtl/>
        </w:rPr>
      </w:pPr>
      <w:bookmarkStart w:id="4063" w:name="ET_interruption_6156_5"/>
      <w:r w:rsidRPr="00AC0869">
        <w:rPr>
          <w:rStyle w:val="TagStyle"/>
          <w:rtl/>
        </w:rPr>
        <w:t xml:space="preserve"> &lt;&lt; קריאה &gt;&gt;</w:t>
      </w:r>
      <w:r w:rsidRPr="004F7957">
        <w:rPr>
          <w:rStyle w:val="TagStyle"/>
          <w:rtl/>
        </w:rPr>
        <w:t xml:space="preserve"> </w:t>
      </w:r>
      <w:r>
        <w:rPr>
          <w:rtl/>
        </w:rPr>
        <w:t>גלעד קריב (העבודה):</w:t>
      </w:r>
      <w:r w:rsidRPr="004F7957">
        <w:rPr>
          <w:rStyle w:val="TagStyle"/>
          <w:rtl/>
        </w:rPr>
        <w:t xml:space="preserve"> </w:t>
      </w:r>
      <w:r w:rsidRPr="00AC0869">
        <w:rPr>
          <w:rStyle w:val="TagStyle"/>
          <w:rtl/>
        </w:rPr>
        <w:t>&lt;&lt; קריאה &gt;&gt;</w:t>
      </w:r>
      <w:r>
        <w:rPr>
          <w:rtl/>
        </w:rPr>
        <w:t xml:space="preserve">  </w:t>
      </w:r>
      <w:bookmarkEnd w:id="4063"/>
    </w:p>
    <w:p w:rsidR="00285A08" w:rsidRPr="004F7957" w:rsidRDefault="00285A08" w:rsidP="00C8156C">
      <w:pPr>
        <w:rPr>
          <w:rtl/>
          <w:lang w:eastAsia="he-IL"/>
        </w:rPr>
      </w:pPr>
    </w:p>
    <w:p w:rsidR="00285A08" w:rsidRDefault="00285A08" w:rsidP="00C035A0">
      <w:pPr>
        <w:rPr>
          <w:rtl/>
          <w:lang w:eastAsia="he-IL"/>
        </w:rPr>
      </w:pPr>
      <w:r>
        <w:rPr>
          <w:rFonts w:hint="cs"/>
          <w:rtl/>
          <w:lang w:eastAsia="he-IL"/>
        </w:rPr>
        <w:t>אני מבקש הקדשות רבניים של כל הזרמים. הקדש רבני רפורמי.</w:t>
      </w:r>
    </w:p>
    <w:p w:rsidR="00285A08" w:rsidRDefault="00285A08" w:rsidP="00C8156C">
      <w:pPr>
        <w:rPr>
          <w:rtl/>
          <w:lang w:eastAsia="he-IL"/>
        </w:rPr>
      </w:pPr>
      <w:bookmarkStart w:id="4064" w:name="_ETM_Q9_210747"/>
      <w:bookmarkStart w:id="4065" w:name="_ETM_Q9_210817"/>
      <w:bookmarkEnd w:id="4064"/>
      <w:bookmarkEnd w:id="4065"/>
    </w:p>
    <w:p w:rsidR="00285A08" w:rsidRDefault="00285A08" w:rsidP="00C035A0">
      <w:pPr>
        <w:pStyle w:val="-"/>
        <w:keepNext/>
        <w:rPr>
          <w:rtl/>
        </w:rPr>
      </w:pPr>
      <w:bookmarkStart w:id="4066" w:name="ET_speakercontinue_6448_7"/>
      <w:r w:rsidRPr="00AC0869">
        <w:rPr>
          <w:rStyle w:val="TagStyle"/>
          <w:rtl/>
        </w:rPr>
        <w:t xml:space="preserve"> &lt;&lt; דובר_המשך &gt;&gt;</w:t>
      </w:r>
      <w:r w:rsidRPr="004F7957">
        <w:rPr>
          <w:rStyle w:val="TagStyle"/>
          <w:rtl/>
        </w:rPr>
        <w:t xml:space="preserve"> </w:t>
      </w:r>
      <w:r>
        <w:rPr>
          <w:rtl/>
        </w:rPr>
        <w:t>השר לשירותי דת מיכאל מלכיאלי:</w:t>
      </w:r>
      <w:r w:rsidRPr="004F7957">
        <w:rPr>
          <w:rStyle w:val="TagStyle"/>
          <w:rtl/>
        </w:rPr>
        <w:t xml:space="preserve"> </w:t>
      </w:r>
      <w:r w:rsidRPr="00AC0869">
        <w:rPr>
          <w:rStyle w:val="TagStyle"/>
          <w:rtl/>
        </w:rPr>
        <w:t>&lt;&lt; דובר_המשך &gt;&gt;</w:t>
      </w:r>
      <w:r>
        <w:rPr>
          <w:rtl/>
        </w:rPr>
        <w:t xml:space="preserve">  </w:t>
      </w:r>
      <w:bookmarkEnd w:id="4066"/>
    </w:p>
    <w:p w:rsidR="00285A08" w:rsidRDefault="00285A08" w:rsidP="00C8156C">
      <w:pPr>
        <w:rPr>
          <w:rtl/>
          <w:lang w:eastAsia="he-IL"/>
        </w:rPr>
      </w:pPr>
    </w:p>
    <w:p w:rsidR="00285A08" w:rsidRPr="004F7957" w:rsidRDefault="00285A08" w:rsidP="00C035A0">
      <w:pPr>
        <w:rPr>
          <w:rtl/>
          <w:lang w:eastAsia="he-IL"/>
        </w:rPr>
      </w:pPr>
      <w:bookmarkStart w:id="4067" w:name="_ETM_Q9_210636"/>
      <w:bookmarkEnd w:id="4067"/>
      <w:r>
        <w:rPr>
          <w:rFonts w:hint="cs"/>
          <w:rtl/>
          <w:lang w:eastAsia="he-IL"/>
        </w:rPr>
        <w:t xml:space="preserve">כל זרם שיוכר ברבנות הראשית, </w:t>
      </w:r>
      <w:bookmarkStart w:id="4068" w:name="_ETM_Q9_214186"/>
      <w:bookmarkEnd w:id="4068"/>
      <w:r>
        <w:rPr>
          <w:rFonts w:hint="cs"/>
          <w:rtl/>
          <w:lang w:eastAsia="he-IL"/>
        </w:rPr>
        <w:t xml:space="preserve">אני חושב שהוא </w:t>
      </w:r>
      <w:r>
        <w:rPr>
          <w:rFonts w:hint="eastAsia"/>
          <w:rtl/>
          <w:lang w:eastAsia="he-IL"/>
        </w:rPr>
        <w:t>–</w:t>
      </w:r>
      <w:r>
        <w:rPr>
          <w:rFonts w:hint="cs"/>
          <w:rtl/>
          <w:lang w:eastAsia="he-IL"/>
        </w:rPr>
        <w:t xml:space="preserve"> זה. ולכן, ההצעה הזו היא הצעה </w:t>
      </w:r>
      <w:bookmarkStart w:id="4069" w:name="_ETM_Q9_220809"/>
      <w:bookmarkEnd w:id="4069"/>
      <w:r>
        <w:rPr>
          <w:rFonts w:hint="cs"/>
          <w:rtl/>
          <w:lang w:eastAsia="he-IL"/>
        </w:rPr>
        <w:t>שהיא נכונה וטובה, ואנחנו מודים למציע שהציע את זה.</w:t>
      </w:r>
    </w:p>
    <w:p w:rsidR="00285A08" w:rsidRDefault="00285A08" w:rsidP="00C035A0">
      <w:pPr>
        <w:rPr>
          <w:rtl/>
          <w:lang w:eastAsia="he-IL"/>
        </w:rPr>
      </w:pPr>
      <w:bookmarkStart w:id="4070" w:name="_ETM_Q9_226009"/>
      <w:bookmarkEnd w:id="4070"/>
    </w:p>
    <w:p w:rsidR="00285A08" w:rsidRDefault="00285A08" w:rsidP="00C035A0">
      <w:pPr>
        <w:pStyle w:val="af6"/>
        <w:keepNext/>
        <w:rPr>
          <w:rtl/>
        </w:rPr>
      </w:pPr>
      <w:r w:rsidRPr="00AC0869">
        <w:rPr>
          <w:rStyle w:val="TagStyle"/>
          <w:rtl/>
        </w:rPr>
        <w:t xml:space="preserve"> &lt;&lt; יור &gt;&gt;</w:t>
      </w:r>
      <w:r w:rsidRPr="004F7957">
        <w:rPr>
          <w:rStyle w:val="TagStyle"/>
          <w:rtl/>
        </w:rPr>
        <w:t xml:space="preserve"> </w:t>
      </w:r>
      <w:r>
        <w:rPr>
          <w:rtl/>
        </w:rPr>
        <w:t>היו"ר משה רוט:</w:t>
      </w:r>
      <w:r w:rsidRPr="004F7957">
        <w:rPr>
          <w:rStyle w:val="TagStyle"/>
          <w:rtl/>
        </w:rPr>
        <w:t xml:space="preserve"> </w:t>
      </w:r>
      <w:r w:rsidRPr="00AC0869">
        <w:rPr>
          <w:rStyle w:val="TagStyle"/>
          <w:rtl/>
        </w:rPr>
        <w:t>&lt;&lt; יור &gt;&gt;</w:t>
      </w:r>
      <w:r>
        <w:rPr>
          <w:rtl/>
        </w:rPr>
        <w:t xml:space="preserve">  </w:t>
      </w:r>
    </w:p>
    <w:p w:rsidR="00285A08" w:rsidRDefault="00285A08" w:rsidP="00C8156C">
      <w:pPr>
        <w:rPr>
          <w:rtl/>
          <w:lang w:eastAsia="he-IL"/>
        </w:rPr>
      </w:pPr>
    </w:p>
    <w:p w:rsidR="00285A08" w:rsidRDefault="00285A08" w:rsidP="00C035A0">
      <w:pPr>
        <w:rPr>
          <w:rtl/>
          <w:lang w:eastAsia="he-IL"/>
        </w:rPr>
      </w:pPr>
      <w:bookmarkStart w:id="4071" w:name="_ETM_Q9_224227"/>
      <w:bookmarkEnd w:id="4071"/>
      <w:r>
        <w:rPr>
          <w:rFonts w:hint="cs"/>
          <w:rtl/>
          <w:lang w:eastAsia="he-IL"/>
        </w:rPr>
        <w:t>תודה רבה.</w:t>
      </w:r>
      <w:bookmarkStart w:id="4072" w:name="_ETM_Q9_222085"/>
      <w:bookmarkEnd w:id="4072"/>
    </w:p>
    <w:p w:rsidR="00285A08" w:rsidRDefault="00285A08" w:rsidP="00C035A0">
      <w:pPr>
        <w:ind w:firstLine="0"/>
        <w:rPr>
          <w:rtl/>
          <w:lang w:eastAsia="he-IL"/>
        </w:rPr>
      </w:pPr>
      <w:bookmarkStart w:id="4073" w:name="_ETM_Q9_222199"/>
      <w:bookmarkStart w:id="4074" w:name="_ETM_Q9_222242"/>
      <w:bookmarkStart w:id="4075" w:name="_ETM_Q9_222298"/>
      <w:bookmarkEnd w:id="4073"/>
      <w:bookmarkEnd w:id="4074"/>
      <w:bookmarkEnd w:id="4075"/>
    </w:p>
    <w:p w:rsidR="00285A08" w:rsidRDefault="00285A08" w:rsidP="00C035A0">
      <w:pPr>
        <w:pStyle w:val="-"/>
        <w:keepNext/>
        <w:rPr>
          <w:rtl/>
        </w:rPr>
      </w:pPr>
      <w:bookmarkStart w:id="4076" w:name="ET_speakercontinue_6448_9"/>
      <w:r w:rsidRPr="00AC0869">
        <w:rPr>
          <w:rStyle w:val="TagStyle"/>
          <w:rtl/>
        </w:rPr>
        <w:t xml:space="preserve"> &lt;&lt; דובר_המשך &gt;&gt;</w:t>
      </w:r>
      <w:r w:rsidRPr="004F7957">
        <w:rPr>
          <w:rStyle w:val="TagStyle"/>
          <w:rtl/>
        </w:rPr>
        <w:t xml:space="preserve"> </w:t>
      </w:r>
      <w:r>
        <w:rPr>
          <w:rtl/>
        </w:rPr>
        <w:t>השר לשירותי דת מיכאל מלכיאלי:</w:t>
      </w:r>
      <w:r w:rsidRPr="004F7957">
        <w:rPr>
          <w:rStyle w:val="TagStyle"/>
          <w:rtl/>
        </w:rPr>
        <w:t xml:space="preserve"> </w:t>
      </w:r>
      <w:r w:rsidRPr="00AC0869">
        <w:rPr>
          <w:rStyle w:val="TagStyle"/>
          <w:rtl/>
        </w:rPr>
        <w:t>&lt;&lt; דובר_המשך &gt;&gt;</w:t>
      </w:r>
      <w:r>
        <w:rPr>
          <w:rtl/>
        </w:rPr>
        <w:t xml:space="preserve">  </w:t>
      </w:r>
      <w:bookmarkEnd w:id="4076"/>
    </w:p>
    <w:p w:rsidR="00285A08" w:rsidRDefault="00285A08" w:rsidP="00C8156C">
      <w:pPr>
        <w:rPr>
          <w:rtl/>
          <w:lang w:eastAsia="he-IL"/>
        </w:rPr>
      </w:pPr>
    </w:p>
    <w:p w:rsidR="00285A08" w:rsidRDefault="00285A08" w:rsidP="00C035A0">
      <w:pPr>
        <w:rPr>
          <w:rtl/>
          <w:lang w:eastAsia="he-IL"/>
        </w:rPr>
      </w:pPr>
      <w:bookmarkStart w:id="4077" w:name="_ETM_Q9_223721"/>
      <w:bookmarkEnd w:id="4077"/>
      <w:r>
        <w:rPr>
          <w:rFonts w:hint="cs"/>
          <w:rtl/>
          <w:lang w:eastAsia="he-IL"/>
        </w:rPr>
        <w:t>לא,</w:t>
      </w:r>
      <w:bookmarkStart w:id="4078" w:name="_ETM_Q9_224533"/>
      <w:bookmarkEnd w:id="4078"/>
      <w:r>
        <w:rPr>
          <w:rFonts w:hint="cs"/>
          <w:rtl/>
          <w:lang w:eastAsia="he-IL"/>
        </w:rPr>
        <w:t xml:space="preserve"> רגע.</w:t>
      </w:r>
      <w:bookmarkStart w:id="4079" w:name="_ETM_Q9_225270"/>
      <w:bookmarkEnd w:id="4079"/>
      <w:r>
        <w:rPr>
          <w:rFonts w:hint="cs"/>
          <w:rtl/>
          <w:lang w:eastAsia="he-IL"/>
        </w:rPr>
        <w:t xml:space="preserve"> לא הספקתי לשכנע.</w:t>
      </w:r>
    </w:p>
    <w:p w:rsidR="00285A08" w:rsidRDefault="00285A08" w:rsidP="00C035A0">
      <w:pPr>
        <w:ind w:firstLine="0"/>
        <w:rPr>
          <w:rtl/>
          <w:lang w:eastAsia="he-IL"/>
        </w:rPr>
      </w:pPr>
      <w:bookmarkStart w:id="4080" w:name="_ETM_Q9_225338"/>
      <w:bookmarkStart w:id="4081" w:name="_ETM_Q9_225381"/>
      <w:bookmarkStart w:id="4082" w:name="_ETM_Q9_225454"/>
      <w:bookmarkEnd w:id="4080"/>
      <w:bookmarkEnd w:id="4081"/>
      <w:bookmarkEnd w:id="4082"/>
    </w:p>
    <w:p w:rsidR="00285A08" w:rsidRDefault="00285A08" w:rsidP="00C035A0">
      <w:pPr>
        <w:pStyle w:val="af5"/>
        <w:keepNext/>
        <w:rPr>
          <w:rtl/>
        </w:rPr>
      </w:pPr>
      <w:bookmarkStart w:id="4083" w:name="_ETM_Q9_227173"/>
      <w:bookmarkStart w:id="4084" w:name="_ETM_Q9_227245"/>
      <w:bookmarkStart w:id="4085" w:name="_ETM_Q9_227301"/>
      <w:bookmarkStart w:id="4086" w:name="_ETM_Q9_227376"/>
      <w:bookmarkStart w:id="4087" w:name="_ETM_Q9_228695"/>
      <w:bookmarkStart w:id="4088" w:name="_ETM_Q9_228548"/>
      <w:bookmarkStart w:id="4089" w:name="_ETM_Q9_228605"/>
      <w:bookmarkStart w:id="4090" w:name="ET_interruption_קר_אה_12"/>
      <w:bookmarkEnd w:id="4083"/>
      <w:bookmarkEnd w:id="4084"/>
      <w:bookmarkEnd w:id="4085"/>
      <w:bookmarkEnd w:id="4086"/>
      <w:bookmarkEnd w:id="4087"/>
      <w:bookmarkEnd w:id="4088"/>
      <w:bookmarkEnd w:id="4089"/>
      <w:r w:rsidRPr="00AC0869">
        <w:rPr>
          <w:rStyle w:val="TagStyle"/>
          <w:rtl/>
        </w:rPr>
        <w:t xml:space="preserve"> &lt;&lt; קריאה &gt;&gt;</w:t>
      </w:r>
      <w:r w:rsidRPr="004F7957">
        <w:rPr>
          <w:rStyle w:val="TagStyle"/>
          <w:rtl/>
        </w:rPr>
        <w:t xml:space="preserve"> </w:t>
      </w:r>
      <w:r>
        <w:rPr>
          <w:rtl/>
        </w:rPr>
        <w:t>קריאה:</w:t>
      </w:r>
      <w:r w:rsidRPr="004F7957">
        <w:rPr>
          <w:rStyle w:val="TagStyle"/>
          <w:rtl/>
        </w:rPr>
        <w:t xml:space="preserve"> </w:t>
      </w:r>
      <w:r w:rsidRPr="00AC0869">
        <w:rPr>
          <w:rStyle w:val="TagStyle"/>
          <w:rtl/>
        </w:rPr>
        <w:t>&lt;&lt; קריאה &gt;&gt;</w:t>
      </w:r>
      <w:r>
        <w:rPr>
          <w:rtl/>
        </w:rPr>
        <w:t xml:space="preserve">  </w:t>
      </w:r>
      <w:bookmarkEnd w:id="4090"/>
    </w:p>
    <w:p w:rsidR="00285A08" w:rsidRDefault="00285A08" w:rsidP="00C8156C">
      <w:pPr>
        <w:rPr>
          <w:rtl/>
          <w:lang w:eastAsia="he-IL"/>
        </w:rPr>
      </w:pPr>
    </w:p>
    <w:p w:rsidR="00285A08" w:rsidRDefault="00285A08" w:rsidP="00C035A0">
      <w:pPr>
        <w:rPr>
          <w:rtl/>
          <w:lang w:eastAsia="he-IL"/>
        </w:rPr>
      </w:pPr>
      <w:bookmarkStart w:id="4091" w:name="_ETM_Q9_228102"/>
      <w:bookmarkEnd w:id="4091"/>
      <w:r>
        <w:rPr>
          <w:rFonts w:hint="cs"/>
          <w:rtl/>
          <w:lang w:eastAsia="he-IL"/>
        </w:rPr>
        <w:t>תמשיך, תמשיך.</w:t>
      </w:r>
      <w:bookmarkStart w:id="4092" w:name="_ETM_Q9_228033"/>
      <w:bookmarkEnd w:id="4092"/>
    </w:p>
    <w:p w:rsidR="00285A08" w:rsidRPr="004F7957" w:rsidRDefault="00285A08" w:rsidP="00C035A0">
      <w:pPr>
        <w:rPr>
          <w:rtl/>
          <w:lang w:eastAsia="he-IL"/>
        </w:rPr>
      </w:pPr>
      <w:bookmarkStart w:id="4093" w:name="_ETM_Q9_228126"/>
      <w:bookmarkEnd w:id="4093"/>
    </w:p>
    <w:p w:rsidR="00285A08" w:rsidRDefault="00285A08" w:rsidP="00C035A0">
      <w:pPr>
        <w:pStyle w:val="-"/>
        <w:keepNext/>
        <w:rPr>
          <w:rtl/>
        </w:rPr>
      </w:pPr>
      <w:bookmarkStart w:id="4094" w:name="ET_speakercontinue_6448_11"/>
      <w:r w:rsidRPr="00AC0869">
        <w:rPr>
          <w:rStyle w:val="TagStyle"/>
          <w:rtl/>
        </w:rPr>
        <w:t xml:space="preserve"> &lt;&lt; דובר_המשך &gt;&gt;</w:t>
      </w:r>
      <w:r w:rsidRPr="004F7957">
        <w:rPr>
          <w:rStyle w:val="TagStyle"/>
          <w:rtl/>
        </w:rPr>
        <w:t xml:space="preserve"> </w:t>
      </w:r>
      <w:r>
        <w:rPr>
          <w:rtl/>
        </w:rPr>
        <w:t>השר לשירותי דת מיכאל מלכיאלי:</w:t>
      </w:r>
      <w:r w:rsidRPr="004F7957">
        <w:rPr>
          <w:rStyle w:val="TagStyle"/>
          <w:rtl/>
        </w:rPr>
        <w:t xml:space="preserve"> </w:t>
      </w:r>
      <w:r w:rsidRPr="00AC0869">
        <w:rPr>
          <w:rStyle w:val="TagStyle"/>
          <w:rtl/>
        </w:rPr>
        <w:t>&lt;&lt; דובר_המשך &gt;&gt;</w:t>
      </w:r>
      <w:r>
        <w:rPr>
          <w:rtl/>
        </w:rPr>
        <w:t xml:space="preserve">  </w:t>
      </w:r>
      <w:bookmarkEnd w:id="4094"/>
    </w:p>
    <w:p w:rsidR="00285A08" w:rsidRDefault="00285A08" w:rsidP="00C8156C">
      <w:pPr>
        <w:rPr>
          <w:rtl/>
          <w:lang w:eastAsia="he-IL"/>
        </w:rPr>
      </w:pPr>
    </w:p>
    <w:p w:rsidR="00285A08" w:rsidRDefault="00285A08" w:rsidP="00C035A0">
      <w:pPr>
        <w:rPr>
          <w:rtl/>
          <w:lang w:eastAsia="he-IL"/>
        </w:rPr>
      </w:pPr>
      <w:bookmarkStart w:id="4095" w:name="_ETM_Q9_228620"/>
      <w:bookmarkEnd w:id="4095"/>
      <w:r>
        <w:rPr>
          <w:rFonts w:hint="cs"/>
          <w:rtl/>
          <w:lang w:eastAsia="he-IL"/>
        </w:rPr>
        <w:t xml:space="preserve">לא סיימתי לנמק. </w:t>
      </w:r>
      <w:bookmarkStart w:id="4096" w:name="_ETM_Q9_233759"/>
      <w:bookmarkEnd w:id="4096"/>
    </w:p>
    <w:p w:rsidR="00285A08" w:rsidRDefault="00285A08" w:rsidP="00C035A0">
      <w:pPr>
        <w:ind w:firstLine="0"/>
        <w:rPr>
          <w:rtl/>
          <w:lang w:eastAsia="he-IL"/>
        </w:rPr>
      </w:pPr>
      <w:bookmarkStart w:id="4097" w:name="_ETM_Q9_233818"/>
      <w:bookmarkStart w:id="4098" w:name="_ETM_Q9_233870"/>
      <w:bookmarkStart w:id="4099" w:name="_ETM_Q9_233939"/>
      <w:bookmarkEnd w:id="4097"/>
      <w:bookmarkEnd w:id="4098"/>
      <w:bookmarkEnd w:id="4099"/>
    </w:p>
    <w:p w:rsidR="00285A08" w:rsidRDefault="00285A08" w:rsidP="00C035A0">
      <w:pPr>
        <w:pStyle w:val="af6"/>
        <w:keepNext/>
        <w:rPr>
          <w:rtl/>
        </w:rPr>
      </w:pPr>
      <w:bookmarkStart w:id="4100" w:name="ET_yor_6599_13"/>
      <w:r w:rsidRPr="00AC0869">
        <w:rPr>
          <w:rStyle w:val="TagStyle"/>
          <w:rtl/>
        </w:rPr>
        <w:t xml:space="preserve"> &lt;&lt; יור &gt;&gt;</w:t>
      </w:r>
      <w:r w:rsidRPr="004F7957">
        <w:rPr>
          <w:rStyle w:val="TagStyle"/>
          <w:rtl/>
        </w:rPr>
        <w:t xml:space="preserve"> </w:t>
      </w:r>
      <w:r>
        <w:rPr>
          <w:rtl/>
        </w:rPr>
        <w:t>היו"ר משה רוט:</w:t>
      </w:r>
      <w:r w:rsidRPr="004F7957">
        <w:rPr>
          <w:rStyle w:val="TagStyle"/>
          <w:rtl/>
        </w:rPr>
        <w:t xml:space="preserve"> </w:t>
      </w:r>
      <w:r w:rsidRPr="00AC0869">
        <w:rPr>
          <w:rStyle w:val="TagStyle"/>
          <w:rtl/>
        </w:rPr>
        <w:t>&lt;&lt; יור &gt;&gt;</w:t>
      </w:r>
      <w:r>
        <w:rPr>
          <w:rtl/>
        </w:rPr>
        <w:t xml:space="preserve">  </w:t>
      </w:r>
      <w:bookmarkEnd w:id="4100"/>
    </w:p>
    <w:p w:rsidR="00285A08" w:rsidRDefault="00285A08" w:rsidP="00C8156C">
      <w:pPr>
        <w:rPr>
          <w:rtl/>
          <w:lang w:eastAsia="he-IL"/>
        </w:rPr>
      </w:pPr>
    </w:p>
    <w:p w:rsidR="00285A08" w:rsidRDefault="00285A08" w:rsidP="00C035A0">
      <w:pPr>
        <w:rPr>
          <w:rtl/>
          <w:lang w:eastAsia="he-IL"/>
        </w:rPr>
      </w:pPr>
      <w:bookmarkStart w:id="4101" w:name="_ETM_Q9_234754"/>
      <w:bookmarkEnd w:id="4101"/>
      <w:r>
        <w:rPr>
          <w:rFonts w:hint="cs"/>
          <w:rtl/>
          <w:lang w:eastAsia="he-IL"/>
        </w:rPr>
        <w:t>סליחה, בסדר גמור.</w:t>
      </w:r>
      <w:bookmarkStart w:id="4102" w:name="_ETM_Q9_236031"/>
      <w:bookmarkEnd w:id="4102"/>
      <w:r>
        <w:rPr>
          <w:rFonts w:hint="cs"/>
          <w:rtl/>
          <w:lang w:eastAsia="he-IL"/>
        </w:rPr>
        <w:t xml:space="preserve"> </w:t>
      </w:r>
      <w:bookmarkStart w:id="4103" w:name="_ETM_Q9_226078"/>
      <w:bookmarkEnd w:id="4103"/>
    </w:p>
    <w:p w:rsidR="00285A08" w:rsidRDefault="00285A08" w:rsidP="00C035A0">
      <w:pPr>
        <w:rPr>
          <w:rtl/>
          <w:lang w:eastAsia="he-IL"/>
        </w:rPr>
      </w:pPr>
    </w:p>
    <w:p w:rsidR="00285A08" w:rsidRDefault="00285A08" w:rsidP="00C035A0">
      <w:pPr>
        <w:pStyle w:val="-"/>
        <w:keepNext/>
        <w:rPr>
          <w:rtl/>
        </w:rPr>
      </w:pPr>
      <w:bookmarkStart w:id="4104" w:name="ET_speakercontinue_6448_14"/>
      <w:r w:rsidRPr="00AC0869">
        <w:rPr>
          <w:rStyle w:val="TagStyle"/>
          <w:rtl/>
        </w:rPr>
        <w:t xml:space="preserve"> &lt;&lt; דובר_המשך &gt;&gt;</w:t>
      </w:r>
      <w:r w:rsidRPr="004F7957">
        <w:rPr>
          <w:rStyle w:val="TagStyle"/>
          <w:rtl/>
        </w:rPr>
        <w:t xml:space="preserve"> </w:t>
      </w:r>
      <w:r>
        <w:rPr>
          <w:rtl/>
        </w:rPr>
        <w:t>השר לשירותי דת מיכאל מלכיאלי:</w:t>
      </w:r>
      <w:r w:rsidRPr="004F7957">
        <w:rPr>
          <w:rStyle w:val="TagStyle"/>
          <w:rtl/>
        </w:rPr>
        <w:t xml:space="preserve"> </w:t>
      </w:r>
      <w:r w:rsidRPr="00AC0869">
        <w:rPr>
          <w:rStyle w:val="TagStyle"/>
          <w:rtl/>
        </w:rPr>
        <w:t>&lt;&lt; דובר_המשך &gt;&gt;</w:t>
      </w:r>
      <w:r>
        <w:rPr>
          <w:rtl/>
        </w:rPr>
        <w:t xml:space="preserve">  </w:t>
      </w:r>
      <w:bookmarkEnd w:id="4104"/>
    </w:p>
    <w:p w:rsidR="00285A08" w:rsidRDefault="00285A08" w:rsidP="00C8156C">
      <w:pPr>
        <w:rPr>
          <w:rtl/>
          <w:lang w:eastAsia="he-IL"/>
        </w:rPr>
      </w:pPr>
    </w:p>
    <w:p w:rsidR="00285A08" w:rsidRDefault="00285A08" w:rsidP="00C035A0">
      <w:pPr>
        <w:rPr>
          <w:rtl/>
          <w:lang w:eastAsia="he-IL"/>
        </w:rPr>
      </w:pPr>
      <w:bookmarkStart w:id="4105" w:name="_ETM_Q9_236384"/>
      <w:bookmarkEnd w:id="4105"/>
      <w:r>
        <w:rPr>
          <w:rFonts w:hint="cs"/>
          <w:rtl/>
          <w:lang w:eastAsia="he-IL"/>
        </w:rPr>
        <w:t>היושב-ראש, אתה הבנת מהר את ההצעה. יש פה אנש</w:t>
      </w:r>
      <w:bookmarkStart w:id="4106" w:name="_ETM_Q9_240403"/>
      <w:bookmarkEnd w:id="4106"/>
      <w:r>
        <w:rPr>
          <w:rFonts w:hint="cs"/>
          <w:rtl/>
          <w:lang w:eastAsia="he-IL"/>
        </w:rPr>
        <w:t>ים שצריך להסביר להם.</w:t>
      </w:r>
      <w:bookmarkStart w:id="4107" w:name="_ETM_Q9_238491"/>
      <w:bookmarkEnd w:id="4107"/>
    </w:p>
    <w:p w:rsidR="00285A08" w:rsidRDefault="00285A08" w:rsidP="00C035A0">
      <w:pPr>
        <w:ind w:firstLine="0"/>
        <w:rPr>
          <w:rtl/>
          <w:lang w:eastAsia="he-IL"/>
        </w:rPr>
      </w:pPr>
      <w:bookmarkStart w:id="4108" w:name="_ETM_Q9_238559"/>
      <w:bookmarkStart w:id="4109" w:name="_ETM_Q9_238587"/>
      <w:bookmarkStart w:id="4110" w:name="_ETM_Q9_238656"/>
      <w:bookmarkEnd w:id="4108"/>
      <w:bookmarkEnd w:id="4109"/>
      <w:bookmarkEnd w:id="4110"/>
    </w:p>
    <w:p w:rsidR="00285A08" w:rsidRDefault="00285A08" w:rsidP="00C035A0">
      <w:pPr>
        <w:pStyle w:val="af6"/>
        <w:keepNext/>
        <w:rPr>
          <w:rtl/>
        </w:rPr>
      </w:pPr>
      <w:r w:rsidRPr="00AC0869">
        <w:rPr>
          <w:rStyle w:val="TagStyle"/>
          <w:rtl/>
        </w:rPr>
        <w:t xml:space="preserve"> &lt;&lt; יור &gt;&gt;</w:t>
      </w:r>
      <w:r w:rsidRPr="004F7957">
        <w:rPr>
          <w:rStyle w:val="TagStyle"/>
          <w:rtl/>
        </w:rPr>
        <w:t xml:space="preserve"> </w:t>
      </w:r>
      <w:r>
        <w:rPr>
          <w:rtl/>
        </w:rPr>
        <w:t>היו"ר משה רוט:</w:t>
      </w:r>
      <w:r w:rsidRPr="004F7957">
        <w:rPr>
          <w:rStyle w:val="TagStyle"/>
          <w:rtl/>
        </w:rPr>
        <w:t xml:space="preserve"> </w:t>
      </w:r>
      <w:r w:rsidRPr="00AC0869">
        <w:rPr>
          <w:rStyle w:val="TagStyle"/>
          <w:rtl/>
        </w:rPr>
        <w:t>&lt;&lt; יור &gt;&gt;</w:t>
      </w:r>
      <w:r>
        <w:rPr>
          <w:rtl/>
        </w:rPr>
        <w:t xml:space="preserve">  </w:t>
      </w:r>
    </w:p>
    <w:p w:rsidR="00285A08" w:rsidRDefault="00285A08" w:rsidP="00C8156C">
      <w:pPr>
        <w:rPr>
          <w:rtl/>
          <w:lang w:eastAsia="he-IL"/>
        </w:rPr>
      </w:pPr>
    </w:p>
    <w:p w:rsidR="00285A08" w:rsidRDefault="00285A08" w:rsidP="00C035A0">
      <w:pPr>
        <w:rPr>
          <w:rtl/>
          <w:lang w:eastAsia="he-IL"/>
        </w:rPr>
      </w:pPr>
      <w:bookmarkStart w:id="4111" w:name="_ETM_Q9_239507"/>
      <w:bookmarkEnd w:id="4111"/>
      <w:r>
        <w:rPr>
          <w:rFonts w:hint="cs"/>
          <w:rtl/>
          <w:lang w:eastAsia="he-IL"/>
        </w:rPr>
        <w:t xml:space="preserve">כמו שאמרת, זה עניין של שכל </w:t>
      </w:r>
      <w:bookmarkStart w:id="4112" w:name="_ETM_Q9_242156"/>
      <w:bookmarkEnd w:id="4112"/>
      <w:r>
        <w:rPr>
          <w:rFonts w:hint="cs"/>
          <w:rtl/>
          <w:lang w:eastAsia="he-IL"/>
        </w:rPr>
        <w:t>ישר.</w:t>
      </w:r>
      <w:bookmarkStart w:id="4113" w:name="_ETM_Q9_239554"/>
      <w:bookmarkEnd w:id="4113"/>
    </w:p>
    <w:p w:rsidR="00285A08" w:rsidRDefault="00285A08" w:rsidP="00C035A0">
      <w:pPr>
        <w:ind w:firstLine="0"/>
        <w:rPr>
          <w:rtl/>
          <w:lang w:eastAsia="he-IL"/>
        </w:rPr>
      </w:pPr>
      <w:bookmarkStart w:id="4114" w:name="_ETM_Q9_239573"/>
      <w:bookmarkStart w:id="4115" w:name="_ETM_Q9_239632"/>
      <w:bookmarkStart w:id="4116" w:name="_ETM_Q9_239682"/>
      <w:bookmarkEnd w:id="4114"/>
      <w:bookmarkEnd w:id="4115"/>
      <w:bookmarkEnd w:id="4116"/>
    </w:p>
    <w:p w:rsidR="00285A08" w:rsidRDefault="00285A08" w:rsidP="00C035A0">
      <w:pPr>
        <w:pStyle w:val="-"/>
        <w:keepNext/>
        <w:rPr>
          <w:rtl/>
        </w:rPr>
      </w:pPr>
      <w:bookmarkStart w:id="4117" w:name="ET_speakercontinue_6448_16"/>
      <w:r w:rsidRPr="00AC0869">
        <w:rPr>
          <w:rStyle w:val="TagStyle"/>
          <w:rtl/>
        </w:rPr>
        <w:t xml:space="preserve"> &lt;&lt; דובר_המשך &gt;&gt;</w:t>
      </w:r>
      <w:r w:rsidRPr="004F7957">
        <w:rPr>
          <w:rStyle w:val="TagStyle"/>
          <w:rtl/>
        </w:rPr>
        <w:t xml:space="preserve"> </w:t>
      </w:r>
      <w:r>
        <w:rPr>
          <w:rtl/>
        </w:rPr>
        <w:t>השר לשירותי דת מיכאל מלכיאלי:</w:t>
      </w:r>
      <w:r w:rsidRPr="004F7957">
        <w:rPr>
          <w:rStyle w:val="TagStyle"/>
          <w:rtl/>
        </w:rPr>
        <w:t xml:space="preserve"> </w:t>
      </w:r>
      <w:r w:rsidRPr="00AC0869">
        <w:rPr>
          <w:rStyle w:val="TagStyle"/>
          <w:rtl/>
        </w:rPr>
        <w:t>&lt;&lt; דובר_המשך &gt;&gt;</w:t>
      </w:r>
      <w:r>
        <w:rPr>
          <w:rtl/>
        </w:rPr>
        <w:t xml:space="preserve">  </w:t>
      </w:r>
      <w:bookmarkEnd w:id="4117"/>
    </w:p>
    <w:p w:rsidR="00285A08" w:rsidRDefault="00285A08" w:rsidP="00C8156C">
      <w:pPr>
        <w:rPr>
          <w:rtl/>
          <w:lang w:eastAsia="he-IL"/>
        </w:rPr>
      </w:pPr>
    </w:p>
    <w:p w:rsidR="00285A08" w:rsidRPr="004F7957" w:rsidRDefault="00285A08" w:rsidP="007364DA">
      <w:pPr>
        <w:rPr>
          <w:rtl/>
          <w:lang w:eastAsia="he-IL"/>
        </w:rPr>
      </w:pPr>
      <w:bookmarkStart w:id="4118" w:name="_ETM_Q9_240692"/>
      <w:bookmarkEnd w:id="4118"/>
      <w:r>
        <w:rPr>
          <w:rFonts w:hint="cs"/>
          <w:rtl/>
          <w:lang w:eastAsia="he-IL"/>
        </w:rPr>
        <w:t xml:space="preserve">אולי לא לכולם יש – זהו. עכשיו, אני יודע </w:t>
      </w:r>
      <w:r w:rsidR="007364DA">
        <w:rPr>
          <w:rFonts w:hint="cs"/>
          <w:rtl/>
          <w:lang w:eastAsia="he-IL"/>
        </w:rPr>
        <w:t>– – –</w:t>
      </w:r>
    </w:p>
    <w:p w:rsidR="00285A08" w:rsidRDefault="00285A08" w:rsidP="00C8156C">
      <w:pPr>
        <w:rPr>
          <w:rtl/>
          <w:lang w:eastAsia="he-IL"/>
        </w:rPr>
      </w:pPr>
      <w:bookmarkStart w:id="4119" w:name="_ETM_Q9_253427"/>
      <w:bookmarkStart w:id="4120" w:name="_ETM_Q9_253487"/>
      <w:bookmarkEnd w:id="4119"/>
      <w:bookmarkEnd w:id="4120"/>
    </w:p>
    <w:p w:rsidR="00285A08" w:rsidRDefault="00285A08" w:rsidP="00C035A0">
      <w:pPr>
        <w:pStyle w:val="af5"/>
        <w:keepNext/>
        <w:rPr>
          <w:rtl/>
        </w:rPr>
      </w:pPr>
      <w:bookmarkStart w:id="4121" w:name="ET_interruption_6344_19"/>
      <w:r w:rsidRPr="00AC0869">
        <w:rPr>
          <w:rStyle w:val="TagStyle"/>
          <w:rtl/>
        </w:rPr>
        <w:t xml:space="preserve"> &lt;&lt; קריאה &gt;&gt;</w:t>
      </w:r>
      <w:r w:rsidRPr="004F7957">
        <w:rPr>
          <w:rStyle w:val="TagStyle"/>
          <w:rtl/>
        </w:rPr>
        <w:t xml:space="preserve"> </w:t>
      </w:r>
      <w:r>
        <w:rPr>
          <w:rtl/>
        </w:rPr>
        <w:t>אברהם בצלאל (ש"ס):</w:t>
      </w:r>
      <w:r w:rsidRPr="004F7957">
        <w:rPr>
          <w:rStyle w:val="TagStyle"/>
          <w:rtl/>
        </w:rPr>
        <w:t xml:space="preserve"> </w:t>
      </w:r>
      <w:r w:rsidRPr="00AC0869">
        <w:rPr>
          <w:rStyle w:val="TagStyle"/>
          <w:rtl/>
        </w:rPr>
        <w:t>&lt;&lt; קריאה &gt;&gt;</w:t>
      </w:r>
      <w:r>
        <w:rPr>
          <w:rtl/>
        </w:rPr>
        <w:t xml:space="preserve">  </w:t>
      </w:r>
      <w:bookmarkEnd w:id="4121"/>
    </w:p>
    <w:p w:rsidR="00285A08" w:rsidRPr="004F7957" w:rsidRDefault="00285A08" w:rsidP="00C8156C">
      <w:pPr>
        <w:rPr>
          <w:rtl/>
          <w:lang w:eastAsia="he-IL"/>
        </w:rPr>
      </w:pPr>
    </w:p>
    <w:p w:rsidR="00285A08" w:rsidRPr="004F7957" w:rsidRDefault="007364DA" w:rsidP="007364DA">
      <w:pPr>
        <w:rPr>
          <w:rtl/>
          <w:lang w:eastAsia="he-IL"/>
        </w:rPr>
      </w:pPr>
      <w:bookmarkStart w:id="4122" w:name="_ETM_Q9_249758"/>
      <w:bookmarkStart w:id="4123" w:name="_ETM_Q9_251151"/>
      <w:bookmarkEnd w:id="4122"/>
      <w:bookmarkEnd w:id="4123"/>
      <w:r>
        <w:rPr>
          <w:rFonts w:hint="cs"/>
          <w:rtl/>
          <w:lang w:eastAsia="he-IL"/>
        </w:rPr>
        <w:t>– – –</w:t>
      </w:r>
    </w:p>
    <w:p w:rsidR="00285A08" w:rsidRDefault="00285A08" w:rsidP="00C035A0">
      <w:pPr>
        <w:rPr>
          <w:rtl/>
          <w:lang w:eastAsia="he-IL"/>
        </w:rPr>
      </w:pPr>
    </w:p>
    <w:p w:rsidR="00285A08" w:rsidRDefault="00285A08" w:rsidP="00C035A0">
      <w:pPr>
        <w:pStyle w:val="-"/>
        <w:keepNext/>
        <w:rPr>
          <w:rtl/>
        </w:rPr>
      </w:pPr>
      <w:bookmarkStart w:id="4124" w:name="ET_speakercontinue_6448_18"/>
      <w:r w:rsidRPr="00AC0869">
        <w:rPr>
          <w:rStyle w:val="TagStyle"/>
          <w:rtl/>
        </w:rPr>
        <w:t xml:space="preserve"> &lt;&lt; דובר_המשך &gt;&gt;</w:t>
      </w:r>
      <w:r w:rsidRPr="004F7957">
        <w:rPr>
          <w:rStyle w:val="TagStyle"/>
          <w:rtl/>
        </w:rPr>
        <w:t xml:space="preserve"> </w:t>
      </w:r>
      <w:r>
        <w:rPr>
          <w:rtl/>
        </w:rPr>
        <w:t>השר לשירותי דת מיכאל מלכיאלי:</w:t>
      </w:r>
      <w:r w:rsidRPr="004F7957">
        <w:rPr>
          <w:rStyle w:val="TagStyle"/>
          <w:rtl/>
        </w:rPr>
        <w:t xml:space="preserve"> </w:t>
      </w:r>
      <w:r w:rsidRPr="00AC0869">
        <w:rPr>
          <w:rStyle w:val="TagStyle"/>
          <w:rtl/>
        </w:rPr>
        <w:t>&lt;&lt; דובר_המשך &gt;&gt;</w:t>
      </w:r>
      <w:r>
        <w:rPr>
          <w:rtl/>
        </w:rPr>
        <w:t xml:space="preserve">  </w:t>
      </w:r>
      <w:bookmarkEnd w:id="4124"/>
    </w:p>
    <w:p w:rsidR="00285A08" w:rsidRDefault="00285A08" w:rsidP="00C8156C">
      <w:pPr>
        <w:rPr>
          <w:rtl/>
          <w:lang w:eastAsia="he-IL"/>
        </w:rPr>
      </w:pPr>
    </w:p>
    <w:p w:rsidR="00285A08" w:rsidRDefault="00285A08" w:rsidP="00C035A0">
      <w:pPr>
        <w:rPr>
          <w:rtl/>
          <w:lang w:eastAsia="he-IL"/>
        </w:rPr>
      </w:pPr>
      <w:bookmarkStart w:id="4125" w:name="_ETM_Q9_254092"/>
      <w:bookmarkEnd w:id="4125"/>
      <w:r>
        <w:rPr>
          <w:rFonts w:hint="cs"/>
          <w:rtl/>
          <w:lang w:eastAsia="he-IL"/>
        </w:rPr>
        <w:t>אה, נכון.</w:t>
      </w:r>
      <w:bookmarkStart w:id="4126" w:name="_ETM_Q9_255568"/>
      <w:bookmarkEnd w:id="4126"/>
      <w:r>
        <w:rPr>
          <w:rFonts w:hint="cs"/>
          <w:rtl/>
          <w:lang w:eastAsia="he-IL"/>
        </w:rPr>
        <w:t xml:space="preserve"> נגיע גם לזה. השר בוסו דיבר פה קודם, </w:t>
      </w:r>
      <w:bookmarkStart w:id="4127" w:name="_ETM_Q9_258451"/>
      <w:bookmarkEnd w:id="4127"/>
      <w:r>
        <w:rPr>
          <w:rFonts w:hint="cs"/>
          <w:rtl/>
          <w:lang w:eastAsia="he-IL"/>
        </w:rPr>
        <w:t xml:space="preserve">לא? </w:t>
      </w:r>
      <w:bookmarkStart w:id="4128" w:name="_ETM_Q9_261024"/>
      <w:bookmarkEnd w:id="4128"/>
    </w:p>
    <w:p w:rsidR="00285A08" w:rsidRDefault="00285A08" w:rsidP="00C035A0">
      <w:pPr>
        <w:ind w:firstLine="0"/>
        <w:rPr>
          <w:rtl/>
          <w:lang w:eastAsia="he-IL"/>
        </w:rPr>
      </w:pPr>
      <w:bookmarkStart w:id="4129" w:name="_ETM_Q9_261105"/>
      <w:bookmarkStart w:id="4130" w:name="_ETM_Q9_261151"/>
      <w:bookmarkStart w:id="4131" w:name="_ETM_Q9_261243"/>
      <w:bookmarkEnd w:id="4129"/>
      <w:bookmarkEnd w:id="4130"/>
      <w:bookmarkEnd w:id="4131"/>
    </w:p>
    <w:p w:rsidR="00285A08" w:rsidRDefault="00285A08" w:rsidP="00C035A0">
      <w:pPr>
        <w:pStyle w:val="af5"/>
        <w:keepNext/>
        <w:rPr>
          <w:rtl/>
        </w:rPr>
      </w:pPr>
      <w:bookmarkStart w:id="4132" w:name="ET_interruption_6127_20"/>
      <w:r w:rsidRPr="00AC0869">
        <w:rPr>
          <w:rStyle w:val="TagStyle"/>
          <w:rtl/>
        </w:rPr>
        <w:t xml:space="preserve"> &lt;&lt; קריאה &gt;&gt;</w:t>
      </w:r>
      <w:r w:rsidRPr="004F7957">
        <w:rPr>
          <w:rStyle w:val="TagStyle"/>
          <w:rtl/>
        </w:rPr>
        <w:t xml:space="preserve"> </w:t>
      </w:r>
      <w:r>
        <w:rPr>
          <w:rtl/>
        </w:rPr>
        <w:t>ולדימיר בליאק (יש עתיד):</w:t>
      </w:r>
      <w:r w:rsidRPr="004F7957">
        <w:rPr>
          <w:rStyle w:val="TagStyle"/>
          <w:rtl/>
        </w:rPr>
        <w:t xml:space="preserve"> </w:t>
      </w:r>
      <w:r w:rsidRPr="00AC0869">
        <w:rPr>
          <w:rStyle w:val="TagStyle"/>
          <w:rtl/>
        </w:rPr>
        <w:t>&lt;&lt; קריאה &gt;&gt;</w:t>
      </w:r>
      <w:r>
        <w:rPr>
          <w:rtl/>
        </w:rPr>
        <w:t xml:space="preserve">  </w:t>
      </w:r>
      <w:bookmarkEnd w:id="4132"/>
    </w:p>
    <w:p w:rsidR="00285A08" w:rsidRPr="004F7957" w:rsidRDefault="00285A08" w:rsidP="00C8156C">
      <w:pPr>
        <w:rPr>
          <w:rtl/>
          <w:lang w:eastAsia="he-IL"/>
        </w:rPr>
      </w:pPr>
      <w:bookmarkStart w:id="4133" w:name="_ETM_Q9_259651"/>
      <w:bookmarkEnd w:id="4133"/>
    </w:p>
    <w:p w:rsidR="00285A08" w:rsidRDefault="00285A08" w:rsidP="00277320">
      <w:pPr>
        <w:rPr>
          <w:rtl/>
          <w:lang w:eastAsia="he-IL"/>
        </w:rPr>
      </w:pPr>
      <w:r>
        <w:rPr>
          <w:rFonts w:hint="cs"/>
          <w:rtl/>
          <w:lang w:eastAsia="he-IL"/>
        </w:rPr>
        <w:t>אפשר גם לעשות משהו אחר</w:t>
      </w:r>
      <w:bookmarkStart w:id="4134" w:name="_ETM_Q9_259825"/>
      <w:bookmarkStart w:id="4135" w:name="_ETM_Q9_259890"/>
      <w:bookmarkStart w:id="4136" w:name="_ETM_Q9_259936"/>
      <w:bookmarkStart w:id="4137" w:name="_ETM_Q9_260368"/>
      <w:bookmarkStart w:id="4138" w:name="_ETM_Q9_260453"/>
      <w:bookmarkEnd w:id="4134"/>
      <w:bookmarkEnd w:id="4135"/>
      <w:bookmarkEnd w:id="4136"/>
      <w:bookmarkEnd w:id="4137"/>
      <w:bookmarkEnd w:id="4138"/>
      <w:r>
        <w:rPr>
          <w:rFonts w:hint="cs"/>
          <w:rtl/>
          <w:lang w:eastAsia="he-IL"/>
        </w:rPr>
        <w:t xml:space="preserve"> </w:t>
      </w:r>
      <w:bookmarkStart w:id="4139" w:name="_ETM_Q9_259993"/>
      <w:bookmarkEnd w:id="4139"/>
      <w:r w:rsidR="00277320">
        <w:rPr>
          <w:rFonts w:hint="eastAsia"/>
          <w:rtl/>
          <w:lang w:eastAsia="he-IL"/>
        </w:rPr>
        <w:t xml:space="preserve">– </w:t>
      </w:r>
      <w:r>
        <w:rPr>
          <w:rFonts w:hint="cs"/>
          <w:rtl/>
          <w:lang w:eastAsia="he-IL"/>
        </w:rPr>
        <w:t>אפשר לקדם הצעת חוק-סוד: שכל ישר</w:t>
      </w:r>
      <w:r w:rsidR="00277320">
        <w:rPr>
          <w:rFonts w:hint="cs"/>
          <w:rtl/>
          <w:lang w:eastAsia="he-IL"/>
        </w:rPr>
        <w:t>,</w:t>
      </w:r>
      <w:r>
        <w:rPr>
          <w:rFonts w:hint="cs"/>
          <w:rtl/>
          <w:lang w:eastAsia="he-IL"/>
        </w:rPr>
        <w:t xml:space="preserve"> ואז היא תייתר את כל השאר. </w:t>
      </w:r>
    </w:p>
    <w:p w:rsidR="00285A08" w:rsidRDefault="00285A08" w:rsidP="00C035A0">
      <w:pPr>
        <w:rPr>
          <w:rtl/>
          <w:lang w:eastAsia="he-IL"/>
        </w:rPr>
      </w:pPr>
      <w:bookmarkStart w:id="4140" w:name="_ETM_Q9_262065"/>
      <w:bookmarkStart w:id="4141" w:name="_ETM_Q9_262140"/>
      <w:bookmarkEnd w:id="4140"/>
      <w:bookmarkEnd w:id="4141"/>
    </w:p>
    <w:p w:rsidR="00285A08" w:rsidRDefault="00285A08" w:rsidP="00C035A0">
      <w:pPr>
        <w:pStyle w:val="-"/>
        <w:keepNext/>
        <w:rPr>
          <w:rtl/>
        </w:rPr>
      </w:pPr>
      <w:bookmarkStart w:id="4142" w:name="ET_speakercontinue_6448_23"/>
      <w:r w:rsidRPr="00AC0869">
        <w:rPr>
          <w:rStyle w:val="TagStyle"/>
          <w:rtl/>
        </w:rPr>
        <w:t xml:space="preserve"> &lt;&lt; דובר_המשך &gt;&gt;</w:t>
      </w:r>
      <w:r w:rsidRPr="004F7957">
        <w:rPr>
          <w:rStyle w:val="TagStyle"/>
          <w:rtl/>
        </w:rPr>
        <w:t xml:space="preserve"> </w:t>
      </w:r>
      <w:r>
        <w:rPr>
          <w:rtl/>
        </w:rPr>
        <w:t>השר לשירותי דת מיכאל מלכיאלי:</w:t>
      </w:r>
      <w:r w:rsidRPr="004F7957">
        <w:rPr>
          <w:rStyle w:val="TagStyle"/>
          <w:rtl/>
        </w:rPr>
        <w:t xml:space="preserve"> </w:t>
      </w:r>
      <w:r w:rsidRPr="00AC0869">
        <w:rPr>
          <w:rStyle w:val="TagStyle"/>
          <w:rtl/>
        </w:rPr>
        <w:t>&lt;&lt; דובר_המשך &gt;&gt;</w:t>
      </w:r>
      <w:r>
        <w:rPr>
          <w:rtl/>
        </w:rPr>
        <w:t xml:space="preserve">  </w:t>
      </w:r>
      <w:bookmarkEnd w:id="4142"/>
    </w:p>
    <w:p w:rsidR="00285A08" w:rsidRDefault="00285A08" w:rsidP="00C8156C">
      <w:pPr>
        <w:rPr>
          <w:rtl/>
          <w:lang w:eastAsia="he-IL"/>
        </w:rPr>
      </w:pPr>
    </w:p>
    <w:p w:rsidR="00285A08" w:rsidRDefault="00285A08" w:rsidP="00C035A0">
      <w:pPr>
        <w:rPr>
          <w:rtl/>
          <w:lang w:eastAsia="he-IL"/>
        </w:rPr>
      </w:pPr>
      <w:bookmarkStart w:id="4143" w:name="_ETM_Q9_263706"/>
      <w:bookmarkEnd w:id="4143"/>
      <w:r>
        <w:rPr>
          <w:rFonts w:hint="cs"/>
          <w:rtl/>
          <w:lang w:eastAsia="he-IL"/>
        </w:rPr>
        <w:t xml:space="preserve">אני בעד, דרך אגב. </w:t>
      </w:r>
    </w:p>
    <w:p w:rsidR="00285A08" w:rsidRDefault="00285A08" w:rsidP="00C035A0">
      <w:pPr>
        <w:rPr>
          <w:rtl/>
          <w:lang w:eastAsia="he-IL"/>
        </w:rPr>
      </w:pPr>
    </w:p>
    <w:p w:rsidR="00285A08" w:rsidRDefault="00285A08" w:rsidP="00C035A0">
      <w:pPr>
        <w:pStyle w:val="af5"/>
        <w:rPr>
          <w:rtl/>
        </w:rPr>
      </w:pPr>
      <w:bookmarkStart w:id="4144" w:name="ET_interruption_6127_32"/>
      <w:r w:rsidRPr="0091293F">
        <w:rPr>
          <w:rStyle w:val="TagStyle"/>
          <w:rtl/>
        </w:rPr>
        <w:t xml:space="preserve"> &lt;&lt; קריאה &gt;&gt;</w:t>
      </w:r>
      <w:r w:rsidRPr="004F7957">
        <w:rPr>
          <w:rStyle w:val="TagStyle"/>
          <w:rtl/>
        </w:rPr>
        <w:t xml:space="preserve"> </w:t>
      </w:r>
      <w:r>
        <w:rPr>
          <w:rtl/>
        </w:rPr>
        <w:t>ולדימיר בליאק (יש עתיד):</w:t>
      </w:r>
      <w:r w:rsidRPr="004F7957">
        <w:rPr>
          <w:rStyle w:val="TagStyle"/>
          <w:rtl/>
        </w:rPr>
        <w:t xml:space="preserve"> </w:t>
      </w:r>
      <w:r w:rsidRPr="0091293F">
        <w:rPr>
          <w:rStyle w:val="TagStyle"/>
          <w:rtl/>
        </w:rPr>
        <w:t>&lt;&lt; קריאה &gt;&gt;</w:t>
      </w:r>
      <w:bookmarkEnd w:id="4144"/>
      <w:r w:rsidRPr="0091293F">
        <w:rPr>
          <w:rStyle w:val="TagStyle"/>
          <w:rtl/>
        </w:rPr>
        <w:t xml:space="preserve"> </w:t>
      </w:r>
      <w:r>
        <w:rPr>
          <w:rtl/>
        </w:rPr>
        <w:t xml:space="preserve">  </w:t>
      </w:r>
    </w:p>
    <w:p w:rsidR="00285A08" w:rsidRDefault="00285A08" w:rsidP="00C035A0">
      <w:pPr>
        <w:rPr>
          <w:rtl/>
          <w:lang w:eastAsia="he-IL"/>
        </w:rPr>
      </w:pPr>
    </w:p>
    <w:p w:rsidR="00285A08" w:rsidRPr="0091293F" w:rsidRDefault="00285A08" w:rsidP="00C035A0">
      <w:pPr>
        <w:rPr>
          <w:rtl/>
          <w:lang w:eastAsia="he-IL"/>
        </w:rPr>
      </w:pPr>
      <w:r>
        <w:rPr>
          <w:rFonts w:hint="cs"/>
          <w:rtl/>
          <w:lang w:eastAsia="he-IL"/>
        </w:rPr>
        <w:t xml:space="preserve">ואז זה מייתר את כל השאר. </w:t>
      </w:r>
    </w:p>
    <w:p w:rsidR="00285A08" w:rsidRDefault="00285A08" w:rsidP="00C035A0">
      <w:pPr>
        <w:rPr>
          <w:rtl/>
          <w:lang w:eastAsia="he-IL"/>
        </w:rPr>
      </w:pPr>
      <w:bookmarkStart w:id="4145" w:name="_ETM_Q9_266865"/>
      <w:bookmarkStart w:id="4146" w:name="_ETM_Q9_266933"/>
      <w:bookmarkStart w:id="4147" w:name="_ETM_Q9_266993"/>
      <w:bookmarkStart w:id="4148" w:name="_ETM_Q9_267063"/>
      <w:bookmarkEnd w:id="4145"/>
      <w:bookmarkEnd w:id="4146"/>
      <w:bookmarkEnd w:id="4147"/>
      <w:bookmarkEnd w:id="4148"/>
    </w:p>
    <w:p w:rsidR="00285A08" w:rsidRDefault="00285A08" w:rsidP="00C035A0">
      <w:pPr>
        <w:pStyle w:val="af5"/>
        <w:keepNext/>
        <w:rPr>
          <w:rtl/>
        </w:rPr>
      </w:pPr>
      <w:bookmarkStart w:id="4149" w:name="ET_interruption_קר_אה_24"/>
      <w:r w:rsidRPr="00AC0869">
        <w:rPr>
          <w:rStyle w:val="TagStyle"/>
          <w:rtl/>
        </w:rPr>
        <w:t xml:space="preserve"> &lt;&lt; קריאה &gt;&gt;</w:t>
      </w:r>
      <w:r w:rsidRPr="004F7957">
        <w:rPr>
          <w:rStyle w:val="TagStyle"/>
          <w:rtl/>
        </w:rPr>
        <w:t xml:space="preserve"> </w:t>
      </w:r>
      <w:r>
        <w:rPr>
          <w:rtl/>
        </w:rPr>
        <w:t>קריאה:</w:t>
      </w:r>
      <w:r w:rsidRPr="004F7957">
        <w:rPr>
          <w:rStyle w:val="TagStyle"/>
          <w:rtl/>
        </w:rPr>
        <w:t xml:space="preserve"> </w:t>
      </w:r>
      <w:r w:rsidRPr="00AC0869">
        <w:rPr>
          <w:rStyle w:val="TagStyle"/>
          <w:rtl/>
        </w:rPr>
        <w:t>&lt;&lt; קריאה &gt;&gt;</w:t>
      </w:r>
      <w:r>
        <w:rPr>
          <w:rtl/>
        </w:rPr>
        <w:t xml:space="preserve">  </w:t>
      </w:r>
      <w:bookmarkEnd w:id="4149"/>
    </w:p>
    <w:p w:rsidR="00285A08" w:rsidRDefault="00285A08" w:rsidP="00C8156C">
      <w:pPr>
        <w:rPr>
          <w:rtl/>
          <w:lang w:eastAsia="he-IL"/>
        </w:rPr>
      </w:pPr>
    </w:p>
    <w:p w:rsidR="00285A08" w:rsidRDefault="007364DA" w:rsidP="007364DA">
      <w:pPr>
        <w:rPr>
          <w:lang w:eastAsia="he-IL"/>
        </w:rPr>
      </w:pPr>
      <w:bookmarkStart w:id="4150" w:name="_ETM_Q9_265886"/>
      <w:bookmarkEnd w:id="4150"/>
      <w:r>
        <w:rPr>
          <w:rFonts w:hint="cs"/>
          <w:rtl/>
          <w:lang w:eastAsia="he-IL"/>
        </w:rPr>
        <w:t>– – –</w:t>
      </w:r>
    </w:p>
    <w:p w:rsidR="00285A08" w:rsidRDefault="00285A08" w:rsidP="00C035A0">
      <w:pPr>
        <w:rPr>
          <w:rtl/>
          <w:lang w:eastAsia="he-IL"/>
        </w:rPr>
      </w:pPr>
      <w:bookmarkStart w:id="4151" w:name="_ETM_Q9_267607"/>
      <w:bookmarkStart w:id="4152" w:name="_ETM_Q9_267634"/>
      <w:bookmarkStart w:id="4153" w:name="_ETM_Q9_267704"/>
      <w:bookmarkEnd w:id="4151"/>
      <w:bookmarkEnd w:id="4152"/>
      <w:bookmarkEnd w:id="4153"/>
    </w:p>
    <w:p w:rsidR="00285A08" w:rsidRDefault="00285A08" w:rsidP="00C035A0">
      <w:pPr>
        <w:pStyle w:val="-"/>
        <w:keepNext/>
        <w:rPr>
          <w:rtl/>
        </w:rPr>
      </w:pPr>
      <w:bookmarkStart w:id="4154" w:name="ET_speakercontinue_6448_25"/>
      <w:r w:rsidRPr="00AC0869">
        <w:rPr>
          <w:rStyle w:val="TagStyle"/>
          <w:rtl/>
        </w:rPr>
        <w:t xml:space="preserve"> &lt;&lt; דובר_המשך &gt;&gt;</w:t>
      </w:r>
      <w:r w:rsidRPr="004F7957">
        <w:rPr>
          <w:rStyle w:val="TagStyle"/>
          <w:rtl/>
        </w:rPr>
        <w:t xml:space="preserve"> </w:t>
      </w:r>
      <w:r>
        <w:rPr>
          <w:rtl/>
        </w:rPr>
        <w:t>השר לשירותי דת מיכאל מלכיאלי:</w:t>
      </w:r>
      <w:r w:rsidRPr="004F7957">
        <w:rPr>
          <w:rStyle w:val="TagStyle"/>
          <w:rtl/>
        </w:rPr>
        <w:t xml:space="preserve"> </w:t>
      </w:r>
      <w:r w:rsidRPr="00AC0869">
        <w:rPr>
          <w:rStyle w:val="TagStyle"/>
          <w:rtl/>
        </w:rPr>
        <w:t>&lt;&lt; דובר_המשך &gt;&gt;</w:t>
      </w:r>
      <w:r>
        <w:rPr>
          <w:rtl/>
        </w:rPr>
        <w:t xml:space="preserve">  </w:t>
      </w:r>
      <w:bookmarkEnd w:id="4154"/>
    </w:p>
    <w:p w:rsidR="00285A08" w:rsidRDefault="00285A08" w:rsidP="00C8156C">
      <w:pPr>
        <w:rPr>
          <w:rtl/>
          <w:lang w:eastAsia="he-IL"/>
        </w:rPr>
      </w:pPr>
    </w:p>
    <w:p w:rsidR="00285A08" w:rsidRDefault="00285A08" w:rsidP="00C035A0">
      <w:pPr>
        <w:rPr>
          <w:rtl/>
          <w:lang w:eastAsia="he-IL"/>
        </w:rPr>
      </w:pPr>
      <w:bookmarkStart w:id="4155" w:name="_ETM_Q9_268728"/>
      <w:bookmarkEnd w:id="4155"/>
      <w:r>
        <w:rPr>
          <w:rFonts w:hint="cs"/>
          <w:rtl/>
          <w:lang w:eastAsia="he-IL"/>
        </w:rPr>
        <w:t>טוב,</w:t>
      </w:r>
      <w:bookmarkStart w:id="4156" w:name="_ETM_Q9_270179"/>
      <w:bookmarkEnd w:id="4156"/>
      <w:r>
        <w:rPr>
          <w:rFonts w:hint="cs"/>
          <w:rtl/>
          <w:lang w:eastAsia="he-IL"/>
        </w:rPr>
        <w:t xml:space="preserve"> נגיע לזה. הצעת חוק של חבר הכנסת בליאק לקידום השכל הישר – אגב, אני לא בטוח</w:t>
      </w:r>
      <w:bookmarkStart w:id="4157" w:name="_ETM_Q9_274335"/>
      <w:bookmarkEnd w:id="4157"/>
      <w:r>
        <w:rPr>
          <w:rFonts w:hint="cs"/>
          <w:rtl/>
          <w:lang w:eastAsia="he-IL"/>
        </w:rPr>
        <w:t xml:space="preserve"> שהיא תעבור משפטית. כאילו, פה אני בטוח שתמצא לזה רוב. במקומות מסוימים לא </w:t>
      </w:r>
      <w:bookmarkStart w:id="4158" w:name="_ETM_Q9_282971"/>
      <w:bookmarkEnd w:id="4158"/>
      <w:r>
        <w:rPr>
          <w:rFonts w:hint="cs"/>
          <w:rtl/>
          <w:lang w:eastAsia="he-IL"/>
        </w:rPr>
        <w:t xml:space="preserve">בטוח שיהיה. </w:t>
      </w:r>
      <w:bookmarkStart w:id="4159" w:name="_ETM_Q9_280780"/>
      <w:bookmarkEnd w:id="4159"/>
    </w:p>
    <w:p w:rsidR="00285A08" w:rsidRDefault="00285A08" w:rsidP="00C035A0">
      <w:pPr>
        <w:rPr>
          <w:rtl/>
          <w:lang w:eastAsia="he-IL"/>
        </w:rPr>
      </w:pPr>
      <w:bookmarkStart w:id="4160" w:name="_ETM_Q9_280823"/>
      <w:bookmarkStart w:id="4161" w:name="_ETM_Q9_280876"/>
      <w:bookmarkStart w:id="4162" w:name="_ETM_Q9_281628"/>
      <w:bookmarkStart w:id="4163" w:name="_ETM_Q9_281687"/>
      <w:bookmarkEnd w:id="4160"/>
      <w:bookmarkEnd w:id="4161"/>
      <w:bookmarkEnd w:id="4162"/>
      <w:bookmarkEnd w:id="4163"/>
    </w:p>
    <w:p w:rsidR="00285A08" w:rsidRDefault="00285A08" w:rsidP="00C035A0">
      <w:pPr>
        <w:pStyle w:val="af5"/>
        <w:keepNext/>
        <w:rPr>
          <w:rtl/>
        </w:rPr>
      </w:pPr>
      <w:bookmarkStart w:id="4164" w:name="ET_interruption_6127_26"/>
      <w:r w:rsidRPr="00AC0869">
        <w:rPr>
          <w:rStyle w:val="TagStyle"/>
          <w:rtl/>
        </w:rPr>
        <w:t xml:space="preserve"> &lt;&lt; קריאה &gt;&gt;</w:t>
      </w:r>
      <w:r w:rsidRPr="004F7957">
        <w:rPr>
          <w:rStyle w:val="TagStyle"/>
          <w:rtl/>
        </w:rPr>
        <w:t xml:space="preserve"> </w:t>
      </w:r>
      <w:r>
        <w:rPr>
          <w:rtl/>
        </w:rPr>
        <w:t>ולדימיר בליאק (יש עתיד):</w:t>
      </w:r>
      <w:r w:rsidRPr="004F7957">
        <w:rPr>
          <w:rStyle w:val="TagStyle"/>
          <w:rtl/>
        </w:rPr>
        <w:t xml:space="preserve"> </w:t>
      </w:r>
      <w:r w:rsidRPr="00AC0869">
        <w:rPr>
          <w:rStyle w:val="TagStyle"/>
          <w:rtl/>
        </w:rPr>
        <w:t>&lt;&lt; קריאה &gt;&gt;</w:t>
      </w:r>
      <w:r>
        <w:rPr>
          <w:rtl/>
        </w:rPr>
        <w:t xml:space="preserve">  </w:t>
      </w:r>
      <w:bookmarkEnd w:id="4164"/>
    </w:p>
    <w:p w:rsidR="00285A08" w:rsidRDefault="00285A08" w:rsidP="00C8156C">
      <w:pPr>
        <w:rPr>
          <w:rtl/>
          <w:lang w:eastAsia="he-IL"/>
        </w:rPr>
      </w:pPr>
    </w:p>
    <w:p w:rsidR="00285A08" w:rsidRDefault="00285A08" w:rsidP="00C035A0">
      <w:pPr>
        <w:rPr>
          <w:rtl/>
          <w:lang w:eastAsia="he-IL"/>
        </w:rPr>
      </w:pPr>
      <w:bookmarkStart w:id="4165" w:name="_ETM_Q9_280892"/>
      <w:bookmarkEnd w:id="4165"/>
      <w:r>
        <w:rPr>
          <w:rFonts w:hint="cs"/>
          <w:rtl/>
          <w:lang w:eastAsia="he-IL"/>
        </w:rPr>
        <w:t xml:space="preserve">אני לא בטוח. </w:t>
      </w:r>
      <w:bookmarkStart w:id="4166" w:name="_ETM_Q9_282680"/>
      <w:bookmarkEnd w:id="4166"/>
    </w:p>
    <w:p w:rsidR="00285A08" w:rsidRDefault="00285A08" w:rsidP="00C035A0">
      <w:pPr>
        <w:rPr>
          <w:rtl/>
          <w:lang w:eastAsia="he-IL"/>
        </w:rPr>
      </w:pPr>
      <w:bookmarkStart w:id="4167" w:name="_ETM_Q9_282753"/>
      <w:bookmarkStart w:id="4168" w:name="_ETM_Q9_283081"/>
      <w:bookmarkStart w:id="4169" w:name="_ETM_Q9_283151"/>
      <w:bookmarkEnd w:id="4167"/>
      <w:bookmarkEnd w:id="4168"/>
      <w:bookmarkEnd w:id="4169"/>
    </w:p>
    <w:p w:rsidR="00285A08" w:rsidRDefault="00285A08" w:rsidP="00C035A0">
      <w:pPr>
        <w:pStyle w:val="-"/>
        <w:keepNext/>
        <w:rPr>
          <w:rtl/>
        </w:rPr>
      </w:pPr>
      <w:bookmarkStart w:id="4170" w:name="ET_speakercontinue_6448_27"/>
      <w:r w:rsidRPr="00AC0869">
        <w:rPr>
          <w:rStyle w:val="TagStyle"/>
          <w:rtl/>
        </w:rPr>
        <w:t xml:space="preserve"> &lt;&lt; דובר_המשך &gt;&gt;</w:t>
      </w:r>
      <w:r w:rsidRPr="004F7957">
        <w:rPr>
          <w:rStyle w:val="TagStyle"/>
          <w:rtl/>
        </w:rPr>
        <w:t xml:space="preserve"> </w:t>
      </w:r>
      <w:r>
        <w:rPr>
          <w:rtl/>
        </w:rPr>
        <w:t>השר לשירותי דת מיכאל מלכיאלי:</w:t>
      </w:r>
      <w:r w:rsidRPr="004F7957">
        <w:rPr>
          <w:rStyle w:val="TagStyle"/>
          <w:rtl/>
        </w:rPr>
        <w:t xml:space="preserve"> </w:t>
      </w:r>
      <w:r w:rsidRPr="00AC0869">
        <w:rPr>
          <w:rStyle w:val="TagStyle"/>
          <w:rtl/>
        </w:rPr>
        <w:t>&lt;&lt; דובר_המשך &gt;&gt;</w:t>
      </w:r>
      <w:r>
        <w:rPr>
          <w:rtl/>
        </w:rPr>
        <w:t xml:space="preserve">  </w:t>
      </w:r>
      <w:bookmarkEnd w:id="4170"/>
    </w:p>
    <w:p w:rsidR="00285A08" w:rsidRDefault="00285A08" w:rsidP="00C8156C">
      <w:pPr>
        <w:rPr>
          <w:rtl/>
          <w:lang w:eastAsia="he-IL"/>
        </w:rPr>
      </w:pPr>
    </w:p>
    <w:p w:rsidR="00285A08" w:rsidRDefault="00285A08" w:rsidP="00C035A0">
      <w:pPr>
        <w:rPr>
          <w:rtl/>
          <w:lang w:eastAsia="he-IL"/>
        </w:rPr>
      </w:pPr>
      <w:bookmarkStart w:id="4171" w:name="_ETM_Q9_284599"/>
      <w:bookmarkEnd w:id="4171"/>
      <w:r>
        <w:rPr>
          <w:rFonts w:hint="cs"/>
          <w:rtl/>
          <w:lang w:eastAsia="he-IL"/>
        </w:rPr>
        <w:t>אגב, שווה</w:t>
      </w:r>
      <w:bookmarkStart w:id="4172" w:name="_ETM_Q9_285609"/>
      <w:bookmarkEnd w:id="4172"/>
      <w:r>
        <w:rPr>
          <w:rFonts w:hint="cs"/>
          <w:rtl/>
          <w:lang w:eastAsia="he-IL"/>
        </w:rPr>
        <w:t xml:space="preserve"> להציע. אם אתה תגיש את זה, אני אשקול לתמוך בחיוב. </w:t>
      </w:r>
      <w:bookmarkStart w:id="4173" w:name="_ETM_Q9_293004"/>
      <w:bookmarkStart w:id="4174" w:name="_ETM_Q9_301784"/>
      <w:bookmarkEnd w:id="4173"/>
      <w:bookmarkEnd w:id="4174"/>
    </w:p>
    <w:p w:rsidR="00285A08" w:rsidRDefault="00285A08" w:rsidP="00C035A0">
      <w:pPr>
        <w:rPr>
          <w:rtl/>
          <w:lang w:eastAsia="he-IL"/>
        </w:rPr>
      </w:pPr>
      <w:bookmarkStart w:id="4175" w:name="_ETM_Q9_301842"/>
      <w:bookmarkStart w:id="4176" w:name="_ETM_Q9_301936"/>
      <w:bookmarkEnd w:id="4175"/>
      <w:bookmarkEnd w:id="4176"/>
    </w:p>
    <w:p w:rsidR="00285A08" w:rsidRDefault="00285A08" w:rsidP="00C035A0">
      <w:pPr>
        <w:rPr>
          <w:rtl/>
          <w:lang w:eastAsia="he-IL"/>
        </w:rPr>
      </w:pPr>
      <w:bookmarkStart w:id="4177" w:name="_ETM_Q9_302043"/>
      <w:bookmarkEnd w:id="4177"/>
      <w:r>
        <w:rPr>
          <w:rFonts w:hint="cs"/>
          <w:rtl/>
          <w:lang w:eastAsia="he-IL"/>
        </w:rPr>
        <w:t xml:space="preserve">חבר הכנסת, שלום. </w:t>
      </w:r>
    </w:p>
    <w:p w:rsidR="00285A08" w:rsidRDefault="00285A08" w:rsidP="00C035A0">
      <w:pPr>
        <w:rPr>
          <w:rtl/>
          <w:lang w:eastAsia="he-IL"/>
        </w:rPr>
      </w:pPr>
      <w:bookmarkStart w:id="4178" w:name="_ETM_Q9_295737"/>
      <w:bookmarkStart w:id="4179" w:name="_ETM_Q9_295800"/>
      <w:bookmarkStart w:id="4180" w:name="_ETM_Q9_295888"/>
      <w:bookmarkEnd w:id="4178"/>
      <w:bookmarkEnd w:id="4179"/>
      <w:bookmarkEnd w:id="4180"/>
    </w:p>
    <w:p w:rsidR="00285A08" w:rsidRDefault="00285A08" w:rsidP="009D323A">
      <w:pPr>
        <w:rPr>
          <w:rtl/>
          <w:lang w:eastAsia="he-IL"/>
        </w:rPr>
      </w:pPr>
      <w:bookmarkStart w:id="4181" w:name="_ETM_Q9_295949"/>
      <w:bookmarkEnd w:id="4181"/>
      <w:r>
        <w:rPr>
          <w:rFonts w:hint="cs"/>
          <w:rtl/>
          <w:lang w:eastAsia="he-IL"/>
        </w:rPr>
        <w:t>בקיצור, דבר נוסף</w:t>
      </w:r>
      <w:bookmarkStart w:id="4182" w:name="_ETM_Q9_280941"/>
      <w:bookmarkEnd w:id="4182"/>
      <w:r>
        <w:rPr>
          <w:rFonts w:hint="cs"/>
          <w:rtl/>
          <w:lang w:eastAsia="he-IL"/>
        </w:rPr>
        <w:t xml:space="preserve"> שההצעה הזו</w:t>
      </w:r>
      <w:bookmarkStart w:id="4183" w:name="_ETM_Q9_298367"/>
      <w:bookmarkEnd w:id="4183"/>
      <w:r>
        <w:rPr>
          <w:rFonts w:hint="cs"/>
          <w:rtl/>
          <w:lang w:eastAsia="he-IL"/>
        </w:rPr>
        <w:t xml:space="preserve"> מציעה, שגם הקדשות שבפועל מנהלים אותם היום בתי רבניים, אז יוכלו אותם בתי דין </w:t>
      </w:r>
      <w:r>
        <w:rPr>
          <w:rFonts w:hint="eastAsia"/>
          <w:rtl/>
          <w:lang w:eastAsia="he-IL"/>
        </w:rPr>
        <w:t>–</w:t>
      </w:r>
      <w:r>
        <w:rPr>
          <w:rFonts w:hint="cs"/>
          <w:rtl/>
          <w:lang w:eastAsia="he-IL"/>
        </w:rPr>
        <w:t xml:space="preserve"> ואני רוצה להזכיר, מדובר על בתי דין שהם קבועים בחוק, שהם עובדי מדינה </w:t>
      </w:r>
      <w:r>
        <w:rPr>
          <w:rFonts w:hint="eastAsia"/>
          <w:rtl/>
          <w:lang w:eastAsia="he-IL"/>
        </w:rPr>
        <w:t>–</w:t>
      </w:r>
      <w:r>
        <w:rPr>
          <w:rFonts w:hint="cs"/>
          <w:rtl/>
          <w:lang w:eastAsia="he-IL"/>
        </w:rPr>
        <w:t xml:space="preserve"> להמשיך לנהל את אותם הקדשות בדיוק כמו שהאפוטרופוס הכללי מנהל נכסים שאין להם בעלויות או נכסים של אנשים </w:t>
      </w:r>
      <w:bookmarkStart w:id="4184" w:name="_ETM_Q9_327295"/>
      <w:bookmarkEnd w:id="4184"/>
      <w:r>
        <w:rPr>
          <w:rFonts w:hint="cs"/>
          <w:rtl/>
          <w:lang w:eastAsia="he-IL"/>
        </w:rPr>
        <w:t xml:space="preserve">שהפקידו אותם. כמו שאתם יודעים, יש היום אגף עיזבונות. באגף </w:t>
      </w:r>
      <w:bookmarkStart w:id="4185" w:name="_ETM_Q9_336130"/>
      <w:bookmarkEnd w:id="4185"/>
      <w:r>
        <w:rPr>
          <w:rFonts w:hint="cs"/>
          <w:rtl/>
          <w:lang w:eastAsia="he-IL"/>
        </w:rPr>
        <w:t>העיזבונות במדינה הם על פי אותם עיזבונות, על</w:t>
      </w:r>
      <w:bookmarkStart w:id="4186" w:name="_ETM_Q9_341217"/>
      <w:bookmarkEnd w:id="4186"/>
      <w:r>
        <w:rPr>
          <w:rFonts w:hint="cs"/>
          <w:rtl/>
          <w:lang w:eastAsia="he-IL"/>
        </w:rPr>
        <w:t xml:space="preserve"> פי אותן מטרות של אותם אנשים</w:t>
      </w:r>
      <w:bookmarkStart w:id="4187" w:name="_ETM_Q9_344002"/>
      <w:bookmarkEnd w:id="4187"/>
      <w:r>
        <w:rPr>
          <w:rFonts w:hint="cs"/>
          <w:rtl/>
          <w:lang w:eastAsia="he-IL"/>
        </w:rPr>
        <w:t xml:space="preserve"> </w:t>
      </w:r>
      <w:r>
        <w:rPr>
          <w:rFonts w:hint="eastAsia"/>
          <w:rtl/>
          <w:lang w:eastAsia="he-IL"/>
        </w:rPr>
        <w:t>–</w:t>
      </w:r>
      <w:r>
        <w:rPr>
          <w:rFonts w:hint="cs"/>
          <w:rtl/>
          <w:lang w:eastAsia="he-IL"/>
        </w:rPr>
        <w:t xml:space="preserve"> </w:t>
      </w:r>
      <w:bookmarkStart w:id="4188" w:name="_ETM_Q9_344145"/>
      <w:bookmarkStart w:id="4189" w:name="_ETM_Q9_344177"/>
      <w:bookmarkStart w:id="4190" w:name="_ETM_Q9_344235"/>
      <w:bookmarkEnd w:id="4188"/>
      <w:bookmarkEnd w:id="4189"/>
      <w:bookmarkEnd w:id="4190"/>
      <w:r>
        <w:rPr>
          <w:rFonts w:hint="cs"/>
          <w:rtl/>
          <w:lang w:eastAsia="he-IL"/>
        </w:rPr>
        <w:t>מה המציע</w:t>
      </w:r>
      <w:bookmarkStart w:id="4191" w:name="_ETM_Q9_345247"/>
      <w:bookmarkEnd w:id="4191"/>
      <w:r>
        <w:rPr>
          <w:rFonts w:hint="cs"/>
          <w:rtl/>
          <w:lang w:eastAsia="he-IL"/>
        </w:rPr>
        <w:t xml:space="preserve"> מביא לנו? אוקיי. </w:t>
      </w:r>
    </w:p>
    <w:p w:rsidR="00285A08" w:rsidRDefault="00285A08" w:rsidP="00C035A0">
      <w:pPr>
        <w:rPr>
          <w:rtl/>
          <w:lang w:eastAsia="he-IL"/>
        </w:rPr>
      </w:pPr>
      <w:bookmarkStart w:id="4192" w:name="_ETM_Q9_361440"/>
      <w:bookmarkStart w:id="4193" w:name="_ETM_Q9_361506"/>
      <w:bookmarkStart w:id="4194" w:name="_ETM_Q9_361608"/>
      <w:bookmarkEnd w:id="4192"/>
      <w:bookmarkEnd w:id="4193"/>
      <w:bookmarkEnd w:id="4194"/>
    </w:p>
    <w:p w:rsidR="00285A08" w:rsidRDefault="00285A08" w:rsidP="007364DA">
      <w:pPr>
        <w:rPr>
          <w:rtl/>
          <w:lang w:eastAsia="he-IL"/>
        </w:rPr>
      </w:pPr>
      <w:bookmarkStart w:id="4195" w:name="_ETM_Q9_361673"/>
      <w:bookmarkEnd w:id="4195"/>
      <w:r>
        <w:rPr>
          <w:rFonts w:hint="cs"/>
          <w:rtl/>
          <w:lang w:eastAsia="he-IL"/>
        </w:rPr>
        <w:t>אגב, חבר הכנסת מלול מזכיר לי</w:t>
      </w:r>
      <w:bookmarkStart w:id="4196" w:name="_ETM_Q9_365244"/>
      <w:bookmarkEnd w:id="4196"/>
      <w:r>
        <w:rPr>
          <w:rFonts w:hint="cs"/>
          <w:rtl/>
          <w:lang w:eastAsia="he-IL"/>
        </w:rPr>
        <w:t>, ובחוכמה, שחלק מהדברים שבאמת חסרי תקדים שהיו בהצעת החוק הזו זה שהוגשה עתירה נגד בית הדין הגדול – דבר שבבית הדין הגדול הוא שווה לשופט עליון לכל דבר. בקיצור, רואים כאן מי שמנסה</w:t>
      </w:r>
      <w:bookmarkStart w:id="4197" w:name="_ETM_Q9_383075"/>
      <w:bookmarkEnd w:id="4197"/>
      <w:r w:rsidR="00277320">
        <w:rPr>
          <w:rFonts w:hint="cs"/>
          <w:rtl/>
          <w:lang w:eastAsia="he-IL"/>
        </w:rPr>
        <w:t>,</w:t>
      </w:r>
      <w:r>
        <w:rPr>
          <w:rFonts w:hint="cs"/>
          <w:rtl/>
          <w:lang w:eastAsia="he-IL"/>
        </w:rPr>
        <w:t xml:space="preserve"> לצערנו </w:t>
      </w:r>
      <w:r>
        <w:rPr>
          <w:rFonts w:hint="eastAsia"/>
          <w:rtl/>
          <w:lang w:eastAsia="he-IL"/>
        </w:rPr>
        <w:t>–</w:t>
      </w:r>
      <w:r>
        <w:rPr>
          <w:rFonts w:hint="cs"/>
          <w:rtl/>
        </w:rPr>
        <w:t xml:space="preserve"> </w:t>
      </w:r>
      <w:r>
        <w:rPr>
          <w:rFonts w:hint="cs"/>
          <w:rtl/>
          <w:lang w:eastAsia="he-IL"/>
        </w:rPr>
        <w:t>פיחות זוחל בכוחם של בתי הדין. אגב, יש</w:t>
      </w:r>
      <w:bookmarkStart w:id="4198" w:name="_ETM_Q9_387256"/>
      <w:bookmarkEnd w:id="4198"/>
      <w:r>
        <w:rPr>
          <w:rFonts w:hint="cs"/>
          <w:rtl/>
          <w:lang w:eastAsia="he-IL"/>
        </w:rPr>
        <w:t xml:space="preserve"> עוד הצעת חוק, שלצערי הרב עוד לא מקודמת, שזה</w:t>
      </w:r>
      <w:bookmarkStart w:id="4199" w:name="_ETM_Q9_392440"/>
      <w:bookmarkEnd w:id="4199"/>
      <w:r>
        <w:rPr>
          <w:rFonts w:hint="cs"/>
          <w:rtl/>
          <w:lang w:eastAsia="he-IL"/>
        </w:rPr>
        <w:t xml:space="preserve"> סמכות בתי הדין לעניין ממונות כשזה מגיע בהסכמה. </w:t>
      </w:r>
      <w:bookmarkStart w:id="4200" w:name="_ETM_Q9_400701"/>
      <w:bookmarkEnd w:id="4200"/>
      <w:r>
        <w:rPr>
          <w:rFonts w:hint="cs"/>
          <w:rtl/>
          <w:lang w:eastAsia="he-IL"/>
        </w:rPr>
        <w:t>גם זה לצערי הרב לא מקודם, ואני יודע</w:t>
      </w:r>
      <w:bookmarkStart w:id="4201" w:name="_ETM_Q9_404061"/>
      <w:bookmarkEnd w:id="4201"/>
      <w:r>
        <w:rPr>
          <w:rFonts w:hint="cs"/>
          <w:rtl/>
          <w:lang w:eastAsia="he-IL"/>
        </w:rPr>
        <w:t xml:space="preserve"> שיבואו אותם אנשים, ואני גם חושב שאני יודע מי,</w:t>
      </w:r>
      <w:bookmarkStart w:id="4202" w:name="_ETM_Q9_406670"/>
      <w:bookmarkEnd w:id="4202"/>
      <w:r>
        <w:rPr>
          <w:rFonts w:hint="cs"/>
          <w:rtl/>
          <w:lang w:eastAsia="he-IL"/>
        </w:rPr>
        <w:t xml:space="preserve"> להתנגד. יספר </w:t>
      </w:r>
      <w:r w:rsidR="007364DA">
        <w:rPr>
          <w:rFonts w:hint="cs"/>
          <w:rtl/>
          <w:lang w:eastAsia="he-IL"/>
        </w:rPr>
        <w:t>– – –</w:t>
      </w:r>
      <w:bookmarkStart w:id="4203" w:name="_ETM_Q9_408772"/>
      <w:bookmarkEnd w:id="4203"/>
    </w:p>
    <w:p w:rsidR="00285A08" w:rsidRDefault="00285A08" w:rsidP="00C035A0">
      <w:pPr>
        <w:rPr>
          <w:rtl/>
          <w:lang w:eastAsia="he-IL"/>
        </w:rPr>
      </w:pPr>
      <w:bookmarkStart w:id="4204" w:name="_ETM_Q9_408861"/>
      <w:bookmarkEnd w:id="4204"/>
    </w:p>
    <w:p w:rsidR="00285A08" w:rsidRDefault="00285A08" w:rsidP="00C035A0">
      <w:pPr>
        <w:pStyle w:val="af5"/>
        <w:keepNext/>
        <w:rPr>
          <w:rtl/>
        </w:rPr>
      </w:pPr>
      <w:bookmarkStart w:id="4205" w:name="ET_interruption_6156_28"/>
      <w:r w:rsidRPr="00AC0869">
        <w:rPr>
          <w:rStyle w:val="TagStyle"/>
          <w:rtl/>
        </w:rPr>
        <w:t xml:space="preserve"> &lt;&lt; קריאה &gt;&gt;</w:t>
      </w:r>
      <w:r w:rsidRPr="00B30022">
        <w:rPr>
          <w:rStyle w:val="TagStyle"/>
          <w:rtl/>
        </w:rPr>
        <w:t xml:space="preserve"> </w:t>
      </w:r>
      <w:r>
        <w:rPr>
          <w:rtl/>
        </w:rPr>
        <w:t>גלעד קריב (העבודה):</w:t>
      </w:r>
      <w:r w:rsidRPr="00B30022">
        <w:rPr>
          <w:rStyle w:val="TagStyle"/>
          <w:rtl/>
        </w:rPr>
        <w:t xml:space="preserve"> </w:t>
      </w:r>
      <w:r w:rsidRPr="00AC0869">
        <w:rPr>
          <w:rStyle w:val="TagStyle"/>
          <w:rtl/>
        </w:rPr>
        <w:t>&lt;&lt; קריאה &gt;&gt;</w:t>
      </w:r>
      <w:r>
        <w:rPr>
          <w:rtl/>
        </w:rPr>
        <w:t xml:space="preserve">  </w:t>
      </w:r>
      <w:bookmarkEnd w:id="4205"/>
    </w:p>
    <w:p w:rsidR="00285A08" w:rsidRDefault="00285A08" w:rsidP="00C8156C">
      <w:pPr>
        <w:rPr>
          <w:rtl/>
          <w:lang w:eastAsia="he-IL"/>
        </w:rPr>
      </w:pPr>
    </w:p>
    <w:p w:rsidR="00285A08" w:rsidRPr="00B30022" w:rsidRDefault="00285A08" w:rsidP="00C035A0">
      <w:pPr>
        <w:rPr>
          <w:rtl/>
          <w:lang w:eastAsia="he-IL"/>
        </w:rPr>
      </w:pPr>
      <w:bookmarkStart w:id="4206" w:name="_ETM_Q9_408738"/>
      <w:bookmarkEnd w:id="4206"/>
      <w:r>
        <w:rPr>
          <w:rFonts w:hint="cs"/>
          <w:rtl/>
          <w:lang w:eastAsia="he-IL"/>
        </w:rPr>
        <w:t xml:space="preserve">מי? </w:t>
      </w:r>
    </w:p>
    <w:p w:rsidR="00285A08" w:rsidRDefault="00285A08" w:rsidP="00C035A0">
      <w:pPr>
        <w:rPr>
          <w:rtl/>
          <w:lang w:eastAsia="he-IL"/>
        </w:rPr>
      </w:pPr>
    </w:p>
    <w:p w:rsidR="00285A08" w:rsidRDefault="00285A08" w:rsidP="00C035A0">
      <w:pPr>
        <w:pStyle w:val="-"/>
        <w:keepNext/>
        <w:rPr>
          <w:rtl/>
        </w:rPr>
      </w:pPr>
      <w:bookmarkStart w:id="4207" w:name="ET_speakercontinue_6448_29"/>
      <w:r w:rsidRPr="00AC0869">
        <w:rPr>
          <w:rStyle w:val="TagStyle"/>
          <w:rtl/>
        </w:rPr>
        <w:t xml:space="preserve"> &lt;&lt; דובר_המשך &gt;&gt;</w:t>
      </w:r>
      <w:r w:rsidRPr="00B30022">
        <w:rPr>
          <w:rStyle w:val="TagStyle"/>
          <w:rtl/>
        </w:rPr>
        <w:t xml:space="preserve"> </w:t>
      </w:r>
      <w:r>
        <w:rPr>
          <w:rtl/>
        </w:rPr>
        <w:t>השר לשירותי דת מיכאל מלכיאלי:</w:t>
      </w:r>
      <w:r w:rsidRPr="00B30022">
        <w:rPr>
          <w:rStyle w:val="TagStyle"/>
          <w:rtl/>
        </w:rPr>
        <w:t xml:space="preserve"> </w:t>
      </w:r>
      <w:r w:rsidRPr="00AC0869">
        <w:rPr>
          <w:rStyle w:val="TagStyle"/>
          <w:rtl/>
        </w:rPr>
        <w:t>&lt;&lt; דובר_המשך &gt;&gt;</w:t>
      </w:r>
      <w:r>
        <w:rPr>
          <w:rtl/>
        </w:rPr>
        <w:t xml:space="preserve">  </w:t>
      </w:r>
      <w:bookmarkEnd w:id="4207"/>
    </w:p>
    <w:p w:rsidR="00285A08" w:rsidRDefault="00285A08" w:rsidP="00C8156C">
      <w:pPr>
        <w:rPr>
          <w:rtl/>
          <w:lang w:eastAsia="he-IL"/>
        </w:rPr>
      </w:pPr>
    </w:p>
    <w:p w:rsidR="00285A08" w:rsidRDefault="00285A08" w:rsidP="00C035A0">
      <w:pPr>
        <w:rPr>
          <w:rtl/>
          <w:lang w:eastAsia="he-IL"/>
        </w:rPr>
      </w:pPr>
      <w:bookmarkStart w:id="4208" w:name="_ETM_Q9_409834"/>
      <w:bookmarkEnd w:id="4208"/>
      <w:r>
        <w:rPr>
          <w:rFonts w:hint="cs"/>
          <w:rtl/>
          <w:lang w:eastAsia="he-IL"/>
        </w:rPr>
        <w:t>עוד רגע. כבר תראה. הוא</w:t>
      </w:r>
      <w:bookmarkStart w:id="4209" w:name="_ETM_Q9_408013"/>
      <w:bookmarkEnd w:id="4209"/>
      <w:r>
        <w:rPr>
          <w:rFonts w:hint="cs"/>
          <w:rtl/>
          <w:lang w:eastAsia="he-IL"/>
        </w:rPr>
        <w:t xml:space="preserve"> יגיע לפה עוד כמה דקות. מישהו יקר פה מהבניין, ויספר</w:t>
      </w:r>
      <w:bookmarkStart w:id="4210" w:name="_ETM_Q9_415232"/>
      <w:bookmarkEnd w:id="4210"/>
      <w:r>
        <w:rPr>
          <w:rFonts w:hint="cs"/>
          <w:rtl/>
          <w:lang w:eastAsia="he-IL"/>
        </w:rPr>
        <w:t xml:space="preserve"> על ג'ובים ועל קשרים ועל זה.</w:t>
      </w:r>
      <w:bookmarkStart w:id="4211" w:name="_ETM_Q9_410317"/>
      <w:bookmarkStart w:id="4212" w:name="_ETM_Q9_410425"/>
      <w:bookmarkEnd w:id="4211"/>
      <w:bookmarkEnd w:id="4212"/>
      <w:r>
        <w:rPr>
          <w:rFonts w:hint="cs"/>
          <w:rtl/>
          <w:lang w:eastAsia="he-IL"/>
        </w:rPr>
        <w:t xml:space="preserve"> אני מציע לאותו אחד לחסוך שבט לשונו. </w:t>
      </w:r>
      <w:bookmarkStart w:id="4213" w:name="_ETM_Q9_422599"/>
      <w:bookmarkEnd w:id="4213"/>
      <w:r>
        <w:rPr>
          <w:rFonts w:hint="cs"/>
          <w:rtl/>
          <w:lang w:eastAsia="he-IL"/>
        </w:rPr>
        <w:t xml:space="preserve">בסוף יושבים רבנים גדולים בבתי הדין. </w:t>
      </w:r>
    </w:p>
    <w:p w:rsidR="00285A08" w:rsidRDefault="00285A08" w:rsidP="00C035A0">
      <w:pPr>
        <w:ind w:firstLine="0"/>
        <w:rPr>
          <w:rtl/>
          <w:lang w:eastAsia="he-IL"/>
        </w:rPr>
      </w:pPr>
      <w:bookmarkStart w:id="4214" w:name="_ETM_Q9_425682"/>
      <w:bookmarkStart w:id="4215" w:name="_ETM_Q9_425752"/>
      <w:bookmarkEnd w:id="4214"/>
      <w:bookmarkEnd w:id="4215"/>
    </w:p>
    <w:p w:rsidR="00285A08" w:rsidRDefault="00285A08" w:rsidP="00C035A0">
      <w:pPr>
        <w:pStyle w:val="af5"/>
        <w:keepNext/>
        <w:rPr>
          <w:rtl/>
        </w:rPr>
      </w:pPr>
      <w:bookmarkStart w:id="4216" w:name="ET_interruption_6156_30"/>
      <w:r w:rsidRPr="00AC0869">
        <w:rPr>
          <w:rStyle w:val="TagStyle"/>
          <w:rtl/>
        </w:rPr>
        <w:t xml:space="preserve"> &lt;&lt; קריאה &gt;&gt;</w:t>
      </w:r>
      <w:r w:rsidRPr="00B30022">
        <w:rPr>
          <w:rStyle w:val="TagStyle"/>
          <w:rtl/>
        </w:rPr>
        <w:t xml:space="preserve"> </w:t>
      </w:r>
      <w:r>
        <w:rPr>
          <w:rtl/>
        </w:rPr>
        <w:t>גלעד קריב (העבודה):</w:t>
      </w:r>
      <w:r w:rsidRPr="00B30022">
        <w:rPr>
          <w:rStyle w:val="TagStyle"/>
          <w:rtl/>
        </w:rPr>
        <w:t xml:space="preserve"> </w:t>
      </w:r>
      <w:r w:rsidRPr="00AC0869">
        <w:rPr>
          <w:rStyle w:val="TagStyle"/>
          <w:rtl/>
        </w:rPr>
        <w:t>&lt;&lt; קריאה &gt;&gt;</w:t>
      </w:r>
      <w:r>
        <w:rPr>
          <w:rtl/>
        </w:rPr>
        <w:t xml:space="preserve">  </w:t>
      </w:r>
      <w:bookmarkEnd w:id="4216"/>
    </w:p>
    <w:p w:rsidR="00285A08" w:rsidRDefault="00285A08" w:rsidP="00C8156C">
      <w:pPr>
        <w:rPr>
          <w:rtl/>
          <w:lang w:eastAsia="he-IL"/>
        </w:rPr>
      </w:pPr>
    </w:p>
    <w:p w:rsidR="00285A08" w:rsidRDefault="00285A08" w:rsidP="00277320">
      <w:pPr>
        <w:rPr>
          <w:rtl/>
          <w:lang w:eastAsia="he-IL"/>
        </w:rPr>
      </w:pPr>
      <w:bookmarkStart w:id="4217" w:name="_ETM_Q9_425220"/>
      <w:bookmarkEnd w:id="4217"/>
      <w:r>
        <w:rPr>
          <w:rFonts w:hint="cs"/>
          <w:rtl/>
          <w:lang w:eastAsia="he-IL"/>
        </w:rPr>
        <w:t>האם יפה</w:t>
      </w:r>
      <w:bookmarkStart w:id="4218" w:name="_ETM_Q9_426254"/>
      <w:bookmarkEnd w:id="4218"/>
      <w:r>
        <w:rPr>
          <w:rFonts w:hint="cs"/>
          <w:rtl/>
          <w:lang w:eastAsia="he-IL"/>
        </w:rPr>
        <w:t xml:space="preserve"> דרעי תקבל גם אחריות לוועדה שקובעת את הפרס באיסוף ההקדשות? </w:t>
      </w:r>
    </w:p>
    <w:p w:rsidR="00285A08" w:rsidRDefault="00285A08" w:rsidP="00C035A0">
      <w:pPr>
        <w:ind w:firstLine="0"/>
        <w:rPr>
          <w:rtl/>
          <w:lang w:eastAsia="he-IL"/>
        </w:rPr>
      </w:pPr>
      <w:bookmarkStart w:id="4219" w:name="_ETM_Q9_435419"/>
      <w:bookmarkStart w:id="4220" w:name="_ETM_Q9_435492"/>
      <w:bookmarkEnd w:id="4219"/>
      <w:bookmarkEnd w:id="4220"/>
    </w:p>
    <w:p w:rsidR="00285A08" w:rsidRDefault="00285A08" w:rsidP="00C035A0">
      <w:pPr>
        <w:pStyle w:val="-"/>
        <w:keepNext/>
        <w:rPr>
          <w:rtl/>
        </w:rPr>
      </w:pPr>
      <w:bookmarkStart w:id="4221" w:name="ET_speakercontinue_6448_31"/>
      <w:r w:rsidRPr="00AC0869">
        <w:rPr>
          <w:rStyle w:val="TagStyle"/>
          <w:rtl/>
        </w:rPr>
        <w:t xml:space="preserve"> &lt;&lt; דובר_המשך &gt;&gt;</w:t>
      </w:r>
      <w:r w:rsidRPr="00B30022">
        <w:rPr>
          <w:rStyle w:val="TagStyle"/>
          <w:rtl/>
        </w:rPr>
        <w:t xml:space="preserve"> </w:t>
      </w:r>
      <w:r>
        <w:rPr>
          <w:rtl/>
        </w:rPr>
        <w:t>השר לשירותי דת מיכאל מלכיאלי:</w:t>
      </w:r>
      <w:r w:rsidRPr="00B30022">
        <w:rPr>
          <w:rStyle w:val="TagStyle"/>
          <w:rtl/>
        </w:rPr>
        <w:t xml:space="preserve"> </w:t>
      </w:r>
      <w:r w:rsidRPr="00AC0869">
        <w:rPr>
          <w:rStyle w:val="TagStyle"/>
          <w:rtl/>
        </w:rPr>
        <w:t>&lt;&lt; דובר_המשך &gt;&gt;</w:t>
      </w:r>
      <w:r>
        <w:rPr>
          <w:rtl/>
        </w:rPr>
        <w:t xml:space="preserve">  </w:t>
      </w:r>
      <w:bookmarkEnd w:id="4221"/>
    </w:p>
    <w:p w:rsidR="00285A08" w:rsidRDefault="00285A08" w:rsidP="00C8156C">
      <w:pPr>
        <w:rPr>
          <w:rtl/>
          <w:lang w:eastAsia="he-IL"/>
        </w:rPr>
      </w:pPr>
    </w:p>
    <w:p w:rsidR="00285A08" w:rsidRDefault="00285A08" w:rsidP="00C035A0">
      <w:pPr>
        <w:rPr>
          <w:rtl/>
          <w:lang w:eastAsia="he-IL"/>
        </w:rPr>
      </w:pPr>
      <w:bookmarkStart w:id="4222" w:name="_ETM_Q9_436515"/>
      <w:bookmarkEnd w:id="4222"/>
      <w:r>
        <w:rPr>
          <w:rFonts w:hint="cs"/>
          <w:rtl/>
          <w:lang w:eastAsia="he-IL"/>
        </w:rPr>
        <w:t xml:space="preserve">אני הייתי בטוח שאתה בבוקר לא מבזבז את זמנך על </w:t>
      </w:r>
      <w:bookmarkStart w:id="4223" w:name="_ETM_Q9_436383"/>
      <w:bookmarkEnd w:id="4223"/>
      <w:r>
        <w:rPr>
          <w:rFonts w:hint="cs"/>
          <w:rtl/>
          <w:lang w:eastAsia="he-IL"/>
        </w:rPr>
        <w:t xml:space="preserve">עיתונים שאין בינם לבין הפרסום שהתפרסם שם כלום. הייתי בטוח שאתה יושב </w:t>
      </w:r>
      <w:r>
        <w:rPr>
          <w:rFonts w:hint="eastAsia"/>
          <w:rtl/>
          <w:lang w:eastAsia="he-IL"/>
        </w:rPr>
        <w:t>–</w:t>
      </w:r>
      <w:r>
        <w:rPr>
          <w:rFonts w:hint="cs"/>
          <w:rtl/>
          <w:lang w:eastAsia="he-IL"/>
        </w:rPr>
        <w:t xml:space="preserve"> אתה יודע, יש פרשת השבוע, יש הדף</w:t>
      </w:r>
      <w:bookmarkStart w:id="4224" w:name="_ETM_Q9_447825"/>
      <w:bookmarkEnd w:id="4224"/>
      <w:r>
        <w:rPr>
          <w:rFonts w:hint="cs"/>
          <w:rtl/>
          <w:lang w:eastAsia="he-IL"/>
        </w:rPr>
        <w:t xml:space="preserve"> היומי.</w:t>
      </w:r>
      <w:bookmarkStart w:id="4225" w:name="_ETM_Q9_447142"/>
      <w:bookmarkEnd w:id="4225"/>
    </w:p>
    <w:p w:rsidR="00285A08" w:rsidRDefault="00285A08" w:rsidP="00C035A0">
      <w:pPr>
        <w:ind w:firstLine="0"/>
        <w:rPr>
          <w:rtl/>
          <w:lang w:eastAsia="he-IL"/>
        </w:rPr>
      </w:pPr>
      <w:bookmarkStart w:id="4226" w:name="_ETM_Q9_447206"/>
      <w:bookmarkStart w:id="4227" w:name="_ETM_Q9_447238"/>
      <w:bookmarkStart w:id="4228" w:name="_ETM_Q9_447299"/>
      <w:bookmarkEnd w:id="4226"/>
      <w:bookmarkEnd w:id="4227"/>
      <w:bookmarkEnd w:id="4228"/>
    </w:p>
    <w:p w:rsidR="00285A08" w:rsidRDefault="00285A08" w:rsidP="00C035A0">
      <w:pPr>
        <w:pStyle w:val="af5"/>
        <w:keepNext/>
        <w:rPr>
          <w:rtl/>
        </w:rPr>
      </w:pPr>
      <w:bookmarkStart w:id="4229" w:name="ET_interruption_6156_32"/>
      <w:r w:rsidRPr="00AC0869">
        <w:rPr>
          <w:rStyle w:val="TagStyle"/>
          <w:rtl/>
        </w:rPr>
        <w:t xml:space="preserve"> &lt;&lt; קריאה &gt;&gt;</w:t>
      </w:r>
      <w:r w:rsidRPr="00B30022">
        <w:rPr>
          <w:rStyle w:val="TagStyle"/>
          <w:rtl/>
        </w:rPr>
        <w:t xml:space="preserve"> </w:t>
      </w:r>
      <w:r>
        <w:rPr>
          <w:rtl/>
        </w:rPr>
        <w:t>גלעד קריב (העבודה):</w:t>
      </w:r>
      <w:r w:rsidRPr="00B30022">
        <w:rPr>
          <w:rStyle w:val="TagStyle"/>
          <w:rtl/>
        </w:rPr>
        <w:t xml:space="preserve"> </w:t>
      </w:r>
      <w:r w:rsidRPr="00AC0869">
        <w:rPr>
          <w:rStyle w:val="TagStyle"/>
          <w:rtl/>
        </w:rPr>
        <w:t>&lt;&lt; קריאה &gt;&gt;</w:t>
      </w:r>
      <w:r>
        <w:rPr>
          <w:rtl/>
        </w:rPr>
        <w:t xml:space="preserve">  </w:t>
      </w:r>
      <w:bookmarkEnd w:id="4229"/>
    </w:p>
    <w:p w:rsidR="00285A08" w:rsidRDefault="00285A08" w:rsidP="00C8156C">
      <w:pPr>
        <w:rPr>
          <w:rtl/>
          <w:lang w:eastAsia="he-IL"/>
        </w:rPr>
      </w:pPr>
    </w:p>
    <w:p w:rsidR="00285A08" w:rsidRPr="00B30022" w:rsidRDefault="00285A08" w:rsidP="007364DA">
      <w:pPr>
        <w:rPr>
          <w:rtl/>
          <w:lang w:eastAsia="he-IL"/>
        </w:rPr>
      </w:pPr>
      <w:r>
        <w:rPr>
          <w:rFonts w:hint="cs"/>
          <w:rtl/>
          <w:lang w:eastAsia="he-IL"/>
        </w:rPr>
        <w:t xml:space="preserve">זה </w:t>
      </w:r>
      <w:r w:rsidR="007364DA">
        <w:rPr>
          <w:rFonts w:hint="cs"/>
          <w:rtl/>
          <w:lang w:eastAsia="he-IL"/>
        </w:rPr>
        <w:t>– – –</w:t>
      </w:r>
      <w:r>
        <w:rPr>
          <w:rFonts w:hint="cs"/>
          <w:rtl/>
          <w:lang w:eastAsia="he-IL"/>
        </w:rPr>
        <w:t xml:space="preserve"> אתמול.</w:t>
      </w:r>
    </w:p>
    <w:p w:rsidR="00285A08" w:rsidRDefault="00285A08" w:rsidP="00C035A0">
      <w:pPr>
        <w:ind w:firstLine="0"/>
        <w:rPr>
          <w:rtl/>
          <w:lang w:eastAsia="he-IL"/>
        </w:rPr>
      </w:pPr>
      <w:bookmarkStart w:id="4230" w:name="_ETM_Q9_446955"/>
      <w:bookmarkEnd w:id="4230"/>
    </w:p>
    <w:p w:rsidR="00285A08" w:rsidRDefault="00285A08" w:rsidP="00C035A0">
      <w:pPr>
        <w:pStyle w:val="-"/>
        <w:keepNext/>
        <w:rPr>
          <w:rtl/>
        </w:rPr>
      </w:pPr>
      <w:bookmarkStart w:id="4231" w:name="ET_speakercontinue_6448_33"/>
      <w:r w:rsidRPr="00AC0869">
        <w:rPr>
          <w:rStyle w:val="TagStyle"/>
          <w:rtl/>
        </w:rPr>
        <w:t xml:space="preserve"> &lt;&lt; דובר_המשך &gt;&gt;</w:t>
      </w:r>
      <w:r w:rsidRPr="00B30022">
        <w:rPr>
          <w:rStyle w:val="TagStyle"/>
          <w:rtl/>
        </w:rPr>
        <w:t xml:space="preserve"> </w:t>
      </w:r>
      <w:r>
        <w:rPr>
          <w:rtl/>
        </w:rPr>
        <w:t>השר לשירותי דת מיכאל מלכיאלי:</w:t>
      </w:r>
      <w:r w:rsidRPr="00B30022">
        <w:rPr>
          <w:rStyle w:val="TagStyle"/>
          <w:rtl/>
        </w:rPr>
        <w:t xml:space="preserve"> </w:t>
      </w:r>
      <w:r w:rsidRPr="00AC0869">
        <w:rPr>
          <w:rStyle w:val="TagStyle"/>
          <w:rtl/>
        </w:rPr>
        <w:t>&lt;&lt; דובר_המשך &gt;&gt;</w:t>
      </w:r>
      <w:r>
        <w:rPr>
          <w:rtl/>
        </w:rPr>
        <w:t xml:space="preserve">  </w:t>
      </w:r>
      <w:bookmarkEnd w:id="4231"/>
    </w:p>
    <w:p w:rsidR="00285A08" w:rsidRDefault="00285A08" w:rsidP="00C035A0">
      <w:pPr>
        <w:rPr>
          <w:rtl/>
          <w:lang w:eastAsia="he-IL"/>
        </w:rPr>
      </w:pPr>
    </w:p>
    <w:p w:rsidR="00285A08" w:rsidRDefault="00285A08" w:rsidP="00277320">
      <w:pPr>
        <w:rPr>
          <w:rtl/>
          <w:lang w:eastAsia="he-IL"/>
        </w:rPr>
      </w:pPr>
      <w:bookmarkStart w:id="4232" w:name="_ETM_Q9_448425"/>
      <w:bookmarkEnd w:id="4232"/>
      <w:r>
        <w:rPr>
          <w:rFonts w:hint="cs"/>
          <w:rtl/>
          <w:lang w:eastAsia="he-IL"/>
        </w:rPr>
        <w:t>לא,</w:t>
      </w:r>
      <w:bookmarkStart w:id="4233" w:name="_ETM_Q9_448962"/>
      <w:bookmarkEnd w:id="4233"/>
      <w:r>
        <w:rPr>
          <w:rFonts w:hint="cs"/>
          <w:rtl/>
          <w:lang w:eastAsia="he-IL"/>
        </w:rPr>
        <w:t xml:space="preserve"> אבל מה עם מחר? אז על הבוקר אתה פותח בדמיונות. אגב,</w:t>
      </w:r>
      <w:bookmarkStart w:id="4234" w:name="_ETM_Q9_453881"/>
      <w:bookmarkEnd w:id="4234"/>
      <w:r>
        <w:rPr>
          <w:rFonts w:hint="cs"/>
          <w:rtl/>
          <w:lang w:eastAsia="he-IL"/>
        </w:rPr>
        <w:t xml:space="preserve"> אני מאוד גאה במשרד הדתות, לקדם את נושא התחרות של המקוואות. ואני שמח על הצוות שנמצא שם. מי שלא נאה לו יכול לכתוב טורים על גבי טורים</w:t>
      </w:r>
      <w:r w:rsidR="00277320">
        <w:rPr>
          <w:rFonts w:hint="cs"/>
          <w:rtl/>
          <w:lang w:eastAsia="he-IL"/>
        </w:rPr>
        <w:t>.</w:t>
      </w:r>
      <w:r>
        <w:rPr>
          <w:rFonts w:hint="cs"/>
          <w:rtl/>
          <w:lang w:eastAsia="he-IL"/>
        </w:rPr>
        <w:t xml:space="preserve"> אנחנו נמשיך ונקדם. תאמין לי, מאז שאנחנו מקדמים את פרס המקווה היפה, אין לך מושג איזה קנאת סופרים יש, איזה מקוואות יפים, ברוך </w:t>
      </w:r>
      <w:bookmarkStart w:id="4235" w:name="_ETM_Q9_480388"/>
      <w:bookmarkEnd w:id="4235"/>
      <w:r>
        <w:rPr>
          <w:rFonts w:hint="cs"/>
          <w:rtl/>
          <w:lang w:eastAsia="he-IL"/>
        </w:rPr>
        <w:t xml:space="preserve">השם. </w:t>
      </w:r>
      <w:bookmarkStart w:id="4236" w:name="_ETM_Q9_483221"/>
      <w:bookmarkStart w:id="4237" w:name="_ETM_Q9_483280"/>
      <w:bookmarkStart w:id="4238" w:name="_ETM_Q9_483364"/>
      <w:bookmarkStart w:id="4239" w:name="_ETM_Q9_483486"/>
      <w:bookmarkEnd w:id="4236"/>
      <w:bookmarkEnd w:id="4237"/>
      <w:bookmarkEnd w:id="4238"/>
      <w:bookmarkEnd w:id="4239"/>
      <w:r>
        <w:rPr>
          <w:rFonts w:hint="cs"/>
          <w:rtl/>
          <w:lang w:eastAsia="he-IL"/>
        </w:rPr>
        <w:t xml:space="preserve">בקיצור, אז אני הייתי באמצע להציע למי שאמור לעלות אחריי, המתנגד, שיברור את מילותיו, בגלל שכבודם של רבני ישראל ובתי הדין חשוב מאין כמותו. אני מבקש לתמוך. </w:t>
      </w:r>
    </w:p>
    <w:p w:rsidR="00285A08" w:rsidRDefault="00285A08" w:rsidP="00C035A0">
      <w:pPr>
        <w:rPr>
          <w:rtl/>
          <w:lang w:eastAsia="he-IL"/>
        </w:rPr>
      </w:pPr>
      <w:bookmarkStart w:id="4240" w:name="_ETM_Q9_503369"/>
      <w:bookmarkStart w:id="4241" w:name="_ETM_Q9_503429"/>
      <w:bookmarkStart w:id="4242" w:name="_ETM_Q9_503466"/>
      <w:bookmarkEnd w:id="4240"/>
      <w:bookmarkEnd w:id="4241"/>
      <w:bookmarkEnd w:id="4242"/>
    </w:p>
    <w:p w:rsidR="00285A08" w:rsidRDefault="00285A08" w:rsidP="00C035A0">
      <w:pPr>
        <w:rPr>
          <w:rtl/>
          <w:lang w:eastAsia="he-IL"/>
        </w:rPr>
      </w:pPr>
      <w:bookmarkStart w:id="4243" w:name="_ETM_Q9_503522"/>
      <w:bookmarkEnd w:id="4243"/>
      <w:r>
        <w:rPr>
          <w:rFonts w:hint="cs"/>
          <w:rtl/>
          <w:lang w:eastAsia="he-IL"/>
        </w:rPr>
        <w:t>אני אוסיף דבר אחד. היום זה ההילולא של רבי יצחק אבוחצירה. אתמול היינו אצל</w:t>
      </w:r>
      <w:bookmarkStart w:id="4244" w:name="_ETM_Q9_505621"/>
      <w:bookmarkEnd w:id="4244"/>
      <w:r>
        <w:rPr>
          <w:rFonts w:hint="cs"/>
          <w:rtl/>
          <w:lang w:eastAsia="he-IL"/>
        </w:rPr>
        <w:t xml:space="preserve"> הרב טייב בביתו. כל כך הרבה ניסים היו בזכותו, בזכות הגדולה והקדושה שלו, אז אני אנצל את הבמה הזאת </w:t>
      </w:r>
      <w:r>
        <w:rPr>
          <w:rFonts w:hint="eastAsia"/>
          <w:rtl/>
          <w:lang w:eastAsia="he-IL"/>
        </w:rPr>
        <w:t>–</w:t>
      </w:r>
      <w:r>
        <w:rPr>
          <w:rFonts w:hint="cs"/>
          <w:rtl/>
          <w:lang w:eastAsia="he-IL"/>
        </w:rPr>
        <w:t xml:space="preserve"> שהוא בשמיים יתפלל לפני כיסא הכבוד על כל החטופים שיחזרו הביתה, ועל החיילים שלנו שיחזרו הביתה בניצחון גדול, וכמובן רפואה שלמה לכל הפצועים. אני קורא לכולם לתמוך בהצעת החוק.</w:t>
      </w:r>
    </w:p>
    <w:p w:rsidR="00285A08" w:rsidRDefault="00285A08" w:rsidP="00C035A0">
      <w:pPr>
        <w:rPr>
          <w:rtl/>
          <w:lang w:eastAsia="he-IL"/>
        </w:rPr>
      </w:pPr>
      <w:bookmarkStart w:id="4245" w:name="_ETM_Q9_532254"/>
      <w:bookmarkStart w:id="4246" w:name="_ETM_Q9_532360"/>
      <w:bookmarkEnd w:id="4245"/>
      <w:bookmarkEnd w:id="4246"/>
    </w:p>
    <w:p w:rsidR="00285A08" w:rsidRDefault="00285A08" w:rsidP="00C035A0">
      <w:pPr>
        <w:pStyle w:val="af6"/>
        <w:keepNext/>
        <w:rPr>
          <w:rtl/>
        </w:rPr>
      </w:pPr>
      <w:bookmarkStart w:id="4247" w:name="ET_yor_6599_2"/>
      <w:r w:rsidRPr="00AC0869">
        <w:rPr>
          <w:rStyle w:val="TagStyle"/>
          <w:rtl/>
        </w:rPr>
        <w:t xml:space="preserve"> &lt;&lt; יור &gt;&gt;</w:t>
      </w:r>
      <w:r w:rsidRPr="00753905">
        <w:rPr>
          <w:rStyle w:val="TagStyle"/>
          <w:rtl/>
        </w:rPr>
        <w:t xml:space="preserve"> </w:t>
      </w:r>
      <w:r>
        <w:rPr>
          <w:rtl/>
        </w:rPr>
        <w:t>היו"ר משה רוט:</w:t>
      </w:r>
      <w:r w:rsidRPr="00753905">
        <w:rPr>
          <w:rStyle w:val="TagStyle"/>
          <w:rtl/>
        </w:rPr>
        <w:t xml:space="preserve"> </w:t>
      </w:r>
      <w:r w:rsidRPr="00AC0869">
        <w:rPr>
          <w:rStyle w:val="TagStyle"/>
          <w:rtl/>
        </w:rPr>
        <w:t>&lt;&lt; יור &gt;&gt;</w:t>
      </w:r>
      <w:r>
        <w:rPr>
          <w:rtl/>
        </w:rPr>
        <w:t xml:space="preserve">  </w:t>
      </w:r>
      <w:bookmarkEnd w:id="4247"/>
    </w:p>
    <w:p w:rsidR="00285A08" w:rsidRDefault="00285A08" w:rsidP="00C8156C">
      <w:pPr>
        <w:rPr>
          <w:rtl/>
          <w:lang w:eastAsia="he-IL"/>
        </w:rPr>
      </w:pPr>
    </w:p>
    <w:p w:rsidR="00285A08" w:rsidRDefault="00285A08" w:rsidP="00C035A0">
      <w:pPr>
        <w:rPr>
          <w:rtl/>
          <w:lang w:eastAsia="he-IL"/>
        </w:rPr>
      </w:pPr>
      <w:bookmarkStart w:id="4248" w:name="_ETM_Q9_533654"/>
      <w:bookmarkStart w:id="4249" w:name="_ETM_Q9_533774"/>
      <w:bookmarkEnd w:id="4248"/>
      <w:bookmarkEnd w:id="4249"/>
      <w:r>
        <w:rPr>
          <w:rFonts w:hint="cs"/>
          <w:rtl/>
          <w:lang w:eastAsia="he-IL"/>
        </w:rPr>
        <w:t>תודה רב</w:t>
      </w:r>
      <w:bookmarkStart w:id="4250" w:name="_ETM_Q9_534533"/>
      <w:bookmarkEnd w:id="4250"/>
      <w:r>
        <w:rPr>
          <w:rFonts w:hint="cs"/>
          <w:rtl/>
          <w:lang w:eastAsia="he-IL"/>
        </w:rPr>
        <w:t xml:space="preserve">ה. להצעת החוק הוגשה התנגדות. אני מזמין את חבר </w:t>
      </w:r>
      <w:bookmarkStart w:id="4251" w:name="_ETM_Q9_539793"/>
      <w:bookmarkEnd w:id="4251"/>
      <w:r>
        <w:rPr>
          <w:rFonts w:hint="cs"/>
          <w:rtl/>
          <w:lang w:eastAsia="he-IL"/>
        </w:rPr>
        <w:t>הכנסת עודד פורר להציע את ההתנגדות שלו. בבקשה.</w:t>
      </w:r>
    </w:p>
    <w:p w:rsidR="00285A08" w:rsidRDefault="00285A08" w:rsidP="00C035A0">
      <w:pPr>
        <w:ind w:firstLine="0"/>
        <w:rPr>
          <w:rtl/>
          <w:lang w:eastAsia="he-IL"/>
        </w:rPr>
      </w:pPr>
    </w:p>
    <w:p w:rsidR="00285A08" w:rsidRDefault="00285A08" w:rsidP="00C035A0">
      <w:pPr>
        <w:pStyle w:val="a4"/>
        <w:keepNext/>
        <w:rPr>
          <w:rtl/>
        </w:rPr>
      </w:pPr>
      <w:bookmarkStart w:id="4252" w:name="ET_speaker_5520_3"/>
      <w:r w:rsidRPr="00AC0869">
        <w:rPr>
          <w:rStyle w:val="TagStyle"/>
          <w:rtl/>
        </w:rPr>
        <w:t xml:space="preserve"> &lt;&lt; דובר &gt;&gt;</w:t>
      </w:r>
      <w:r w:rsidRPr="00753905">
        <w:rPr>
          <w:rStyle w:val="TagStyle"/>
          <w:rtl/>
        </w:rPr>
        <w:t xml:space="preserve"> </w:t>
      </w:r>
      <w:bookmarkStart w:id="4253" w:name="_Toc190280882"/>
      <w:r>
        <w:rPr>
          <w:rtl/>
        </w:rPr>
        <w:t>עודד פורר (ישראל ביתנו):</w:t>
      </w:r>
      <w:bookmarkEnd w:id="4253"/>
      <w:r w:rsidRPr="00753905">
        <w:rPr>
          <w:rStyle w:val="TagStyle"/>
          <w:rtl/>
        </w:rPr>
        <w:t xml:space="preserve"> </w:t>
      </w:r>
      <w:r w:rsidRPr="00AC0869">
        <w:rPr>
          <w:rStyle w:val="TagStyle"/>
          <w:rtl/>
        </w:rPr>
        <w:t>&lt;&lt; דובר &gt;&gt;</w:t>
      </w:r>
      <w:r>
        <w:rPr>
          <w:rtl/>
        </w:rPr>
        <w:t xml:space="preserve">  </w:t>
      </w:r>
      <w:bookmarkEnd w:id="4252"/>
    </w:p>
    <w:p w:rsidR="00285A08" w:rsidRDefault="00285A08" w:rsidP="00C8156C">
      <w:pPr>
        <w:rPr>
          <w:rtl/>
          <w:lang w:eastAsia="he-IL"/>
        </w:rPr>
      </w:pPr>
    </w:p>
    <w:p w:rsidR="00285A08" w:rsidRDefault="00285A08" w:rsidP="00C035A0">
      <w:pPr>
        <w:rPr>
          <w:rtl/>
          <w:lang w:eastAsia="he-IL"/>
        </w:rPr>
      </w:pPr>
      <w:r>
        <w:rPr>
          <w:rFonts w:hint="cs"/>
          <w:rtl/>
          <w:lang w:eastAsia="he-IL"/>
        </w:rPr>
        <w:t>תודה, אדוני. אדוני היושב-ראש, חברי הכנסת, שוב אנחנו עדים לניסיון הזוחל של הקואליציה הזו להקים כאן מערכת משפט מקבילה שתנגוס בסמכויותיה של מערכת המשפט במדינת ישראל. אתם מנסים שוב ושוב, כל פעם בנתיב אחר, להרחיב את סמכויות בתי הדין הרבניים.</w:t>
      </w:r>
      <w:bookmarkStart w:id="4254" w:name="_ETM_Q9_575165"/>
      <w:bookmarkEnd w:id="4254"/>
    </w:p>
    <w:p w:rsidR="00285A08" w:rsidRDefault="00285A08" w:rsidP="00C035A0">
      <w:pPr>
        <w:rPr>
          <w:rtl/>
          <w:lang w:eastAsia="he-IL"/>
        </w:rPr>
      </w:pPr>
      <w:bookmarkStart w:id="4255" w:name="_ETM_Q9_575245"/>
      <w:bookmarkStart w:id="4256" w:name="_ETM_Q9_575277"/>
      <w:bookmarkEnd w:id="4255"/>
      <w:bookmarkEnd w:id="4256"/>
    </w:p>
    <w:p w:rsidR="00285A08" w:rsidRDefault="00285A08" w:rsidP="00277320">
      <w:pPr>
        <w:rPr>
          <w:rtl/>
          <w:lang w:eastAsia="he-IL"/>
        </w:rPr>
      </w:pPr>
      <w:bookmarkStart w:id="4257" w:name="_ETM_Q9_575342"/>
      <w:bookmarkEnd w:id="4257"/>
      <w:r>
        <w:rPr>
          <w:rFonts w:hint="cs"/>
          <w:rtl/>
          <w:lang w:eastAsia="he-IL"/>
        </w:rPr>
        <w:t xml:space="preserve"> אני שומע את חבר הכנסת ארז מלול, וגם את השר מלכיאלי, עוטפים את העוק</w:t>
      </w:r>
      <w:bookmarkStart w:id="4258" w:name="_ETM_Q9_579682"/>
      <w:bookmarkEnd w:id="4258"/>
      <w:r>
        <w:rPr>
          <w:rFonts w:hint="cs"/>
          <w:rtl/>
          <w:lang w:eastAsia="he-IL"/>
        </w:rPr>
        <w:t>ץ שלהם בדבש</w:t>
      </w:r>
      <w:r w:rsidR="00277320">
        <w:rPr>
          <w:rFonts w:hint="cs"/>
          <w:rtl/>
          <w:lang w:eastAsia="he-IL"/>
        </w:rPr>
        <w:t>,</w:t>
      </w:r>
      <w:r>
        <w:rPr>
          <w:rFonts w:hint="cs"/>
          <w:rtl/>
          <w:lang w:eastAsia="he-IL"/>
        </w:rPr>
        <w:t xml:space="preserve"> מתוקים מדבש</w:t>
      </w:r>
      <w:r w:rsidR="00277320">
        <w:rPr>
          <w:rFonts w:hint="cs"/>
          <w:rtl/>
          <w:lang w:eastAsia="he-IL"/>
        </w:rPr>
        <w:t>:</w:t>
      </w:r>
      <w:r>
        <w:rPr>
          <w:rFonts w:hint="cs"/>
          <w:rtl/>
          <w:lang w:eastAsia="he-IL"/>
        </w:rPr>
        <w:t xml:space="preserve"> בסך הכול מטרת החוק הזה היא לעסוק בצדקה. לא, מטרת החוק הזה היא להקים מערכת משפט מקבילה במדינת ישראל ובעצם לבטל את מרוץ </w:t>
      </w:r>
      <w:bookmarkStart w:id="4259" w:name="_ETM_Q9_599014"/>
      <w:bookmarkEnd w:id="4259"/>
      <w:r>
        <w:rPr>
          <w:rFonts w:hint="cs"/>
          <w:rtl/>
          <w:lang w:eastAsia="he-IL"/>
        </w:rPr>
        <w:t xml:space="preserve">הסמכויות ולהפוך את מערכת בתי הדין הרבניים לעליונה. זה החוק הזה, וזה החוק של הרחבת </w:t>
      </w:r>
      <w:bookmarkStart w:id="4260" w:name="_ETM_Q9_606882"/>
      <w:bookmarkEnd w:id="4260"/>
      <w:r>
        <w:rPr>
          <w:rFonts w:hint="cs"/>
          <w:rtl/>
          <w:lang w:eastAsia="he-IL"/>
        </w:rPr>
        <w:t xml:space="preserve">סמכויות בתי הדין הרבניים לדון בדיני ממון. ועוד הגדלתי, השר מלכיאלי, לקרוא את דברי ההסבר. לא אומר את זה חבר הכנסת פורר, שהזהרת אותי שאני </w:t>
      </w:r>
      <w:proofErr w:type="spellStart"/>
      <w:r>
        <w:rPr>
          <w:rFonts w:hint="cs"/>
          <w:rtl/>
          <w:lang w:eastAsia="he-IL"/>
        </w:rPr>
        <w:t>איזהר</w:t>
      </w:r>
      <w:proofErr w:type="spellEnd"/>
      <w:r>
        <w:rPr>
          <w:rFonts w:hint="cs"/>
          <w:rtl/>
          <w:lang w:eastAsia="he-IL"/>
        </w:rPr>
        <w:t xml:space="preserve"> בלשוני; כותב בדברי ההסבר המציע, אומר: סביר, אחרי חקיקת החוק, שיהיה</w:t>
      </w:r>
      <w:bookmarkStart w:id="4261" w:name="_ETM_Q9_631394"/>
      <w:bookmarkEnd w:id="4261"/>
      <w:r>
        <w:rPr>
          <w:rFonts w:hint="cs"/>
          <w:rtl/>
          <w:lang w:eastAsia="he-IL"/>
        </w:rPr>
        <w:t xml:space="preserve"> צורך בתגבור תקני כוח האדם והתקציב ליחידה. זאת אומרת, הוא</w:t>
      </w:r>
      <w:bookmarkStart w:id="4262" w:name="_ETM_Q9_638913"/>
      <w:bookmarkEnd w:id="4262"/>
      <w:r>
        <w:rPr>
          <w:rFonts w:hint="cs"/>
          <w:rtl/>
          <w:lang w:eastAsia="he-IL"/>
        </w:rPr>
        <w:t xml:space="preserve"> כבר מניח את התשתית לכך שלא רק שהוא מרחיב את </w:t>
      </w:r>
      <w:bookmarkStart w:id="4263" w:name="_ETM_Q9_644242"/>
      <w:bookmarkEnd w:id="4263"/>
      <w:r>
        <w:rPr>
          <w:rFonts w:hint="cs"/>
          <w:rtl/>
          <w:lang w:eastAsia="he-IL"/>
        </w:rPr>
        <w:t>הסמכויות, הוא גם יצטרך לתת עוד כמה ג'ובים לעניין</w:t>
      </w:r>
      <w:bookmarkStart w:id="4264" w:name="_ETM_Q9_647959"/>
      <w:bookmarkEnd w:id="4264"/>
      <w:r>
        <w:rPr>
          <w:rFonts w:hint="cs"/>
          <w:rtl/>
          <w:lang w:eastAsia="he-IL"/>
        </w:rPr>
        <w:t xml:space="preserve"> הזה.</w:t>
      </w:r>
    </w:p>
    <w:p w:rsidR="00285A08" w:rsidRDefault="00285A08" w:rsidP="00C035A0">
      <w:pPr>
        <w:rPr>
          <w:rtl/>
          <w:lang w:eastAsia="he-IL"/>
        </w:rPr>
      </w:pPr>
      <w:bookmarkStart w:id="4265" w:name="_ETM_Q9_650647"/>
      <w:bookmarkEnd w:id="4265"/>
    </w:p>
    <w:p w:rsidR="00285A08" w:rsidRDefault="00285A08" w:rsidP="00277320">
      <w:pPr>
        <w:rPr>
          <w:rtl/>
          <w:lang w:eastAsia="he-IL"/>
        </w:rPr>
      </w:pPr>
      <w:bookmarkStart w:id="4266" w:name="_ETM_Q9_650765"/>
      <w:bookmarkStart w:id="4267" w:name="_ETM_Q9_650790"/>
      <w:bookmarkStart w:id="4268" w:name="_ETM_Q9_650845"/>
      <w:bookmarkEnd w:id="4266"/>
      <w:bookmarkEnd w:id="4267"/>
      <w:bookmarkEnd w:id="4268"/>
      <w:r>
        <w:rPr>
          <w:rFonts w:hint="cs"/>
          <w:rtl/>
          <w:lang w:eastAsia="he-IL"/>
        </w:rPr>
        <w:t>אז אנחנו מציעים הפוך. השר מלכיאלי, אני מציע הפוך</w:t>
      </w:r>
      <w:bookmarkStart w:id="4269" w:name="_ETM_Q9_657236"/>
      <w:bookmarkEnd w:id="4269"/>
      <w:r>
        <w:rPr>
          <w:rFonts w:hint="cs"/>
          <w:rtl/>
          <w:lang w:eastAsia="he-IL"/>
        </w:rPr>
        <w:t>: תבטלו את בתי הדין הרבניים במדינת ישראל,</w:t>
      </w:r>
      <w:bookmarkStart w:id="4270" w:name="_ETM_Q9_659914"/>
      <w:bookmarkEnd w:id="4270"/>
      <w:r>
        <w:rPr>
          <w:rFonts w:hint="cs"/>
          <w:rtl/>
          <w:lang w:eastAsia="he-IL"/>
        </w:rPr>
        <w:t xml:space="preserve"> גם הרבניים וגם </w:t>
      </w:r>
      <w:proofErr w:type="spellStart"/>
      <w:r>
        <w:rPr>
          <w:rFonts w:hint="cs"/>
          <w:rtl/>
          <w:lang w:eastAsia="he-IL"/>
        </w:rPr>
        <w:t>השרעיים</w:t>
      </w:r>
      <w:proofErr w:type="spellEnd"/>
      <w:r>
        <w:rPr>
          <w:rFonts w:hint="cs"/>
          <w:rtl/>
          <w:lang w:eastAsia="he-IL"/>
        </w:rPr>
        <w:t>. ירצה מישהו לעשות בתוך הקהילה</w:t>
      </w:r>
      <w:bookmarkStart w:id="4271" w:name="_ETM_Q9_661696"/>
      <w:bookmarkEnd w:id="4271"/>
      <w:r>
        <w:rPr>
          <w:rFonts w:hint="cs"/>
          <w:rtl/>
          <w:lang w:eastAsia="he-IL"/>
        </w:rPr>
        <w:t xml:space="preserve"> שלו? שיעשו בתוך הקהילה. במדינה דמוקרטית יש רשות מחוקקת אחת,</w:t>
      </w:r>
      <w:bookmarkStart w:id="4272" w:name="_ETM_Q9_670577"/>
      <w:bookmarkEnd w:id="4272"/>
      <w:r>
        <w:rPr>
          <w:rFonts w:hint="cs"/>
          <w:rtl/>
          <w:lang w:eastAsia="he-IL"/>
        </w:rPr>
        <w:t xml:space="preserve"> יש רשות מבצעת אחת ויש רשות שופטת אחת</w:t>
      </w:r>
      <w:r w:rsidR="00277320">
        <w:rPr>
          <w:rFonts w:hint="cs"/>
          <w:rtl/>
          <w:lang w:eastAsia="he-IL"/>
        </w:rPr>
        <w:t>,</w:t>
      </w:r>
      <w:r>
        <w:rPr>
          <w:rFonts w:hint="cs"/>
          <w:rtl/>
          <w:lang w:eastAsia="he-IL"/>
        </w:rPr>
        <w:t xml:space="preserve"> לא</w:t>
      </w:r>
      <w:bookmarkStart w:id="4273" w:name="_ETM_Q9_674348"/>
      <w:bookmarkEnd w:id="4273"/>
      <w:r>
        <w:rPr>
          <w:rFonts w:hint="cs"/>
          <w:rtl/>
          <w:lang w:eastAsia="he-IL"/>
        </w:rPr>
        <w:t xml:space="preserve"> כמה רשויות שופטות</w:t>
      </w:r>
      <w:r w:rsidR="00277320">
        <w:rPr>
          <w:rFonts w:hint="cs"/>
          <w:rtl/>
          <w:lang w:eastAsia="he-IL"/>
        </w:rPr>
        <w:t>,</w:t>
      </w:r>
      <w:r>
        <w:rPr>
          <w:rFonts w:hint="cs"/>
          <w:rtl/>
          <w:lang w:eastAsia="he-IL"/>
        </w:rPr>
        <w:t xml:space="preserve"> ונפסיק את מרוץ הסמכויות הזה בין כ</w:t>
      </w:r>
      <w:bookmarkStart w:id="4274" w:name="_ETM_Q9_676792"/>
      <w:bookmarkEnd w:id="4274"/>
      <w:r>
        <w:rPr>
          <w:rFonts w:hint="cs"/>
          <w:rtl/>
          <w:lang w:eastAsia="he-IL"/>
        </w:rPr>
        <w:t>ל בתי המשפט שמקימים כאן.</w:t>
      </w:r>
    </w:p>
    <w:p w:rsidR="00285A08" w:rsidRDefault="00285A08" w:rsidP="00C035A0">
      <w:pPr>
        <w:ind w:firstLine="0"/>
        <w:rPr>
          <w:rtl/>
          <w:lang w:eastAsia="he-IL"/>
        </w:rPr>
      </w:pPr>
      <w:bookmarkStart w:id="4275" w:name="_ETM_Q9_681223"/>
      <w:bookmarkStart w:id="4276" w:name="_ETM_Q9_681300"/>
      <w:bookmarkStart w:id="4277" w:name="_ETM_Q9_681351"/>
      <w:bookmarkEnd w:id="4275"/>
      <w:bookmarkEnd w:id="4276"/>
      <w:bookmarkEnd w:id="4277"/>
    </w:p>
    <w:p w:rsidR="00285A08" w:rsidRDefault="00285A08" w:rsidP="00C035A0">
      <w:pPr>
        <w:pStyle w:val="af5"/>
        <w:keepNext/>
        <w:rPr>
          <w:rtl/>
        </w:rPr>
      </w:pPr>
      <w:bookmarkStart w:id="4278" w:name="ET_interruption_6448_34"/>
      <w:r w:rsidRPr="00AC0869">
        <w:rPr>
          <w:rStyle w:val="TagStyle"/>
          <w:rtl/>
        </w:rPr>
        <w:t xml:space="preserve"> &lt;&lt; קריאה &gt;&gt;</w:t>
      </w:r>
      <w:r w:rsidRPr="005575BD">
        <w:rPr>
          <w:rStyle w:val="TagStyle"/>
          <w:rtl/>
        </w:rPr>
        <w:t xml:space="preserve"> </w:t>
      </w:r>
      <w:r>
        <w:rPr>
          <w:rtl/>
        </w:rPr>
        <w:t>השר לשירותי דת מיכאל מלכיאלי:</w:t>
      </w:r>
      <w:r w:rsidRPr="005575BD">
        <w:rPr>
          <w:rStyle w:val="TagStyle"/>
          <w:rtl/>
        </w:rPr>
        <w:t xml:space="preserve"> </w:t>
      </w:r>
      <w:r w:rsidRPr="00AC0869">
        <w:rPr>
          <w:rStyle w:val="TagStyle"/>
          <w:rtl/>
        </w:rPr>
        <w:t>&lt;&lt; קריאה &gt;&gt;</w:t>
      </w:r>
      <w:r>
        <w:rPr>
          <w:rtl/>
        </w:rPr>
        <w:t xml:space="preserve">  </w:t>
      </w:r>
      <w:bookmarkEnd w:id="4278"/>
    </w:p>
    <w:p w:rsidR="00285A08" w:rsidRDefault="00285A08" w:rsidP="00C8156C">
      <w:pPr>
        <w:rPr>
          <w:rtl/>
          <w:lang w:eastAsia="he-IL"/>
        </w:rPr>
      </w:pPr>
      <w:bookmarkStart w:id="4279" w:name="_ETM_Q9_685273"/>
      <w:bookmarkEnd w:id="4279"/>
    </w:p>
    <w:p w:rsidR="00285A08" w:rsidRDefault="007364DA" w:rsidP="007364DA">
      <w:pPr>
        <w:rPr>
          <w:lang w:eastAsia="he-IL"/>
        </w:rPr>
      </w:pPr>
      <w:bookmarkStart w:id="4280" w:name="_ETM_Q9_685351"/>
      <w:bookmarkEnd w:id="4280"/>
      <w:r>
        <w:rPr>
          <w:rFonts w:hint="cs"/>
          <w:rtl/>
          <w:lang w:eastAsia="he-IL"/>
        </w:rPr>
        <w:t>– – –</w:t>
      </w:r>
    </w:p>
    <w:p w:rsidR="00285A08" w:rsidRDefault="00285A08" w:rsidP="00C8156C">
      <w:pPr>
        <w:rPr>
          <w:rtl/>
          <w:lang w:eastAsia="he-IL"/>
        </w:rPr>
      </w:pPr>
      <w:bookmarkStart w:id="4281" w:name="_ETM_Q9_691963"/>
      <w:bookmarkEnd w:id="4281"/>
    </w:p>
    <w:p w:rsidR="00285A08" w:rsidRPr="005575BD" w:rsidRDefault="00285A08" w:rsidP="00C035A0">
      <w:pPr>
        <w:pStyle w:val="-"/>
        <w:keepNext/>
        <w:rPr>
          <w:rtl/>
        </w:rPr>
      </w:pPr>
      <w:bookmarkStart w:id="4282" w:name="ET_speakercontinue_5520_37"/>
      <w:r w:rsidRPr="00AC0869">
        <w:rPr>
          <w:rStyle w:val="TagStyle"/>
          <w:rtl/>
        </w:rPr>
        <w:t xml:space="preserve"> &lt;&lt; דובר_המשך &gt;&gt;</w:t>
      </w:r>
      <w:r w:rsidRPr="005575BD">
        <w:rPr>
          <w:rStyle w:val="TagStyle"/>
          <w:rtl/>
        </w:rPr>
        <w:t xml:space="preserve"> </w:t>
      </w:r>
      <w:r>
        <w:rPr>
          <w:rtl/>
        </w:rPr>
        <w:t>עודד פורר (ישראל ביתנו):</w:t>
      </w:r>
      <w:r w:rsidRPr="005575BD">
        <w:rPr>
          <w:rStyle w:val="TagStyle"/>
          <w:rtl/>
        </w:rPr>
        <w:t xml:space="preserve"> </w:t>
      </w:r>
      <w:r w:rsidRPr="00AC0869">
        <w:rPr>
          <w:rStyle w:val="TagStyle"/>
          <w:rtl/>
        </w:rPr>
        <w:t>&lt;&lt; דובר_המשך &gt;&gt;</w:t>
      </w:r>
      <w:r>
        <w:rPr>
          <w:rtl/>
        </w:rPr>
        <w:t xml:space="preserve">  </w:t>
      </w:r>
      <w:bookmarkStart w:id="4283" w:name="_ETM_Q9_694646"/>
      <w:bookmarkEnd w:id="4282"/>
      <w:bookmarkEnd w:id="4283"/>
    </w:p>
    <w:p w:rsidR="00285A08" w:rsidRPr="005575BD" w:rsidRDefault="00285A08" w:rsidP="00C8156C">
      <w:pPr>
        <w:rPr>
          <w:rtl/>
          <w:lang w:eastAsia="he-IL"/>
        </w:rPr>
      </w:pPr>
    </w:p>
    <w:p w:rsidR="00285A08" w:rsidRDefault="00285A08" w:rsidP="00277320">
      <w:pPr>
        <w:rPr>
          <w:rtl/>
          <w:lang w:eastAsia="he-IL"/>
        </w:rPr>
      </w:pPr>
      <w:bookmarkStart w:id="4284" w:name="_ETM_Q9_684695"/>
      <w:bookmarkEnd w:id="4284"/>
      <w:r>
        <w:rPr>
          <w:rFonts w:hint="cs"/>
          <w:rtl/>
          <w:lang w:eastAsia="he-IL"/>
        </w:rPr>
        <w:t xml:space="preserve">הרעיון הוא </w:t>
      </w:r>
      <w:bookmarkStart w:id="4285" w:name="_ETM_Q9_687598"/>
      <w:bookmarkEnd w:id="4285"/>
      <w:r>
        <w:rPr>
          <w:rFonts w:hint="cs"/>
          <w:rtl/>
          <w:lang w:eastAsia="he-IL"/>
        </w:rPr>
        <w:t xml:space="preserve">מצוין, כי זה הרעיון היחיד </w:t>
      </w:r>
      <w:proofErr w:type="spellStart"/>
      <w:r>
        <w:rPr>
          <w:rFonts w:hint="cs"/>
          <w:rtl/>
          <w:lang w:eastAsia="he-IL"/>
        </w:rPr>
        <w:t>שאיתו</w:t>
      </w:r>
      <w:proofErr w:type="spellEnd"/>
      <w:r>
        <w:rPr>
          <w:rFonts w:hint="cs"/>
          <w:rtl/>
          <w:lang w:eastAsia="he-IL"/>
        </w:rPr>
        <w:t xml:space="preserve"> יהיה </w:t>
      </w:r>
      <w:bookmarkStart w:id="4286" w:name="_ETM_Q9_681421"/>
      <w:bookmarkEnd w:id="4286"/>
      <w:r>
        <w:rPr>
          <w:rFonts w:hint="cs"/>
          <w:rtl/>
          <w:lang w:eastAsia="he-IL"/>
        </w:rPr>
        <w:t xml:space="preserve">גם עתיד לכל הנושאים הדתיים, שיפסיקו להיות נושאים פוליטיים. אני רק רוצה לדעת, השר מלכיאלי, אם גם בית הכנסת של גלעד קריב יידון אצלכם בבתי הדין הרבניים שלכם. ברור לחלוטין על מי ועל מה אתם מנסים להשתלט כאן. </w:t>
      </w:r>
    </w:p>
    <w:p w:rsidR="00285A08" w:rsidRDefault="00285A08" w:rsidP="00C035A0">
      <w:pPr>
        <w:rPr>
          <w:rtl/>
          <w:lang w:eastAsia="he-IL"/>
        </w:rPr>
      </w:pPr>
      <w:bookmarkStart w:id="4287" w:name="_ETM_Q9_714996"/>
      <w:bookmarkStart w:id="4288" w:name="_ETM_Q9_715046"/>
      <w:bookmarkStart w:id="4289" w:name="_ETM_Q9_715092"/>
      <w:bookmarkEnd w:id="4287"/>
      <w:bookmarkEnd w:id="4288"/>
      <w:bookmarkEnd w:id="4289"/>
    </w:p>
    <w:p w:rsidR="00285A08" w:rsidRDefault="00285A08" w:rsidP="00C035A0">
      <w:pPr>
        <w:rPr>
          <w:rtl/>
          <w:lang w:eastAsia="he-IL"/>
        </w:rPr>
      </w:pPr>
      <w:bookmarkStart w:id="4290" w:name="_ETM_Q9_715161"/>
      <w:bookmarkEnd w:id="4290"/>
      <w:r>
        <w:rPr>
          <w:rFonts w:hint="cs"/>
          <w:rtl/>
          <w:lang w:eastAsia="he-IL"/>
        </w:rPr>
        <w:t>לסיכום,</w:t>
      </w:r>
      <w:bookmarkStart w:id="4291" w:name="_ETM_Q9_712955"/>
      <w:bookmarkEnd w:id="4291"/>
      <w:r>
        <w:rPr>
          <w:rFonts w:hint="cs"/>
          <w:rtl/>
          <w:lang w:eastAsia="he-IL"/>
        </w:rPr>
        <w:t xml:space="preserve"> חברי הכנסת, אסור לאפשר שבמדינה יהיו סמכויות מקבילות, שבמדינה יהיו שני בתי משפט. יש בית משפט אחד, יש כנסת אחת, יש ממשלה אחת. כך זה במדינה מתוקנת, </w:t>
      </w:r>
      <w:r w:rsidR="00277320">
        <w:rPr>
          <w:rFonts w:hint="cs"/>
          <w:rtl/>
          <w:lang w:eastAsia="he-IL"/>
        </w:rPr>
        <w:t>ו</w:t>
      </w:r>
      <w:r>
        <w:rPr>
          <w:rFonts w:hint="cs"/>
          <w:rtl/>
          <w:lang w:eastAsia="he-IL"/>
        </w:rPr>
        <w:t>כך זה צריך להיות גם במדינת ישראל.</w:t>
      </w:r>
    </w:p>
    <w:p w:rsidR="00285A08" w:rsidRDefault="00285A08" w:rsidP="00C035A0">
      <w:pPr>
        <w:ind w:firstLine="0"/>
        <w:rPr>
          <w:rtl/>
          <w:lang w:eastAsia="he-IL"/>
        </w:rPr>
      </w:pPr>
    </w:p>
    <w:p w:rsidR="00285A08" w:rsidRDefault="00285A08" w:rsidP="00C035A0">
      <w:pPr>
        <w:pStyle w:val="af6"/>
        <w:keepNext/>
        <w:rPr>
          <w:rtl/>
        </w:rPr>
      </w:pPr>
      <w:bookmarkStart w:id="4292" w:name="ET_yor_6599_4"/>
      <w:r w:rsidRPr="00AC0869">
        <w:rPr>
          <w:rStyle w:val="TagStyle"/>
          <w:rtl/>
        </w:rPr>
        <w:t xml:space="preserve"> &lt;&lt; יור &gt;&gt;</w:t>
      </w:r>
      <w:r w:rsidRPr="000B59BC">
        <w:rPr>
          <w:rStyle w:val="TagStyle"/>
          <w:rtl/>
        </w:rPr>
        <w:t xml:space="preserve"> </w:t>
      </w:r>
      <w:r>
        <w:rPr>
          <w:rtl/>
        </w:rPr>
        <w:t>היו"ר משה רוט:</w:t>
      </w:r>
      <w:r w:rsidRPr="000B59BC">
        <w:rPr>
          <w:rStyle w:val="TagStyle"/>
          <w:rtl/>
        </w:rPr>
        <w:t xml:space="preserve"> </w:t>
      </w:r>
      <w:r w:rsidRPr="00AC0869">
        <w:rPr>
          <w:rStyle w:val="TagStyle"/>
          <w:rtl/>
        </w:rPr>
        <w:t>&lt;&lt; יור &gt;&gt;</w:t>
      </w:r>
      <w:r>
        <w:rPr>
          <w:rtl/>
        </w:rPr>
        <w:t xml:space="preserve">  </w:t>
      </w:r>
      <w:bookmarkEnd w:id="4292"/>
    </w:p>
    <w:p w:rsidR="00285A08" w:rsidRDefault="00285A08" w:rsidP="00C8156C">
      <w:pPr>
        <w:rPr>
          <w:rtl/>
          <w:lang w:eastAsia="he-IL"/>
        </w:rPr>
      </w:pPr>
    </w:p>
    <w:p w:rsidR="00285A08" w:rsidRDefault="00285A08" w:rsidP="00C035A0">
      <w:pPr>
        <w:rPr>
          <w:rtl/>
          <w:lang w:eastAsia="he-IL"/>
        </w:rPr>
      </w:pPr>
      <w:r>
        <w:rPr>
          <w:rFonts w:hint="cs"/>
          <w:rtl/>
          <w:lang w:eastAsia="he-IL"/>
        </w:rPr>
        <w:t xml:space="preserve">תודה רבה. חבר הכנסת המציע, </w:t>
      </w:r>
      <w:bookmarkStart w:id="4293" w:name="_ETM_Q9_734704"/>
      <w:bookmarkEnd w:id="4293"/>
      <w:r>
        <w:rPr>
          <w:rFonts w:hint="cs"/>
          <w:rtl/>
          <w:lang w:eastAsia="he-IL"/>
        </w:rPr>
        <w:t xml:space="preserve">חבר הכנסת מלול, רוצה להשיב למתנגד? לא. </w:t>
      </w:r>
    </w:p>
    <w:p w:rsidR="00285A08" w:rsidRDefault="00285A08" w:rsidP="00C035A0">
      <w:pPr>
        <w:rPr>
          <w:rtl/>
          <w:lang w:eastAsia="he-IL"/>
        </w:rPr>
      </w:pPr>
      <w:bookmarkStart w:id="4294" w:name="_ETM_Q9_675176"/>
      <w:bookmarkStart w:id="4295" w:name="_ETM_Q9_675231"/>
      <w:bookmarkStart w:id="4296" w:name="_ETM_Q9_675328"/>
      <w:bookmarkEnd w:id="4294"/>
      <w:bookmarkEnd w:id="4295"/>
      <w:bookmarkEnd w:id="4296"/>
    </w:p>
    <w:p w:rsidR="00285A08" w:rsidRDefault="00285A08" w:rsidP="00C035A0">
      <w:pPr>
        <w:rPr>
          <w:rtl/>
          <w:lang w:eastAsia="he-IL"/>
        </w:rPr>
      </w:pPr>
      <w:bookmarkStart w:id="4297" w:name="_ETM_Q9_675440"/>
      <w:bookmarkEnd w:id="4297"/>
      <w:r>
        <w:rPr>
          <w:rFonts w:hint="cs"/>
          <w:rtl/>
          <w:lang w:eastAsia="he-IL"/>
        </w:rPr>
        <w:t>אם כן, חברי הכנסת,</w:t>
      </w:r>
      <w:bookmarkStart w:id="4298" w:name="_ETM_Q9_739678"/>
      <w:bookmarkEnd w:id="4298"/>
      <w:r>
        <w:rPr>
          <w:rFonts w:hint="cs"/>
          <w:rtl/>
          <w:lang w:eastAsia="he-IL"/>
        </w:rPr>
        <w:t xml:space="preserve"> אנחנו עוברים להצבעה על הצעת חוק בתי </w:t>
      </w:r>
      <w:bookmarkStart w:id="4299" w:name="_ETM_Q9_742600"/>
      <w:bookmarkEnd w:id="4299"/>
      <w:r>
        <w:rPr>
          <w:rFonts w:hint="cs"/>
          <w:rtl/>
          <w:lang w:eastAsia="he-IL"/>
        </w:rPr>
        <w:t xml:space="preserve">דין רבניים (הקדשות רבניים), התשפ"ד–2024. חברי הכנסת, נא לתפוס את מקומותיכם </w:t>
      </w:r>
      <w:bookmarkStart w:id="4300" w:name="_ETM_Q9_751114"/>
      <w:bookmarkEnd w:id="4300"/>
      <w:r>
        <w:rPr>
          <w:rFonts w:hint="cs"/>
          <w:rtl/>
          <w:lang w:eastAsia="he-IL"/>
        </w:rPr>
        <w:t>כדי שנוכל להצביע.</w:t>
      </w:r>
    </w:p>
    <w:p w:rsidR="00285A08" w:rsidRDefault="00285A08" w:rsidP="00C035A0">
      <w:pPr>
        <w:rPr>
          <w:rtl/>
          <w:lang w:eastAsia="he-IL"/>
        </w:rPr>
      </w:pPr>
    </w:p>
    <w:p w:rsidR="00285A08" w:rsidRDefault="00285A08" w:rsidP="00C035A0">
      <w:pPr>
        <w:pStyle w:val="af1"/>
        <w:keepNext/>
        <w:rPr>
          <w:rtl/>
          <w:lang w:eastAsia="he-IL"/>
        </w:rPr>
      </w:pPr>
      <w:r>
        <w:rPr>
          <w:rtl/>
          <w:lang w:eastAsia="he-IL"/>
        </w:rPr>
        <w:t>הצבעה מס'</w:t>
      </w:r>
      <w:r>
        <w:rPr>
          <w:rFonts w:hint="cs"/>
          <w:rtl/>
          <w:lang w:eastAsia="he-IL"/>
        </w:rPr>
        <w:t xml:space="preserve"> 6</w:t>
      </w:r>
    </w:p>
    <w:p w:rsidR="00285A08" w:rsidRDefault="00285A08" w:rsidP="00C035A0">
      <w:pPr>
        <w:pStyle w:val="--"/>
        <w:keepNext/>
        <w:rPr>
          <w:rtl/>
          <w:lang w:eastAsia="he-IL"/>
        </w:rPr>
      </w:pPr>
    </w:p>
    <w:p w:rsidR="00285A08" w:rsidRDefault="00285A08" w:rsidP="00C035A0">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46</w:t>
      </w:r>
    </w:p>
    <w:p w:rsidR="00285A08" w:rsidRDefault="00285A08" w:rsidP="00C035A0">
      <w:pPr>
        <w:pStyle w:val="--"/>
        <w:keepNext/>
        <w:rPr>
          <w:rtl/>
          <w:lang w:eastAsia="he-IL"/>
        </w:rPr>
      </w:pPr>
      <w:r>
        <w:rPr>
          <w:rtl/>
          <w:lang w:eastAsia="he-IL"/>
        </w:rPr>
        <w:t xml:space="preserve">נגד – </w:t>
      </w:r>
      <w:r>
        <w:rPr>
          <w:rFonts w:hint="cs"/>
          <w:rtl/>
          <w:lang w:eastAsia="he-IL"/>
        </w:rPr>
        <w:t>34</w:t>
      </w:r>
    </w:p>
    <w:p w:rsidR="00285A08" w:rsidRDefault="00285A08" w:rsidP="00C035A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85A08" w:rsidRDefault="00285A08" w:rsidP="00C035A0">
      <w:pPr>
        <w:pStyle w:val="af2"/>
        <w:rPr>
          <w:rtl/>
          <w:lang w:eastAsia="he-IL"/>
        </w:rPr>
      </w:pPr>
      <w:bookmarkStart w:id="4301" w:name="_ETM_Q9_205049"/>
      <w:bookmarkEnd w:id="4301"/>
      <w:r>
        <w:rPr>
          <w:rFonts w:hint="cs"/>
          <w:rtl/>
          <w:lang w:eastAsia="he-IL"/>
        </w:rPr>
        <w:t>ההצעה להעביר את הצעת חוק בתי דין רבניים (הקדשות רבניים), התשפ"ד–2024, לוועדת החוקה, חוק ומשפט נתקבלה.</w:t>
      </w:r>
    </w:p>
    <w:p w:rsidR="00285A08" w:rsidRPr="004F7957" w:rsidRDefault="00285A08" w:rsidP="00C035A0">
      <w:pPr>
        <w:rPr>
          <w:rtl/>
          <w:lang w:eastAsia="he-IL"/>
        </w:rPr>
      </w:pPr>
    </w:p>
    <w:p w:rsidR="00285A08" w:rsidRDefault="00285A08" w:rsidP="00C035A0">
      <w:pPr>
        <w:pStyle w:val="af6"/>
        <w:keepNext/>
        <w:rPr>
          <w:rtl/>
        </w:rPr>
      </w:pPr>
      <w:r w:rsidRPr="00AC0869">
        <w:rPr>
          <w:rStyle w:val="TagStyle"/>
          <w:rtl/>
        </w:rPr>
        <w:t xml:space="preserve"> &lt;&lt; יור &gt;&gt;</w:t>
      </w:r>
      <w:r w:rsidRPr="000B59BC">
        <w:rPr>
          <w:rStyle w:val="TagStyle"/>
          <w:rtl/>
        </w:rPr>
        <w:t xml:space="preserve"> </w:t>
      </w:r>
      <w:r>
        <w:rPr>
          <w:rtl/>
        </w:rPr>
        <w:t>היו"ר משה רוט:</w:t>
      </w:r>
      <w:r w:rsidRPr="000B59BC">
        <w:rPr>
          <w:rStyle w:val="TagStyle"/>
          <w:rtl/>
        </w:rPr>
        <w:t xml:space="preserve"> </w:t>
      </w:r>
      <w:r w:rsidRPr="00AC0869">
        <w:rPr>
          <w:rStyle w:val="TagStyle"/>
          <w:rtl/>
        </w:rPr>
        <w:t>&lt;&lt; יור &gt;&gt;</w:t>
      </w:r>
      <w:r>
        <w:rPr>
          <w:rtl/>
        </w:rPr>
        <w:t xml:space="preserve">  </w:t>
      </w:r>
    </w:p>
    <w:p w:rsidR="00285A08" w:rsidRDefault="00285A08" w:rsidP="00C8156C">
      <w:pPr>
        <w:rPr>
          <w:rtl/>
          <w:lang w:eastAsia="he-IL"/>
        </w:rPr>
      </w:pPr>
    </w:p>
    <w:p w:rsidR="00285A08" w:rsidRDefault="00285A08" w:rsidP="00C035A0">
      <w:pPr>
        <w:rPr>
          <w:rtl/>
          <w:lang w:eastAsia="he-IL"/>
        </w:rPr>
      </w:pPr>
      <w:bookmarkStart w:id="4302" w:name="_ETM_Q9_767101"/>
      <w:bookmarkStart w:id="4303" w:name="_ETM_Q9_767178"/>
      <w:bookmarkEnd w:id="4302"/>
      <w:bookmarkEnd w:id="4303"/>
      <w:r>
        <w:rPr>
          <w:rFonts w:hint="cs"/>
          <w:rtl/>
          <w:lang w:eastAsia="he-IL"/>
        </w:rPr>
        <w:t>46 בעד, 34 נגד. אני קובע כי</w:t>
      </w:r>
      <w:bookmarkStart w:id="4304" w:name="_ETM_Q9_773804"/>
      <w:bookmarkEnd w:id="4304"/>
      <w:r>
        <w:rPr>
          <w:rFonts w:hint="cs"/>
          <w:rtl/>
          <w:lang w:eastAsia="he-IL"/>
        </w:rPr>
        <w:t xml:space="preserve"> הצעת חוק בתי דין רבניים (הקדשות רבניים), התשפ"ד–2024,</w:t>
      </w:r>
      <w:bookmarkStart w:id="4305" w:name="_ETM_Q9_777883"/>
      <w:bookmarkEnd w:id="4305"/>
      <w:r>
        <w:rPr>
          <w:rFonts w:hint="cs"/>
          <w:rtl/>
          <w:lang w:eastAsia="he-IL"/>
        </w:rPr>
        <w:t xml:space="preserve"> אושרה בקריאה הטרומית ותעבור לדיון בוועדת החוקה, חוק ומשפט </w:t>
      </w:r>
      <w:bookmarkStart w:id="4306" w:name="_ETM_Q9_782880"/>
      <w:bookmarkEnd w:id="4306"/>
      <w:r>
        <w:rPr>
          <w:rFonts w:hint="cs"/>
          <w:rtl/>
          <w:lang w:eastAsia="he-IL"/>
        </w:rPr>
        <w:t>לצורך הכנתה לקריאה הראשונה.</w:t>
      </w:r>
      <w:bookmarkStart w:id="4307" w:name="_ETM_Q9_786986"/>
      <w:bookmarkEnd w:id="4307"/>
    </w:p>
    <w:p w:rsidR="00285A08" w:rsidRDefault="00285A08" w:rsidP="00C035A0">
      <w:pPr>
        <w:rPr>
          <w:rtl/>
          <w:lang w:eastAsia="he-IL"/>
        </w:rPr>
      </w:pPr>
    </w:p>
    <w:p w:rsidR="00285A08" w:rsidRDefault="00285A08" w:rsidP="00C035A0">
      <w:pPr>
        <w:rPr>
          <w:rtl/>
          <w:lang w:eastAsia="he-IL"/>
        </w:rPr>
      </w:pPr>
    </w:p>
    <w:p w:rsidR="00285A08" w:rsidRDefault="00285A08" w:rsidP="00C035A0">
      <w:pPr>
        <w:pStyle w:val="a6"/>
        <w:rPr>
          <w:rtl/>
        </w:rPr>
      </w:pPr>
      <w:bookmarkStart w:id="4308" w:name="ET_hatsach_645354_1"/>
      <w:r w:rsidRPr="00D21B7D">
        <w:rPr>
          <w:rStyle w:val="TagStyle"/>
          <w:rtl/>
        </w:rPr>
        <w:t>&lt;&lt; הצח &gt;&gt;</w:t>
      </w:r>
      <w:r w:rsidRPr="0027685E">
        <w:rPr>
          <w:rStyle w:val="TagStyle"/>
          <w:rtl/>
        </w:rPr>
        <w:t xml:space="preserve"> </w:t>
      </w:r>
      <w:bookmarkStart w:id="4309" w:name="_Toc190280883"/>
      <w:r>
        <w:rPr>
          <w:rtl/>
        </w:rPr>
        <w:t>הצעת חוק גירוש מיידי של מסתננים התומכים במשטר מדינתם, התשפ"ה</w:t>
      </w:r>
      <w:r>
        <w:rPr>
          <w:rFonts w:hint="cs"/>
          <w:rtl/>
        </w:rPr>
        <w:t>–</w:t>
      </w:r>
      <w:r>
        <w:rPr>
          <w:rtl/>
        </w:rPr>
        <w:t>2024</w:t>
      </w:r>
      <w:bookmarkEnd w:id="4309"/>
      <w:r w:rsidRPr="0027685E">
        <w:rPr>
          <w:rStyle w:val="TagStyle"/>
          <w:rtl/>
        </w:rPr>
        <w:t xml:space="preserve"> </w:t>
      </w:r>
      <w:r w:rsidRPr="00D21B7D">
        <w:rPr>
          <w:rStyle w:val="TagStyle"/>
          <w:rtl/>
        </w:rPr>
        <w:t>&lt;&lt; הצח &gt;&gt;</w:t>
      </w:r>
      <w:r>
        <w:rPr>
          <w:rtl/>
        </w:rPr>
        <w:t xml:space="preserve">  </w:t>
      </w:r>
      <w:bookmarkEnd w:id="4308"/>
    </w:p>
    <w:p w:rsidR="00285A08" w:rsidRDefault="00285A08" w:rsidP="00C8156C">
      <w:pPr>
        <w:rPr>
          <w:rtl/>
        </w:rPr>
      </w:pPr>
      <w:r>
        <w:rPr>
          <w:rtl/>
        </w:rPr>
        <w:t>[הצעת חוק פ/</w:t>
      </w:r>
      <w:r>
        <w:rPr>
          <w:rFonts w:hint="cs"/>
          <w:rtl/>
        </w:rPr>
        <w:t>5255/25</w:t>
      </w:r>
      <w:r>
        <w:rPr>
          <w:rtl/>
        </w:rPr>
        <w:t>; נספחות.]</w:t>
      </w:r>
    </w:p>
    <w:p w:rsidR="00285A08" w:rsidRDefault="00285A08" w:rsidP="00C035A0">
      <w:pPr>
        <w:pStyle w:val="-0"/>
        <w:rPr>
          <w:rtl/>
        </w:rPr>
      </w:pPr>
      <w:r>
        <w:rPr>
          <w:rtl/>
        </w:rPr>
        <w:t>(הצעת</w:t>
      </w:r>
      <w:r>
        <w:rPr>
          <w:rFonts w:hint="cs"/>
          <w:rtl/>
        </w:rPr>
        <w:t xml:space="preserve"> קבוצת</w:t>
      </w:r>
      <w:r>
        <w:rPr>
          <w:rtl/>
        </w:rPr>
        <w:t xml:space="preserve"> חבר</w:t>
      </w:r>
      <w:r>
        <w:rPr>
          <w:rFonts w:hint="cs"/>
          <w:rtl/>
        </w:rPr>
        <w:t>י</w:t>
      </w:r>
      <w:r>
        <w:rPr>
          <w:rtl/>
        </w:rPr>
        <w:t xml:space="preserve"> </w:t>
      </w:r>
      <w:r>
        <w:rPr>
          <w:rFonts w:hint="cs"/>
          <w:rtl/>
        </w:rPr>
        <w:t>ה</w:t>
      </w:r>
      <w:r>
        <w:rPr>
          <w:rtl/>
        </w:rPr>
        <w:t>כנסת)</w:t>
      </w:r>
    </w:p>
    <w:p w:rsidR="00285A08" w:rsidRDefault="00285A08" w:rsidP="00C035A0">
      <w:pPr>
        <w:rPr>
          <w:rtl/>
        </w:rPr>
      </w:pPr>
    </w:p>
    <w:p w:rsidR="00285A08" w:rsidRDefault="00285A08" w:rsidP="00C035A0">
      <w:pPr>
        <w:pStyle w:val="af6"/>
        <w:keepNext/>
        <w:rPr>
          <w:rtl/>
        </w:rPr>
      </w:pPr>
      <w:r w:rsidRPr="00D21B7D">
        <w:rPr>
          <w:rStyle w:val="TagStyle"/>
          <w:rtl/>
        </w:rPr>
        <w:t xml:space="preserve"> &lt;&lt; יור &gt;&gt;</w:t>
      </w:r>
      <w:r w:rsidRPr="00FF5AD9">
        <w:rPr>
          <w:rStyle w:val="TagStyle"/>
          <w:rtl/>
        </w:rPr>
        <w:t xml:space="preserve"> </w:t>
      </w:r>
      <w:r>
        <w:rPr>
          <w:rtl/>
        </w:rPr>
        <w:t>היו"ר משה רוט:</w:t>
      </w:r>
      <w:r w:rsidRPr="00FF5AD9">
        <w:rPr>
          <w:rStyle w:val="TagStyle"/>
          <w:rtl/>
        </w:rPr>
        <w:t xml:space="preserve"> </w:t>
      </w:r>
      <w:r w:rsidRPr="00D21B7D">
        <w:rPr>
          <w:rStyle w:val="TagStyle"/>
          <w:rtl/>
        </w:rPr>
        <w:t>&lt;&lt; יור &gt;&gt;</w:t>
      </w:r>
      <w:r>
        <w:rPr>
          <w:rtl/>
        </w:rPr>
        <w:t xml:space="preserve">  </w:t>
      </w:r>
    </w:p>
    <w:p w:rsidR="00285A08" w:rsidRDefault="00285A08" w:rsidP="00C8156C">
      <w:pPr>
        <w:rPr>
          <w:rtl/>
        </w:rPr>
      </w:pPr>
    </w:p>
    <w:p w:rsidR="00285A08" w:rsidRDefault="00285A08" w:rsidP="009D323A">
      <w:pPr>
        <w:rPr>
          <w:rtl/>
        </w:rPr>
      </w:pPr>
      <w:bookmarkStart w:id="4310" w:name="_ETM_Q10_10000"/>
      <w:bookmarkEnd w:id="4310"/>
      <w:r>
        <w:rPr>
          <w:rFonts w:hint="cs"/>
          <w:rtl/>
        </w:rPr>
        <w:t xml:space="preserve">נעבור לנושא הבא על סדר-היום </w:t>
      </w:r>
      <w:r>
        <w:rPr>
          <w:rFonts w:hint="eastAsia"/>
          <w:rtl/>
        </w:rPr>
        <w:t xml:space="preserve">– </w:t>
      </w:r>
      <w:r w:rsidRPr="00FF5AD9">
        <w:rPr>
          <w:rtl/>
        </w:rPr>
        <w:t>הצעת חוק גירוש מיידי של מסתננים התומכים במשטר מדינתם, התשפ"ה</w:t>
      </w:r>
      <w:r>
        <w:rPr>
          <w:rFonts w:hint="cs"/>
          <w:rtl/>
        </w:rPr>
        <w:t>–</w:t>
      </w:r>
      <w:r w:rsidRPr="00FF5AD9">
        <w:rPr>
          <w:rtl/>
        </w:rPr>
        <w:t>2024</w:t>
      </w:r>
      <w:bookmarkStart w:id="4311" w:name="_ETM_Q10_194000"/>
      <w:bookmarkEnd w:id="4311"/>
      <w:r>
        <w:rPr>
          <w:rFonts w:hint="cs"/>
          <w:rtl/>
        </w:rPr>
        <w:t>, של חברת הכנסת יוליה מלינובסקי וקבוצת חברי הכנסת. אני</w:t>
      </w:r>
      <w:bookmarkStart w:id="4312" w:name="_ETM_Q10_196000"/>
      <w:bookmarkEnd w:id="4312"/>
      <w:r>
        <w:rPr>
          <w:rFonts w:hint="cs"/>
          <w:rtl/>
        </w:rPr>
        <w:t xml:space="preserve"> מזמין את חברת הכנסת מלינובסקי להציג את הצעת החוק.</w:t>
      </w:r>
    </w:p>
    <w:p w:rsidR="00285A08" w:rsidRDefault="00285A08" w:rsidP="00C035A0">
      <w:pPr>
        <w:rPr>
          <w:rtl/>
        </w:rPr>
      </w:pPr>
      <w:bookmarkStart w:id="4313" w:name="_ETM_Q10_204000"/>
      <w:bookmarkEnd w:id="4313"/>
    </w:p>
    <w:p w:rsidR="00285A08" w:rsidRDefault="00285A08" w:rsidP="00C035A0">
      <w:pPr>
        <w:pStyle w:val="a4"/>
        <w:keepNext/>
        <w:rPr>
          <w:rtl/>
        </w:rPr>
      </w:pPr>
      <w:bookmarkStart w:id="4314" w:name="ET_speaker_5552_3"/>
      <w:r w:rsidRPr="00D21B7D">
        <w:rPr>
          <w:rStyle w:val="TagStyle"/>
          <w:rtl/>
        </w:rPr>
        <w:t xml:space="preserve"> &lt;&lt; דובר &gt;&gt;</w:t>
      </w:r>
      <w:r w:rsidRPr="006619F8">
        <w:rPr>
          <w:rStyle w:val="TagStyle"/>
          <w:rtl/>
        </w:rPr>
        <w:t xml:space="preserve"> </w:t>
      </w:r>
      <w:bookmarkStart w:id="4315" w:name="_Toc190280884"/>
      <w:r>
        <w:rPr>
          <w:rtl/>
        </w:rPr>
        <w:t>יוליה מלינובסקי (ישראל ביתנו):</w:t>
      </w:r>
      <w:bookmarkEnd w:id="4315"/>
      <w:r w:rsidRPr="006619F8">
        <w:rPr>
          <w:rStyle w:val="TagStyle"/>
          <w:rtl/>
        </w:rPr>
        <w:t xml:space="preserve"> </w:t>
      </w:r>
      <w:r w:rsidRPr="00D21B7D">
        <w:rPr>
          <w:rStyle w:val="TagStyle"/>
          <w:rtl/>
        </w:rPr>
        <w:t>&lt;&lt; דובר &gt;&gt;</w:t>
      </w:r>
      <w:r>
        <w:rPr>
          <w:rtl/>
        </w:rPr>
        <w:t xml:space="preserve">  </w:t>
      </w:r>
      <w:bookmarkEnd w:id="4314"/>
    </w:p>
    <w:p w:rsidR="00285A08" w:rsidRDefault="00285A08" w:rsidP="00C8156C">
      <w:pPr>
        <w:rPr>
          <w:rtl/>
        </w:rPr>
      </w:pPr>
    </w:p>
    <w:p w:rsidR="00285A08" w:rsidRDefault="00285A08" w:rsidP="00C035A0">
      <w:pPr>
        <w:rPr>
          <w:rtl/>
        </w:rPr>
      </w:pPr>
      <w:r>
        <w:rPr>
          <w:rFonts w:hint="cs"/>
          <w:rtl/>
        </w:rPr>
        <w:t xml:space="preserve">תודה רבה, אדוני </w:t>
      </w:r>
      <w:bookmarkStart w:id="4316" w:name="_ETM_Q10_225000"/>
      <w:bookmarkEnd w:id="4316"/>
      <w:r>
        <w:rPr>
          <w:rFonts w:hint="cs"/>
          <w:rtl/>
        </w:rPr>
        <w:t xml:space="preserve">היושב-ראש. חבריי חברי הכנסת, שרים, הבעיה </w:t>
      </w:r>
      <w:bookmarkStart w:id="4317" w:name="_ETM_Q10_247000"/>
      <w:bookmarkEnd w:id="4317"/>
      <w:r>
        <w:rPr>
          <w:rFonts w:hint="cs"/>
          <w:rtl/>
        </w:rPr>
        <w:t xml:space="preserve">של המסתננים </w:t>
      </w:r>
      <w:r>
        <w:rPr>
          <w:rFonts w:hint="eastAsia"/>
        </w:rPr>
        <w:t>–</w:t>
      </w:r>
      <w:r>
        <w:rPr>
          <w:rFonts w:hint="cs"/>
          <w:rtl/>
        </w:rPr>
        <w:t xml:space="preserve"> לא שומעים אותי. אז ככה לא יראו אותי. </w:t>
      </w:r>
    </w:p>
    <w:p w:rsidR="00285A08" w:rsidRDefault="00285A08" w:rsidP="00C035A0">
      <w:pPr>
        <w:rPr>
          <w:rtl/>
        </w:rPr>
      </w:pPr>
    </w:p>
    <w:p w:rsidR="00285A08" w:rsidRDefault="00285A08" w:rsidP="00C035A0">
      <w:pPr>
        <w:pStyle w:val="af6"/>
        <w:keepNext/>
        <w:rPr>
          <w:rtl/>
        </w:rPr>
      </w:pPr>
      <w:r w:rsidRPr="00D21B7D">
        <w:rPr>
          <w:rStyle w:val="TagStyle"/>
          <w:rtl/>
        </w:rPr>
        <w:t xml:space="preserve"> &lt;&lt; יור &gt;&gt;</w:t>
      </w:r>
      <w:r w:rsidRPr="008C4272">
        <w:rPr>
          <w:rStyle w:val="TagStyle"/>
          <w:rtl/>
        </w:rPr>
        <w:t xml:space="preserve"> </w:t>
      </w:r>
      <w:r>
        <w:rPr>
          <w:rtl/>
        </w:rPr>
        <w:t>היו"ר משה רוט:</w:t>
      </w:r>
      <w:r w:rsidRPr="008C4272">
        <w:rPr>
          <w:rStyle w:val="TagStyle"/>
          <w:rtl/>
        </w:rPr>
        <w:t xml:space="preserve"> </w:t>
      </w:r>
      <w:r w:rsidRPr="00D21B7D">
        <w:rPr>
          <w:rStyle w:val="TagStyle"/>
          <w:rtl/>
        </w:rPr>
        <w:t>&lt;&lt; יור &gt;&gt;</w:t>
      </w:r>
      <w:r>
        <w:rPr>
          <w:rtl/>
        </w:rPr>
        <w:t xml:space="preserve">  </w:t>
      </w:r>
    </w:p>
    <w:p w:rsidR="00285A08" w:rsidRDefault="00285A08" w:rsidP="00C8156C">
      <w:pPr>
        <w:rPr>
          <w:rtl/>
        </w:rPr>
      </w:pPr>
    </w:p>
    <w:p w:rsidR="00285A08" w:rsidRDefault="00285A08" w:rsidP="00C035A0">
      <w:pPr>
        <w:rPr>
          <w:rtl/>
        </w:rPr>
      </w:pPr>
      <w:r>
        <w:rPr>
          <w:rFonts w:hint="cs"/>
          <w:rtl/>
        </w:rPr>
        <w:t xml:space="preserve">גם שומעים וגם מקשיבים. </w:t>
      </w:r>
    </w:p>
    <w:p w:rsidR="00285A08" w:rsidRDefault="00285A08" w:rsidP="00C035A0">
      <w:pPr>
        <w:rPr>
          <w:rtl/>
        </w:rPr>
      </w:pPr>
      <w:bookmarkStart w:id="4318" w:name="_ETM_Q10_256000"/>
      <w:bookmarkEnd w:id="4318"/>
    </w:p>
    <w:p w:rsidR="00285A08" w:rsidRDefault="00285A08" w:rsidP="00C035A0">
      <w:pPr>
        <w:pStyle w:val="-"/>
        <w:keepNext/>
        <w:rPr>
          <w:rtl/>
        </w:rPr>
      </w:pPr>
      <w:bookmarkStart w:id="4319" w:name="ET_speakercontinue_5552_5"/>
      <w:r w:rsidRPr="00D21B7D">
        <w:rPr>
          <w:rStyle w:val="TagStyle"/>
          <w:rtl/>
        </w:rPr>
        <w:t xml:space="preserve"> &lt;&lt; דובר_המשך &gt;&gt;</w:t>
      </w:r>
      <w:r w:rsidRPr="008C4272">
        <w:rPr>
          <w:rStyle w:val="TagStyle"/>
          <w:rtl/>
        </w:rPr>
        <w:t xml:space="preserve"> </w:t>
      </w:r>
      <w:r>
        <w:rPr>
          <w:rtl/>
        </w:rPr>
        <w:t>יוליה מלינובסקי (ישראל ביתנו):</w:t>
      </w:r>
      <w:r w:rsidRPr="008C4272">
        <w:rPr>
          <w:rStyle w:val="TagStyle"/>
          <w:rtl/>
        </w:rPr>
        <w:t xml:space="preserve"> </w:t>
      </w:r>
      <w:r w:rsidRPr="00D21B7D">
        <w:rPr>
          <w:rStyle w:val="TagStyle"/>
          <w:rtl/>
        </w:rPr>
        <w:t>&lt;&lt; דובר_המשך &gt;&gt;</w:t>
      </w:r>
      <w:r>
        <w:rPr>
          <w:rtl/>
        </w:rPr>
        <w:t xml:space="preserve">  </w:t>
      </w:r>
      <w:bookmarkEnd w:id="4319"/>
    </w:p>
    <w:p w:rsidR="00285A08" w:rsidRDefault="00285A08" w:rsidP="00C8156C">
      <w:pPr>
        <w:rPr>
          <w:rtl/>
        </w:rPr>
      </w:pPr>
    </w:p>
    <w:p w:rsidR="00285A08" w:rsidRDefault="00285A08" w:rsidP="008A1499">
      <w:pPr>
        <w:rPr>
          <w:rtl/>
        </w:rPr>
      </w:pPr>
      <w:bookmarkStart w:id="4320" w:name="_ETM_Q10_257000"/>
      <w:bookmarkEnd w:id="4320"/>
      <w:r>
        <w:rPr>
          <w:rFonts w:hint="cs"/>
          <w:rtl/>
        </w:rPr>
        <w:t xml:space="preserve">בעיית המסתננים בארץ </w:t>
      </w:r>
      <w:bookmarkStart w:id="4321" w:name="_ETM_Q10_259000"/>
      <w:bookmarkEnd w:id="4321"/>
      <w:r>
        <w:rPr>
          <w:rFonts w:hint="cs"/>
          <w:rtl/>
        </w:rPr>
        <w:t>קיימת כבר שנים רבות</w:t>
      </w:r>
      <w:r w:rsidR="008A1499">
        <w:rPr>
          <w:rFonts w:hint="cs"/>
          <w:rtl/>
        </w:rPr>
        <w:t>,</w:t>
      </w:r>
      <w:r>
        <w:rPr>
          <w:rFonts w:hint="cs"/>
          <w:rtl/>
        </w:rPr>
        <w:t xml:space="preserve"> זה לא חדש, והיו ניסיונות רבים לפתור את הבעיה הזאת. לצערי, מפעם </w:t>
      </w:r>
      <w:bookmarkStart w:id="4322" w:name="_ETM_Q10_271000"/>
      <w:bookmarkEnd w:id="4322"/>
      <w:r>
        <w:rPr>
          <w:rFonts w:hint="cs"/>
          <w:rtl/>
        </w:rPr>
        <w:t xml:space="preserve">לפעם לא הצלחנו, והיום אנחנו נמצאים במצב שבו יש לנו 23,000 </w:t>
      </w:r>
      <w:bookmarkStart w:id="4323" w:name="_ETM_Q10_279000"/>
      <w:bookmarkEnd w:id="4323"/>
      <w:r>
        <w:rPr>
          <w:rFonts w:hint="cs"/>
          <w:rtl/>
        </w:rPr>
        <w:t xml:space="preserve">מסתננים שאנחנו לא כל כך רוצים פה. ברור שהם </w:t>
      </w:r>
      <w:bookmarkStart w:id="4324" w:name="_ETM_Q10_284000"/>
      <w:bookmarkEnd w:id="4324"/>
      <w:r>
        <w:rPr>
          <w:rFonts w:hint="cs"/>
          <w:rtl/>
        </w:rPr>
        <w:t>לא מבקשי מקלט</w:t>
      </w:r>
      <w:r w:rsidR="008A1499">
        <w:rPr>
          <w:rFonts w:hint="cs"/>
          <w:rtl/>
        </w:rPr>
        <w:t>,</w:t>
      </w:r>
      <w:r>
        <w:rPr>
          <w:rFonts w:hint="cs"/>
          <w:rtl/>
        </w:rPr>
        <w:t xml:space="preserve"> אלו מהגרי עבודה לכל דבר ועניין. מתוכם יש כ-17,000 מסתננים מאריתריאה. כולנו זוכרים את המראות מיום </w:t>
      </w:r>
      <w:bookmarkStart w:id="4325" w:name="_ETM_Q10_298000"/>
      <w:bookmarkEnd w:id="4325"/>
      <w:r>
        <w:rPr>
          <w:rFonts w:hint="cs"/>
          <w:rtl/>
        </w:rPr>
        <w:t xml:space="preserve">העצמאות של אריתריאה ב-2 בספטמבר – הם פשוט </w:t>
      </w:r>
      <w:bookmarkStart w:id="4326" w:name="_ETM_Q10_303000"/>
      <w:bookmarkEnd w:id="4326"/>
      <w:r>
        <w:rPr>
          <w:rFonts w:hint="cs"/>
          <w:rtl/>
        </w:rPr>
        <w:t xml:space="preserve">הרסו חצי תל אביב. זה היה ממש מתנגדי משטר נגד </w:t>
      </w:r>
      <w:bookmarkStart w:id="4327" w:name="_ETM_Q10_310000"/>
      <w:bookmarkEnd w:id="4327"/>
      <w:r>
        <w:rPr>
          <w:rFonts w:hint="cs"/>
          <w:rtl/>
        </w:rPr>
        <w:t xml:space="preserve">תומכי משטר. אני רק שואלת מה הם עושים </w:t>
      </w:r>
      <w:bookmarkStart w:id="4328" w:name="_ETM_Q10_314000"/>
      <w:bookmarkEnd w:id="4328"/>
      <w:r>
        <w:rPr>
          <w:rFonts w:hint="cs"/>
          <w:rtl/>
        </w:rPr>
        <w:t>פה. אם יש פה בארץ תומכי משטר ש</w:t>
      </w:r>
      <w:bookmarkStart w:id="4329" w:name="_ETM_Q10_317629"/>
      <w:bookmarkEnd w:id="4329"/>
      <w:r>
        <w:rPr>
          <w:rFonts w:hint="cs"/>
          <w:rtl/>
        </w:rPr>
        <w:t xml:space="preserve">ל </w:t>
      </w:r>
      <w:r>
        <w:rPr>
          <w:rtl/>
        </w:rPr>
        <w:t>אריתריאה</w:t>
      </w:r>
      <w:r>
        <w:rPr>
          <w:rFonts w:hint="cs"/>
          <w:rtl/>
        </w:rPr>
        <w:t>,</w:t>
      </w:r>
      <w:r>
        <w:rPr>
          <w:rtl/>
        </w:rPr>
        <w:t xml:space="preserve"> </w:t>
      </w:r>
      <w:bookmarkStart w:id="4330" w:name="_ETM_Q10_319590"/>
      <w:bookmarkEnd w:id="4330"/>
      <w:r>
        <w:rPr>
          <w:rtl/>
        </w:rPr>
        <w:t xml:space="preserve">מה </w:t>
      </w:r>
      <w:bookmarkStart w:id="4331" w:name="_ETM_Q10_319830"/>
      <w:bookmarkEnd w:id="4331"/>
      <w:r>
        <w:rPr>
          <w:rtl/>
        </w:rPr>
        <w:t xml:space="preserve">הם </w:t>
      </w:r>
      <w:bookmarkStart w:id="4332" w:name="_ETM_Q10_319950"/>
      <w:bookmarkEnd w:id="4332"/>
      <w:r>
        <w:rPr>
          <w:rtl/>
        </w:rPr>
        <w:t xml:space="preserve">עושים </w:t>
      </w:r>
      <w:bookmarkStart w:id="4333" w:name="_ETM_Q10_320280"/>
      <w:bookmarkEnd w:id="4333"/>
      <w:r>
        <w:rPr>
          <w:rtl/>
        </w:rPr>
        <w:t>פה</w:t>
      </w:r>
      <w:r>
        <w:rPr>
          <w:rFonts w:hint="cs"/>
          <w:rtl/>
        </w:rPr>
        <w:t xml:space="preserve"> בארץ?</w:t>
      </w:r>
      <w:r>
        <w:rPr>
          <w:rtl/>
        </w:rPr>
        <w:t xml:space="preserve"> </w:t>
      </w:r>
      <w:bookmarkStart w:id="4334" w:name="_ETM_Q10_321260"/>
      <w:bookmarkEnd w:id="4334"/>
      <w:r>
        <w:rPr>
          <w:rtl/>
        </w:rPr>
        <w:t xml:space="preserve">למה </w:t>
      </w:r>
      <w:bookmarkStart w:id="4335" w:name="_ETM_Q10_321650"/>
      <w:bookmarkEnd w:id="4335"/>
      <w:r>
        <w:rPr>
          <w:rtl/>
        </w:rPr>
        <w:t xml:space="preserve">הם </w:t>
      </w:r>
      <w:bookmarkStart w:id="4336" w:name="_ETM_Q10_321739"/>
      <w:bookmarkEnd w:id="4336"/>
      <w:r>
        <w:rPr>
          <w:rtl/>
        </w:rPr>
        <w:t xml:space="preserve">מבקשים </w:t>
      </w:r>
      <w:bookmarkStart w:id="4337" w:name="_ETM_Q10_322250"/>
      <w:bookmarkEnd w:id="4337"/>
      <w:r>
        <w:rPr>
          <w:rtl/>
        </w:rPr>
        <w:t xml:space="preserve">פה </w:t>
      </w:r>
      <w:bookmarkStart w:id="4338" w:name="_ETM_Q10_322370"/>
      <w:bookmarkEnd w:id="4338"/>
      <w:r>
        <w:rPr>
          <w:rtl/>
        </w:rPr>
        <w:t xml:space="preserve">בכלל </w:t>
      </w:r>
      <w:bookmarkStart w:id="4339" w:name="_ETM_Q10_322730"/>
      <w:bookmarkEnd w:id="4339"/>
      <w:r>
        <w:rPr>
          <w:rtl/>
        </w:rPr>
        <w:t>מקלט</w:t>
      </w:r>
      <w:r w:rsidR="008A1499">
        <w:rPr>
          <w:rFonts w:hint="cs"/>
          <w:rtl/>
        </w:rPr>
        <w:t>?</w:t>
      </w:r>
      <w:r>
        <w:rPr>
          <w:rtl/>
        </w:rPr>
        <w:t xml:space="preserve"> </w:t>
      </w:r>
      <w:bookmarkStart w:id="4340" w:name="_ETM_Q10_323080"/>
      <w:bookmarkStart w:id="4341" w:name="_ETM_Q10_323830"/>
      <w:bookmarkEnd w:id="4340"/>
      <w:bookmarkEnd w:id="4341"/>
      <w:r>
        <w:rPr>
          <w:rtl/>
        </w:rPr>
        <w:t xml:space="preserve">מה </w:t>
      </w:r>
      <w:bookmarkStart w:id="4342" w:name="_ETM_Q10_324040"/>
      <w:bookmarkEnd w:id="4342"/>
      <w:r>
        <w:rPr>
          <w:rtl/>
        </w:rPr>
        <w:t xml:space="preserve">הם </w:t>
      </w:r>
      <w:bookmarkStart w:id="4343" w:name="_ETM_Q10_324160"/>
      <w:bookmarkEnd w:id="4343"/>
      <w:r>
        <w:rPr>
          <w:rtl/>
        </w:rPr>
        <w:t xml:space="preserve">צריכים </w:t>
      </w:r>
      <w:bookmarkStart w:id="4344" w:name="_ETM_Q10_324760"/>
      <w:bookmarkEnd w:id="4344"/>
      <w:r>
        <w:rPr>
          <w:rtl/>
        </w:rPr>
        <w:t xml:space="preserve">להיות </w:t>
      </w:r>
      <w:bookmarkStart w:id="4345" w:name="_ETM_Q10_325210"/>
      <w:bookmarkEnd w:id="4345"/>
      <w:r>
        <w:rPr>
          <w:rtl/>
        </w:rPr>
        <w:t>פה</w:t>
      </w:r>
      <w:r>
        <w:rPr>
          <w:rFonts w:hint="cs"/>
          <w:rtl/>
        </w:rPr>
        <w:t>?</w:t>
      </w:r>
    </w:p>
    <w:p w:rsidR="00285A08" w:rsidRDefault="00285A08" w:rsidP="00C035A0">
      <w:pPr>
        <w:rPr>
          <w:rtl/>
        </w:rPr>
      </w:pPr>
    </w:p>
    <w:p w:rsidR="00285A08" w:rsidRDefault="00285A08" w:rsidP="008A1499">
      <w:pPr>
        <w:rPr>
          <w:rtl/>
        </w:rPr>
      </w:pPr>
      <w:bookmarkStart w:id="4346" w:name="_ETM_Q10_328000"/>
      <w:bookmarkStart w:id="4347" w:name="_ETM_Q10_327379"/>
      <w:bookmarkEnd w:id="4346"/>
      <w:bookmarkEnd w:id="4347"/>
      <w:r>
        <w:rPr>
          <w:rtl/>
        </w:rPr>
        <w:t xml:space="preserve">באותם </w:t>
      </w:r>
      <w:bookmarkStart w:id="4348" w:name="_ETM_Q10_327829"/>
      <w:bookmarkEnd w:id="4348"/>
      <w:r>
        <w:rPr>
          <w:rtl/>
        </w:rPr>
        <w:t xml:space="preserve">אירועים </w:t>
      </w:r>
      <w:bookmarkStart w:id="4349" w:name="_ETM_Q10_328219"/>
      <w:bookmarkEnd w:id="4349"/>
      <w:r>
        <w:rPr>
          <w:rtl/>
        </w:rPr>
        <w:t xml:space="preserve">אלימים </w:t>
      </w:r>
      <w:bookmarkStart w:id="4350" w:name="_ETM_Q10_329329"/>
      <w:bookmarkEnd w:id="4350"/>
      <w:r>
        <w:rPr>
          <w:rtl/>
        </w:rPr>
        <w:t xml:space="preserve">לפני </w:t>
      </w:r>
      <w:bookmarkStart w:id="4351" w:name="_ETM_Q10_329870"/>
      <w:bookmarkEnd w:id="4351"/>
      <w:r>
        <w:rPr>
          <w:rtl/>
        </w:rPr>
        <w:t xml:space="preserve">שנתיים </w:t>
      </w:r>
      <w:bookmarkStart w:id="4352" w:name="_ETM_Q10_330469"/>
      <w:bookmarkEnd w:id="4352"/>
      <w:r>
        <w:rPr>
          <w:rtl/>
        </w:rPr>
        <w:t xml:space="preserve">בתל </w:t>
      </w:r>
      <w:bookmarkStart w:id="4353" w:name="_ETM_Q10_330829"/>
      <w:bookmarkStart w:id="4354" w:name="_ETM_Q10_332090"/>
      <w:bookmarkEnd w:id="4353"/>
      <w:bookmarkEnd w:id="4354"/>
      <w:r>
        <w:rPr>
          <w:rFonts w:hint="cs"/>
          <w:rtl/>
        </w:rPr>
        <w:t xml:space="preserve">אביב, נפצעו כ-100 </w:t>
      </w:r>
      <w:r>
        <w:rPr>
          <w:rtl/>
        </w:rPr>
        <w:t>שוטרים</w:t>
      </w:r>
      <w:r>
        <w:rPr>
          <w:rFonts w:hint="cs"/>
          <w:rtl/>
        </w:rPr>
        <w:t>.</w:t>
      </w:r>
      <w:r>
        <w:rPr>
          <w:rtl/>
        </w:rPr>
        <w:t xml:space="preserve"> </w:t>
      </w:r>
      <w:bookmarkStart w:id="4355" w:name="_ETM_Q10_333819"/>
      <w:bookmarkEnd w:id="4355"/>
      <w:r>
        <w:rPr>
          <w:rtl/>
        </w:rPr>
        <w:t xml:space="preserve">המפקד </w:t>
      </w:r>
      <w:bookmarkStart w:id="4356" w:name="_ETM_Q10_334569"/>
      <w:bookmarkEnd w:id="4356"/>
      <w:r>
        <w:rPr>
          <w:rFonts w:hint="cs"/>
          <w:rtl/>
        </w:rPr>
        <w:t>של תחנת שרת</w:t>
      </w:r>
      <w:r>
        <w:rPr>
          <w:rtl/>
        </w:rPr>
        <w:t xml:space="preserve"> </w:t>
      </w:r>
      <w:bookmarkStart w:id="4357" w:name="_ETM_Q10_335620"/>
      <w:bookmarkEnd w:id="4357"/>
      <w:r>
        <w:rPr>
          <w:rtl/>
        </w:rPr>
        <w:t xml:space="preserve">אמר </w:t>
      </w:r>
      <w:bookmarkStart w:id="4358" w:name="_ETM_Q10_335980"/>
      <w:bookmarkEnd w:id="4358"/>
      <w:r>
        <w:rPr>
          <w:rFonts w:hint="cs"/>
          <w:rtl/>
        </w:rPr>
        <w:t xml:space="preserve">שזו הייתה – </w:t>
      </w:r>
      <w:bookmarkStart w:id="4359" w:name="_ETM_Q10_338000"/>
      <w:bookmarkEnd w:id="4359"/>
      <w:r>
        <w:rPr>
          <w:rFonts w:hint="cs"/>
          <w:rtl/>
        </w:rPr>
        <w:t>והוא המון שנים במשטרה – שהוא לא היה בטוח שיחזור הבית</w:t>
      </w:r>
      <w:bookmarkStart w:id="4360" w:name="_ETM_Q10_340000"/>
      <w:bookmarkEnd w:id="4360"/>
      <w:r>
        <w:rPr>
          <w:rFonts w:hint="cs"/>
          <w:rtl/>
        </w:rPr>
        <w:t xml:space="preserve">ה. תבינו מה היה שם – אלימות, מכות קשות </w:t>
      </w:r>
      <w:bookmarkStart w:id="4361" w:name="_ETM_Q10_349000"/>
      <w:bookmarkEnd w:id="4361"/>
      <w:r>
        <w:rPr>
          <w:rFonts w:hint="cs"/>
          <w:rtl/>
        </w:rPr>
        <w:t>מאוד. הבנתי שיש עוד כמה שוטרים שעדיין לא</w:t>
      </w:r>
      <w:bookmarkStart w:id="4362" w:name="_ETM_Q10_354000"/>
      <w:bookmarkEnd w:id="4362"/>
      <w:r>
        <w:rPr>
          <w:rFonts w:hint="cs"/>
          <w:rtl/>
        </w:rPr>
        <w:t xml:space="preserve"> – המצב הפיזי שלהם עדיין קשה מהפצעים, המכות שהם קיבלו </w:t>
      </w:r>
      <w:bookmarkStart w:id="4363" w:name="_ETM_Q10_359000"/>
      <w:bookmarkEnd w:id="4363"/>
      <w:r>
        <w:rPr>
          <w:rFonts w:hint="cs"/>
          <w:rtl/>
        </w:rPr>
        <w:t xml:space="preserve">שם. </w:t>
      </w:r>
    </w:p>
    <w:p w:rsidR="00285A08" w:rsidRDefault="00285A08" w:rsidP="00C035A0">
      <w:pPr>
        <w:rPr>
          <w:rtl/>
        </w:rPr>
      </w:pPr>
    </w:p>
    <w:p w:rsidR="00285A08" w:rsidRDefault="00285A08" w:rsidP="008A1499">
      <w:pPr>
        <w:rPr>
          <w:rtl/>
        </w:rPr>
      </w:pPr>
      <w:bookmarkStart w:id="4364" w:name="_ETM_Q10_363000"/>
      <w:bookmarkStart w:id="4365" w:name="_ETM_Q10_336430"/>
      <w:bookmarkStart w:id="4366" w:name="_ETM_Q10_362180"/>
      <w:bookmarkEnd w:id="4364"/>
      <w:bookmarkEnd w:id="4365"/>
      <w:bookmarkEnd w:id="4366"/>
      <w:r>
        <w:rPr>
          <w:rtl/>
        </w:rPr>
        <w:t xml:space="preserve">אנחנו </w:t>
      </w:r>
      <w:bookmarkStart w:id="4367" w:name="_ETM_Q10_362689"/>
      <w:bookmarkEnd w:id="4367"/>
      <w:r>
        <w:rPr>
          <w:rtl/>
        </w:rPr>
        <w:t xml:space="preserve">קיימנו </w:t>
      </w:r>
      <w:bookmarkStart w:id="4368" w:name="_ETM_Q10_363169"/>
      <w:bookmarkEnd w:id="4368"/>
      <w:r>
        <w:rPr>
          <w:rFonts w:hint="cs"/>
          <w:rtl/>
        </w:rPr>
        <w:t>כמה</w:t>
      </w:r>
      <w:r>
        <w:rPr>
          <w:rtl/>
        </w:rPr>
        <w:t xml:space="preserve"> </w:t>
      </w:r>
      <w:bookmarkStart w:id="4369" w:name="_ETM_Q10_363620"/>
      <w:bookmarkEnd w:id="4369"/>
      <w:r>
        <w:rPr>
          <w:rtl/>
        </w:rPr>
        <w:t xml:space="preserve">דיונים </w:t>
      </w:r>
      <w:bookmarkStart w:id="4370" w:name="_ETM_Q10_364159"/>
      <w:bookmarkEnd w:id="4370"/>
      <w:r>
        <w:rPr>
          <w:rtl/>
        </w:rPr>
        <w:t xml:space="preserve">בוועדת </w:t>
      </w:r>
      <w:bookmarkStart w:id="4371" w:name="_ETM_Q10_364669"/>
      <w:bookmarkEnd w:id="4371"/>
      <w:r>
        <w:rPr>
          <w:rtl/>
        </w:rPr>
        <w:t xml:space="preserve">הפנים </w:t>
      </w:r>
      <w:bookmarkStart w:id="4372" w:name="_ETM_Q10_365000"/>
      <w:bookmarkEnd w:id="4372"/>
      <w:r>
        <w:rPr>
          <w:rtl/>
        </w:rPr>
        <w:t xml:space="preserve">של </w:t>
      </w:r>
      <w:bookmarkStart w:id="4373" w:name="_ETM_Q10_365299"/>
      <w:bookmarkEnd w:id="4373"/>
      <w:r>
        <w:rPr>
          <w:rtl/>
        </w:rPr>
        <w:t xml:space="preserve">הכנסת </w:t>
      </w:r>
      <w:bookmarkStart w:id="4374" w:name="_ETM_Q10_366110"/>
      <w:bookmarkEnd w:id="4374"/>
      <w:r>
        <w:rPr>
          <w:rtl/>
        </w:rPr>
        <w:t>בנושא</w:t>
      </w:r>
      <w:r>
        <w:rPr>
          <w:rFonts w:hint="cs"/>
          <w:rtl/>
        </w:rPr>
        <w:t>,</w:t>
      </w:r>
      <w:r>
        <w:rPr>
          <w:rtl/>
        </w:rPr>
        <w:t xml:space="preserve"> </w:t>
      </w:r>
      <w:bookmarkStart w:id="4375" w:name="_ETM_Q10_366799"/>
      <w:bookmarkEnd w:id="4375"/>
      <w:r>
        <w:rPr>
          <w:rtl/>
        </w:rPr>
        <w:t xml:space="preserve">איך </w:t>
      </w:r>
      <w:bookmarkStart w:id="4376" w:name="_ETM_Q10_367010"/>
      <w:bookmarkEnd w:id="4376"/>
      <w:r>
        <w:rPr>
          <w:rtl/>
        </w:rPr>
        <w:t xml:space="preserve">בכלל </w:t>
      </w:r>
      <w:bookmarkStart w:id="4377" w:name="_ETM_Q10_367280"/>
      <w:bookmarkEnd w:id="4377"/>
      <w:r>
        <w:rPr>
          <w:rtl/>
        </w:rPr>
        <w:t>מתגברים</w:t>
      </w:r>
      <w:r>
        <w:rPr>
          <w:rFonts w:hint="cs"/>
          <w:rtl/>
        </w:rPr>
        <w:t>,</w:t>
      </w:r>
      <w:r>
        <w:rPr>
          <w:rtl/>
        </w:rPr>
        <w:t xml:space="preserve"> </w:t>
      </w:r>
      <w:bookmarkStart w:id="4378" w:name="_ETM_Q10_368060"/>
      <w:bookmarkEnd w:id="4378"/>
      <w:r>
        <w:rPr>
          <w:rtl/>
        </w:rPr>
        <w:t xml:space="preserve">מה </w:t>
      </w:r>
      <w:bookmarkStart w:id="4379" w:name="_ETM_Q10_368239"/>
      <w:bookmarkEnd w:id="4379"/>
      <w:r>
        <w:rPr>
          <w:rtl/>
        </w:rPr>
        <w:t>עושים</w:t>
      </w:r>
      <w:r>
        <w:rPr>
          <w:rFonts w:hint="cs"/>
          <w:rtl/>
        </w:rPr>
        <w:t>,</w:t>
      </w:r>
      <w:r>
        <w:rPr>
          <w:rtl/>
        </w:rPr>
        <w:t xml:space="preserve"> </w:t>
      </w:r>
      <w:bookmarkStart w:id="4380" w:name="_ETM_Q10_369900"/>
      <w:bookmarkEnd w:id="4380"/>
      <w:r>
        <w:rPr>
          <w:rtl/>
        </w:rPr>
        <w:t xml:space="preserve">ואז </w:t>
      </w:r>
      <w:bookmarkStart w:id="4381" w:name="_ETM_Q10_370560"/>
      <w:bookmarkEnd w:id="4381"/>
      <w:r>
        <w:rPr>
          <w:rtl/>
        </w:rPr>
        <w:t xml:space="preserve">עלה </w:t>
      </w:r>
      <w:bookmarkStart w:id="4382" w:name="_ETM_Q10_370830"/>
      <w:bookmarkEnd w:id="4382"/>
      <w:r>
        <w:rPr>
          <w:rtl/>
        </w:rPr>
        <w:t>הרעיון</w:t>
      </w:r>
      <w:r>
        <w:rPr>
          <w:rFonts w:hint="cs"/>
          <w:rtl/>
        </w:rPr>
        <w:t xml:space="preserve"> </w:t>
      </w:r>
      <w:r>
        <w:rPr>
          <w:rFonts w:hint="eastAsia"/>
          <w:rtl/>
        </w:rPr>
        <w:t>–</w:t>
      </w:r>
      <w:r>
        <w:rPr>
          <w:rtl/>
        </w:rPr>
        <w:t xml:space="preserve"> </w:t>
      </w:r>
      <w:bookmarkStart w:id="4383" w:name="_ETM_Q10_371700"/>
      <w:bookmarkEnd w:id="4383"/>
      <w:r>
        <w:rPr>
          <w:rtl/>
        </w:rPr>
        <w:t xml:space="preserve">ואני </w:t>
      </w:r>
      <w:bookmarkStart w:id="4384" w:name="_ETM_Q10_372030"/>
      <w:bookmarkEnd w:id="4384"/>
      <w:r>
        <w:rPr>
          <w:rtl/>
        </w:rPr>
        <w:t xml:space="preserve">רוצה </w:t>
      </w:r>
      <w:bookmarkStart w:id="4385" w:name="_ETM_Q10_372330"/>
      <w:bookmarkEnd w:id="4385"/>
      <w:r>
        <w:rPr>
          <w:rtl/>
        </w:rPr>
        <w:t xml:space="preserve">לברך </w:t>
      </w:r>
      <w:bookmarkStart w:id="4386" w:name="_ETM_Q10_372960"/>
      <w:bookmarkEnd w:id="4386"/>
      <w:r>
        <w:rPr>
          <w:rtl/>
        </w:rPr>
        <w:t xml:space="preserve">את </w:t>
      </w:r>
      <w:bookmarkStart w:id="4387" w:name="_ETM_Q10_373680"/>
      <w:bookmarkEnd w:id="4387"/>
      <w:r>
        <w:rPr>
          <w:rtl/>
        </w:rPr>
        <w:t xml:space="preserve">יושב-ראש </w:t>
      </w:r>
      <w:bookmarkStart w:id="4388" w:name="_ETM_Q10_374280"/>
      <w:bookmarkEnd w:id="4388"/>
      <w:r>
        <w:rPr>
          <w:rtl/>
        </w:rPr>
        <w:t xml:space="preserve">ועדת </w:t>
      </w:r>
      <w:bookmarkStart w:id="4389" w:name="_ETM_Q10_374550"/>
      <w:bookmarkEnd w:id="4389"/>
      <w:r>
        <w:rPr>
          <w:rtl/>
        </w:rPr>
        <w:t xml:space="preserve">הפנים </w:t>
      </w:r>
      <w:bookmarkStart w:id="4390" w:name="_ETM_Q10_374910"/>
      <w:bookmarkEnd w:id="4390"/>
      <w:r>
        <w:rPr>
          <w:rtl/>
        </w:rPr>
        <w:t xml:space="preserve">יעקב </w:t>
      </w:r>
      <w:bookmarkStart w:id="4391" w:name="_ETM_Q10_375300"/>
      <w:bookmarkEnd w:id="4391"/>
      <w:r>
        <w:rPr>
          <w:rtl/>
        </w:rPr>
        <w:t>אשר</w:t>
      </w:r>
      <w:r>
        <w:rPr>
          <w:rFonts w:hint="cs"/>
          <w:rtl/>
        </w:rPr>
        <w:t>,</w:t>
      </w:r>
      <w:r>
        <w:rPr>
          <w:rtl/>
        </w:rPr>
        <w:t xml:space="preserve"> </w:t>
      </w:r>
      <w:bookmarkStart w:id="4392" w:name="_ETM_Q10_376440"/>
      <w:bookmarkEnd w:id="4392"/>
      <w:r>
        <w:rPr>
          <w:rtl/>
        </w:rPr>
        <w:t xml:space="preserve">ואני </w:t>
      </w:r>
      <w:bookmarkStart w:id="4393" w:name="_ETM_Q10_376800"/>
      <w:bookmarkEnd w:id="4393"/>
      <w:r>
        <w:rPr>
          <w:rtl/>
        </w:rPr>
        <w:t xml:space="preserve">רוצה </w:t>
      </w:r>
      <w:bookmarkStart w:id="4394" w:name="_ETM_Q10_377100"/>
      <w:bookmarkEnd w:id="4394"/>
      <w:r>
        <w:rPr>
          <w:rtl/>
        </w:rPr>
        <w:t xml:space="preserve">לברך </w:t>
      </w:r>
      <w:bookmarkStart w:id="4395" w:name="_ETM_Q10_377639"/>
      <w:bookmarkEnd w:id="4395"/>
      <w:r>
        <w:rPr>
          <w:rtl/>
        </w:rPr>
        <w:t xml:space="preserve">את </w:t>
      </w:r>
      <w:bookmarkStart w:id="4396" w:name="_ETM_Q10_377880"/>
      <w:bookmarkEnd w:id="4396"/>
      <w:r>
        <w:rPr>
          <w:rtl/>
        </w:rPr>
        <w:t xml:space="preserve">שר </w:t>
      </w:r>
      <w:bookmarkStart w:id="4397" w:name="_ETM_Q10_378150"/>
      <w:bookmarkEnd w:id="4397"/>
      <w:r>
        <w:rPr>
          <w:rtl/>
        </w:rPr>
        <w:t>הפנים</w:t>
      </w:r>
      <w:bookmarkStart w:id="4398" w:name="_ETM_Q10_378660"/>
      <w:bookmarkEnd w:id="4398"/>
      <w:r>
        <w:rPr>
          <w:rFonts w:hint="cs"/>
          <w:rtl/>
        </w:rPr>
        <w:t xml:space="preserve"> </w:t>
      </w:r>
      <w:r>
        <w:rPr>
          <w:rtl/>
        </w:rPr>
        <w:t xml:space="preserve">משה </w:t>
      </w:r>
      <w:bookmarkStart w:id="4399" w:name="_ETM_Q10_379260"/>
      <w:bookmarkEnd w:id="4399"/>
      <w:r>
        <w:rPr>
          <w:rtl/>
        </w:rPr>
        <w:t>ארבל</w:t>
      </w:r>
      <w:r w:rsidR="008A1499">
        <w:rPr>
          <w:rFonts w:hint="cs"/>
          <w:rtl/>
        </w:rPr>
        <w:t>.</w:t>
      </w:r>
      <w:r>
        <w:rPr>
          <w:rtl/>
        </w:rPr>
        <w:t xml:space="preserve"> </w:t>
      </w:r>
      <w:bookmarkStart w:id="4400" w:name="_ETM_Q10_380330"/>
      <w:bookmarkEnd w:id="4400"/>
      <w:r>
        <w:rPr>
          <w:rtl/>
        </w:rPr>
        <w:t xml:space="preserve">כל </w:t>
      </w:r>
      <w:bookmarkStart w:id="4401" w:name="_ETM_Q10_380810"/>
      <w:bookmarkEnd w:id="4401"/>
      <w:r>
        <w:rPr>
          <w:rtl/>
        </w:rPr>
        <w:t xml:space="preserve">הזמן </w:t>
      </w:r>
      <w:bookmarkStart w:id="4402" w:name="_ETM_Q10_381230"/>
      <w:bookmarkEnd w:id="4402"/>
      <w:r>
        <w:rPr>
          <w:rtl/>
        </w:rPr>
        <w:t xml:space="preserve">היינו </w:t>
      </w:r>
      <w:bookmarkStart w:id="4403" w:name="_ETM_Q10_381530"/>
      <w:bookmarkEnd w:id="4403"/>
      <w:r>
        <w:rPr>
          <w:rtl/>
        </w:rPr>
        <w:t xml:space="preserve">בסיעה </w:t>
      </w:r>
      <w:bookmarkStart w:id="4404" w:name="_ETM_Q10_382340"/>
      <w:bookmarkEnd w:id="4404"/>
      <w:r>
        <w:rPr>
          <w:rtl/>
        </w:rPr>
        <w:t xml:space="preserve">בהידברות </w:t>
      </w:r>
      <w:bookmarkStart w:id="4405" w:name="_ETM_Q10_383150"/>
      <w:bookmarkEnd w:id="4405"/>
      <w:r>
        <w:rPr>
          <w:rtl/>
        </w:rPr>
        <w:t xml:space="preserve">מה </w:t>
      </w:r>
      <w:bookmarkStart w:id="4406" w:name="_ETM_Q10_383300"/>
      <w:bookmarkEnd w:id="4406"/>
      <w:r>
        <w:rPr>
          <w:rtl/>
        </w:rPr>
        <w:t>עושים</w:t>
      </w:r>
      <w:r>
        <w:rPr>
          <w:rFonts w:hint="cs"/>
          <w:rtl/>
        </w:rPr>
        <w:t>,</w:t>
      </w:r>
      <w:r>
        <w:rPr>
          <w:rtl/>
        </w:rPr>
        <w:t xml:space="preserve"> </w:t>
      </w:r>
      <w:bookmarkStart w:id="4407" w:name="_ETM_Q10_383840"/>
      <w:bookmarkEnd w:id="4407"/>
      <w:r>
        <w:rPr>
          <w:rtl/>
        </w:rPr>
        <w:t xml:space="preserve">כי </w:t>
      </w:r>
      <w:bookmarkStart w:id="4408" w:name="_ETM_Q10_384769"/>
      <w:bookmarkEnd w:id="4408"/>
      <w:r>
        <w:rPr>
          <w:rtl/>
        </w:rPr>
        <w:t xml:space="preserve">אנחנו </w:t>
      </w:r>
      <w:bookmarkStart w:id="4409" w:name="_ETM_Q10_385340"/>
      <w:bookmarkEnd w:id="4409"/>
      <w:r>
        <w:rPr>
          <w:rtl/>
        </w:rPr>
        <w:t xml:space="preserve">חייבים </w:t>
      </w:r>
      <w:bookmarkStart w:id="4410" w:name="_ETM_Q10_386059"/>
      <w:bookmarkEnd w:id="4410"/>
      <w:r>
        <w:rPr>
          <w:rtl/>
        </w:rPr>
        <w:t xml:space="preserve">לגרש </w:t>
      </w:r>
      <w:bookmarkStart w:id="4411" w:name="_ETM_Q10_386540"/>
      <w:bookmarkEnd w:id="4411"/>
      <w:r>
        <w:rPr>
          <w:rtl/>
        </w:rPr>
        <w:t xml:space="preserve">את </w:t>
      </w:r>
      <w:bookmarkStart w:id="4412" w:name="_ETM_Q10_386659"/>
      <w:bookmarkEnd w:id="4412"/>
      <w:r>
        <w:rPr>
          <w:rtl/>
        </w:rPr>
        <w:t xml:space="preserve">האנשים </w:t>
      </w:r>
      <w:bookmarkStart w:id="4413" w:name="_ETM_Q10_387109"/>
      <w:bookmarkEnd w:id="4413"/>
      <w:r>
        <w:rPr>
          <w:rtl/>
        </w:rPr>
        <w:t xml:space="preserve">האלה </w:t>
      </w:r>
      <w:bookmarkStart w:id="4414" w:name="_ETM_Q10_387319"/>
      <w:bookmarkEnd w:id="4414"/>
      <w:r>
        <w:rPr>
          <w:rtl/>
        </w:rPr>
        <w:t>מהארץ</w:t>
      </w:r>
      <w:r>
        <w:rPr>
          <w:rFonts w:hint="cs"/>
          <w:rtl/>
        </w:rPr>
        <w:t>,</w:t>
      </w:r>
      <w:r>
        <w:rPr>
          <w:rtl/>
        </w:rPr>
        <w:t xml:space="preserve"> </w:t>
      </w:r>
      <w:bookmarkStart w:id="4415" w:name="_ETM_Q10_388190"/>
      <w:bookmarkEnd w:id="4415"/>
      <w:r>
        <w:rPr>
          <w:rtl/>
        </w:rPr>
        <w:t xml:space="preserve">במיוחד </w:t>
      </w:r>
      <w:bookmarkStart w:id="4416" w:name="_ETM_Q10_388970"/>
      <w:bookmarkEnd w:id="4416"/>
      <w:r>
        <w:rPr>
          <w:rFonts w:hint="cs"/>
          <w:rtl/>
        </w:rPr>
        <w:t>את אלו</w:t>
      </w:r>
      <w:r>
        <w:rPr>
          <w:rtl/>
        </w:rPr>
        <w:t xml:space="preserve"> </w:t>
      </w:r>
      <w:bookmarkStart w:id="4417" w:name="_ETM_Q10_389120"/>
      <w:bookmarkEnd w:id="4417"/>
      <w:r>
        <w:rPr>
          <w:rtl/>
        </w:rPr>
        <w:t xml:space="preserve">שהם </w:t>
      </w:r>
      <w:bookmarkStart w:id="4418" w:name="_ETM_Q10_389360"/>
      <w:bookmarkEnd w:id="4418"/>
      <w:r>
        <w:rPr>
          <w:rtl/>
        </w:rPr>
        <w:t xml:space="preserve">תומכי </w:t>
      </w:r>
      <w:bookmarkStart w:id="4419" w:name="_ETM_Q10_389750"/>
      <w:bookmarkEnd w:id="4419"/>
      <w:r>
        <w:rPr>
          <w:rtl/>
        </w:rPr>
        <w:t>משטר</w:t>
      </w:r>
      <w:r>
        <w:rPr>
          <w:rFonts w:hint="cs"/>
          <w:rtl/>
        </w:rPr>
        <w:t>.</w:t>
      </w:r>
      <w:r>
        <w:rPr>
          <w:rtl/>
        </w:rPr>
        <w:t xml:space="preserve"> </w:t>
      </w:r>
      <w:bookmarkStart w:id="4420" w:name="_ETM_Q10_390830"/>
      <w:bookmarkEnd w:id="4420"/>
      <w:r>
        <w:rPr>
          <w:rtl/>
        </w:rPr>
        <w:t xml:space="preserve">אני </w:t>
      </w:r>
      <w:bookmarkStart w:id="4421" w:name="_ETM_Q10_391069"/>
      <w:bookmarkEnd w:id="4421"/>
      <w:r>
        <w:rPr>
          <w:rtl/>
        </w:rPr>
        <w:t xml:space="preserve">אגיד </w:t>
      </w:r>
      <w:bookmarkStart w:id="4422" w:name="_ETM_Q10_391310"/>
      <w:bookmarkEnd w:id="4422"/>
      <w:r>
        <w:rPr>
          <w:rtl/>
        </w:rPr>
        <w:t xml:space="preserve">לכם </w:t>
      </w:r>
      <w:bookmarkStart w:id="4423" w:name="_ETM_Q10_391580"/>
      <w:bookmarkEnd w:id="4423"/>
      <w:r>
        <w:rPr>
          <w:rtl/>
        </w:rPr>
        <w:t xml:space="preserve">יתרה </w:t>
      </w:r>
      <w:bookmarkStart w:id="4424" w:name="_ETM_Q10_391910"/>
      <w:bookmarkEnd w:id="4424"/>
      <w:r>
        <w:rPr>
          <w:rtl/>
        </w:rPr>
        <w:t>מזאת</w:t>
      </w:r>
      <w:r>
        <w:rPr>
          <w:rFonts w:hint="cs"/>
          <w:rtl/>
        </w:rPr>
        <w:t>:</w:t>
      </w:r>
      <w:r>
        <w:rPr>
          <w:rtl/>
        </w:rPr>
        <w:t xml:space="preserve"> </w:t>
      </w:r>
      <w:bookmarkStart w:id="4425" w:name="_ETM_Q10_392790"/>
      <w:bookmarkEnd w:id="4425"/>
      <w:r>
        <w:rPr>
          <w:rtl/>
        </w:rPr>
        <w:t xml:space="preserve">הם </w:t>
      </w:r>
      <w:bookmarkStart w:id="4426" w:name="_ETM_Q10_392969"/>
      <w:bookmarkEnd w:id="4426"/>
      <w:r>
        <w:rPr>
          <w:rFonts w:hint="cs"/>
          <w:rtl/>
        </w:rPr>
        <w:t>רקמו</w:t>
      </w:r>
      <w:r>
        <w:rPr>
          <w:rtl/>
        </w:rPr>
        <w:t xml:space="preserve"> </w:t>
      </w:r>
      <w:bookmarkStart w:id="4427" w:name="_ETM_Q10_393480"/>
      <w:bookmarkEnd w:id="4427"/>
      <w:r>
        <w:rPr>
          <w:rtl/>
        </w:rPr>
        <w:t xml:space="preserve">שם </w:t>
      </w:r>
      <w:bookmarkStart w:id="4428" w:name="_ETM_Q10_394489"/>
      <w:bookmarkEnd w:id="4428"/>
      <w:r>
        <w:rPr>
          <w:rtl/>
        </w:rPr>
        <w:t>מ</w:t>
      </w:r>
      <w:r>
        <w:rPr>
          <w:rFonts w:hint="cs"/>
          <w:rtl/>
        </w:rPr>
        <w:t>י</w:t>
      </w:r>
      <w:r>
        <w:rPr>
          <w:rtl/>
        </w:rPr>
        <w:t xml:space="preserve">ן </w:t>
      </w:r>
      <w:bookmarkStart w:id="4429" w:name="_ETM_Q10_394819"/>
      <w:bookmarkEnd w:id="4429"/>
      <w:r>
        <w:rPr>
          <w:rtl/>
        </w:rPr>
        <w:t>כזה</w:t>
      </w:r>
      <w:r>
        <w:rPr>
          <w:rFonts w:hint="cs"/>
          <w:rtl/>
        </w:rPr>
        <w:t xml:space="preserve"> –</w:t>
      </w:r>
      <w:r>
        <w:rPr>
          <w:rtl/>
        </w:rPr>
        <w:t xml:space="preserve"> </w:t>
      </w:r>
      <w:bookmarkStart w:id="4430" w:name="_ETM_Q10_396359"/>
      <w:bookmarkEnd w:id="4430"/>
      <w:r>
        <w:rPr>
          <w:rFonts w:hint="cs"/>
          <w:rtl/>
        </w:rPr>
        <w:t>אל</w:t>
      </w:r>
      <w:r>
        <w:rPr>
          <w:rtl/>
        </w:rPr>
        <w:t xml:space="preserve">ה </w:t>
      </w:r>
      <w:bookmarkStart w:id="4431" w:name="_ETM_Q10_396569"/>
      <w:bookmarkEnd w:id="4431"/>
      <w:r>
        <w:rPr>
          <w:rtl/>
        </w:rPr>
        <w:t xml:space="preserve">ארגוני </w:t>
      </w:r>
      <w:bookmarkStart w:id="4432" w:name="_ETM_Q10_396930"/>
      <w:bookmarkEnd w:id="4432"/>
      <w:r>
        <w:rPr>
          <w:rtl/>
        </w:rPr>
        <w:t xml:space="preserve">פשע </w:t>
      </w:r>
      <w:bookmarkStart w:id="4433" w:name="_ETM_Q10_397290"/>
      <w:bookmarkEnd w:id="4433"/>
      <w:r>
        <w:rPr>
          <w:rtl/>
        </w:rPr>
        <w:t xml:space="preserve">לכל </w:t>
      </w:r>
      <w:bookmarkStart w:id="4434" w:name="_ETM_Q10_397620"/>
      <w:bookmarkEnd w:id="4434"/>
      <w:r>
        <w:rPr>
          <w:rtl/>
        </w:rPr>
        <w:t xml:space="preserve">דבר </w:t>
      </w:r>
      <w:bookmarkStart w:id="4435" w:name="_ETM_Q10_397919"/>
      <w:bookmarkEnd w:id="4435"/>
      <w:r>
        <w:rPr>
          <w:rtl/>
        </w:rPr>
        <w:t>ועניין</w:t>
      </w:r>
      <w:r>
        <w:rPr>
          <w:rFonts w:hint="cs"/>
          <w:rtl/>
        </w:rPr>
        <w:t>.</w:t>
      </w:r>
      <w:r>
        <w:rPr>
          <w:rtl/>
        </w:rPr>
        <w:t xml:space="preserve"> </w:t>
      </w:r>
      <w:bookmarkStart w:id="4436" w:name="_ETM_Q10_398430"/>
      <w:bookmarkEnd w:id="4436"/>
      <w:r>
        <w:rPr>
          <w:rFonts w:hint="cs"/>
          <w:rtl/>
        </w:rPr>
        <w:t>הם מאוד</w:t>
      </w:r>
      <w:r>
        <w:rPr>
          <w:rtl/>
        </w:rPr>
        <w:t xml:space="preserve"> </w:t>
      </w:r>
      <w:bookmarkStart w:id="4437" w:name="_ETM_Q10_398879"/>
      <w:bookmarkEnd w:id="4437"/>
      <w:r>
        <w:rPr>
          <w:rtl/>
        </w:rPr>
        <w:t>קשים</w:t>
      </w:r>
      <w:r>
        <w:rPr>
          <w:rFonts w:hint="cs"/>
          <w:rtl/>
        </w:rPr>
        <w:t>,</w:t>
      </w:r>
      <w:r>
        <w:rPr>
          <w:rtl/>
        </w:rPr>
        <w:t xml:space="preserve"> </w:t>
      </w:r>
      <w:bookmarkStart w:id="4438" w:name="_ETM_Q10_399419"/>
      <w:bookmarkEnd w:id="4438"/>
      <w:r>
        <w:rPr>
          <w:rtl/>
        </w:rPr>
        <w:t xml:space="preserve">הם </w:t>
      </w:r>
      <w:bookmarkStart w:id="4439" w:name="_ETM_Q10_399569"/>
      <w:bookmarkEnd w:id="4439"/>
      <w:r>
        <w:rPr>
          <w:rtl/>
        </w:rPr>
        <w:t xml:space="preserve">מאוד </w:t>
      </w:r>
      <w:bookmarkStart w:id="4440" w:name="_ETM_Q10_399809"/>
      <w:bookmarkEnd w:id="4440"/>
      <w:r>
        <w:rPr>
          <w:rtl/>
        </w:rPr>
        <w:t>אלימים</w:t>
      </w:r>
      <w:r>
        <w:rPr>
          <w:rFonts w:hint="cs"/>
          <w:rtl/>
        </w:rPr>
        <w:t>,</w:t>
      </w:r>
      <w:r>
        <w:rPr>
          <w:rtl/>
        </w:rPr>
        <w:t xml:space="preserve"> </w:t>
      </w:r>
      <w:bookmarkStart w:id="4441" w:name="_ETM_Q10_400379"/>
      <w:bookmarkEnd w:id="4441"/>
      <w:r>
        <w:rPr>
          <w:rtl/>
        </w:rPr>
        <w:t xml:space="preserve">הם </w:t>
      </w:r>
      <w:bookmarkStart w:id="4442" w:name="_ETM_Q10_400529"/>
      <w:bookmarkEnd w:id="4442"/>
      <w:r>
        <w:rPr>
          <w:rtl/>
        </w:rPr>
        <w:t xml:space="preserve">מאוד </w:t>
      </w:r>
      <w:bookmarkStart w:id="4443" w:name="_ETM_Q10_401309"/>
      <w:bookmarkStart w:id="4444" w:name="_ETM_Q10_404970"/>
      <w:bookmarkEnd w:id="4443"/>
      <w:bookmarkEnd w:id="4444"/>
      <w:r>
        <w:rPr>
          <w:rtl/>
        </w:rPr>
        <w:t>אגרסיביים</w:t>
      </w:r>
      <w:r>
        <w:rPr>
          <w:rFonts w:hint="cs"/>
          <w:rtl/>
        </w:rPr>
        <w:t>.</w:t>
      </w:r>
      <w:r>
        <w:rPr>
          <w:rtl/>
        </w:rPr>
        <w:t xml:space="preserve"> </w:t>
      </w:r>
      <w:bookmarkStart w:id="4445" w:name="_ETM_Q10_406530"/>
      <w:bookmarkEnd w:id="4445"/>
      <w:r>
        <w:rPr>
          <w:rFonts w:hint="cs"/>
          <w:rtl/>
        </w:rPr>
        <w:t>אז תחת</w:t>
      </w:r>
      <w:r>
        <w:rPr>
          <w:rtl/>
        </w:rPr>
        <w:t xml:space="preserve"> </w:t>
      </w:r>
      <w:bookmarkStart w:id="4446" w:name="_ETM_Q10_407670"/>
      <w:bookmarkEnd w:id="4446"/>
      <w:r>
        <w:rPr>
          <w:rtl/>
        </w:rPr>
        <w:t xml:space="preserve">תמיכה </w:t>
      </w:r>
      <w:bookmarkStart w:id="4447" w:name="_ETM_Q10_408060"/>
      <w:bookmarkEnd w:id="4447"/>
      <w:r>
        <w:rPr>
          <w:rtl/>
        </w:rPr>
        <w:t xml:space="preserve">במשטר </w:t>
      </w:r>
      <w:bookmarkStart w:id="4448" w:name="_ETM_Q10_410249"/>
      <w:bookmarkStart w:id="4449" w:name="_ETM_Q10_413670"/>
      <w:bookmarkEnd w:id="4448"/>
      <w:bookmarkEnd w:id="4449"/>
      <w:proofErr w:type="spellStart"/>
      <w:r>
        <w:rPr>
          <w:rtl/>
        </w:rPr>
        <w:t>האריתר</w:t>
      </w:r>
      <w:r>
        <w:rPr>
          <w:rFonts w:hint="cs"/>
          <w:rtl/>
        </w:rPr>
        <w:t>י</w:t>
      </w:r>
      <w:r>
        <w:rPr>
          <w:rtl/>
        </w:rPr>
        <w:t>אי</w:t>
      </w:r>
      <w:proofErr w:type="spellEnd"/>
      <w:r>
        <w:rPr>
          <w:rtl/>
        </w:rPr>
        <w:t xml:space="preserve"> </w:t>
      </w:r>
      <w:bookmarkStart w:id="4450" w:name="_ETM_Q10_415040"/>
      <w:bookmarkEnd w:id="4450"/>
      <w:r>
        <w:rPr>
          <w:rtl/>
        </w:rPr>
        <w:t xml:space="preserve">הם </w:t>
      </w:r>
      <w:bookmarkStart w:id="4451" w:name="_ETM_Q10_415760"/>
      <w:bookmarkEnd w:id="4451"/>
      <w:r>
        <w:rPr>
          <w:rtl/>
        </w:rPr>
        <w:t xml:space="preserve">גם </w:t>
      </w:r>
      <w:bookmarkStart w:id="4452" w:name="_ETM_Q10_416090"/>
      <w:bookmarkStart w:id="4453" w:name="_ETM_Q10_417209"/>
      <w:bookmarkStart w:id="4454" w:name="_ETM_Q10_417689"/>
      <w:bookmarkEnd w:id="4452"/>
      <w:bookmarkEnd w:id="4453"/>
      <w:bookmarkEnd w:id="4454"/>
      <w:r>
        <w:rPr>
          <w:rtl/>
        </w:rPr>
        <w:t xml:space="preserve">פוגעים </w:t>
      </w:r>
      <w:bookmarkStart w:id="4455" w:name="_ETM_Q10_418109"/>
      <w:bookmarkEnd w:id="4455"/>
      <w:r>
        <w:rPr>
          <w:rtl/>
        </w:rPr>
        <w:t>פיזית ב</w:t>
      </w:r>
      <w:bookmarkStart w:id="4456" w:name="_ETM_Q10_418230"/>
      <w:bookmarkEnd w:id="4456"/>
      <w:r>
        <w:rPr>
          <w:rtl/>
        </w:rPr>
        <w:t xml:space="preserve">הרבה </w:t>
      </w:r>
      <w:bookmarkStart w:id="4457" w:name="_ETM_Q10_418469"/>
      <w:bookmarkEnd w:id="4457"/>
      <w:r>
        <w:rPr>
          <w:rtl/>
        </w:rPr>
        <w:t xml:space="preserve">מאוד </w:t>
      </w:r>
      <w:bookmarkStart w:id="4458" w:name="_ETM_Q10_418709"/>
      <w:bookmarkEnd w:id="4458"/>
      <w:r>
        <w:rPr>
          <w:rtl/>
        </w:rPr>
        <w:t>אנשים</w:t>
      </w:r>
      <w:r>
        <w:rPr>
          <w:rFonts w:hint="cs"/>
          <w:rtl/>
        </w:rPr>
        <w:t xml:space="preserve"> –</w:t>
      </w:r>
      <w:r>
        <w:rPr>
          <w:rtl/>
        </w:rPr>
        <w:t xml:space="preserve"> </w:t>
      </w:r>
      <w:bookmarkStart w:id="4459" w:name="_ETM_Q10_419430"/>
      <w:bookmarkEnd w:id="4459"/>
      <w:r>
        <w:rPr>
          <w:rtl/>
        </w:rPr>
        <w:t>ז</w:t>
      </w:r>
      <w:r>
        <w:rPr>
          <w:rFonts w:hint="cs"/>
          <w:rtl/>
        </w:rPr>
        <w:t>ו</w:t>
      </w:r>
      <w:r>
        <w:rPr>
          <w:rtl/>
        </w:rPr>
        <w:t xml:space="preserve"> </w:t>
      </w:r>
      <w:bookmarkStart w:id="4460" w:name="_ETM_Q10_419700"/>
      <w:bookmarkEnd w:id="4460"/>
      <w:r>
        <w:rPr>
          <w:rtl/>
        </w:rPr>
        <w:t xml:space="preserve">שאלה </w:t>
      </w:r>
      <w:bookmarkStart w:id="4461" w:name="_ETM_Q10_420030"/>
      <w:bookmarkEnd w:id="4461"/>
      <w:r>
        <w:rPr>
          <w:rtl/>
        </w:rPr>
        <w:t>אחרת</w:t>
      </w:r>
      <w:r>
        <w:rPr>
          <w:rFonts w:hint="cs"/>
          <w:rtl/>
        </w:rPr>
        <w:t>,</w:t>
      </w:r>
      <w:r>
        <w:rPr>
          <w:rtl/>
        </w:rPr>
        <w:t xml:space="preserve"> </w:t>
      </w:r>
      <w:bookmarkStart w:id="4462" w:name="_ETM_Q10_420420"/>
      <w:bookmarkEnd w:id="4462"/>
      <w:r>
        <w:rPr>
          <w:rtl/>
        </w:rPr>
        <w:t xml:space="preserve">מה </w:t>
      </w:r>
      <w:bookmarkStart w:id="4463" w:name="_ETM_Q10_420540"/>
      <w:bookmarkEnd w:id="4463"/>
      <w:r>
        <w:rPr>
          <w:rtl/>
        </w:rPr>
        <w:t xml:space="preserve">עושים </w:t>
      </w:r>
      <w:bookmarkStart w:id="4464" w:name="_ETM_Q10_420930"/>
      <w:bookmarkEnd w:id="4464"/>
      <w:r>
        <w:rPr>
          <w:rtl/>
        </w:rPr>
        <w:t>איתם</w:t>
      </w:r>
      <w:r>
        <w:rPr>
          <w:rFonts w:hint="cs"/>
          <w:rtl/>
        </w:rPr>
        <w:t xml:space="preserve"> –</w:t>
      </w:r>
      <w:r>
        <w:rPr>
          <w:rtl/>
        </w:rPr>
        <w:t xml:space="preserve"> </w:t>
      </w:r>
      <w:bookmarkStart w:id="4465" w:name="_ETM_Q10_422040"/>
      <w:bookmarkEnd w:id="4465"/>
      <w:r>
        <w:rPr>
          <w:rtl/>
        </w:rPr>
        <w:t xml:space="preserve">אבל </w:t>
      </w:r>
      <w:bookmarkStart w:id="4466" w:name="_ETM_Q10_422670"/>
      <w:bookmarkEnd w:id="4466"/>
      <w:r>
        <w:rPr>
          <w:rtl/>
        </w:rPr>
        <w:t xml:space="preserve">הם </w:t>
      </w:r>
      <w:bookmarkStart w:id="4467" w:name="_ETM_Q10_422849"/>
      <w:bookmarkEnd w:id="4467"/>
      <w:r>
        <w:rPr>
          <w:rtl/>
        </w:rPr>
        <w:t xml:space="preserve">גם </w:t>
      </w:r>
      <w:bookmarkStart w:id="4468" w:name="_ETM_Q10_423060"/>
      <w:bookmarkEnd w:id="4468"/>
      <w:r>
        <w:rPr>
          <w:rtl/>
        </w:rPr>
        <w:t xml:space="preserve">רקמו </w:t>
      </w:r>
      <w:bookmarkStart w:id="4469" w:name="_ETM_Q10_423480"/>
      <w:bookmarkEnd w:id="4469"/>
      <w:r>
        <w:rPr>
          <w:rtl/>
        </w:rPr>
        <w:t xml:space="preserve">שם </w:t>
      </w:r>
      <w:bookmarkStart w:id="4470" w:name="_ETM_Q10_423750"/>
      <w:bookmarkEnd w:id="4470"/>
      <w:r>
        <w:rPr>
          <w:rtl/>
        </w:rPr>
        <w:t xml:space="preserve">ממש </w:t>
      </w:r>
      <w:bookmarkStart w:id="4471" w:name="_ETM_Q10_424079"/>
      <w:bookmarkEnd w:id="4471"/>
      <w:r>
        <w:rPr>
          <w:rtl/>
        </w:rPr>
        <w:t xml:space="preserve">ארגוני </w:t>
      </w:r>
      <w:bookmarkStart w:id="4472" w:name="_ETM_Q10_424469"/>
      <w:bookmarkEnd w:id="4472"/>
      <w:r>
        <w:rPr>
          <w:rtl/>
        </w:rPr>
        <w:t xml:space="preserve">פשע </w:t>
      </w:r>
      <w:bookmarkStart w:id="4473" w:name="_ETM_Q10_424829"/>
      <w:bookmarkEnd w:id="4473"/>
      <w:r>
        <w:rPr>
          <w:rtl/>
        </w:rPr>
        <w:t xml:space="preserve">לכל </w:t>
      </w:r>
      <w:bookmarkStart w:id="4474" w:name="_ETM_Q10_425159"/>
      <w:bookmarkEnd w:id="4474"/>
      <w:r>
        <w:rPr>
          <w:rtl/>
        </w:rPr>
        <w:t xml:space="preserve">דבר </w:t>
      </w:r>
      <w:bookmarkStart w:id="4475" w:name="_ETM_Q10_425489"/>
      <w:bookmarkEnd w:id="4475"/>
      <w:r>
        <w:rPr>
          <w:rtl/>
        </w:rPr>
        <w:t>ועניין</w:t>
      </w:r>
      <w:r>
        <w:rPr>
          <w:rFonts w:hint="cs"/>
          <w:rtl/>
        </w:rPr>
        <w:t>.</w:t>
      </w:r>
    </w:p>
    <w:p w:rsidR="00285A08" w:rsidRDefault="00285A08" w:rsidP="00C035A0">
      <w:pPr>
        <w:rPr>
          <w:rtl/>
        </w:rPr>
      </w:pPr>
    </w:p>
    <w:p w:rsidR="00285A08" w:rsidRDefault="00285A08" w:rsidP="00C035A0">
      <w:pPr>
        <w:rPr>
          <w:rtl/>
        </w:rPr>
      </w:pPr>
      <w:bookmarkStart w:id="4476" w:name="_ETM_Q10_427000"/>
      <w:bookmarkStart w:id="4477" w:name="_ETM_Q10_427790"/>
      <w:bookmarkEnd w:id="4476"/>
      <w:bookmarkEnd w:id="4477"/>
      <w:r>
        <w:rPr>
          <w:rtl/>
        </w:rPr>
        <w:t xml:space="preserve">השיא </w:t>
      </w:r>
      <w:bookmarkStart w:id="4478" w:name="_ETM_Q10_428360"/>
      <w:bookmarkEnd w:id="4478"/>
      <w:r>
        <w:rPr>
          <w:rtl/>
        </w:rPr>
        <w:t xml:space="preserve">של </w:t>
      </w:r>
      <w:bookmarkStart w:id="4479" w:name="_ETM_Q10_428750"/>
      <w:bookmarkEnd w:id="4479"/>
      <w:r>
        <w:rPr>
          <w:rFonts w:hint="cs"/>
          <w:rtl/>
        </w:rPr>
        <w:t>ה</w:t>
      </w:r>
      <w:r>
        <w:rPr>
          <w:rtl/>
        </w:rPr>
        <w:t xml:space="preserve">אבסורד </w:t>
      </w:r>
      <w:bookmarkStart w:id="4480" w:name="_ETM_Q10_430329"/>
      <w:bookmarkEnd w:id="4480"/>
      <w:r>
        <w:rPr>
          <w:rFonts w:hint="cs"/>
          <w:rtl/>
        </w:rPr>
        <w:t xml:space="preserve">הוא </w:t>
      </w:r>
      <w:r>
        <w:rPr>
          <w:rtl/>
        </w:rPr>
        <w:t xml:space="preserve">כאשר </w:t>
      </w:r>
      <w:bookmarkStart w:id="4481" w:name="_ETM_Q10_430810"/>
      <w:bookmarkEnd w:id="4481"/>
      <w:r>
        <w:rPr>
          <w:rtl/>
        </w:rPr>
        <w:t xml:space="preserve">גילינו </w:t>
      </w:r>
      <w:bookmarkStart w:id="4482" w:name="_ETM_Q10_432960"/>
      <w:bookmarkEnd w:id="4482"/>
      <w:r>
        <w:rPr>
          <w:rtl/>
        </w:rPr>
        <w:t xml:space="preserve">שהשגרירות </w:t>
      </w:r>
      <w:bookmarkStart w:id="4483" w:name="_ETM_Q10_436199"/>
      <w:bookmarkEnd w:id="4483"/>
      <w:r>
        <w:rPr>
          <w:rtl/>
        </w:rPr>
        <w:t xml:space="preserve">של </w:t>
      </w:r>
      <w:bookmarkStart w:id="4484" w:name="_ETM_Q10_436380"/>
      <w:bookmarkEnd w:id="4484"/>
      <w:r>
        <w:rPr>
          <w:rtl/>
        </w:rPr>
        <w:t xml:space="preserve">אריתריאה </w:t>
      </w:r>
      <w:bookmarkStart w:id="4485" w:name="_ETM_Q10_437669"/>
      <w:bookmarkEnd w:id="4485"/>
      <w:r>
        <w:rPr>
          <w:rtl/>
        </w:rPr>
        <w:t>הפקיד</w:t>
      </w:r>
      <w:r>
        <w:rPr>
          <w:rFonts w:hint="cs"/>
          <w:rtl/>
        </w:rPr>
        <w:t>ה</w:t>
      </w:r>
      <w:r>
        <w:rPr>
          <w:rtl/>
        </w:rPr>
        <w:t xml:space="preserve"> </w:t>
      </w:r>
      <w:bookmarkStart w:id="4486" w:name="_ETM_Q10_438210"/>
      <w:bookmarkEnd w:id="4486"/>
      <w:r>
        <w:rPr>
          <w:rtl/>
        </w:rPr>
        <w:t xml:space="preserve">ערבויות </w:t>
      </w:r>
      <w:bookmarkStart w:id="4487" w:name="_ETM_Q10_439650"/>
      <w:bookmarkStart w:id="4488" w:name="_ETM_Q10_440250"/>
      <w:bookmarkEnd w:id="4487"/>
      <w:bookmarkEnd w:id="4488"/>
      <w:r>
        <w:rPr>
          <w:rtl/>
        </w:rPr>
        <w:t xml:space="preserve">עבור </w:t>
      </w:r>
      <w:bookmarkStart w:id="4489" w:name="_ETM_Q10_440550"/>
      <w:bookmarkEnd w:id="4489"/>
      <w:r>
        <w:rPr>
          <w:rtl/>
        </w:rPr>
        <w:t xml:space="preserve">אותם </w:t>
      </w:r>
      <w:bookmarkStart w:id="4490" w:name="_ETM_Q10_440910"/>
      <w:bookmarkEnd w:id="4490"/>
      <w:r>
        <w:rPr>
          <w:rtl/>
        </w:rPr>
        <w:t xml:space="preserve">אנשים </w:t>
      </w:r>
      <w:bookmarkStart w:id="4491" w:name="_ETM_Q10_441509"/>
      <w:bookmarkEnd w:id="4491"/>
      <w:r>
        <w:rPr>
          <w:rtl/>
        </w:rPr>
        <w:t xml:space="preserve">אלימים </w:t>
      </w:r>
      <w:bookmarkStart w:id="4492" w:name="_ETM_Q10_442800"/>
      <w:bookmarkEnd w:id="4492"/>
      <w:r>
        <w:rPr>
          <w:rtl/>
        </w:rPr>
        <w:t>ש</w:t>
      </w:r>
      <w:bookmarkStart w:id="4493" w:name="_ETM_Q10_443069"/>
      <w:bookmarkEnd w:id="4493"/>
      <w:r>
        <w:rPr>
          <w:rtl/>
        </w:rPr>
        <w:t xml:space="preserve">משטרת </w:t>
      </w:r>
      <w:bookmarkStart w:id="4494" w:name="_ETM_Q10_443460"/>
      <w:bookmarkEnd w:id="4494"/>
      <w:r>
        <w:rPr>
          <w:rtl/>
        </w:rPr>
        <w:t xml:space="preserve">ישראל </w:t>
      </w:r>
      <w:bookmarkStart w:id="4495" w:name="_ETM_Q10_444300"/>
      <w:bookmarkEnd w:id="4495"/>
      <w:r>
        <w:rPr>
          <w:rFonts w:hint="cs"/>
          <w:rtl/>
        </w:rPr>
        <w:t xml:space="preserve">עצרה בזמן הפרעות. מי שהפקיד ערבויות עבורם במערכת בתי המשפט היה שגרירות אריתריאה. זה כאילו – תקשיבו, יש גבול לטמטום. זה שמדינת </w:t>
      </w:r>
      <w:bookmarkStart w:id="4496" w:name="_ETM_Q10_458000"/>
      <w:bookmarkEnd w:id="4496"/>
      <w:r>
        <w:rPr>
          <w:rFonts w:hint="cs"/>
          <w:rtl/>
        </w:rPr>
        <w:t xml:space="preserve">ישראל מאפשרת שהייה שלהם פה, </w:t>
      </w:r>
      <w:bookmarkStart w:id="4497" w:name="_ETM_Q10_446850"/>
      <w:bookmarkStart w:id="4498" w:name="_ETM_Q10_461370"/>
      <w:bookmarkEnd w:id="4497"/>
      <w:bookmarkEnd w:id="4498"/>
      <w:r>
        <w:rPr>
          <w:rtl/>
        </w:rPr>
        <w:t xml:space="preserve">זה </w:t>
      </w:r>
      <w:bookmarkStart w:id="4499" w:name="_ETM_Q10_461699"/>
      <w:bookmarkEnd w:id="4499"/>
      <w:r>
        <w:rPr>
          <w:rtl/>
        </w:rPr>
        <w:t xml:space="preserve">שאנחנו </w:t>
      </w:r>
      <w:bookmarkStart w:id="4500" w:name="_ETM_Q10_463020"/>
      <w:bookmarkEnd w:id="4500"/>
      <w:r>
        <w:rPr>
          <w:rtl/>
        </w:rPr>
        <w:t xml:space="preserve">סוג </w:t>
      </w:r>
      <w:bookmarkStart w:id="4501" w:name="_ETM_Q10_463319"/>
      <w:bookmarkEnd w:id="4501"/>
      <w:r>
        <w:rPr>
          <w:rtl/>
        </w:rPr>
        <w:t xml:space="preserve">של </w:t>
      </w:r>
      <w:bookmarkStart w:id="4502" w:name="_ETM_Q10_463499"/>
      <w:bookmarkEnd w:id="4502"/>
      <w:r>
        <w:rPr>
          <w:rtl/>
        </w:rPr>
        <w:t xml:space="preserve">הסכמנו </w:t>
      </w:r>
      <w:bookmarkStart w:id="4503" w:name="_ETM_Q10_464550"/>
      <w:bookmarkEnd w:id="4503"/>
      <w:r>
        <w:rPr>
          <w:rtl/>
        </w:rPr>
        <w:t xml:space="preserve">לאוטונומיה </w:t>
      </w:r>
      <w:bookmarkStart w:id="4504" w:name="_ETM_Q10_465419"/>
      <w:bookmarkEnd w:id="4504"/>
      <w:r>
        <w:rPr>
          <w:rtl/>
        </w:rPr>
        <w:t xml:space="preserve">שלהם </w:t>
      </w:r>
      <w:bookmarkStart w:id="4505" w:name="_ETM_Q10_465839"/>
      <w:bookmarkEnd w:id="4505"/>
      <w:r>
        <w:rPr>
          <w:rtl/>
        </w:rPr>
        <w:t xml:space="preserve">בדרום </w:t>
      </w:r>
      <w:bookmarkStart w:id="4506" w:name="_ETM_Q10_466229"/>
      <w:bookmarkEnd w:id="4506"/>
      <w:r>
        <w:rPr>
          <w:rtl/>
        </w:rPr>
        <w:t xml:space="preserve">תל </w:t>
      </w:r>
      <w:bookmarkStart w:id="4507" w:name="_ETM_Q10_466439"/>
      <w:bookmarkEnd w:id="4507"/>
      <w:r>
        <w:rPr>
          <w:rtl/>
        </w:rPr>
        <w:t>אביב</w:t>
      </w:r>
      <w:bookmarkStart w:id="4508" w:name="_ETM_Q10_467860"/>
      <w:bookmarkStart w:id="4509" w:name="_ETM_Q10_468180"/>
      <w:bookmarkEnd w:id="4508"/>
      <w:bookmarkEnd w:id="4509"/>
      <w:r>
        <w:rPr>
          <w:rFonts w:hint="cs"/>
          <w:rtl/>
        </w:rPr>
        <w:t xml:space="preserve">, זה שאנחנו </w:t>
      </w:r>
      <w:bookmarkStart w:id="4510" w:name="_ETM_Q10_469260"/>
      <w:bookmarkEnd w:id="4510"/>
      <w:r>
        <w:rPr>
          <w:rtl/>
        </w:rPr>
        <w:t xml:space="preserve">השלמנו </w:t>
      </w:r>
      <w:bookmarkStart w:id="4511" w:name="_ETM_Q10_469980"/>
      <w:bookmarkEnd w:id="4511"/>
      <w:r>
        <w:rPr>
          <w:rtl/>
        </w:rPr>
        <w:t xml:space="preserve">עם </w:t>
      </w:r>
      <w:bookmarkStart w:id="4512" w:name="_ETM_Q10_470130"/>
      <w:bookmarkEnd w:id="4512"/>
      <w:r>
        <w:rPr>
          <w:rtl/>
        </w:rPr>
        <w:t xml:space="preserve">המצב </w:t>
      </w:r>
      <w:bookmarkStart w:id="4513" w:name="_ETM_Q10_470640"/>
      <w:bookmarkEnd w:id="4513"/>
      <w:r>
        <w:rPr>
          <w:rtl/>
        </w:rPr>
        <w:t xml:space="preserve">של </w:t>
      </w:r>
      <w:bookmarkStart w:id="4514" w:name="_ETM_Q10_470940"/>
      <w:bookmarkEnd w:id="4514"/>
      <w:r>
        <w:rPr>
          <w:rtl/>
        </w:rPr>
        <w:t xml:space="preserve">האלימות </w:t>
      </w:r>
      <w:bookmarkStart w:id="4515" w:name="_ETM_Q10_471990"/>
      <w:bookmarkEnd w:id="4515"/>
      <w:r>
        <w:rPr>
          <w:rFonts w:hint="cs"/>
          <w:rtl/>
        </w:rPr>
        <w:t>ה</w:t>
      </w:r>
      <w:r>
        <w:rPr>
          <w:rtl/>
        </w:rPr>
        <w:t>בלתי</w:t>
      </w:r>
      <w:r>
        <w:rPr>
          <w:rFonts w:hint="cs"/>
          <w:rtl/>
        </w:rPr>
        <w:t>-</w:t>
      </w:r>
      <w:bookmarkStart w:id="4516" w:name="_ETM_Q10_472380"/>
      <w:bookmarkEnd w:id="4516"/>
      <w:r>
        <w:rPr>
          <w:rtl/>
        </w:rPr>
        <w:t>פוסקת</w:t>
      </w:r>
      <w:r>
        <w:rPr>
          <w:rFonts w:hint="cs"/>
          <w:rtl/>
        </w:rPr>
        <w:t>,</w:t>
      </w:r>
      <w:r>
        <w:rPr>
          <w:rtl/>
        </w:rPr>
        <w:t xml:space="preserve"> </w:t>
      </w:r>
      <w:bookmarkStart w:id="4517" w:name="_ETM_Q10_473490"/>
      <w:bookmarkEnd w:id="4517"/>
      <w:r>
        <w:rPr>
          <w:rtl/>
        </w:rPr>
        <w:t xml:space="preserve">זה </w:t>
      </w:r>
      <w:bookmarkStart w:id="4518" w:name="_ETM_Q10_473790"/>
      <w:bookmarkEnd w:id="4518"/>
      <w:r>
        <w:rPr>
          <w:rtl/>
        </w:rPr>
        <w:t xml:space="preserve">שנותנים </w:t>
      </w:r>
      <w:bookmarkStart w:id="4519" w:name="_ETM_Q10_474320"/>
      <w:bookmarkStart w:id="4520" w:name="_ETM_Q10_475010"/>
      <w:bookmarkEnd w:id="4519"/>
      <w:bookmarkEnd w:id="4520"/>
      <w:r>
        <w:rPr>
          <w:rFonts w:hint="cs"/>
          <w:rtl/>
        </w:rPr>
        <w:t xml:space="preserve">להם </w:t>
      </w:r>
      <w:r>
        <w:rPr>
          <w:rtl/>
        </w:rPr>
        <w:t xml:space="preserve">להקים </w:t>
      </w:r>
      <w:bookmarkStart w:id="4521" w:name="_ETM_Q10_475490"/>
      <w:bookmarkEnd w:id="4521"/>
      <w:r>
        <w:rPr>
          <w:rtl/>
        </w:rPr>
        <w:t xml:space="preserve">פה </w:t>
      </w:r>
      <w:bookmarkStart w:id="4522" w:name="_ETM_Q10_475640"/>
      <w:bookmarkEnd w:id="4522"/>
      <w:r>
        <w:rPr>
          <w:rtl/>
        </w:rPr>
        <w:t xml:space="preserve">ממש </w:t>
      </w:r>
      <w:bookmarkStart w:id="4523" w:name="_ETM_Q10_476660"/>
      <w:bookmarkEnd w:id="4523"/>
      <w:r>
        <w:rPr>
          <w:rtl/>
        </w:rPr>
        <w:t xml:space="preserve">ארגוני </w:t>
      </w:r>
      <w:bookmarkStart w:id="4524" w:name="_ETM_Q10_477170"/>
      <w:bookmarkEnd w:id="4524"/>
      <w:r>
        <w:rPr>
          <w:rtl/>
        </w:rPr>
        <w:t xml:space="preserve">פשע </w:t>
      </w:r>
      <w:bookmarkStart w:id="4525" w:name="_ETM_Q10_477560"/>
      <w:bookmarkEnd w:id="4525"/>
      <w:r>
        <w:rPr>
          <w:rtl/>
        </w:rPr>
        <w:t xml:space="preserve">לכל </w:t>
      </w:r>
      <w:bookmarkStart w:id="4526" w:name="_ETM_Q10_477890"/>
      <w:bookmarkEnd w:id="4526"/>
      <w:r>
        <w:rPr>
          <w:rtl/>
        </w:rPr>
        <w:t xml:space="preserve">דבר </w:t>
      </w:r>
      <w:bookmarkStart w:id="4527" w:name="_ETM_Q10_478220"/>
      <w:bookmarkEnd w:id="4527"/>
      <w:r>
        <w:rPr>
          <w:rtl/>
        </w:rPr>
        <w:t>ועניין</w:t>
      </w:r>
      <w:r>
        <w:rPr>
          <w:rFonts w:hint="cs"/>
          <w:rtl/>
        </w:rPr>
        <w:t xml:space="preserve"> –</w:t>
      </w:r>
      <w:r>
        <w:rPr>
          <w:rtl/>
        </w:rPr>
        <w:t xml:space="preserve"> </w:t>
      </w:r>
      <w:bookmarkStart w:id="4528" w:name="_ETM_Q10_479139"/>
      <w:bookmarkEnd w:id="4528"/>
      <w:r>
        <w:rPr>
          <w:rFonts w:hint="cs"/>
          <w:rtl/>
        </w:rPr>
        <w:t>ועוד השגרירות שלהם</w:t>
      </w:r>
      <w:r>
        <w:rPr>
          <w:rtl/>
        </w:rPr>
        <w:t xml:space="preserve"> </w:t>
      </w:r>
      <w:bookmarkStart w:id="4529" w:name="_ETM_Q10_482170"/>
      <w:bookmarkEnd w:id="4529"/>
      <w:r>
        <w:rPr>
          <w:rtl/>
        </w:rPr>
        <w:t xml:space="preserve">מפקידה </w:t>
      </w:r>
      <w:bookmarkStart w:id="4530" w:name="_ETM_Q10_482679"/>
      <w:bookmarkEnd w:id="4530"/>
      <w:r>
        <w:rPr>
          <w:rtl/>
        </w:rPr>
        <w:t xml:space="preserve">כסף </w:t>
      </w:r>
      <w:bookmarkStart w:id="4531" w:name="_ETM_Q10_483159"/>
      <w:bookmarkEnd w:id="4531"/>
      <w:r>
        <w:rPr>
          <w:rFonts w:hint="cs"/>
          <w:rtl/>
        </w:rPr>
        <w:t xml:space="preserve">עבורם כדי לשחרר אותם ממעצר. </w:t>
      </w:r>
    </w:p>
    <w:p w:rsidR="00285A08" w:rsidRDefault="00285A08" w:rsidP="00C035A0">
      <w:pPr>
        <w:rPr>
          <w:rtl/>
        </w:rPr>
      </w:pPr>
    </w:p>
    <w:p w:rsidR="00285A08" w:rsidRDefault="00285A08" w:rsidP="00C035A0">
      <w:pPr>
        <w:pStyle w:val="af5"/>
        <w:keepNext/>
        <w:rPr>
          <w:rtl/>
        </w:rPr>
      </w:pPr>
      <w:bookmarkStart w:id="4532" w:name="ET_interruption_6527_6"/>
      <w:r w:rsidRPr="00D21B7D">
        <w:rPr>
          <w:rStyle w:val="TagStyle"/>
          <w:rtl/>
        </w:rPr>
        <w:t xml:space="preserve"> &lt;&lt; קריאה &gt;&gt;</w:t>
      </w:r>
      <w:r w:rsidRPr="009A1E1C">
        <w:rPr>
          <w:rStyle w:val="TagStyle"/>
          <w:rtl/>
        </w:rPr>
        <w:t xml:space="preserve"> </w:t>
      </w:r>
      <w:r>
        <w:rPr>
          <w:rtl/>
        </w:rPr>
        <w:t>צגה מלקו (הליכוד):</w:t>
      </w:r>
      <w:r w:rsidRPr="009A1E1C">
        <w:rPr>
          <w:rStyle w:val="TagStyle"/>
          <w:rtl/>
        </w:rPr>
        <w:t xml:space="preserve"> </w:t>
      </w:r>
      <w:r w:rsidRPr="00D21B7D">
        <w:rPr>
          <w:rStyle w:val="TagStyle"/>
          <w:rtl/>
        </w:rPr>
        <w:t>&lt;&lt; קריאה &gt;&gt;</w:t>
      </w:r>
      <w:r>
        <w:rPr>
          <w:rtl/>
        </w:rPr>
        <w:t xml:space="preserve">  </w:t>
      </w:r>
      <w:bookmarkEnd w:id="4532"/>
    </w:p>
    <w:p w:rsidR="00285A08" w:rsidRDefault="00285A08" w:rsidP="00C8156C">
      <w:pPr>
        <w:rPr>
          <w:rtl/>
        </w:rPr>
      </w:pPr>
    </w:p>
    <w:p w:rsidR="00285A08" w:rsidRDefault="00285A08" w:rsidP="00C035A0">
      <w:pPr>
        <w:rPr>
          <w:rtl/>
        </w:rPr>
      </w:pPr>
      <w:r>
        <w:rPr>
          <w:rFonts w:hint="cs"/>
          <w:rtl/>
        </w:rPr>
        <w:t>מה המעמד שלהם?</w:t>
      </w:r>
    </w:p>
    <w:p w:rsidR="00285A08" w:rsidRDefault="00285A08" w:rsidP="00C035A0">
      <w:pPr>
        <w:rPr>
          <w:rtl/>
        </w:rPr>
      </w:pPr>
    </w:p>
    <w:p w:rsidR="00285A08" w:rsidRDefault="00285A08" w:rsidP="00C035A0">
      <w:pPr>
        <w:pStyle w:val="-"/>
        <w:keepNext/>
        <w:rPr>
          <w:rtl/>
        </w:rPr>
      </w:pPr>
      <w:bookmarkStart w:id="4533" w:name="ET_speakercontinue_5552_7"/>
      <w:r w:rsidRPr="00D21B7D">
        <w:rPr>
          <w:rStyle w:val="TagStyle"/>
          <w:rtl/>
        </w:rPr>
        <w:t xml:space="preserve"> &lt;&lt; דובר_המשך &gt;&gt;</w:t>
      </w:r>
      <w:r w:rsidRPr="009A1E1C">
        <w:rPr>
          <w:rStyle w:val="TagStyle"/>
          <w:rtl/>
        </w:rPr>
        <w:t xml:space="preserve"> </w:t>
      </w:r>
      <w:r>
        <w:rPr>
          <w:rtl/>
        </w:rPr>
        <w:t>יוליה מלינובסקי (ישראל ביתנו):</w:t>
      </w:r>
      <w:r w:rsidRPr="009A1E1C">
        <w:rPr>
          <w:rStyle w:val="TagStyle"/>
          <w:rtl/>
        </w:rPr>
        <w:t xml:space="preserve"> </w:t>
      </w:r>
      <w:r w:rsidRPr="00D21B7D">
        <w:rPr>
          <w:rStyle w:val="TagStyle"/>
          <w:rtl/>
        </w:rPr>
        <w:t>&lt;&lt; דובר_המשך &gt;&gt;</w:t>
      </w:r>
      <w:r>
        <w:rPr>
          <w:rtl/>
        </w:rPr>
        <w:t xml:space="preserve">  </w:t>
      </w:r>
      <w:bookmarkEnd w:id="4533"/>
    </w:p>
    <w:p w:rsidR="00285A08" w:rsidRDefault="00285A08" w:rsidP="00C8156C">
      <w:pPr>
        <w:rPr>
          <w:rtl/>
        </w:rPr>
      </w:pPr>
    </w:p>
    <w:p w:rsidR="00285A08" w:rsidRDefault="00285A08" w:rsidP="009D323A">
      <w:pPr>
        <w:rPr>
          <w:rtl/>
        </w:rPr>
      </w:pPr>
      <w:bookmarkStart w:id="4534" w:name="_ETM_Q10_487000"/>
      <w:bookmarkEnd w:id="4534"/>
      <w:r>
        <w:rPr>
          <w:rFonts w:hint="cs"/>
          <w:rtl/>
        </w:rPr>
        <w:t>תקשיב</w:t>
      </w:r>
      <w:bookmarkStart w:id="4535" w:name="_ETM_Q10_489000"/>
      <w:bookmarkEnd w:id="4535"/>
      <w:r>
        <w:rPr>
          <w:rFonts w:hint="cs"/>
          <w:rtl/>
        </w:rPr>
        <w:t>י, בעיניי הם בכלל לא צריכים להיות פה,</w:t>
      </w:r>
      <w:bookmarkStart w:id="4536" w:name="_ETM_Q10_490000"/>
      <w:bookmarkEnd w:id="4536"/>
      <w:r>
        <w:rPr>
          <w:rFonts w:hint="cs"/>
          <w:rtl/>
        </w:rPr>
        <w:t xml:space="preserve"> חד-משמעית, כי הם מהגרי עבודה. רוב המסתננים האלה הם גברים, 80% מהמסתננים האלו הם גברים מגיל 20 עד 50. </w:t>
      </w:r>
      <w:bookmarkStart w:id="4537" w:name="_ETM_Q10_500000"/>
      <w:bookmarkEnd w:id="4537"/>
      <w:r>
        <w:rPr>
          <w:rFonts w:hint="cs"/>
          <w:rtl/>
        </w:rPr>
        <w:t xml:space="preserve">הם לא מבקשי מקלט. </w:t>
      </w:r>
    </w:p>
    <w:p w:rsidR="00285A08" w:rsidRDefault="00285A08" w:rsidP="00C035A0">
      <w:pPr>
        <w:rPr>
          <w:rtl/>
        </w:rPr>
      </w:pPr>
      <w:bookmarkStart w:id="4538" w:name="_ETM_Q10_505000"/>
      <w:bookmarkEnd w:id="4538"/>
    </w:p>
    <w:p w:rsidR="00285A08" w:rsidRDefault="00285A08" w:rsidP="00C035A0">
      <w:pPr>
        <w:pStyle w:val="af5"/>
        <w:keepNext/>
        <w:rPr>
          <w:rtl/>
        </w:rPr>
      </w:pPr>
      <w:bookmarkStart w:id="4539" w:name="ET_interruption_6156_8"/>
      <w:r w:rsidRPr="00D21B7D">
        <w:rPr>
          <w:rStyle w:val="TagStyle"/>
          <w:rtl/>
        </w:rPr>
        <w:t xml:space="preserve"> &lt;&lt; קריאה &gt;&gt;</w:t>
      </w:r>
      <w:r w:rsidRPr="00A743DF">
        <w:rPr>
          <w:rStyle w:val="TagStyle"/>
          <w:rtl/>
        </w:rPr>
        <w:t xml:space="preserve"> </w:t>
      </w:r>
      <w:r>
        <w:rPr>
          <w:rtl/>
        </w:rPr>
        <w:t>גלעד קריב (העבודה):</w:t>
      </w:r>
      <w:r w:rsidRPr="00A743DF">
        <w:rPr>
          <w:rStyle w:val="TagStyle"/>
          <w:rtl/>
        </w:rPr>
        <w:t xml:space="preserve"> </w:t>
      </w:r>
      <w:r w:rsidRPr="00D21B7D">
        <w:rPr>
          <w:rStyle w:val="TagStyle"/>
          <w:rtl/>
        </w:rPr>
        <w:t>&lt;&lt; קריאה &gt;&gt;</w:t>
      </w:r>
      <w:r>
        <w:rPr>
          <w:rtl/>
        </w:rPr>
        <w:t xml:space="preserve">  </w:t>
      </w:r>
      <w:bookmarkEnd w:id="4539"/>
    </w:p>
    <w:p w:rsidR="00285A08" w:rsidRDefault="00285A08" w:rsidP="00C8156C">
      <w:pPr>
        <w:rPr>
          <w:rtl/>
        </w:rPr>
      </w:pPr>
    </w:p>
    <w:p w:rsidR="00285A08" w:rsidRDefault="00285A08" w:rsidP="00C035A0">
      <w:pPr>
        <w:rPr>
          <w:rtl/>
        </w:rPr>
      </w:pPr>
      <w:r>
        <w:rPr>
          <w:rFonts w:hint="cs"/>
          <w:rtl/>
        </w:rPr>
        <w:t xml:space="preserve">אז שהממשלה תבדוק אם הם מבקשי מקלט. </w:t>
      </w:r>
    </w:p>
    <w:p w:rsidR="00285A08" w:rsidRDefault="00285A08" w:rsidP="00C035A0">
      <w:pPr>
        <w:rPr>
          <w:rtl/>
        </w:rPr>
      </w:pPr>
      <w:bookmarkStart w:id="4540" w:name="_ETM_Q10_507000"/>
      <w:bookmarkEnd w:id="4540"/>
    </w:p>
    <w:p w:rsidR="00285A08" w:rsidRDefault="00285A08" w:rsidP="00C035A0">
      <w:pPr>
        <w:pStyle w:val="-"/>
        <w:keepNext/>
        <w:rPr>
          <w:rtl/>
        </w:rPr>
      </w:pPr>
      <w:bookmarkStart w:id="4541" w:name="ET_speakercontinue_5552_9"/>
      <w:r w:rsidRPr="00D21B7D">
        <w:rPr>
          <w:rStyle w:val="TagStyle"/>
          <w:rtl/>
        </w:rPr>
        <w:t xml:space="preserve"> &lt;&lt; דובר_המשך &gt;&gt;</w:t>
      </w:r>
      <w:r w:rsidRPr="00A743DF">
        <w:rPr>
          <w:rStyle w:val="TagStyle"/>
          <w:rtl/>
        </w:rPr>
        <w:t xml:space="preserve"> </w:t>
      </w:r>
      <w:r>
        <w:rPr>
          <w:rtl/>
        </w:rPr>
        <w:t>יוליה מלינובסקי (ישראל ביתנו):</w:t>
      </w:r>
      <w:r w:rsidRPr="00A743DF">
        <w:rPr>
          <w:rStyle w:val="TagStyle"/>
          <w:rtl/>
        </w:rPr>
        <w:t xml:space="preserve"> </w:t>
      </w:r>
      <w:r w:rsidRPr="00D21B7D">
        <w:rPr>
          <w:rStyle w:val="TagStyle"/>
          <w:rtl/>
        </w:rPr>
        <w:t>&lt;&lt; דובר_המשך &gt;&gt;</w:t>
      </w:r>
      <w:r>
        <w:rPr>
          <w:rtl/>
        </w:rPr>
        <w:t xml:space="preserve">  </w:t>
      </w:r>
      <w:bookmarkEnd w:id="4541"/>
    </w:p>
    <w:p w:rsidR="00285A08" w:rsidRDefault="00285A08" w:rsidP="00C8156C">
      <w:pPr>
        <w:rPr>
          <w:rtl/>
        </w:rPr>
      </w:pPr>
    </w:p>
    <w:p w:rsidR="00285A08" w:rsidRDefault="00285A08" w:rsidP="007364DA">
      <w:pPr>
        <w:rPr>
          <w:rtl/>
        </w:rPr>
      </w:pPr>
      <w:bookmarkStart w:id="4542" w:name="_ETM_Q10_509000"/>
      <w:bookmarkEnd w:id="4542"/>
      <w:r>
        <w:rPr>
          <w:rFonts w:hint="cs"/>
          <w:rtl/>
        </w:rPr>
        <w:t xml:space="preserve">אז הצעת החוק אומרת דבר כזה </w:t>
      </w:r>
      <w:r w:rsidR="007364DA">
        <w:rPr>
          <w:rFonts w:hint="cs"/>
          <w:rtl/>
        </w:rPr>
        <w:t>– – –</w:t>
      </w:r>
    </w:p>
    <w:p w:rsidR="00285A08" w:rsidRDefault="00285A08" w:rsidP="00C035A0">
      <w:pPr>
        <w:rPr>
          <w:rtl/>
        </w:rPr>
      </w:pPr>
    </w:p>
    <w:p w:rsidR="00285A08" w:rsidRDefault="00285A08" w:rsidP="00C035A0">
      <w:pPr>
        <w:pStyle w:val="af5"/>
        <w:keepNext/>
        <w:rPr>
          <w:rtl/>
        </w:rPr>
      </w:pPr>
      <w:bookmarkStart w:id="4543" w:name="ET_interruption_6527_10"/>
      <w:r w:rsidRPr="00D21B7D">
        <w:rPr>
          <w:rStyle w:val="TagStyle"/>
          <w:rtl/>
        </w:rPr>
        <w:t xml:space="preserve"> &lt;&lt; קריאה &gt;&gt;</w:t>
      </w:r>
      <w:r w:rsidRPr="00A743DF">
        <w:rPr>
          <w:rStyle w:val="TagStyle"/>
          <w:rtl/>
        </w:rPr>
        <w:t xml:space="preserve"> </w:t>
      </w:r>
      <w:r>
        <w:rPr>
          <w:rtl/>
        </w:rPr>
        <w:t>צגה מלקו (הליכוד):</w:t>
      </w:r>
      <w:r w:rsidRPr="00A743DF">
        <w:rPr>
          <w:rStyle w:val="TagStyle"/>
          <w:rtl/>
        </w:rPr>
        <w:t xml:space="preserve"> </w:t>
      </w:r>
      <w:r w:rsidRPr="00D21B7D">
        <w:rPr>
          <w:rStyle w:val="TagStyle"/>
          <w:rtl/>
        </w:rPr>
        <w:t>&lt;&lt; קריאה &gt;&gt;</w:t>
      </w:r>
      <w:r>
        <w:rPr>
          <w:rtl/>
        </w:rPr>
        <w:t xml:space="preserve">  </w:t>
      </w:r>
      <w:bookmarkEnd w:id="4543"/>
    </w:p>
    <w:p w:rsidR="00285A08" w:rsidRDefault="00285A08" w:rsidP="00C8156C">
      <w:pPr>
        <w:rPr>
          <w:rtl/>
        </w:rPr>
      </w:pPr>
    </w:p>
    <w:p w:rsidR="00285A08" w:rsidRDefault="007364DA" w:rsidP="007364DA">
      <w:pPr>
        <w:rPr>
          <w:rtl/>
        </w:rPr>
      </w:pPr>
      <w:r>
        <w:rPr>
          <w:rFonts w:hint="cs"/>
          <w:rtl/>
        </w:rPr>
        <w:t>– – –</w:t>
      </w:r>
      <w:r w:rsidR="00285A08">
        <w:rPr>
          <w:rFonts w:hint="cs"/>
          <w:rtl/>
        </w:rPr>
        <w:t xml:space="preserve"> זה נכון. </w:t>
      </w:r>
    </w:p>
    <w:p w:rsidR="008A1499" w:rsidRDefault="008A1499" w:rsidP="00C035A0">
      <w:pPr>
        <w:rPr>
          <w:rtl/>
        </w:rPr>
      </w:pPr>
    </w:p>
    <w:p w:rsidR="00285A08" w:rsidRDefault="00285A08" w:rsidP="00C035A0">
      <w:pPr>
        <w:pStyle w:val="-"/>
        <w:keepNext/>
        <w:rPr>
          <w:rtl/>
        </w:rPr>
      </w:pPr>
      <w:bookmarkStart w:id="4544" w:name="_ETM_Q10_511000"/>
      <w:bookmarkStart w:id="4545" w:name="ET_speakercontinue_5552_11"/>
      <w:bookmarkEnd w:id="4544"/>
      <w:r w:rsidRPr="00D21B7D">
        <w:rPr>
          <w:rStyle w:val="TagStyle"/>
          <w:rtl/>
        </w:rPr>
        <w:t>&lt;&lt; דובר_המשך &gt;&gt;</w:t>
      </w:r>
      <w:r w:rsidRPr="00A743DF">
        <w:rPr>
          <w:rStyle w:val="TagStyle"/>
          <w:rtl/>
        </w:rPr>
        <w:t xml:space="preserve"> </w:t>
      </w:r>
      <w:r>
        <w:rPr>
          <w:rtl/>
        </w:rPr>
        <w:t>יוליה מלינובסקי (ישראל ביתנו):</w:t>
      </w:r>
      <w:r w:rsidRPr="00A743DF">
        <w:rPr>
          <w:rStyle w:val="TagStyle"/>
          <w:rtl/>
        </w:rPr>
        <w:t xml:space="preserve"> </w:t>
      </w:r>
      <w:r w:rsidRPr="00D21B7D">
        <w:rPr>
          <w:rStyle w:val="TagStyle"/>
          <w:rtl/>
        </w:rPr>
        <w:t>&lt;&lt; דובר_המשך &gt;&gt;</w:t>
      </w:r>
      <w:r>
        <w:rPr>
          <w:rtl/>
        </w:rPr>
        <w:t xml:space="preserve">  </w:t>
      </w:r>
      <w:bookmarkEnd w:id="4545"/>
    </w:p>
    <w:p w:rsidR="00285A08" w:rsidRDefault="00285A08" w:rsidP="00C8156C">
      <w:pPr>
        <w:rPr>
          <w:rtl/>
        </w:rPr>
      </w:pPr>
    </w:p>
    <w:p w:rsidR="00285A08" w:rsidRDefault="00285A08" w:rsidP="008A1499">
      <w:pPr>
        <w:rPr>
          <w:rtl/>
        </w:rPr>
      </w:pPr>
      <w:bookmarkStart w:id="4546" w:name="_ETM_Q10_512000"/>
      <w:bookmarkEnd w:id="4546"/>
      <w:r>
        <w:rPr>
          <w:rFonts w:hint="cs"/>
          <w:rtl/>
        </w:rPr>
        <w:t xml:space="preserve">מי שמשטרת ישראל עיכבה </w:t>
      </w:r>
      <w:r>
        <w:rPr>
          <w:rFonts w:hint="eastAsia"/>
        </w:rPr>
        <w:t>–</w:t>
      </w:r>
      <w:r>
        <w:rPr>
          <w:rFonts w:hint="cs"/>
          <w:rtl/>
        </w:rPr>
        <w:t xml:space="preserve"> אגב, כל מי שרוצה לדעת, וכזה טוב לב, </w:t>
      </w:r>
      <w:bookmarkStart w:id="4547" w:name="_ETM_Q10_519000"/>
      <w:bookmarkEnd w:id="4547"/>
      <w:r>
        <w:rPr>
          <w:rFonts w:hint="cs"/>
          <w:rtl/>
        </w:rPr>
        <w:t xml:space="preserve">והוא כזה, אתה יודע, רחמנא ליצלן – אני הייתי בסיור בדרום </w:t>
      </w:r>
      <w:bookmarkStart w:id="4548" w:name="_ETM_Q10_521000"/>
      <w:bookmarkEnd w:id="4548"/>
      <w:r>
        <w:rPr>
          <w:rFonts w:hint="cs"/>
          <w:rtl/>
        </w:rPr>
        <w:t xml:space="preserve">תל אביב ביום ראשון. תקשיבו, זה גיס חמישי </w:t>
      </w:r>
      <w:bookmarkStart w:id="4549" w:name="_ETM_Q10_529000"/>
      <w:bookmarkEnd w:id="4549"/>
      <w:r>
        <w:rPr>
          <w:rFonts w:hint="cs"/>
          <w:rtl/>
        </w:rPr>
        <w:t xml:space="preserve">שם. אגב, זו עוד נקודה שאני רוצה להעלות: אם </w:t>
      </w:r>
      <w:bookmarkStart w:id="4550" w:name="_ETM_Q10_533000"/>
      <w:bookmarkEnd w:id="4550"/>
      <w:r>
        <w:rPr>
          <w:rFonts w:hint="cs"/>
          <w:rtl/>
        </w:rPr>
        <w:t>הכוח הזה של גברים צעירים בני 20</w:t>
      </w:r>
      <w:r>
        <w:rPr>
          <w:rFonts w:hint="eastAsia"/>
          <w:rtl/>
        </w:rPr>
        <w:t>–</w:t>
      </w:r>
      <w:r>
        <w:rPr>
          <w:rFonts w:hint="cs"/>
          <w:rtl/>
        </w:rPr>
        <w:t xml:space="preserve">50 יקום עלינו במרכז </w:t>
      </w:r>
      <w:bookmarkStart w:id="4551" w:name="_ETM_Q10_540000"/>
      <w:bookmarkEnd w:id="4551"/>
      <w:r>
        <w:rPr>
          <w:rFonts w:hint="cs"/>
          <w:rtl/>
        </w:rPr>
        <w:t xml:space="preserve">הארץ ביום מן הימים </w:t>
      </w:r>
      <w:r>
        <w:rPr>
          <w:rFonts w:hint="eastAsia"/>
          <w:rtl/>
        </w:rPr>
        <w:t>–</w:t>
      </w:r>
      <w:r>
        <w:rPr>
          <w:rFonts w:hint="cs"/>
          <w:rtl/>
        </w:rPr>
        <w:t xml:space="preserve"> אגב, נכנסתי </w:t>
      </w:r>
      <w:proofErr w:type="spellStart"/>
      <w:r>
        <w:rPr>
          <w:rFonts w:hint="cs"/>
          <w:rtl/>
        </w:rPr>
        <w:t>לחמארות</w:t>
      </w:r>
      <w:proofErr w:type="spellEnd"/>
      <w:r>
        <w:rPr>
          <w:rFonts w:hint="cs"/>
          <w:rtl/>
        </w:rPr>
        <w:t xml:space="preserve"> </w:t>
      </w:r>
      <w:bookmarkStart w:id="4552" w:name="_ETM_Q10_542000"/>
      <w:bookmarkEnd w:id="4552"/>
      <w:r>
        <w:rPr>
          <w:rFonts w:hint="cs"/>
          <w:rtl/>
        </w:rPr>
        <w:t xml:space="preserve">שלהם שם. מה הם רואים? אל-ג'זירה, </w:t>
      </w:r>
      <w:bookmarkStart w:id="4553" w:name="_ETM_Q10_548000"/>
      <w:bookmarkEnd w:id="4553"/>
      <w:r>
        <w:rPr>
          <w:rFonts w:hint="cs"/>
          <w:rtl/>
        </w:rPr>
        <w:t xml:space="preserve">שיהיה ברור מה קורה שם. ואגב, הייתי צריכה לצאת לסיור הזה עם ליווי משטרתי כבד מאוד, אני, ח"כית במדינה </w:t>
      </w:r>
      <w:bookmarkStart w:id="4554" w:name="_ETM_Q10_556000"/>
      <w:bookmarkEnd w:id="4554"/>
      <w:r>
        <w:rPr>
          <w:rFonts w:hint="cs"/>
          <w:rtl/>
        </w:rPr>
        <w:t>שלי, בתל אביב – בסיור עם ליווי משטרתי כבד. שיהיה</w:t>
      </w:r>
      <w:bookmarkStart w:id="4555" w:name="_ETM_Q10_562000"/>
      <w:bookmarkEnd w:id="4555"/>
      <w:r>
        <w:rPr>
          <w:rFonts w:hint="cs"/>
          <w:rtl/>
        </w:rPr>
        <w:t xml:space="preserve"> ברור עם מה אנחנו מתמודדים. אז אם ביום מן הימים הכוח הזה יקום עלינו, זה לא יהיה שומר </w:t>
      </w:r>
      <w:bookmarkStart w:id="4556" w:name="_ETM_Q10_572000"/>
      <w:bookmarkEnd w:id="4556"/>
      <w:r>
        <w:rPr>
          <w:rFonts w:hint="cs"/>
          <w:rtl/>
        </w:rPr>
        <w:t>חומות – זה יהיה שומר חומות בפרהסיה</w:t>
      </w:r>
      <w:bookmarkStart w:id="4557" w:name="_ETM_Q10_565000"/>
      <w:bookmarkEnd w:id="4557"/>
      <w:r>
        <w:rPr>
          <w:rFonts w:hint="cs"/>
          <w:rtl/>
        </w:rPr>
        <w:t xml:space="preserve">, כי הם נמצאים ממש בתוך הבית </w:t>
      </w:r>
      <w:r w:rsidR="008A1499">
        <w:rPr>
          <w:rFonts w:hint="cs"/>
          <w:rtl/>
        </w:rPr>
        <w:t>.</w:t>
      </w:r>
      <w:r>
        <w:rPr>
          <w:rFonts w:hint="cs"/>
          <w:rtl/>
        </w:rPr>
        <w:t xml:space="preserve"> זה מעבר </w:t>
      </w:r>
      <w:bookmarkStart w:id="4558" w:name="_ETM_Q10_583000"/>
      <w:bookmarkEnd w:id="4558"/>
      <w:r>
        <w:rPr>
          <w:rFonts w:hint="cs"/>
          <w:rtl/>
        </w:rPr>
        <w:t xml:space="preserve">לכביש; זה אפילו לא מעבר לכביש, זה ברחוב הבא. </w:t>
      </w:r>
    </w:p>
    <w:p w:rsidR="00285A08" w:rsidRDefault="00285A08" w:rsidP="00C035A0">
      <w:pPr>
        <w:rPr>
          <w:rtl/>
        </w:rPr>
      </w:pPr>
    </w:p>
    <w:p w:rsidR="00285A08" w:rsidRDefault="00285A08" w:rsidP="009D323A">
      <w:pPr>
        <w:rPr>
          <w:rtl/>
        </w:rPr>
      </w:pPr>
      <w:r>
        <w:rPr>
          <w:rFonts w:hint="cs"/>
          <w:rtl/>
        </w:rPr>
        <w:t>אנחנו</w:t>
      </w:r>
      <w:bookmarkStart w:id="4559" w:name="_ETM_Q10_589000"/>
      <w:bookmarkEnd w:id="4559"/>
      <w:r>
        <w:rPr>
          <w:rFonts w:hint="cs"/>
          <w:rtl/>
        </w:rPr>
        <w:t xml:space="preserve"> חייבים </w:t>
      </w:r>
      <w:r>
        <w:rPr>
          <w:rFonts w:hint="eastAsia"/>
          <w:rtl/>
        </w:rPr>
        <w:t xml:space="preserve">– </w:t>
      </w:r>
      <w:r>
        <w:rPr>
          <w:rFonts w:hint="cs"/>
          <w:rtl/>
        </w:rPr>
        <w:t xml:space="preserve">אנחנו מדינת חוק, אנחנו מדינה דמוקרטית, </w:t>
      </w:r>
      <w:r>
        <w:rPr>
          <w:rtl/>
        </w:rPr>
        <w:t xml:space="preserve">אבל </w:t>
      </w:r>
      <w:bookmarkStart w:id="4560" w:name="_ETM_Q10_594579"/>
      <w:bookmarkEnd w:id="4560"/>
      <w:r>
        <w:rPr>
          <w:rtl/>
        </w:rPr>
        <w:t xml:space="preserve">אנחנו </w:t>
      </w:r>
      <w:bookmarkStart w:id="4561" w:name="_ETM_Q10_594999"/>
      <w:bookmarkEnd w:id="4561"/>
      <w:r>
        <w:rPr>
          <w:rtl/>
        </w:rPr>
        <w:t xml:space="preserve">לא </w:t>
      </w:r>
      <w:bookmarkStart w:id="4562" w:name="_ETM_Q10_595089"/>
      <w:bookmarkEnd w:id="4562"/>
      <w:r>
        <w:rPr>
          <w:rtl/>
        </w:rPr>
        <w:t>מטומטמים</w:t>
      </w:r>
      <w:r>
        <w:rPr>
          <w:rFonts w:hint="cs"/>
          <w:rtl/>
        </w:rPr>
        <w:t>.</w:t>
      </w:r>
      <w:r>
        <w:rPr>
          <w:rtl/>
        </w:rPr>
        <w:t xml:space="preserve"> </w:t>
      </w:r>
      <w:bookmarkStart w:id="4563" w:name="_ETM_Q10_596020"/>
      <w:bookmarkEnd w:id="4563"/>
      <w:r>
        <w:rPr>
          <w:rtl/>
        </w:rPr>
        <w:t xml:space="preserve">מה </w:t>
      </w:r>
      <w:bookmarkStart w:id="4564" w:name="_ETM_Q10_596259"/>
      <w:bookmarkEnd w:id="4564"/>
      <w:r>
        <w:rPr>
          <w:rtl/>
        </w:rPr>
        <w:t xml:space="preserve">שקורה </w:t>
      </w:r>
      <w:bookmarkStart w:id="4565" w:name="_ETM_Q10_596679"/>
      <w:bookmarkEnd w:id="4565"/>
      <w:r>
        <w:rPr>
          <w:rtl/>
        </w:rPr>
        <w:t>פה</w:t>
      </w:r>
      <w:r>
        <w:rPr>
          <w:rFonts w:hint="cs"/>
          <w:rtl/>
        </w:rPr>
        <w:t xml:space="preserve"> –</w:t>
      </w:r>
      <w:r>
        <w:rPr>
          <w:rtl/>
        </w:rPr>
        <w:t xml:space="preserve"> </w:t>
      </w:r>
      <w:bookmarkStart w:id="4566" w:name="_ETM_Q10_596859"/>
      <w:bookmarkEnd w:id="4566"/>
      <w:r>
        <w:rPr>
          <w:rtl/>
        </w:rPr>
        <w:t xml:space="preserve">זה </w:t>
      </w:r>
      <w:bookmarkStart w:id="4567" w:name="_ETM_Q10_597039"/>
      <w:bookmarkEnd w:id="4567"/>
      <w:r>
        <w:rPr>
          <w:rtl/>
        </w:rPr>
        <w:t>מטומטמים</w:t>
      </w:r>
      <w:r>
        <w:rPr>
          <w:rFonts w:hint="cs"/>
          <w:rtl/>
        </w:rPr>
        <w:t>.</w:t>
      </w:r>
      <w:r>
        <w:rPr>
          <w:rtl/>
        </w:rPr>
        <w:t xml:space="preserve"> </w:t>
      </w:r>
      <w:bookmarkStart w:id="4568" w:name="_ETM_Q10_598450"/>
      <w:bookmarkEnd w:id="4568"/>
      <w:r>
        <w:rPr>
          <w:rtl/>
        </w:rPr>
        <w:t xml:space="preserve">אנחנו </w:t>
      </w:r>
      <w:bookmarkStart w:id="4569" w:name="_ETM_Q10_598899"/>
      <w:bookmarkEnd w:id="4569"/>
      <w:r>
        <w:rPr>
          <w:rtl/>
        </w:rPr>
        <w:t xml:space="preserve">מאפשרים </w:t>
      </w:r>
      <w:bookmarkStart w:id="4570" w:name="_ETM_Q10_599439"/>
      <w:bookmarkEnd w:id="4570"/>
      <w:r>
        <w:rPr>
          <w:rtl/>
        </w:rPr>
        <w:t xml:space="preserve">לאנשים </w:t>
      </w:r>
      <w:bookmarkStart w:id="4571" w:name="_ETM_Q10_599890"/>
      <w:bookmarkEnd w:id="4571"/>
      <w:r>
        <w:rPr>
          <w:rFonts w:hint="cs"/>
          <w:rtl/>
        </w:rPr>
        <w:t xml:space="preserve">אלימים, </w:t>
      </w:r>
      <w:bookmarkStart w:id="4572" w:name="_ETM_Q10_600000"/>
      <w:bookmarkEnd w:id="4572"/>
      <w:r>
        <w:rPr>
          <w:rFonts w:hint="cs"/>
          <w:rtl/>
        </w:rPr>
        <w:t>בעלי אלמנטים</w:t>
      </w:r>
      <w:r>
        <w:rPr>
          <w:rtl/>
        </w:rPr>
        <w:t xml:space="preserve"> </w:t>
      </w:r>
      <w:bookmarkStart w:id="4573" w:name="_ETM_Q10_601740"/>
      <w:bookmarkEnd w:id="4573"/>
      <w:r>
        <w:rPr>
          <w:rtl/>
        </w:rPr>
        <w:t>פליליים</w:t>
      </w:r>
      <w:r>
        <w:rPr>
          <w:rFonts w:hint="cs"/>
          <w:rtl/>
        </w:rPr>
        <w:t>,</w:t>
      </w:r>
      <w:r>
        <w:rPr>
          <w:rtl/>
        </w:rPr>
        <w:t xml:space="preserve"> </w:t>
      </w:r>
      <w:bookmarkStart w:id="4574" w:name="_ETM_Q10_602850"/>
      <w:bookmarkEnd w:id="4574"/>
      <w:r>
        <w:rPr>
          <w:rFonts w:hint="cs"/>
          <w:rtl/>
        </w:rPr>
        <w:t xml:space="preserve">לחיות פה, </w:t>
      </w:r>
      <w:bookmarkStart w:id="4575" w:name="_ETM_Q10_604289"/>
      <w:bookmarkEnd w:id="4575"/>
      <w:r>
        <w:rPr>
          <w:rtl/>
        </w:rPr>
        <w:t xml:space="preserve">להשתלט </w:t>
      </w:r>
      <w:bookmarkStart w:id="4576" w:name="_ETM_Q10_604920"/>
      <w:bookmarkEnd w:id="4576"/>
      <w:r>
        <w:rPr>
          <w:rtl/>
        </w:rPr>
        <w:t xml:space="preserve">על </w:t>
      </w:r>
      <w:bookmarkStart w:id="4577" w:name="_ETM_Q10_605100"/>
      <w:bookmarkEnd w:id="4577"/>
      <w:r>
        <w:rPr>
          <w:rtl/>
        </w:rPr>
        <w:t xml:space="preserve">המרחב </w:t>
      </w:r>
      <w:bookmarkStart w:id="4578" w:name="_ETM_Q10_605520"/>
      <w:bookmarkEnd w:id="4578"/>
      <w:r>
        <w:rPr>
          <w:rtl/>
        </w:rPr>
        <w:t xml:space="preserve">הציבורי </w:t>
      </w:r>
      <w:bookmarkStart w:id="4579" w:name="_ETM_Q10_606089"/>
      <w:bookmarkEnd w:id="4579"/>
      <w:r>
        <w:rPr>
          <w:rFonts w:hint="cs"/>
          <w:rtl/>
        </w:rPr>
        <w:t>שלנו,</w:t>
      </w:r>
      <w:r>
        <w:rPr>
          <w:rtl/>
        </w:rPr>
        <w:t xml:space="preserve"> </w:t>
      </w:r>
      <w:bookmarkStart w:id="4580" w:name="_ETM_Q10_606689"/>
      <w:bookmarkEnd w:id="4580"/>
      <w:r>
        <w:rPr>
          <w:rtl/>
        </w:rPr>
        <w:t>לה</w:t>
      </w:r>
      <w:r>
        <w:rPr>
          <w:rFonts w:hint="cs"/>
          <w:rtl/>
        </w:rPr>
        <w:t>ביא</w:t>
      </w:r>
      <w:r>
        <w:rPr>
          <w:rtl/>
        </w:rPr>
        <w:t xml:space="preserve"> </w:t>
      </w:r>
      <w:bookmarkStart w:id="4581" w:name="_ETM_Q10_607259"/>
      <w:bookmarkEnd w:id="4581"/>
      <w:r>
        <w:rPr>
          <w:rtl/>
        </w:rPr>
        <w:t xml:space="preserve">אימה </w:t>
      </w:r>
      <w:bookmarkStart w:id="4582" w:name="_ETM_Q10_608190"/>
      <w:bookmarkEnd w:id="4582"/>
      <w:r>
        <w:rPr>
          <w:rFonts w:hint="cs"/>
          <w:rtl/>
        </w:rPr>
        <w:t xml:space="preserve">על </w:t>
      </w:r>
      <w:bookmarkStart w:id="4583" w:name="_ETM_Q10_608460"/>
      <w:bookmarkEnd w:id="4583"/>
      <w:r>
        <w:rPr>
          <w:rtl/>
        </w:rPr>
        <w:t xml:space="preserve">אזרחי </w:t>
      </w:r>
      <w:bookmarkStart w:id="4584" w:name="_ETM_Q10_608970"/>
      <w:bookmarkEnd w:id="4584"/>
      <w:r>
        <w:rPr>
          <w:rtl/>
        </w:rPr>
        <w:t>ישראל</w:t>
      </w:r>
      <w:r>
        <w:rPr>
          <w:rFonts w:hint="cs"/>
          <w:rtl/>
        </w:rPr>
        <w:t xml:space="preserve">, ועוד לעשות פה הפגנות </w:t>
      </w:r>
      <w:bookmarkStart w:id="4585" w:name="_ETM_Q10_614000"/>
      <w:bookmarkEnd w:id="4585"/>
      <w:r>
        <w:rPr>
          <w:rFonts w:hint="cs"/>
          <w:rtl/>
        </w:rPr>
        <w:t>אלימות בעד המשטר של המדינה שלהם. איפה נראה דבר כזה?</w:t>
      </w:r>
      <w:bookmarkStart w:id="4586" w:name="_ETM_Q10_616000"/>
      <w:bookmarkStart w:id="4587" w:name="_ETM_Q10_614689"/>
      <w:bookmarkStart w:id="4588" w:name="_ETM_Q10_618310"/>
      <w:bookmarkEnd w:id="4586"/>
      <w:bookmarkEnd w:id="4587"/>
      <w:bookmarkEnd w:id="4588"/>
    </w:p>
    <w:p w:rsidR="00285A08" w:rsidRDefault="00285A08" w:rsidP="00C035A0">
      <w:pPr>
        <w:rPr>
          <w:rtl/>
        </w:rPr>
      </w:pPr>
    </w:p>
    <w:p w:rsidR="00285A08" w:rsidRDefault="00285A08" w:rsidP="00E639A0">
      <w:pPr>
        <w:rPr>
          <w:rtl/>
        </w:rPr>
      </w:pPr>
      <w:r>
        <w:rPr>
          <w:rtl/>
        </w:rPr>
        <w:t xml:space="preserve">אז </w:t>
      </w:r>
      <w:bookmarkStart w:id="4589" w:name="_ETM_Q10_618640"/>
      <w:bookmarkEnd w:id="4589"/>
      <w:r>
        <w:rPr>
          <w:rFonts w:hint="cs"/>
          <w:rtl/>
        </w:rPr>
        <w:t xml:space="preserve">בדין ודברים עם </w:t>
      </w:r>
      <w:bookmarkStart w:id="4590" w:name="_ETM_Q10_621320"/>
      <w:bookmarkEnd w:id="4590"/>
      <w:r>
        <w:rPr>
          <w:rtl/>
        </w:rPr>
        <w:t xml:space="preserve">שר </w:t>
      </w:r>
      <w:bookmarkStart w:id="4591" w:name="_ETM_Q10_621680"/>
      <w:bookmarkEnd w:id="4591"/>
      <w:r>
        <w:rPr>
          <w:rtl/>
        </w:rPr>
        <w:t xml:space="preserve">הפנים </w:t>
      </w:r>
      <w:bookmarkStart w:id="4592" w:name="_ETM_Q10_624450"/>
      <w:bookmarkStart w:id="4593" w:name="_ETM_Q10_625739"/>
      <w:bookmarkEnd w:id="4592"/>
      <w:bookmarkEnd w:id="4593"/>
      <w:r>
        <w:rPr>
          <w:rtl/>
        </w:rPr>
        <w:t xml:space="preserve">התגבשנו </w:t>
      </w:r>
      <w:bookmarkStart w:id="4594" w:name="_ETM_Q10_626400"/>
      <w:bookmarkEnd w:id="4594"/>
      <w:r>
        <w:rPr>
          <w:rFonts w:hint="cs"/>
          <w:rtl/>
        </w:rPr>
        <w:t>להצעת חוק שבעיניי</w:t>
      </w:r>
      <w:r>
        <w:rPr>
          <w:rtl/>
        </w:rPr>
        <w:t xml:space="preserve"> </w:t>
      </w:r>
      <w:bookmarkStart w:id="4595" w:name="_ETM_Q10_627870"/>
      <w:bookmarkStart w:id="4596" w:name="_ETM_Q10_628019"/>
      <w:bookmarkEnd w:id="4595"/>
      <w:bookmarkEnd w:id="4596"/>
      <w:r>
        <w:rPr>
          <w:rtl/>
        </w:rPr>
        <w:t xml:space="preserve">גם </w:t>
      </w:r>
      <w:bookmarkStart w:id="4597" w:name="_ETM_Q10_628319"/>
      <w:bookmarkStart w:id="4598" w:name="_ETM_Q10_628470"/>
      <w:bookmarkEnd w:id="4597"/>
      <w:bookmarkEnd w:id="4598"/>
      <w:r>
        <w:rPr>
          <w:rtl/>
        </w:rPr>
        <w:t xml:space="preserve">יכולה </w:t>
      </w:r>
      <w:bookmarkStart w:id="4599" w:name="_ETM_Q10_628830"/>
      <w:bookmarkEnd w:id="4599"/>
      <w:r>
        <w:rPr>
          <w:rtl/>
        </w:rPr>
        <w:t xml:space="preserve">לעמוד </w:t>
      </w:r>
      <w:bookmarkStart w:id="4600" w:name="_ETM_Q10_629310"/>
      <w:bookmarkEnd w:id="4600"/>
      <w:r>
        <w:rPr>
          <w:rtl/>
        </w:rPr>
        <w:t xml:space="preserve">במבחן </w:t>
      </w:r>
      <w:bookmarkStart w:id="4601" w:name="_ETM_Q10_629849"/>
      <w:bookmarkEnd w:id="4601"/>
      <w:r>
        <w:rPr>
          <w:rtl/>
        </w:rPr>
        <w:t>בג"ץ</w:t>
      </w:r>
      <w:r>
        <w:rPr>
          <w:rFonts w:hint="cs"/>
          <w:rtl/>
        </w:rPr>
        <w:t>,</w:t>
      </w:r>
      <w:r>
        <w:rPr>
          <w:rtl/>
        </w:rPr>
        <w:t xml:space="preserve"> </w:t>
      </w:r>
      <w:bookmarkStart w:id="4602" w:name="_ETM_Q10_631640"/>
      <w:bookmarkEnd w:id="4602"/>
      <w:r>
        <w:rPr>
          <w:rtl/>
        </w:rPr>
        <w:t xml:space="preserve">שאנחנו </w:t>
      </w:r>
      <w:bookmarkStart w:id="4603" w:name="_ETM_Q10_632180"/>
      <w:bookmarkEnd w:id="4603"/>
      <w:r>
        <w:rPr>
          <w:rtl/>
        </w:rPr>
        <w:t xml:space="preserve">רוצים </w:t>
      </w:r>
      <w:bookmarkStart w:id="4604" w:name="_ETM_Q10_632840"/>
      <w:bookmarkStart w:id="4605" w:name="_ETM_Q10_633230"/>
      <w:bookmarkEnd w:id="4604"/>
      <w:bookmarkEnd w:id="4605"/>
      <w:r>
        <w:rPr>
          <w:rFonts w:hint="cs"/>
          <w:rtl/>
        </w:rPr>
        <w:t xml:space="preserve">שתהיה לנו סמכות לגרש מהארץ </w:t>
      </w:r>
      <w:bookmarkStart w:id="4606" w:name="_ETM_Q10_636000"/>
      <w:bookmarkEnd w:id="4606"/>
      <w:r>
        <w:rPr>
          <w:rFonts w:hint="cs"/>
          <w:rtl/>
        </w:rPr>
        <w:t>תומכי משטר למדינת המוצא שלהם</w:t>
      </w:r>
      <w:r>
        <w:rPr>
          <w:rFonts w:hint="eastAsia"/>
          <w:rtl/>
        </w:rPr>
        <w:t xml:space="preserve"> –</w:t>
      </w:r>
      <w:r>
        <w:rPr>
          <w:rFonts w:hint="cs"/>
          <w:rtl/>
        </w:rPr>
        <w:t xml:space="preserve"> כמובן, עם כל הפרוצדורות המתאימות. שום דבר לא מסכן אותם שם, במדינת המוצא שלהם, אם הם תומכי משטר – אגב, </w:t>
      </w:r>
      <w:r w:rsidR="00E639A0">
        <w:rPr>
          <w:rFonts w:hint="cs"/>
          <w:rtl/>
        </w:rPr>
        <w:t xml:space="preserve">גם </w:t>
      </w:r>
      <w:r>
        <w:rPr>
          <w:rFonts w:hint="cs"/>
          <w:rtl/>
        </w:rPr>
        <w:t xml:space="preserve">בהרבה </w:t>
      </w:r>
      <w:bookmarkStart w:id="4607" w:name="_ETM_Q10_652000"/>
      <w:bookmarkEnd w:id="4607"/>
      <w:r>
        <w:rPr>
          <w:rFonts w:hint="cs"/>
          <w:rtl/>
        </w:rPr>
        <w:t>מאוד מדינות. בהמשך, אני חושבת – אדוני</w:t>
      </w:r>
      <w:bookmarkStart w:id="4608" w:name="_ETM_Q10_658000"/>
      <w:bookmarkEnd w:id="4608"/>
      <w:r>
        <w:rPr>
          <w:rFonts w:hint="cs"/>
          <w:rtl/>
        </w:rPr>
        <w:t xml:space="preserve"> השר, אני גם חושבת על אופציה שאם כמובן נגיע לזה – ושוב, אני אומרת כבר פה – כל </w:t>
      </w:r>
      <w:bookmarkStart w:id="4609" w:name="_ETM_Q10_664000"/>
      <w:bookmarkEnd w:id="4609"/>
      <w:r>
        <w:rPr>
          <w:rFonts w:hint="cs"/>
          <w:rtl/>
        </w:rPr>
        <w:t xml:space="preserve">החקיקה הזאת תהיה בהידברות ובהסכמה, אבל אני חושבת בהמשך </w:t>
      </w:r>
      <w:bookmarkStart w:id="4610" w:name="_ETM_Q10_671000"/>
      <w:bookmarkEnd w:id="4610"/>
      <w:r>
        <w:rPr>
          <w:rFonts w:hint="cs"/>
          <w:rtl/>
        </w:rPr>
        <w:t>לחשוב על אופציה: מי שהורשע בפלילים ועשה פה מעשי</w:t>
      </w:r>
      <w:bookmarkStart w:id="4611" w:name="_ETM_Q10_678000"/>
      <w:bookmarkEnd w:id="4611"/>
      <w:r>
        <w:rPr>
          <w:rFonts w:hint="cs"/>
          <w:rtl/>
        </w:rPr>
        <w:t>ם פליליים, גם צריך להיות מגורש מהארץ</w:t>
      </w:r>
      <w:bookmarkStart w:id="4612" w:name="_ETM_Q10_680000"/>
      <w:bookmarkEnd w:id="4612"/>
      <w:r>
        <w:rPr>
          <w:rFonts w:hint="cs"/>
          <w:rtl/>
        </w:rPr>
        <w:t xml:space="preserve">. אני לא צריכה לתחזק אותו בבתי הכלא </w:t>
      </w:r>
      <w:bookmarkStart w:id="4613" w:name="_ETM_Q10_681000"/>
      <w:bookmarkEnd w:id="4613"/>
      <w:r>
        <w:rPr>
          <w:rFonts w:hint="cs"/>
          <w:rtl/>
        </w:rPr>
        <w:t xml:space="preserve">שלנו על חשבון אזרחי ישראל. </w:t>
      </w:r>
    </w:p>
    <w:p w:rsidR="00285A08" w:rsidRDefault="00285A08" w:rsidP="00C035A0">
      <w:pPr>
        <w:rPr>
          <w:rtl/>
        </w:rPr>
      </w:pPr>
    </w:p>
    <w:p w:rsidR="00285A08" w:rsidRDefault="00285A08" w:rsidP="007364DA">
      <w:pPr>
        <w:rPr>
          <w:rtl/>
        </w:rPr>
      </w:pPr>
      <w:bookmarkStart w:id="4614" w:name="_ETM_Q10_686000"/>
      <w:bookmarkEnd w:id="4614"/>
      <w:r>
        <w:rPr>
          <w:rFonts w:hint="cs"/>
          <w:rtl/>
        </w:rPr>
        <w:t xml:space="preserve">מי שמבקש מקלט, </w:t>
      </w:r>
      <w:bookmarkStart w:id="4615" w:name="_ETM_Q10_688000"/>
      <w:bookmarkEnd w:id="4615"/>
      <w:r>
        <w:rPr>
          <w:rFonts w:hint="cs"/>
          <w:rtl/>
        </w:rPr>
        <w:t>מי שמסתנן, מי שמבקש מעמד</w:t>
      </w:r>
      <w:r w:rsidR="007364DA">
        <w:rPr>
          <w:rFonts w:hint="cs"/>
          <w:rtl/>
        </w:rPr>
        <w:t>,</w:t>
      </w:r>
      <w:r>
        <w:rPr>
          <w:rFonts w:hint="cs"/>
          <w:rtl/>
        </w:rPr>
        <w:t xml:space="preserve"> צריך קודם</w:t>
      </w:r>
      <w:bookmarkStart w:id="4616" w:name="_ETM_Q10_693000"/>
      <w:bookmarkEnd w:id="4616"/>
      <w:r>
        <w:rPr>
          <w:rFonts w:hint="cs"/>
          <w:rtl/>
        </w:rPr>
        <w:t xml:space="preserve"> כול להיות בן אדם שומר חוק, ולא להתעסק בסמים, לא בפשע מאורגן, לא ברציחות ולא בדברים </w:t>
      </w:r>
      <w:bookmarkStart w:id="4617" w:name="_ETM_Q10_700000"/>
      <w:bookmarkEnd w:id="4617"/>
      <w:r>
        <w:rPr>
          <w:rFonts w:hint="cs"/>
          <w:rtl/>
        </w:rPr>
        <w:t>כאלה. אז אדוני השר, אם בהמשך</w:t>
      </w:r>
      <w:r>
        <w:rPr>
          <w:rtl/>
        </w:rPr>
        <w:t xml:space="preserve"> </w:t>
      </w:r>
      <w:bookmarkStart w:id="4618" w:name="_ETM_Q10_704559"/>
      <w:bookmarkEnd w:id="4618"/>
      <w:r>
        <w:rPr>
          <w:rtl/>
        </w:rPr>
        <w:t xml:space="preserve">נגיע </w:t>
      </w:r>
      <w:bookmarkStart w:id="4619" w:name="_ETM_Q10_704889"/>
      <w:bookmarkEnd w:id="4619"/>
      <w:r>
        <w:rPr>
          <w:rtl/>
        </w:rPr>
        <w:t xml:space="preserve">להבנות </w:t>
      </w:r>
      <w:bookmarkStart w:id="4620" w:name="_ETM_Q10_705549"/>
      <w:bookmarkEnd w:id="4620"/>
      <w:r>
        <w:rPr>
          <w:rtl/>
        </w:rPr>
        <w:t xml:space="preserve">גם </w:t>
      </w:r>
      <w:bookmarkStart w:id="4621" w:name="_ETM_Q10_705790"/>
      <w:bookmarkEnd w:id="4621"/>
      <w:r>
        <w:rPr>
          <w:rtl/>
        </w:rPr>
        <w:t xml:space="preserve">בנושא </w:t>
      </w:r>
      <w:bookmarkStart w:id="4622" w:name="_ETM_Q10_706239"/>
      <w:bookmarkEnd w:id="4622"/>
      <w:r>
        <w:rPr>
          <w:rtl/>
        </w:rPr>
        <w:t xml:space="preserve">של </w:t>
      </w:r>
      <w:bookmarkStart w:id="4623" w:name="_ETM_Q10_706540"/>
      <w:bookmarkEnd w:id="4623"/>
      <w:r>
        <w:rPr>
          <w:rtl/>
        </w:rPr>
        <w:t xml:space="preserve">רישום </w:t>
      </w:r>
      <w:bookmarkStart w:id="4624" w:name="_ETM_Q10_706900"/>
      <w:bookmarkEnd w:id="4624"/>
      <w:r>
        <w:rPr>
          <w:rtl/>
        </w:rPr>
        <w:t xml:space="preserve">פלילי </w:t>
      </w:r>
      <w:bookmarkStart w:id="4625" w:name="_ETM_Q10_707769"/>
      <w:bookmarkEnd w:id="4625"/>
      <w:r>
        <w:rPr>
          <w:rtl/>
        </w:rPr>
        <w:t xml:space="preserve">של </w:t>
      </w:r>
      <w:bookmarkStart w:id="4626" w:name="_ETM_Q10_707980"/>
      <w:bookmarkEnd w:id="4626"/>
      <w:r>
        <w:rPr>
          <w:rtl/>
        </w:rPr>
        <w:t>מסתננים</w:t>
      </w:r>
      <w:r>
        <w:rPr>
          <w:rFonts w:hint="cs"/>
          <w:rtl/>
        </w:rPr>
        <w:t>,</w:t>
      </w:r>
      <w:r>
        <w:rPr>
          <w:rtl/>
        </w:rPr>
        <w:t xml:space="preserve"> </w:t>
      </w:r>
      <w:bookmarkStart w:id="4627" w:name="_ETM_Q10_708639"/>
      <w:bookmarkEnd w:id="4627"/>
      <w:r>
        <w:rPr>
          <w:rtl/>
        </w:rPr>
        <w:t xml:space="preserve">אני </w:t>
      </w:r>
      <w:bookmarkStart w:id="4628" w:name="_ETM_Q10_708909"/>
      <w:bookmarkEnd w:id="4628"/>
      <w:r>
        <w:rPr>
          <w:rtl/>
        </w:rPr>
        <w:t xml:space="preserve">אשמח </w:t>
      </w:r>
      <w:bookmarkStart w:id="4629" w:name="_ETM_Q10_709389"/>
      <w:bookmarkEnd w:id="4629"/>
      <w:r>
        <w:rPr>
          <w:rtl/>
        </w:rPr>
        <w:t xml:space="preserve">אם </w:t>
      </w:r>
      <w:bookmarkStart w:id="4630" w:name="_ETM_Q10_710630"/>
      <w:bookmarkEnd w:id="4630"/>
      <w:r>
        <w:rPr>
          <w:rtl/>
        </w:rPr>
        <w:t xml:space="preserve">נתקדם </w:t>
      </w:r>
      <w:bookmarkStart w:id="4631" w:name="_ETM_Q10_711200"/>
      <w:bookmarkEnd w:id="4631"/>
      <w:r>
        <w:rPr>
          <w:rtl/>
        </w:rPr>
        <w:t>לשם</w:t>
      </w:r>
      <w:r>
        <w:rPr>
          <w:rFonts w:hint="cs"/>
          <w:rtl/>
        </w:rPr>
        <w:t>,</w:t>
      </w:r>
      <w:r>
        <w:rPr>
          <w:rtl/>
        </w:rPr>
        <w:t xml:space="preserve"> </w:t>
      </w:r>
      <w:bookmarkStart w:id="4632" w:name="_ETM_Q10_711800"/>
      <w:bookmarkEnd w:id="4632"/>
      <w:r>
        <w:rPr>
          <w:rtl/>
        </w:rPr>
        <w:t xml:space="preserve">כי </w:t>
      </w:r>
      <w:bookmarkStart w:id="4633" w:name="_ETM_Q10_711920"/>
      <w:bookmarkEnd w:id="4633"/>
      <w:r>
        <w:rPr>
          <w:rtl/>
        </w:rPr>
        <w:t xml:space="preserve">אני </w:t>
      </w:r>
      <w:bookmarkStart w:id="4634" w:name="_ETM_Q10_712100"/>
      <w:bookmarkEnd w:id="4634"/>
      <w:r>
        <w:rPr>
          <w:rtl/>
        </w:rPr>
        <w:t xml:space="preserve">לא </w:t>
      </w:r>
      <w:bookmarkStart w:id="4635" w:name="_ETM_Q10_712190"/>
      <w:bookmarkEnd w:id="4635"/>
      <w:r>
        <w:rPr>
          <w:rtl/>
        </w:rPr>
        <w:t xml:space="preserve">חושבת </w:t>
      </w:r>
      <w:bookmarkStart w:id="4636" w:name="_ETM_Q10_712700"/>
      <w:bookmarkEnd w:id="4636"/>
      <w:r>
        <w:rPr>
          <w:rtl/>
        </w:rPr>
        <w:t xml:space="preserve">שזה </w:t>
      </w:r>
      <w:bookmarkStart w:id="4637" w:name="_ETM_Q10_713000"/>
      <w:bookmarkEnd w:id="4637"/>
      <w:r>
        <w:rPr>
          <w:rtl/>
        </w:rPr>
        <w:t xml:space="preserve">בכלל </w:t>
      </w:r>
      <w:bookmarkStart w:id="4638" w:name="_ETM_Q10_713780"/>
      <w:bookmarkEnd w:id="4638"/>
      <w:r>
        <w:rPr>
          <w:rtl/>
        </w:rPr>
        <w:t>עניין</w:t>
      </w:r>
      <w:r>
        <w:rPr>
          <w:rFonts w:hint="cs"/>
          <w:rtl/>
        </w:rPr>
        <w:t>,</w:t>
      </w:r>
      <w:r>
        <w:rPr>
          <w:rtl/>
        </w:rPr>
        <w:t xml:space="preserve"> </w:t>
      </w:r>
      <w:bookmarkStart w:id="4639" w:name="_ETM_Q10_714290"/>
      <w:bookmarkEnd w:id="4639"/>
      <w:r>
        <w:rPr>
          <w:rtl/>
        </w:rPr>
        <w:t xml:space="preserve">שאנחנו </w:t>
      </w:r>
      <w:bookmarkStart w:id="4640" w:name="_ETM_Q10_714770"/>
      <w:bookmarkEnd w:id="4640"/>
      <w:r>
        <w:rPr>
          <w:rtl/>
        </w:rPr>
        <w:t xml:space="preserve">נממן </w:t>
      </w:r>
      <w:bookmarkStart w:id="4641" w:name="_ETM_Q10_715280"/>
      <w:bookmarkEnd w:id="4641"/>
      <w:r>
        <w:rPr>
          <w:rtl/>
        </w:rPr>
        <w:t xml:space="preserve">אותם </w:t>
      </w:r>
      <w:bookmarkStart w:id="4642" w:name="_ETM_Q10_715580"/>
      <w:bookmarkEnd w:id="4642"/>
      <w:r>
        <w:rPr>
          <w:rtl/>
        </w:rPr>
        <w:t xml:space="preserve">בבתי </w:t>
      </w:r>
      <w:bookmarkStart w:id="4643" w:name="_ETM_Q10_715940"/>
      <w:bookmarkEnd w:id="4643"/>
      <w:r>
        <w:rPr>
          <w:rFonts w:hint="cs"/>
          <w:rtl/>
        </w:rPr>
        <w:t>ה</w:t>
      </w:r>
      <w:r>
        <w:rPr>
          <w:rtl/>
        </w:rPr>
        <w:t xml:space="preserve">כלא </w:t>
      </w:r>
      <w:bookmarkStart w:id="4644" w:name="_ETM_Q10_716240"/>
      <w:bookmarkEnd w:id="4644"/>
      <w:r>
        <w:rPr>
          <w:rFonts w:hint="cs"/>
          <w:rtl/>
        </w:rPr>
        <w:t xml:space="preserve">שלנו אחרי המעשים הנוראיים שהם עושים פה. </w:t>
      </w:r>
      <w:bookmarkStart w:id="4645" w:name="_ETM_Q10_716530"/>
      <w:bookmarkEnd w:id="4645"/>
    </w:p>
    <w:p w:rsidR="00285A08" w:rsidRDefault="00285A08" w:rsidP="00C035A0">
      <w:pPr>
        <w:rPr>
          <w:rtl/>
        </w:rPr>
      </w:pPr>
    </w:p>
    <w:p w:rsidR="00285A08" w:rsidRDefault="00285A08" w:rsidP="007364DA">
      <w:pPr>
        <w:rPr>
          <w:rtl/>
        </w:rPr>
      </w:pPr>
      <w:r>
        <w:rPr>
          <w:rFonts w:hint="cs"/>
          <w:rtl/>
        </w:rPr>
        <w:t xml:space="preserve">אז אני מבקשת </w:t>
      </w:r>
      <w:bookmarkStart w:id="4646" w:name="_ETM_Q10_722200"/>
      <w:bookmarkEnd w:id="4646"/>
      <w:r>
        <w:rPr>
          <w:rFonts w:hint="cs"/>
          <w:rtl/>
        </w:rPr>
        <w:t xml:space="preserve">את תמיכת </w:t>
      </w:r>
      <w:r>
        <w:rPr>
          <w:rtl/>
        </w:rPr>
        <w:t xml:space="preserve">הכנסת </w:t>
      </w:r>
      <w:bookmarkStart w:id="4647" w:name="_ETM_Q10_723319"/>
      <w:bookmarkEnd w:id="4647"/>
      <w:r>
        <w:rPr>
          <w:rFonts w:hint="cs"/>
          <w:rtl/>
        </w:rPr>
        <w:t>ב</w:t>
      </w:r>
      <w:r>
        <w:rPr>
          <w:rtl/>
        </w:rPr>
        <w:t xml:space="preserve">הצעת </w:t>
      </w:r>
      <w:bookmarkStart w:id="4648" w:name="_ETM_Q10_723829"/>
      <w:bookmarkEnd w:id="4648"/>
      <w:r>
        <w:rPr>
          <w:rtl/>
        </w:rPr>
        <w:t>החוק</w:t>
      </w:r>
      <w:r>
        <w:rPr>
          <w:rFonts w:hint="cs"/>
          <w:rtl/>
        </w:rPr>
        <w:t>,</w:t>
      </w:r>
      <w:r>
        <w:rPr>
          <w:rtl/>
        </w:rPr>
        <w:t xml:space="preserve"> </w:t>
      </w:r>
      <w:bookmarkStart w:id="4649" w:name="_ETM_Q10_725750"/>
      <w:bookmarkEnd w:id="4649"/>
      <w:r>
        <w:rPr>
          <w:rtl/>
        </w:rPr>
        <w:t xml:space="preserve">ואני </w:t>
      </w:r>
      <w:bookmarkStart w:id="4650" w:name="_ETM_Q10_727040"/>
      <w:bookmarkEnd w:id="4650"/>
      <w:r>
        <w:rPr>
          <w:rtl/>
        </w:rPr>
        <w:t xml:space="preserve">מאמינה </w:t>
      </w:r>
      <w:bookmarkStart w:id="4651" w:name="_ETM_Q10_727549"/>
      <w:bookmarkEnd w:id="4651"/>
      <w:r>
        <w:rPr>
          <w:rtl/>
        </w:rPr>
        <w:t xml:space="preserve">שדרך </w:t>
      </w:r>
      <w:bookmarkStart w:id="4652" w:name="_ETM_Q10_728120"/>
      <w:bookmarkEnd w:id="4652"/>
      <w:r>
        <w:rPr>
          <w:rtl/>
        </w:rPr>
        <w:t xml:space="preserve">ארוכה </w:t>
      </w:r>
      <w:bookmarkStart w:id="4653" w:name="_ETM_Q10_728480"/>
      <w:bookmarkEnd w:id="4653"/>
      <w:r>
        <w:rPr>
          <w:rtl/>
        </w:rPr>
        <w:t xml:space="preserve">מתחילה </w:t>
      </w:r>
      <w:bookmarkStart w:id="4654" w:name="_ETM_Q10_728959"/>
      <w:bookmarkEnd w:id="4654"/>
      <w:r>
        <w:rPr>
          <w:rFonts w:hint="cs"/>
          <w:rtl/>
        </w:rPr>
        <w:t>בצעד</w:t>
      </w:r>
      <w:r>
        <w:rPr>
          <w:rtl/>
        </w:rPr>
        <w:t xml:space="preserve"> </w:t>
      </w:r>
      <w:bookmarkStart w:id="4655" w:name="_ETM_Q10_729379"/>
      <w:bookmarkEnd w:id="4655"/>
      <w:r>
        <w:rPr>
          <w:rtl/>
        </w:rPr>
        <w:t>ראשון</w:t>
      </w:r>
      <w:r>
        <w:rPr>
          <w:rFonts w:hint="cs"/>
          <w:rtl/>
        </w:rPr>
        <w:t>.</w:t>
      </w:r>
      <w:r>
        <w:rPr>
          <w:rtl/>
        </w:rPr>
        <w:t xml:space="preserve"> </w:t>
      </w:r>
      <w:bookmarkStart w:id="4656" w:name="_ETM_Q10_730689"/>
      <w:bookmarkStart w:id="4657" w:name="_ETM_Q10_730870"/>
      <w:bookmarkEnd w:id="4656"/>
      <w:bookmarkEnd w:id="4657"/>
      <w:r>
        <w:rPr>
          <w:rtl/>
        </w:rPr>
        <w:t xml:space="preserve">זה </w:t>
      </w:r>
      <w:bookmarkStart w:id="4658" w:name="_ETM_Q10_730959"/>
      <w:bookmarkEnd w:id="4658"/>
      <w:r>
        <w:rPr>
          <w:rtl/>
        </w:rPr>
        <w:t xml:space="preserve">לא </w:t>
      </w:r>
      <w:bookmarkStart w:id="4659" w:name="_ETM_Q10_731139"/>
      <w:bookmarkEnd w:id="4659"/>
      <w:r>
        <w:rPr>
          <w:rtl/>
        </w:rPr>
        <w:t xml:space="preserve">יפתור </w:t>
      </w:r>
      <w:bookmarkStart w:id="4660" w:name="_ETM_Q10_731709"/>
      <w:bookmarkEnd w:id="4660"/>
      <w:r>
        <w:rPr>
          <w:rtl/>
        </w:rPr>
        <w:t xml:space="preserve">את </w:t>
      </w:r>
      <w:bookmarkStart w:id="4661" w:name="_ETM_Q10_731859"/>
      <w:bookmarkEnd w:id="4661"/>
      <w:r>
        <w:rPr>
          <w:rtl/>
        </w:rPr>
        <w:t xml:space="preserve">כל </w:t>
      </w:r>
      <w:bookmarkStart w:id="4662" w:name="_ETM_Q10_732129"/>
      <w:bookmarkEnd w:id="4662"/>
      <w:r>
        <w:rPr>
          <w:rtl/>
        </w:rPr>
        <w:t xml:space="preserve">הבעיות </w:t>
      </w:r>
      <w:bookmarkStart w:id="4663" w:name="_ETM_Q10_732609"/>
      <w:bookmarkEnd w:id="4663"/>
      <w:r>
        <w:rPr>
          <w:rtl/>
        </w:rPr>
        <w:t xml:space="preserve">של </w:t>
      </w:r>
      <w:bookmarkStart w:id="4664" w:name="_ETM_Q10_732790"/>
      <w:bookmarkEnd w:id="4664"/>
      <w:r>
        <w:rPr>
          <w:rFonts w:hint="cs"/>
          <w:rtl/>
        </w:rPr>
        <w:t>ה</w:t>
      </w:r>
      <w:r>
        <w:rPr>
          <w:rtl/>
        </w:rPr>
        <w:t xml:space="preserve">מסתננים </w:t>
      </w:r>
      <w:bookmarkStart w:id="4665" w:name="_ETM_Q10_733540"/>
      <w:bookmarkEnd w:id="4665"/>
      <w:r>
        <w:rPr>
          <w:rtl/>
        </w:rPr>
        <w:t xml:space="preserve">באותם </w:t>
      </w:r>
      <w:bookmarkStart w:id="4666" w:name="_ETM_Q10_734019"/>
      <w:bookmarkEnd w:id="4666"/>
      <w:r>
        <w:rPr>
          <w:rtl/>
        </w:rPr>
        <w:t xml:space="preserve">אלפים </w:t>
      </w:r>
      <w:bookmarkStart w:id="4667" w:name="_ETM_Q10_734439"/>
      <w:bookmarkEnd w:id="4667"/>
      <w:r>
        <w:rPr>
          <w:rtl/>
        </w:rPr>
        <w:t>שדיברת</w:t>
      </w:r>
      <w:r>
        <w:rPr>
          <w:rFonts w:hint="cs"/>
          <w:rtl/>
        </w:rPr>
        <w:t>י</w:t>
      </w:r>
      <w:r>
        <w:rPr>
          <w:rtl/>
        </w:rPr>
        <w:t xml:space="preserve"> </w:t>
      </w:r>
      <w:bookmarkStart w:id="4668" w:name="_ETM_Q10_735159"/>
      <w:bookmarkEnd w:id="4668"/>
      <w:r>
        <w:rPr>
          <w:rtl/>
        </w:rPr>
        <w:t>עליהם</w:t>
      </w:r>
      <w:r>
        <w:rPr>
          <w:rFonts w:hint="cs"/>
          <w:rtl/>
        </w:rPr>
        <w:t>,</w:t>
      </w:r>
      <w:r>
        <w:rPr>
          <w:rtl/>
        </w:rPr>
        <w:t xml:space="preserve"> </w:t>
      </w:r>
      <w:bookmarkStart w:id="4669" w:name="_ETM_Q10_735970"/>
      <w:bookmarkEnd w:id="4669"/>
      <w:r>
        <w:rPr>
          <w:rtl/>
        </w:rPr>
        <w:t xml:space="preserve">אבל </w:t>
      </w:r>
      <w:bookmarkStart w:id="4670" w:name="_ETM_Q10_736330"/>
      <w:bookmarkEnd w:id="4670"/>
      <w:r>
        <w:rPr>
          <w:rFonts w:hint="cs"/>
          <w:rtl/>
        </w:rPr>
        <w:t>א</w:t>
      </w:r>
      <w:r>
        <w:rPr>
          <w:rtl/>
        </w:rPr>
        <w:t xml:space="preserve">ם </w:t>
      </w:r>
      <w:bookmarkStart w:id="4671" w:name="_ETM_Q10_736660"/>
      <w:bookmarkEnd w:id="4671"/>
      <w:r>
        <w:rPr>
          <w:rFonts w:hint="cs"/>
          <w:rtl/>
        </w:rPr>
        <w:t>נוכל</w:t>
      </w:r>
      <w:r>
        <w:rPr>
          <w:rtl/>
        </w:rPr>
        <w:t xml:space="preserve"> </w:t>
      </w:r>
      <w:bookmarkStart w:id="4672" w:name="_ETM_Q10_736929"/>
      <w:bookmarkStart w:id="4673" w:name="_ETM_Q10_738990"/>
      <w:bookmarkEnd w:id="4672"/>
      <w:bookmarkEnd w:id="4673"/>
      <w:r>
        <w:rPr>
          <w:rtl/>
        </w:rPr>
        <w:t xml:space="preserve">להיפטר </w:t>
      </w:r>
      <w:bookmarkStart w:id="4674" w:name="_ETM_Q10_739980"/>
      <w:bookmarkEnd w:id="4674"/>
      <w:r>
        <w:rPr>
          <w:rtl/>
        </w:rPr>
        <w:t>מ</w:t>
      </w:r>
      <w:bookmarkStart w:id="4675" w:name="_ETM_Q10_740580"/>
      <w:bookmarkEnd w:id="4675"/>
      <w:r>
        <w:rPr>
          <w:rtl/>
        </w:rPr>
        <w:t xml:space="preserve">הקומץ </w:t>
      </w:r>
      <w:bookmarkStart w:id="4676" w:name="_ETM_Q10_741210"/>
      <w:bookmarkEnd w:id="4676"/>
      <w:r>
        <w:rPr>
          <w:rtl/>
        </w:rPr>
        <w:t>הזה</w:t>
      </w:r>
      <w:r>
        <w:rPr>
          <w:rFonts w:hint="cs"/>
          <w:rtl/>
        </w:rPr>
        <w:t xml:space="preserve"> </w:t>
      </w:r>
      <w:r>
        <w:rPr>
          <w:rFonts w:hint="eastAsia"/>
          <w:rtl/>
        </w:rPr>
        <w:t>–</w:t>
      </w:r>
      <w:r>
        <w:rPr>
          <w:rtl/>
        </w:rPr>
        <w:t xml:space="preserve"> </w:t>
      </w:r>
      <w:bookmarkStart w:id="4677" w:name="_ETM_Q10_741600"/>
      <w:bookmarkEnd w:id="4677"/>
      <w:r>
        <w:rPr>
          <w:rtl/>
        </w:rPr>
        <w:t>הקשה</w:t>
      </w:r>
      <w:r>
        <w:rPr>
          <w:rFonts w:hint="cs"/>
          <w:rtl/>
        </w:rPr>
        <w:t>,</w:t>
      </w:r>
      <w:r>
        <w:rPr>
          <w:rtl/>
        </w:rPr>
        <w:t xml:space="preserve"> </w:t>
      </w:r>
      <w:bookmarkStart w:id="4678" w:name="_ETM_Q10_742380"/>
      <w:bookmarkEnd w:id="4678"/>
      <w:r>
        <w:rPr>
          <w:rFonts w:hint="cs"/>
          <w:rtl/>
        </w:rPr>
        <w:t xml:space="preserve">הכבד, האלים, </w:t>
      </w:r>
      <w:bookmarkStart w:id="4679" w:name="_ETM_Q10_744030"/>
      <w:bookmarkEnd w:id="4679"/>
      <w:r>
        <w:rPr>
          <w:rFonts w:hint="cs"/>
          <w:rtl/>
        </w:rPr>
        <w:t>ה</w:t>
      </w:r>
      <w:r>
        <w:rPr>
          <w:rtl/>
        </w:rPr>
        <w:t>אגרסיבי</w:t>
      </w:r>
      <w:r>
        <w:rPr>
          <w:rFonts w:hint="cs"/>
          <w:rtl/>
        </w:rPr>
        <w:t xml:space="preserve"> </w:t>
      </w:r>
      <w:r>
        <w:rPr>
          <w:rFonts w:hint="eastAsia"/>
          <w:rtl/>
        </w:rPr>
        <w:t>–</w:t>
      </w:r>
      <w:r>
        <w:rPr>
          <w:rtl/>
        </w:rPr>
        <w:t xml:space="preserve"> </w:t>
      </w:r>
      <w:bookmarkStart w:id="4680" w:name="_ETM_Q10_745699"/>
      <w:bookmarkEnd w:id="4680"/>
      <w:r>
        <w:rPr>
          <w:rtl/>
        </w:rPr>
        <w:t xml:space="preserve">זה </w:t>
      </w:r>
      <w:bookmarkStart w:id="4681" w:name="_ETM_Q10_745940"/>
      <w:bookmarkEnd w:id="4681"/>
      <w:r>
        <w:rPr>
          <w:rtl/>
        </w:rPr>
        <w:t xml:space="preserve">כבר </w:t>
      </w:r>
      <w:bookmarkStart w:id="4682" w:name="_ETM_Q10_746270"/>
      <w:bookmarkEnd w:id="4682"/>
      <w:r>
        <w:rPr>
          <w:rFonts w:hint="cs"/>
          <w:rtl/>
        </w:rPr>
        <w:t>י</w:t>
      </w:r>
      <w:r>
        <w:rPr>
          <w:rtl/>
        </w:rPr>
        <w:t xml:space="preserve">רגיע </w:t>
      </w:r>
      <w:bookmarkStart w:id="4683" w:name="_ETM_Q10_746690"/>
      <w:bookmarkEnd w:id="4683"/>
      <w:r>
        <w:rPr>
          <w:rtl/>
        </w:rPr>
        <w:t xml:space="preserve">את </w:t>
      </w:r>
      <w:bookmarkStart w:id="4684" w:name="_ETM_Q10_746809"/>
      <w:bookmarkEnd w:id="4684"/>
      <w:r>
        <w:rPr>
          <w:rtl/>
        </w:rPr>
        <w:t xml:space="preserve">השטח </w:t>
      </w:r>
      <w:bookmarkStart w:id="4685" w:name="_ETM_Q10_747229"/>
      <w:bookmarkEnd w:id="4685"/>
      <w:r>
        <w:rPr>
          <w:rtl/>
        </w:rPr>
        <w:t xml:space="preserve">בצורה </w:t>
      </w:r>
      <w:bookmarkStart w:id="4686" w:name="_ETM_Q10_747679"/>
      <w:bookmarkEnd w:id="4686"/>
      <w:r>
        <w:rPr>
          <w:rtl/>
        </w:rPr>
        <w:t>ניכרת</w:t>
      </w:r>
      <w:r w:rsidR="007364DA">
        <w:rPr>
          <w:rFonts w:hint="cs"/>
          <w:rtl/>
        </w:rPr>
        <w:t>.</w:t>
      </w:r>
      <w:r>
        <w:rPr>
          <w:rtl/>
        </w:rPr>
        <w:t xml:space="preserve"> </w:t>
      </w:r>
      <w:bookmarkStart w:id="4687" w:name="_ETM_Q10_748280"/>
      <w:bookmarkEnd w:id="4687"/>
      <w:r>
        <w:rPr>
          <w:rtl/>
        </w:rPr>
        <w:t xml:space="preserve">ואני </w:t>
      </w:r>
      <w:bookmarkStart w:id="4688" w:name="_ETM_Q10_748490"/>
      <w:bookmarkEnd w:id="4688"/>
      <w:r>
        <w:rPr>
          <w:rtl/>
        </w:rPr>
        <w:t xml:space="preserve">מקווה </w:t>
      </w:r>
      <w:bookmarkStart w:id="4689" w:name="_ETM_Q10_748879"/>
      <w:bookmarkEnd w:id="4689"/>
      <w:r>
        <w:rPr>
          <w:rtl/>
        </w:rPr>
        <w:t xml:space="preserve">מאוד </w:t>
      </w:r>
      <w:bookmarkStart w:id="4690" w:name="_ETM_Q10_749120"/>
      <w:bookmarkEnd w:id="4690"/>
      <w:r>
        <w:rPr>
          <w:rtl/>
        </w:rPr>
        <w:t>ש</w:t>
      </w:r>
      <w:r>
        <w:rPr>
          <w:rFonts w:hint="cs"/>
          <w:rtl/>
        </w:rPr>
        <w:t>ה</w:t>
      </w:r>
      <w:r>
        <w:rPr>
          <w:rtl/>
        </w:rPr>
        <w:t xml:space="preserve">קואליציה </w:t>
      </w:r>
      <w:bookmarkStart w:id="4691" w:name="_ETM_Q10_749809"/>
      <w:bookmarkEnd w:id="4691"/>
      <w:r>
        <w:rPr>
          <w:rtl/>
        </w:rPr>
        <w:t>תתמוך</w:t>
      </w:r>
      <w:r>
        <w:rPr>
          <w:rFonts w:hint="cs"/>
          <w:rtl/>
        </w:rPr>
        <w:t>,</w:t>
      </w:r>
      <w:r>
        <w:rPr>
          <w:rtl/>
        </w:rPr>
        <w:t xml:space="preserve"> </w:t>
      </w:r>
      <w:bookmarkStart w:id="4692" w:name="_ETM_Q10_750669"/>
      <w:bookmarkEnd w:id="4692"/>
      <w:r>
        <w:rPr>
          <w:rtl/>
        </w:rPr>
        <w:t xml:space="preserve">כי </w:t>
      </w:r>
      <w:bookmarkStart w:id="4693" w:name="_ETM_Q10_750790"/>
      <w:bookmarkEnd w:id="4693"/>
      <w:r>
        <w:rPr>
          <w:rtl/>
        </w:rPr>
        <w:t xml:space="preserve">אני </w:t>
      </w:r>
      <w:bookmarkStart w:id="4694" w:name="_ETM_Q10_750940"/>
      <w:bookmarkEnd w:id="4694"/>
      <w:r>
        <w:rPr>
          <w:rtl/>
        </w:rPr>
        <w:t xml:space="preserve">קיבלתי </w:t>
      </w:r>
      <w:bookmarkStart w:id="4695" w:name="_ETM_Q10_751540"/>
      <w:bookmarkEnd w:id="4695"/>
      <w:r>
        <w:rPr>
          <w:rtl/>
        </w:rPr>
        <w:t xml:space="preserve">הרבה </w:t>
      </w:r>
      <w:bookmarkStart w:id="4696" w:name="_ETM_Q10_751840"/>
      <w:bookmarkEnd w:id="4696"/>
      <w:r>
        <w:rPr>
          <w:rtl/>
        </w:rPr>
        <w:t xml:space="preserve">מאוד </w:t>
      </w:r>
      <w:bookmarkStart w:id="4697" w:name="_ETM_Q10_752050"/>
      <w:bookmarkEnd w:id="4697"/>
      <w:r>
        <w:rPr>
          <w:rtl/>
        </w:rPr>
        <w:t xml:space="preserve">פניות </w:t>
      </w:r>
      <w:bookmarkStart w:id="4698" w:name="_ETM_Q10_752410"/>
      <w:bookmarkEnd w:id="4698"/>
      <w:r>
        <w:rPr>
          <w:rtl/>
        </w:rPr>
        <w:t xml:space="preserve">מחברי </w:t>
      </w:r>
      <w:bookmarkStart w:id="4699" w:name="_ETM_Q10_752800"/>
      <w:bookmarkEnd w:id="4699"/>
      <w:r>
        <w:rPr>
          <w:rtl/>
        </w:rPr>
        <w:t xml:space="preserve">הכנסת </w:t>
      </w:r>
      <w:bookmarkStart w:id="4700" w:name="_ETM_Q10_753190"/>
      <w:bookmarkEnd w:id="4700"/>
      <w:r>
        <w:rPr>
          <w:rtl/>
        </w:rPr>
        <w:t xml:space="preserve">מהקואליציה </w:t>
      </w:r>
      <w:bookmarkStart w:id="4701" w:name="_ETM_Q10_754419"/>
      <w:bookmarkEnd w:id="4701"/>
      <w:r>
        <w:rPr>
          <w:rtl/>
        </w:rPr>
        <w:t xml:space="preserve">שהביעו </w:t>
      </w:r>
      <w:bookmarkStart w:id="4702" w:name="_ETM_Q10_754900"/>
      <w:bookmarkEnd w:id="4702"/>
      <w:r>
        <w:rPr>
          <w:rtl/>
        </w:rPr>
        <w:t xml:space="preserve">תמיכה </w:t>
      </w:r>
      <w:bookmarkStart w:id="4703" w:name="_ETM_Q10_755350"/>
      <w:bookmarkEnd w:id="4703"/>
      <w:r>
        <w:rPr>
          <w:rFonts w:hint="cs"/>
          <w:rtl/>
        </w:rPr>
        <w:t>ב</w:t>
      </w:r>
      <w:r>
        <w:rPr>
          <w:rtl/>
        </w:rPr>
        <w:t xml:space="preserve">חוק </w:t>
      </w:r>
      <w:bookmarkStart w:id="4704" w:name="_ETM_Q10_756250"/>
      <w:bookmarkEnd w:id="4704"/>
      <w:r>
        <w:rPr>
          <w:rtl/>
        </w:rPr>
        <w:t xml:space="preserve">ואמרו </w:t>
      </w:r>
      <w:bookmarkStart w:id="4705" w:name="_ETM_Q10_757300"/>
      <w:bookmarkEnd w:id="4705"/>
      <w:r>
        <w:rPr>
          <w:rtl/>
        </w:rPr>
        <w:t xml:space="preserve">עד </w:t>
      </w:r>
      <w:bookmarkStart w:id="4706" w:name="_ETM_Q10_757419"/>
      <w:bookmarkEnd w:id="4706"/>
      <w:r>
        <w:rPr>
          <w:rtl/>
        </w:rPr>
        <w:t xml:space="preserve">כמה </w:t>
      </w:r>
      <w:bookmarkStart w:id="4707" w:name="_ETM_Q10_757750"/>
      <w:bookmarkEnd w:id="4707"/>
      <w:r>
        <w:rPr>
          <w:rtl/>
        </w:rPr>
        <w:t xml:space="preserve">זה </w:t>
      </w:r>
      <w:bookmarkStart w:id="4708" w:name="_ETM_Q10_758620"/>
      <w:bookmarkEnd w:id="4708"/>
      <w:r>
        <w:rPr>
          <w:rtl/>
        </w:rPr>
        <w:t xml:space="preserve">רעיון </w:t>
      </w:r>
      <w:bookmarkStart w:id="4709" w:name="_ETM_Q10_759160"/>
      <w:bookmarkEnd w:id="4709"/>
      <w:r>
        <w:rPr>
          <w:rtl/>
        </w:rPr>
        <w:t xml:space="preserve">שאפשר </w:t>
      </w:r>
      <w:bookmarkStart w:id="4710" w:name="_ETM_Q10_759580"/>
      <w:bookmarkEnd w:id="4710"/>
      <w:r>
        <w:rPr>
          <w:rtl/>
        </w:rPr>
        <w:t>להתקדם</w:t>
      </w:r>
      <w:r>
        <w:rPr>
          <w:rFonts w:hint="cs"/>
          <w:rtl/>
        </w:rPr>
        <w:t xml:space="preserve"> איתו. תודה רבה. </w:t>
      </w:r>
      <w:bookmarkStart w:id="4711" w:name="_ETM_Q10_760120"/>
      <w:bookmarkEnd w:id="4711"/>
    </w:p>
    <w:p w:rsidR="00285A08" w:rsidRDefault="00285A08" w:rsidP="00C035A0">
      <w:pPr>
        <w:rPr>
          <w:rtl/>
        </w:rPr>
      </w:pPr>
    </w:p>
    <w:p w:rsidR="00285A08" w:rsidRDefault="00285A08" w:rsidP="00C035A0">
      <w:pPr>
        <w:pStyle w:val="af6"/>
        <w:keepNext/>
        <w:rPr>
          <w:rtl/>
        </w:rPr>
      </w:pPr>
      <w:r w:rsidRPr="00D21B7D">
        <w:rPr>
          <w:rStyle w:val="TagStyle"/>
          <w:rtl/>
        </w:rPr>
        <w:t xml:space="preserve"> &lt;&lt; יור &gt;&gt;</w:t>
      </w:r>
      <w:r w:rsidRPr="005A7DFF">
        <w:rPr>
          <w:rStyle w:val="TagStyle"/>
          <w:rtl/>
        </w:rPr>
        <w:t xml:space="preserve"> </w:t>
      </w:r>
      <w:r>
        <w:rPr>
          <w:rtl/>
        </w:rPr>
        <w:t>היו"ר משה רוט:</w:t>
      </w:r>
      <w:r w:rsidRPr="005A7DFF">
        <w:rPr>
          <w:rStyle w:val="TagStyle"/>
          <w:rtl/>
        </w:rPr>
        <w:t xml:space="preserve"> </w:t>
      </w:r>
      <w:r w:rsidRPr="00D21B7D">
        <w:rPr>
          <w:rStyle w:val="TagStyle"/>
          <w:rtl/>
        </w:rPr>
        <w:t>&lt;&lt; יור &gt;&gt;</w:t>
      </w:r>
      <w:r>
        <w:rPr>
          <w:rtl/>
        </w:rPr>
        <w:t xml:space="preserve">  </w:t>
      </w:r>
    </w:p>
    <w:p w:rsidR="00285A08" w:rsidRDefault="00285A08" w:rsidP="00C8156C">
      <w:pPr>
        <w:rPr>
          <w:rtl/>
        </w:rPr>
      </w:pPr>
    </w:p>
    <w:p w:rsidR="00285A08" w:rsidRDefault="00285A08" w:rsidP="007364DA">
      <w:pPr>
        <w:rPr>
          <w:rtl/>
        </w:rPr>
      </w:pPr>
      <w:r>
        <w:rPr>
          <w:rFonts w:hint="cs"/>
          <w:rtl/>
        </w:rPr>
        <w:t xml:space="preserve">אני מזמין את שר הפנים חבר הכנסת משה ארבל להציג </w:t>
      </w:r>
      <w:bookmarkStart w:id="4712" w:name="_ETM_Q10_774000"/>
      <w:bookmarkEnd w:id="4712"/>
      <w:r>
        <w:rPr>
          <w:rFonts w:hint="cs"/>
          <w:rtl/>
        </w:rPr>
        <w:t xml:space="preserve">את עמדת הממשלה ביחס להצעת החוק. בבקשה, אדוני. </w:t>
      </w:r>
    </w:p>
    <w:p w:rsidR="00285A08" w:rsidRDefault="00285A08" w:rsidP="00C035A0">
      <w:pPr>
        <w:rPr>
          <w:rtl/>
        </w:rPr>
      </w:pPr>
    </w:p>
    <w:p w:rsidR="00285A08" w:rsidRDefault="00285A08" w:rsidP="006E5F35">
      <w:pPr>
        <w:pStyle w:val="a4"/>
        <w:keepNext/>
        <w:rPr>
          <w:rtl/>
        </w:rPr>
      </w:pPr>
      <w:bookmarkStart w:id="4713" w:name="ET_speaker_6553_20"/>
      <w:r w:rsidRPr="00997B9B">
        <w:rPr>
          <w:rStyle w:val="TagStyle"/>
          <w:rtl/>
        </w:rPr>
        <w:t xml:space="preserve">&lt;&lt; דובר &gt;&gt; </w:t>
      </w:r>
      <w:bookmarkStart w:id="4714" w:name="_Toc190280885"/>
      <w:r>
        <w:rPr>
          <w:rtl/>
        </w:rPr>
        <w:t>שר הפנים משה ארבל:</w:t>
      </w:r>
      <w:bookmarkEnd w:id="4714"/>
      <w:r w:rsidRPr="00997B9B">
        <w:rPr>
          <w:rStyle w:val="TagStyle"/>
          <w:rtl/>
        </w:rPr>
        <w:t xml:space="preserve"> &lt;&lt; דובר &gt;&gt;</w:t>
      </w:r>
      <w:r>
        <w:rPr>
          <w:rtl/>
        </w:rPr>
        <w:t xml:space="preserve"> </w:t>
      </w:r>
      <w:bookmarkEnd w:id="4713"/>
    </w:p>
    <w:p w:rsidR="00285A08" w:rsidRDefault="00285A08" w:rsidP="00C8156C">
      <w:pPr>
        <w:rPr>
          <w:rtl/>
        </w:rPr>
      </w:pPr>
      <w:bookmarkStart w:id="4715" w:name="_ETM_Q11_186740"/>
      <w:bookmarkEnd w:id="4715"/>
    </w:p>
    <w:p w:rsidR="00285A08" w:rsidRDefault="00285A08" w:rsidP="00C8156C">
      <w:pPr>
        <w:rPr>
          <w:rtl/>
        </w:rPr>
      </w:pPr>
      <w:r w:rsidRPr="00392B05">
        <w:rPr>
          <w:rtl/>
        </w:rPr>
        <w:t xml:space="preserve">מכובדי </w:t>
      </w:r>
      <w:bookmarkStart w:id="4716" w:name="_ETM_Q11_187100"/>
      <w:bookmarkEnd w:id="4716"/>
      <w:r w:rsidRPr="00392B05">
        <w:rPr>
          <w:rtl/>
        </w:rPr>
        <w:t xml:space="preserve">היושב </w:t>
      </w:r>
      <w:bookmarkStart w:id="4717" w:name="_ETM_Q11_187370"/>
      <w:bookmarkEnd w:id="4717"/>
      <w:r w:rsidRPr="00392B05">
        <w:rPr>
          <w:rtl/>
        </w:rPr>
        <w:t>בראש</w:t>
      </w:r>
      <w:r>
        <w:rPr>
          <w:rFonts w:hint="cs"/>
          <w:rtl/>
        </w:rPr>
        <w:t>,</w:t>
      </w:r>
      <w:r w:rsidRPr="00392B05">
        <w:rPr>
          <w:rtl/>
        </w:rPr>
        <w:t xml:space="preserve"> </w:t>
      </w:r>
      <w:bookmarkStart w:id="4718" w:name="_ETM_Q11_187729"/>
      <w:bookmarkEnd w:id="4718"/>
      <w:r w:rsidRPr="00392B05">
        <w:rPr>
          <w:rtl/>
        </w:rPr>
        <w:t xml:space="preserve">חברת </w:t>
      </w:r>
      <w:bookmarkStart w:id="4719" w:name="_ETM_Q11_188000"/>
      <w:bookmarkEnd w:id="4719"/>
      <w:r w:rsidRPr="00392B05">
        <w:rPr>
          <w:rtl/>
        </w:rPr>
        <w:t xml:space="preserve">הכנסת </w:t>
      </w:r>
      <w:bookmarkStart w:id="4720" w:name="_ETM_Q11_188330"/>
      <w:bookmarkEnd w:id="4720"/>
      <w:r w:rsidRPr="00392B05">
        <w:rPr>
          <w:rtl/>
        </w:rPr>
        <w:t xml:space="preserve">יוליה </w:t>
      </w:r>
      <w:bookmarkStart w:id="4721" w:name="_ETM_Q11_188510"/>
      <w:bookmarkEnd w:id="4721"/>
      <w:r w:rsidRPr="00392B05">
        <w:rPr>
          <w:rtl/>
        </w:rPr>
        <w:t>מלינובסקי</w:t>
      </w:r>
      <w:r>
        <w:rPr>
          <w:rFonts w:hint="cs"/>
          <w:rtl/>
        </w:rPr>
        <w:t>,</w:t>
      </w:r>
      <w:r w:rsidRPr="00392B05">
        <w:rPr>
          <w:rtl/>
        </w:rPr>
        <w:t xml:space="preserve"> </w:t>
      </w:r>
      <w:bookmarkStart w:id="4722" w:name="_ETM_Q11_189139"/>
      <w:bookmarkEnd w:id="4722"/>
      <w:r w:rsidRPr="00392B05">
        <w:rPr>
          <w:rtl/>
        </w:rPr>
        <w:t xml:space="preserve">חבריי </w:t>
      </w:r>
      <w:bookmarkStart w:id="4723" w:name="_ETM_Q11_189500"/>
      <w:bookmarkEnd w:id="4723"/>
      <w:r w:rsidRPr="00392B05">
        <w:rPr>
          <w:rtl/>
        </w:rPr>
        <w:t xml:space="preserve">חברי </w:t>
      </w:r>
      <w:bookmarkStart w:id="4724" w:name="_ETM_Q11_189740"/>
      <w:bookmarkEnd w:id="4724"/>
      <w:r w:rsidRPr="00392B05">
        <w:rPr>
          <w:rtl/>
        </w:rPr>
        <w:t>הכנסת</w:t>
      </w:r>
      <w:r>
        <w:rPr>
          <w:rFonts w:hint="cs"/>
          <w:rtl/>
        </w:rPr>
        <w:t>,</w:t>
      </w:r>
      <w:r w:rsidRPr="00392B05">
        <w:rPr>
          <w:rtl/>
        </w:rPr>
        <w:t xml:space="preserve"> </w:t>
      </w:r>
      <w:bookmarkStart w:id="4725" w:name="_ETM_Q11_190250"/>
      <w:bookmarkEnd w:id="4725"/>
      <w:r w:rsidRPr="00392B05">
        <w:rPr>
          <w:rtl/>
        </w:rPr>
        <w:t>השרים</w:t>
      </w:r>
      <w:r>
        <w:rPr>
          <w:rFonts w:hint="cs"/>
          <w:rtl/>
        </w:rPr>
        <w:t>,</w:t>
      </w:r>
      <w:r w:rsidRPr="00392B05">
        <w:rPr>
          <w:rtl/>
        </w:rPr>
        <w:t xml:space="preserve"> </w:t>
      </w:r>
      <w:bookmarkStart w:id="4726" w:name="_ETM_Q11_191869"/>
      <w:bookmarkEnd w:id="4726"/>
      <w:r>
        <w:rPr>
          <w:rFonts w:hint="cs"/>
          <w:rtl/>
        </w:rPr>
        <w:t>ב</w:t>
      </w:r>
      <w:r w:rsidRPr="00392B05">
        <w:rPr>
          <w:rtl/>
        </w:rPr>
        <w:t xml:space="preserve">מדינת </w:t>
      </w:r>
      <w:bookmarkStart w:id="4727" w:name="_ETM_Q11_192260"/>
      <w:bookmarkEnd w:id="4727"/>
      <w:r w:rsidRPr="00392B05">
        <w:rPr>
          <w:rtl/>
        </w:rPr>
        <w:t xml:space="preserve">ישראל </w:t>
      </w:r>
      <w:bookmarkStart w:id="4728" w:name="_ETM_Q11_192590"/>
      <w:bookmarkEnd w:id="4728"/>
      <w:r w:rsidRPr="00392B05">
        <w:rPr>
          <w:rtl/>
        </w:rPr>
        <w:t xml:space="preserve">שוהים </w:t>
      </w:r>
      <w:bookmarkStart w:id="4729" w:name="_ETM_Q11_192860"/>
      <w:bookmarkEnd w:id="4729"/>
      <w:r w:rsidRPr="00392B05">
        <w:rPr>
          <w:rtl/>
        </w:rPr>
        <w:t xml:space="preserve">כיום </w:t>
      </w:r>
      <w:bookmarkStart w:id="4730" w:name="_ETM_Q11_193580"/>
      <w:bookmarkEnd w:id="4730"/>
      <w:r w:rsidRPr="00392B05">
        <w:rPr>
          <w:rtl/>
        </w:rPr>
        <w:t xml:space="preserve">אלפי </w:t>
      </w:r>
      <w:bookmarkStart w:id="4731" w:name="_ETM_Q11_193969"/>
      <w:bookmarkEnd w:id="4731"/>
      <w:proofErr w:type="spellStart"/>
      <w:r w:rsidRPr="00392B05">
        <w:rPr>
          <w:rtl/>
        </w:rPr>
        <w:t>אריתר</w:t>
      </w:r>
      <w:r>
        <w:rPr>
          <w:rFonts w:hint="cs"/>
          <w:rtl/>
        </w:rPr>
        <w:t>י</w:t>
      </w:r>
      <w:r w:rsidRPr="00392B05">
        <w:rPr>
          <w:rtl/>
        </w:rPr>
        <w:t>אים</w:t>
      </w:r>
      <w:proofErr w:type="spellEnd"/>
      <w:r w:rsidRPr="00392B05">
        <w:rPr>
          <w:rtl/>
        </w:rPr>
        <w:t xml:space="preserve"> </w:t>
      </w:r>
      <w:bookmarkStart w:id="4732" w:name="_ETM_Q11_194480"/>
      <w:bookmarkEnd w:id="4732"/>
      <w:r w:rsidRPr="00392B05">
        <w:rPr>
          <w:rtl/>
        </w:rPr>
        <w:t xml:space="preserve">שהסתננו </w:t>
      </w:r>
      <w:bookmarkStart w:id="4733" w:name="_ETM_Q11_195020"/>
      <w:bookmarkEnd w:id="4733"/>
      <w:r w:rsidRPr="00392B05">
        <w:rPr>
          <w:rtl/>
        </w:rPr>
        <w:t xml:space="preserve">לישראל </w:t>
      </w:r>
      <w:bookmarkStart w:id="4734" w:name="_ETM_Q11_195350"/>
      <w:bookmarkEnd w:id="4734"/>
      <w:r w:rsidRPr="00392B05">
        <w:rPr>
          <w:rtl/>
        </w:rPr>
        <w:t xml:space="preserve">שלא </w:t>
      </w:r>
      <w:bookmarkStart w:id="4735" w:name="_ETM_Q11_195590"/>
      <w:bookmarkEnd w:id="4735"/>
      <w:r w:rsidRPr="00392B05">
        <w:rPr>
          <w:rtl/>
        </w:rPr>
        <w:t>כדין</w:t>
      </w:r>
      <w:r>
        <w:rPr>
          <w:rFonts w:hint="cs"/>
          <w:rtl/>
        </w:rPr>
        <w:t>.</w:t>
      </w:r>
      <w:r w:rsidRPr="00392B05">
        <w:rPr>
          <w:rtl/>
        </w:rPr>
        <w:t xml:space="preserve"> </w:t>
      </w:r>
      <w:bookmarkStart w:id="4736" w:name="_ETM_Q11_196930"/>
      <w:bookmarkEnd w:id="4736"/>
      <w:r w:rsidRPr="00392B05">
        <w:rPr>
          <w:rtl/>
        </w:rPr>
        <w:t xml:space="preserve">רובם </w:t>
      </w:r>
      <w:bookmarkStart w:id="4737" w:name="_ETM_Q11_197230"/>
      <w:bookmarkEnd w:id="4737"/>
      <w:r w:rsidRPr="00392B05">
        <w:rPr>
          <w:rtl/>
        </w:rPr>
        <w:t xml:space="preserve">הגדול </w:t>
      </w:r>
      <w:bookmarkStart w:id="4738" w:name="_ETM_Q11_197500"/>
      <w:bookmarkEnd w:id="4738"/>
      <w:r w:rsidRPr="00392B05">
        <w:rPr>
          <w:rtl/>
        </w:rPr>
        <w:t>נמצא</w:t>
      </w:r>
      <w:r>
        <w:rPr>
          <w:rFonts w:hint="cs"/>
          <w:rtl/>
        </w:rPr>
        <w:t>ים</w:t>
      </w:r>
      <w:r w:rsidRPr="00392B05">
        <w:rPr>
          <w:rtl/>
        </w:rPr>
        <w:t xml:space="preserve"> </w:t>
      </w:r>
      <w:bookmarkStart w:id="4739" w:name="_ETM_Q11_197770"/>
      <w:bookmarkEnd w:id="4739"/>
      <w:r w:rsidRPr="00392B05">
        <w:rPr>
          <w:rtl/>
        </w:rPr>
        <w:t xml:space="preserve">בארץ </w:t>
      </w:r>
      <w:bookmarkStart w:id="4740" w:name="_ETM_Q11_198310"/>
      <w:bookmarkEnd w:id="4740"/>
      <w:r w:rsidRPr="00392B05">
        <w:rPr>
          <w:rtl/>
        </w:rPr>
        <w:t xml:space="preserve">למעלה </w:t>
      </w:r>
      <w:bookmarkStart w:id="4741" w:name="_ETM_Q11_198670"/>
      <w:bookmarkEnd w:id="4741"/>
      <w:r w:rsidRPr="00392B05">
        <w:rPr>
          <w:rtl/>
        </w:rPr>
        <w:t>מעשור</w:t>
      </w:r>
      <w:r>
        <w:rPr>
          <w:rFonts w:hint="cs"/>
          <w:rtl/>
        </w:rPr>
        <w:t>.</w:t>
      </w:r>
      <w:r w:rsidRPr="00392B05">
        <w:rPr>
          <w:rtl/>
        </w:rPr>
        <w:t xml:space="preserve"> </w:t>
      </w:r>
      <w:bookmarkStart w:id="4742" w:name="_ETM_Q11_199839"/>
      <w:bookmarkEnd w:id="4742"/>
      <w:r w:rsidRPr="00392B05">
        <w:rPr>
          <w:rtl/>
        </w:rPr>
        <w:t>במקביל</w:t>
      </w:r>
      <w:r>
        <w:rPr>
          <w:rFonts w:hint="cs"/>
          <w:rtl/>
        </w:rPr>
        <w:t xml:space="preserve">, אלפי </w:t>
      </w:r>
      <w:proofErr w:type="spellStart"/>
      <w:r>
        <w:rPr>
          <w:rFonts w:hint="cs"/>
          <w:rtl/>
        </w:rPr>
        <w:t>אריתריאים</w:t>
      </w:r>
      <w:proofErr w:type="spellEnd"/>
      <w:r w:rsidRPr="00392B05">
        <w:rPr>
          <w:rtl/>
        </w:rPr>
        <w:t xml:space="preserve"> </w:t>
      </w:r>
      <w:bookmarkStart w:id="4743" w:name="_ETM_Q11_201279"/>
      <w:bookmarkStart w:id="4744" w:name="_ETM_Q11_201939"/>
      <w:bookmarkEnd w:id="4743"/>
      <w:bookmarkEnd w:id="4744"/>
      <w:r w:rsidRPr="00392B05">
        <w:rPr>
          <w:rtl/>
        </w:rPr>
        <w:t xml:space="preserve">שהסתננו </w:t>
      </w:r>
      <w:bookmarkStart w:id="4745" w:name="_ETM_Q11_202390"/>
      <w:bookmarkEnd w:id="4745"/>
      <w:r w:rsidRPr="00392B05">
        <w:rPr>
          <w:rtl/>
        </w:rPr>
        <w:t xml:space="preserve">לארץ </w:t>
      </w:r>
      <w:bookmarkStart w:id="4746" w:name="_ETM_Q11_203620"/>
      <w:bookmarkEnd w:id="4746"/>
      <w:r w:rsidRPr="00392B05">
        <w:rPr>
          <w:rtl/>
        </w:rPr>
        <w:t xml:space="preserve">בחרו </w:t>
      </w:r>
      <w:bookmarkStart w:id="4747" w:name="_ETM_Q11_204040"/>
      <w:bookmarkEnd w:id="4747"/>
      <w:r w:rsidRPr="00392B05">
        <w:rPr>
          <w:rtl/>
        </w:rPr>
        <w:t xml:space="preserve">לצאת </w:t>
      </w:r>
      <w:bookmarkStart w:id="4748" w:name="_ETM_Q11_204340"/>
      <w:bookmarkEnd w:id="4748"/>
      <w:r w:rsidRPr="00392B05">
        <w:rPr>
          <w:rtl/>
        </w:rPr>
        <w:t xml:space="preserve">מהארץ </w:t>
      </w:r>
      <w:bookmarkStart w:id="4749" w:name="_ETM_Q11_204730"/>
      <w:bookmarkEnd w:id="4749"/>
      <w:r w:rsidRPr="00392B05">
        <w:rPr>
          <w:rtl/>
        </w:rPr>
        <w:t>מרצונם</w:t>
      </w:r>
      <w:r>
        <w:rPr>
          <w:rFonts w:hint="cs"/>
          <w:rtl/>
        </w:rPr>
        <w:t>,</w:t>
      </w:r>
      <w:r w:rsidRPr="00392B05">
        <w:rPr>
          <w:rtl/>
        </w:rPr>
        <w:t xml:space="preserve"> </w:t>
      </w:r>
      <w:bookmarkStart w:id="4750" w:name="_ETM_Q11_205329"/>
      <w:bookmarkEnd w:id="4750"/>
      <w:r w:rsidRPr="00392B05">
        <w:rPr>
          <w:rtl/>
        </w:rPr>
        <w:t>מטעמיהם</w:t>
      </w:r>
      <w:r>
        <w:rPr>
          <w:rFonts w:hint="cs"/>
          <w:rtl/>
        </w:rPr>
        <w:t>,</w:t>
      </w:r>
      <w:r w:rsidRPr="00392B05">
        <w:rPr>
          <w:rtl/>
        </w:rPr>
        <w:t xml:space="preserve"> </w:t>
      </w:r>
      <w:bookmarkStart w:id="4751" w:name="_ETM_Q11_205930"/>
      <w:bookmarkEnd w:id="4751"/>
      <w:r w:rsidRPr="00392B05">
        <w:rPr>
          <w:rtl/>
        </w:rPr>
        <w:t xml:space="preserve">בשנים </w:t>
      </w:r>
      <w:bookmarkStart w:id="4752" w:name="_ETM_Q11_206260"/>
      <w:bookmarkEnd w:id="4752"/>
      <w:r w:rsidRPr="00392B05">
        <w:rPr>
          <w:rtl/>
        </w:rPr>
        <w:t>האחרונות</w:t>
      </w:r>
      <w:r>
        <w:rPr>
          <w:rFonts w:hint="cs"/>
          <w:rtl/>
        </w:rPr>
        <w:t>.</w:t>
      </w:r>
      <w:r w:rsidRPr="00392B05">
        <w:rPr>
          <w:rtl/>
        </w:rPr>
        <w:t xml:space="preserve"> </w:t>
      </w:r>
      <w:bookmarkStart w:id="4753" w:name="_ETM_Q11_207869"/>
      <w:bookmarkEnd w:id="4753"/>
    </w:p>
    <w:p w:rsidR="00285A08" w:rsidRDefault="00285A08" w:rsidP="00C8156C">
      <w:pPr>
        <w:rPr>
          <w:rtl/>
        </w:rPr>
      </w:pPr>
      <w:bookmarkStart w:id="4754" w:name="_ETM_Q11_209013"/>
      <w:bookmarkEnd w:id="4754"/>
    </w:p>
    <w:p w:rsidR="00285A08" w:rsidRDefault="00285A08" w:rsidP="00C8156C">
      <w:pPr>
        <w:rPr>
          <w:rtl/>
        </w:rPr>
      </w:pPr>
      <w:bookmarkStart w:id="4755" w:name="_ETM_Q11_209198"/>
      <w:bookmarkStart w:id="4756" w:name="_ETM_Q11_209236"/>
      <w:bookmarkStart w:id="4757" w:name="_ETM_Q11_209286"/>
      <w:bookmarkEnd w:id="4755"/>
      <w:bookmarkEnd w:id="4756"/>
      <w:bookmarkEnd w:id="4757"/>
      <w:r w:rsidRPr="00392B05">
        <w:rPr>
          <w:rtl/>
        </w:rPr>
        <w:t xml:space="preserve">מדינת </w:t>
      </w:r>
      <w:bookmarkStart w:id="4758" w:name="_ETM_Q11_208199"/>
      <w:bookmarkEnd w:id="4758"/>
      <w:r w:rsidRPr="00392B05">
        <w:rPr>
          <w:rtl/>
        </w:rPr>
        <w:t xml:space="preserve">ישראל </w:t>
      </w:r>
      <w:bookmarkStart w:id="4759" w:name="_ETM_Q11_208800"/>
      <w:bookmarkEnd w:id="4759"/>
      <w:r w:rsidRPr="00392B05">
        <w:rPr>
          <w:rtl/>
        </w:rPr>
        <w:t xml:space="preserve">פועלת </w:t>
      </w:r>
      <w:bookmarkStart w:id="4760" w:name="_ETM_Q11_209340"/>
      <w:bookmarkEnd w:id="4760"/>
      <w:r w:rsidRPr="00392B05">
        <w:rPr>
          <w:rtl/>
        </w:rPr>
        <w:t xml:space="preserve">בהתאם </w:t>
      </w:r>
      <w:bookmarkStart w:id="4761" w:name="_ETM_Q11_209730"/>
      <w:bookmarkEnd w:id="4761"/>
      <w:r w:rsidRPr="00392B05">
        <w:rPr>
          <w:rtl/>
        </w:rPr>
        <w:t xml:space="preserve">לחוות </w:t>
      </w:r>
      <w:bookmarkStart w:id="4762" w:name="_ETM_Q11_210029"/>
      <w:bookmarkEnd w:id="4762"/>
      <w:r w:rsidRPr="00392B05">
        <w:rPr>
          <w:rtl/>
        </w:rPr>
        <w:t xml:space="preserve">הדעת </w:t>
      </w:r>
      <w:bookmarkStart w:id="4763" w:name="_ETM_Q11_210240"/>
      <w:bookmarkEnd w:id="4763"/>
      <w:r w:rsidRPr="00392B05">
        <w:rPr>
          <w:rtl/>
        </w:rPr>
        <w:t xml:space="preserve">המשפטית </w:t>
      </w:r>
      <w:bookmarkStart w:id="4764" w:name="_ETM_Q11_211380"/>
      <w:bookmarkEnd w:id="4764"/>
      <w:r>
        <w:rPr>
          <w:rtl/>
        </w:rPr>
        <w:t>והא</w:t>
      </w:r>
      <w:r w:rsidRPr="00392B05">
        <w:rPr>
          <w:rtl/>
        </w:rPr>
        <w:t xml:space="preserve">מנות </w:t>
      </w:r>
      <w:bookmarkStart w:id="4765" w:name="_ETM_Q11_211859"/>
      <w:bookmarkEnd w:id="4765"/>
      <w:r>
        <w:rPr>
          <w:rtl/>
        </w:rPr>
        <w:t>הבי</w:t>
      </w:r>
      <w:r>
        <w:rPr>
          <w:rFonts w:hint="cs"/>
          <w:rtl/>
        </w:rPr>
        <w:t>ן-</w:t>
      </w:r>
      <w:r w:rsidRPr="00392B05">
        <w:rPr>
          <w:rtl/>
        </w:rPr>
        <w:t xml:space="preserve">לאומיות </w:t>
      </w:r>
      <w:bookmarkStart w:id="4766" w:name="_ETM_Q11_213120"/>
      <w:bookmarkEnd w:id="4766"/>
      <w:r w:rsidRPr="00392B05">
        <w:rPr>
          <w:rtl/>
        </w:rPr>
        <w:t xml:space="preserve">במדיניות </w:t>
      </w:r>
      <w:bookmarkStart w:id="4767" w:name="_ETM_Q11_213600"/>
      <w:bookmarkEnd w:id="4767"/>
      <w:r>
        <w:rPr>
          <w:rtl/>
        </w:rPr>
        <w:t>של</w:t>
      </w:r>
      <w:r w:rsidRPr="00392B05">
        <w:rPr>
          <w:rtl/>
        </w:rPr>
        <w:t xml:space="preserve"> </w:t>
      </w:r>
      <w:bookmarkStart w:id="4768" w:name="_ETM_Q11_213870"/>
      <w:bookmarkEnd w:id="4768"/>
      <w:r>
        <w:rPr>
          <w:rFonts w:hint="cs"/>
          <w:rtl/>
        </w:rPr>
        <w:t>אי-</w:t>
      </w:r>
      <w:r w:rsidRPr="00392B05">
        <w:rPr>
          <w:rtl/>
        </w:rPr>
        <w:t>הרחקה</w:t>
      </w:r>
      <w:r>
        <w:rPr>
          <w:rFonts w:hint="cs"/>
          <w:rtl/>
        </w:rPr>
        <w:t>,</w:t>
      </w:r>
      <w:r w:rsidRPr="00392B05">
        <w:rPr>
          <w:rtl/>
        </w:rPr>
        <w:t xml:space="preserve"> </w:t>
      </w:r>
      <w:bookmarkStart w:id="4769" w:name="_ETM_Q11_214440"/>
      <w:bookmarkEnd w:id="4769"/>
      <w:r w:rsidRPr="00392B05">
        <w:rPr>
          <w:rtl/>
        </w:rPr>
        <w:t>כלומר</w:t>
      </w:r>
      <w:r>
        <w:rPr>
          <w:rFonts w:hint="cs"/>
          <w:rtl/>
        </w:rPr>
        <w:t>,</w:t>
      </w:r>
      <w:r w:rsidRPr="00392B05">
        <w:rPr>
          <w:rtl/>
        </w:rPr>
        <w:t xml:space="preserve"> </w:t>
      </w:r>
      <w:bookmarkStart w:id="4770" w:name="_ETM_Q11_215579"/>
      <w:bookmarkEnd w:id="4770"/>
      <w:r w:rsidRPr="00392B05">
        <w:rPr>
          <w:rtl/>
        </w:rPr>
        <w:t xml:space="preserve">מחד </w:t>
      </w:r>
      <w:bookmarkStart w:id="4771" w:name="_ETM_Q11_216629"/>
      <w:bookmarkEnd w:id="4771"/>
      <w:r>
        <w:rPr>
          <w:rFonts w:hint="cs"/>
          <w:rtl/>
        </w:rPr>
        <w:t xml:space="preserve">גיסא </w:t>
      </w:r>
      <w:r w:rsidRPr="00392B05">
        <w:rPr>
          <w:rtl/>
        </w:rPr>
        <w:t xml:space="preserve">אין </w:t>
      </w:r>
      <w:bookmarkStart w:id="4772" w:name="_ETM_Q11_216809"/>
      <w:bookmarkEnd w:id="4772"/>
      <w:r w:rsidRPr="00392B05">
        <w:rPr>
          <w:rtl/>
        </w:rPr>
        <w:t xml:space="preserve">הכרה </w:t>
      </w:r>
      <w:bookmarkStart w:id="4773" w:name="_ETM_Q11_217079"/>
      <w:bookmarkEnd w:id="4773"/>
      <w:r w:rsidRPr="00392B05">
        <w:rPr>
          <w:rtl/>
        </w:rPr>
        <w:t xml:space="preserve">גורפת </w:t>
      </w:r>
      <w:bookmarkStart w:id="4774" w:name="_ETM_Q11_218170"/>
      <w:bookmarkEnd w:id="4774"/>
      <w:r w:rsidRPr="00392B05">
        <w:rPr>
          <w:rtl/>
        </w:rPr>
        <w:t xml:space="preserve">במעמד </w:t>
      </w:r>
      <w:bookmarkStart w:id="4775" w:name="_ETM_Q11_218560"/>
      <w:bookmarkEnd w:id="4775"/>
      <w:r w:rsidRPr="00392B05">
        <w:rPr>
          <w:rtl/>
        </w:rPr>
        <w:t xml:space="preserve">של אותם פליטים </w:t>
      </w:r>
      <w:bookmarkStart w:id="4776" w:name="_ETM_Q11_218950"/>
      <w:bookmarkStart w:id="4777" w:name="_ETM_Q11_219100"/>
      <w:bookmarkStart w:id="4778" w:name="_ETM_Q11_219310"/>
      <w:bookmarkEnd w:id="4776"/>
      <w:bookmarkEnd w:id="4777"/>
      <w:bookmarkEnd w:id="4778"/>
      <w:proofErr w:type="spellStart"/>
      <w:r w:rsidRPr="00392B05">
        <w:rPr>
          <w:rtl/>
        </w:rPr>
        <w:t>אריתר</w:t>
      </w:r>
      <w:r>
        <w:rPr>
          <w:rFonts w:hint="cs"/>
          <w:rtl/>
        </w:rPr>
        <w:t>י</w:t>
      </w:r>
      <w:r w:rsidRPr="00392B05">
        <w:rPr>
          <w:rtl/>
        </w:rPr>
        <w:t>אים</w:t>
      </w:r>
      <w:proofErr w:type="spellEnd"/>
      <w:r>
        <w:rPr>
          <w:rFonts w:hint="cs"/>
          <w:rtl/>
        </w:rPr>
        <w:t>,</w:t>
      </w:r>
      <w:r w:rsidRPr="00392B05">
        <w:rPr>
          <w:rtl/>
        </w:rPr>
        <w:t xml:space="preserve"> </w:t>
      </w:r>
      <w:bookmarkStart w:id="4779" w:name="_ETM_Q11_220500"/>
      <w:bookmarkEnd w:id="4779"/>
      <w:r>
        <w:rPr>
          <w:rtl/>
        </w:rPr>
        <w:t>אל</w:t>
      </w:r>
      <w:r>
        <w:rPr>
          <w:rFonts w:hint="cs"/>
          <w:rtl/>
        </w:rPr>
        <w:t>א</w:t>
      </w:r>
      <w:r w:rsidRPr="00392B05">
        <w:rPr>
          <w:rtl/>
        </w:rPr>
        <w:t xml:space="preserve"> </w:t>
      </w:r>
      <w:bookmarkStart w:id="4780" w:name="_ETM_Q11_220739"/>
      <w:bookmarkEnd w:id="4780"/>
      <w:r w:rsidRPr="00392B05">
        <w:rPr>
          <w:rtl/>
        </w:rPr>
        <w:t xml:space="preserve">נעשית </w:t>
      </w:r>
      <w:bookmarkStart w:id="4781" w:name="_ETM_Q11_221010"/>
      <w:bookmarkEnd w:id="4781"/>
      <w:r w:rsidRPr="00392B05">
        <w:rPr>
          <w:rtl/>
        </w:rPr>
        <w:t xml:space="preserve">בחינה </w:t>
      </w:r>
      <w:bookmarkStart w:id="4782" w:name="_ETM_Q11_221280"/>
      <w:bookmarkEnd w:id="4782"/>
      <w:r w:rsidRPr="00392B05">
        <w:rPr>
          <w:rtl/>
        </w:rPr>
        <w:t xml:space="preserve">פרטנית </w:t>
      </w:r>
      <w:bookmarkStart w:id="4783" w:name="_ETM_Q11_221670"/>
      <w:bookmarkEnd w:id="4783"/>
      <w:r w:rsidRPr="00392B05">
        <w:rPr>
          <w:rtl/>
        </w:rPr>
        <w:t>לגביהם</w:t>
      </w:r>
      <w:r>
        <w:rPr>
          <w:rFonts w:hint="cs"/>
          <w:rtl/>
        </w:rPr>
        <w:t>,</w:t>
      </w:r>
      <w:r w:rsidRPr="00392B05">
        <w:rPr>
          <w:rtl/>
        </w:rPr>
        <w:t xml:space="preserve"> </w:t>
      </w:r>
      <w:bookmarkStart w:id="4784" w:name="_ETM_Q11_222120"/>
      <w:bookmarkEnd w:id="4784"/>
      <w:r w:rsidRPr="00392B05">
        <w:rPr>
          <w:rtl/>
        </w:rPr>
        <w:t>ומאידך</w:t>
      </w:r>
      <w:r>
        <w:rPr>
          <w:rFonts w:hint="cs"/>
          <w:rtl/>
        </w:rPr>
        <w:t xml:space="preserve"> גיסא,</w:t>
      </w:r>
      <w:r w:rsidRPr="00392B05">
        <w:rPr>
          <w:rtl/>
        </w:rPr>
        <w:t xml:space="preserve"> </w:t>
      </w:r>
      <w:bookmarkStart w:id="4785" w:name="_ETM_Q11_222690"/>
      <w:bookmarkEnd w:id="4785"/>
      <w:r w:rsidRPr="00392B05">
        <w:rPr>
          <w:rtl/>
        </w:rPr>
        <w:t xml:space="preserve">לא </w:t>
      </w:r>
      <w:bookmarkStart w:id="4786" w:name="_ETM_Q11_222809"/>
      <w:bookmarkEnd w:id="4786"/>
      <w:r w:rsidRPr="00392B05">
        <w:rPr>
          <w:rtl/>
        </w:rPr>
        <w:t xml:space="preserve">מרחיקים </w:t>
      </w:r>
      <w:bookmarkStart w:id="4787" w:name="_ETM_Q11_223229"/>
      <w:bookmarkEnd w:id="4787"/>
      <w:r w:rsidRPr="00392B05">
        <w:rPr>
          <w:rtl/>
        </w:rPr>
        <w:t xml:space="preserve">אותם </w:t>
      </w:r>
      <w:bookmarkStart w:id="4788" w:name="_ETM_Q11_223440"/>
      <w:bookmarkEnd w:id="4788"/>
      <w:r w:rsidRPr="00392B05">
        <w:rPr>
          <w:rtl/>
        </w:rPr>
        <w:t>לאריתריאה</w:t>
      </w:r>
      <w:r>
        <w:rPr>
          <w:rFonts w:hint="cs"/>
          <w:rtl/>
        </w:rPr>
        <w:t>.</w:t>
      </w:r>
      <w:r w:rsidRPr="00392B05">
        <w:rPr>
          <w:rtl/>
        </w:rPr>
        <w:t xml:space="preserve"> </w:t>
      </w:r>
      <w:bookmarkStart w:id="4789" w:name="_ETM_Q11_224850"/>
      <w:bookmarkEnd w:id="4789"/>
    </w:p>
    <w:p w:rsidR="00285A08" w:rsidRDefault="00285A08" w:rsidP="00C8156C">
      <w:pPr>
        <w:rPr>
          <w:rtl/>
        </w:rPr>
      </w:pPr>
    </w:p>
    <w:p w:rsidR="00285A08" w:rsidRDefault="00285A08" w:rsidP="007364DA">
      <w:pPr>
        <w:rPr>
          <w:rtl/>
        </w:rPr>
      </w:pPr>
      <w:r w:rsidRPr="00392B05">
        <w:rPr>
          <w:rtl/>
        </w:rPr>
        <w:t xml:space="preserve">בשנים </w:t>
      </w:r>
      <w:bookmarkStart w:id="4790" w:name="_ETM_Q11_225180"/>
      <w:bookmarkEnd w:id="4790"/>
      <w:r w:rsidRPr="00392B05">
        <w:rPr>
          <w:rtl/>
        </w:rPr>
        <w:t xml:space="preserve">האחרונות </w:t>
      </w:r>
      <w:bookmarkStart w:id="4791" w:name="_ETM_Q11_225630"/>
      <w:bookmarkEnd w:id="4791"/>
      <w:r>
        <w:rPr>
          <w:rFonts w:hint="cs"/>
          <w:rtl/>
        </w:rPr>
        <w:t>הובהר</w:t>
      </w:r>
      <w:r w:rsidRPr="00392B05">
        <w:rPr>
          <w:rtl/>
        </w:rPr>
        <w:t xml:space="preserve"> </w:t>
      </w:r>
      <w:bookmarkStart w:id="4792" w:name="_ETM_Q11_226200"/>
      <w:bookmarkEnd w:id="4792"/>
      <w:r w:rsidRPr="00392B05">
        <w:rPr>
          <w:rtl/>
        </w:rPr>
        <w:t xml:space="preserve">יותר </w:t>
      </w:r>
      <w:bookmarkStart w:id="4793" w:name="_ETM_Q11_226560"/>
      <w:bookmarkEnd w:id="4793"/>
      <w:r w:rsidRPr="00392B05">
        <w:rPr>
          <w:rtl/>
        </w:rPr>
        <w:t xml:space="preserve">ויותר </w:t>
      </w:r>
      <w:bookmarkStart w:id="4794" w:name="_ETM_Q11_227650"/>
      <w:bookmarkEnd w:id="4794"/>
      <w:r w:rsidRPr="00392B05">
        <w:rPr>
          <w:rtl/>
        </w:rPr>
        <w:t xml:space="preserve">שחלק </w:t>
      </w:r>
      <w:bookmarkStart w:id="4795" w:name="_ETM_Q11_228280"/>
      <w:bookmarkEnd w:id="4795"/>
      <w:r w:rsidRPr="00392B05">
        <w:rPr>
          <w:rtl/>
        </w:rPr>
        <w:t xml:space="preserve">גדול </w:t>
      </w:r>
      <w:bookmarkStart w:id="4796" w:name="_ETM_Q11_228670"/>
      <w:bookmarkEnd w:id="4796"/>
      <w:r w:rsidRPr="00392B05">
        <w:rPr>
          <w:rtl/>
        </w:rPr>
        <w:t xml:space="preserve">מאוד </w:t>
      </w:r>
      <w:bookmarkStart w:id="4797" w:name="_ETM_Q11_229030"/>
      <w:bookmarkEnd w:id="4797"/>
      <w:r w:rsidRPr="00392B05">
        <w:rPr>
          <w:rtl/>
        </w:rPr>
        <w:t xml:space="preserve">מקרב </w:t>
      </w:r>
      <w:bookmarkStart w:id="4798" w:name="_ETM_Q11_229420"/>
      <w:bookmarkEnd w:id="4798"/>
      <w:r w:rsidRPr="00392B05">
        <w:rPr>
          <w:rtl/>
        </w:rPr>
        <w:t xml:space="preserve">אותם </w:t>
      </w:r>
      <w:bookmarkStart w:id="4799" w:name="_ETM_Q11_230629"/>
      <w:bookmarkEnd w:id="4799"/>
      <w:r>
        <w:rPr>
          <w:rtl/>
        </w:rPr>
        <w:t>מבקשי</w:t>
      </w:r>
      <w:r w:rsidRPr="00392B05">
        <w:rPr>
          <w:rtl/>
        </w:rPr>
        <w:t xml:space="preserve"> </w:t>
      </w:r>
      <w:bookmarkStart w:id="4800" w:name="_ETM_Q11_231559"/>
      <w:bookmarkEnd w:id="4800"/>
      <w:r w:rsidRPr="00392B05">
        <w:rPr>
          <w:rtl/>
        </w:rPr>
        <w:t xml:space="preserve">בקשת </w:t>
      </w:r>
      <w:bookmarkStart w:id="4801" w:name="_ETM_Q11_232010"/>
      <w:bookmarkEnd w:id="4801"/>
      <w:r w:rsidRPr="00392B05">
        <w:rPr>
          <w:rtl/>
        </w:rPr>
        <w:t xml:space="preserve">פליטות </w:t>
      </w:r>
      <w:bookmarkStart w:id="4802" w:name="_ETM_Q11_233149"/>
      <w:bookmarkEnd w:id="4802"/>
      <w:r w:rsidRPr="00392B05">
        <w:rPr>
          <w:rtl/>
        </w:rPr>
        <w:t xml:space="preserve">הם </w:t>
      </w:r>
      <w:bookmarkStart w:id="4803" w:name="_ETM_Q11_233449"/>
      <w:bookmarkEnd w:id="4803"/>
      <w:r w:rsidRPr="00392B05">
        <w:rPr>
          <w:rtl/>
        </w:rPr>
        <w:t xml:space="preserve">תומכי </w:t>
      </w:r>
      <w:bookmarkStart w:id="4804" w:name="_ETM_Q11_233809"/>
      <w:bookmarkEnd w:id="4804"/>
      <w:r w:rsidRPr="00392B05">
        <w:rPr>
          <w:rtl/>
        </w:rPr>
        <w:t xml:space="preserve">המשטר </w:t>
      </w:r>
      <w:bookmarkStart w:id="4805" w:name="_ETM_Q11_234350"/>
      <w:bookmarkEnd w:id="4805"/>
      <w:r w:rsidRPr="00392B05">
        <w:rPr>
          <w:rtl/>
        </w:rPr>
        <w:t xml:space="preserve">באריתריאה </w:t>
      </w:r>
      <w:bookmarkStart w:id="4806" w:name="_ETM_Q11_234949"/>
      <w:bookmarkEnd w:id="4806"/>
      <w:r w:rsidRPr="00392B05">
        <w:rPr>
          <w:rtl/>
        </w:rPr>
        <w:t xml:space="preserve">ולא </w:t>
      </w:r>
      <w:bookmarkStart w:id="4807" w:name="_ETM_Q11_235190"/>
      <w:bookmarkEnd w:id="4807"/>
      <w:r w:rsidRPr="00392B05">
        <w:rPr>
          <w:rtl/>
        </w:rPr>
        <w:t>מתנגד</w:t>
      </w:r>
      <w:r>
        <w:rPr>
          <w:rFonts w:hint="cs"/>
          <w:rtl/>
        </w:rPr>
        <w:t>יו,</w:t>
      </w:r>
      <w:r w:rsidRPr="00392B05">
        <w:rPr>
          <w:rtl/>
        </w:rPr>
        <w:t xml:space="preserve"> </w:t>
      </w:r>
      <w:bookmarkStart w:id="4808" w:name="_ETM_Q11_235579"/>
      <w:bookmarkStart w:id="4809" w:name="_ETM_Q11_236570"/>
      <w:bookmarkEnd w:id="4808"/>
      <w:bookmarkEnd w:id="4809"/>
      <w:r w:rsidRPr="00392B05">
        <w:rPr>
          <w:rtl/>
        </w:rPr>
        <w:t>כלומר</w:t>
      </w:r>
      <w:r>
        <w:rPr>
          <w:rFonts w:hint="cs"/>
          <w:rtl/>
        </w:rPr>
        <w:t>,</w:t>
      </w:r>
      <w:r w:rsidRPr="00392B05">
        <w:rPr>
          <w:rtl/>
        </w:rPr>
        <w:t xml:space="preserve"> </w:t>
      </w:r>
      <w:bookmarkStart w:id="4810" w:name="_ETM_Q11_237690"/>
      <w:bookmarkEnd w:id="4810"/>
      <w:r w:rsidRPr="00392B05">
        <w:rPr>
          <w:rtl/>
        </w:rPr>
        <w:t xml:space="preserve">על </w:t>
      </w:r>
      <w:bookmarkStart w:id="4811" w:name="_ETM_Q11_237870"/>
      <w:bookmarkEnd w:id="4811"/>
      <w:r w:rsidRPr="00392B05">
        <w:rPr>
          <w:rtl/>
        </w:rPr>
        <w:t xml:space="preserve">פניו </w:t>
      </w:r>
      <w:bookmarkStart w:id="4812" w:name="_ETM_Q11_238260"/>
      <w:bookmarkEnd w:id="4812"/>
      <w:r w:rsidRPr="00392B05">
        <w:rPr>
          <w:rtl/>
        </w:rPr>
        <w:t xml:space="preserve">אין </w:t>
      </w:r>
      <w:bookmarkStart w:id="4813" w:name="_ETM_Q11_238379"/>
      <w:bookmarkEnd w:id="4813"/>
      <w:r w:rsidRPr="00392B05">
        <w:rPr>
          <w:rtl/>
        </w:rPr>
        <w:t xml:space="preserve">שום </w:t>
      </w:r>
      <w:bookmarkStart w:id="4814" w:name="_ETM_Q11_238590"/>
      <w:bookmarkEnd w:id="4814"/>
      <w:r w:rsidRPr="00392B05">
        <w:rPr>
          <w:rtl/>
        </w:rPr>
        <w:t xml:space="preserve">הצדקה </w:t>
      </w:r>
      <w:bookmarkStart w:id="4815" w:name="_ETM_Q11_239629"/>
      <w:bookmarkEnd w:id="4815"/>
      <w:r w:rsidRPr="00392B05">
        <w:rPr>
          <w:rtl/>
        </w:rPr>
        <w:t xml:space="preserve">לתת </w:t>
      </w:r>
      <w:bookmarkStart w:id="4816" w:name="_ETM_Q11_240019"/>
      <w:bookmarkEnd w:id="4816"/>
      <w:r w:rsidRPr="00392B05">
        <w:rPr>
          <w:rtl/>
        </w:rPr>
        <w:t xml:space="preserve">למסתננים </w:t>
      </w:r>
      <w:bookmarkStart w:id="4817" w:name="_ETM_Q11_240649"/>
      <w:bookmarkEnd w:id="4817"/>
      <w:r w:rsidRPr="00392B05">
        <w:rPr>
          <w:rtl/>
        </w:rPr>
        <w:t xml:space="preserve">אלו </w:t>
      </w:r>
      <w:bookmarkStart w:id="4818" w:name="_ETM_Q11_241399"/>
      <w:bookmarkEnd w:id="4818"/>
      <w:r w:rsidRPr="00392B05">
        <w:rPr>
          <w:rtl/>
        </w:rPr>
        <w:t xml:space="preserve">לא </w:t>
      </w:r>
      <w:bookmarkStart w:id="4819" w:name="_ETM_Q11_241579"/>
      <w:bookmarkEnd w:id="4819"/>
      <w:r w:rsidRPr="00392B05">
        <w:rPr>
          <w:rtl/>
        </w:rPr>
        <w:t>מקלט</w:t>
      </w:r>
      <w:r>
        <w:rPr>
          <w:rFonts w:hint="cs"/>
          <w:rtl/>
        </w:rPr>
        <w:t>,</w:t>
      </w:r>
      <w:r w:rsidRPr="00392B05">
        <w:rPr>
          <w:rtl/>
        </w:rPr>
        <w:t xml:space="preserve"> </w:t>
      </w:r>
      <w:bookmarkStart w:id="4820" w:name="_ETM_Q11_242359"/>
      <w:bookmarkEnd w:id="4820"/>
      <w:r w:rsidRPr="00392B05">
        <w:rPr>
          <w:rtl/>
        </w:rPr>
        <w:t>ל</w:t>
      </w:r>
      <w:r>
        <w:rPr>
          <w:rFonts w:hint="cs"/>
          <w:rtl/>
        </w:rPr>
        <w:t xml:space="preserve">א </w:t>
      </w:r>
      <w:r w:rsidRPr="00392B05">
        <w:rPr>
          <w:rtl/>
        </w:rPr>
        <w:t xml:space="preserve">מעמד </w:t>
      </w:r>
      <w:bookmarkStart w:id="4821" w:name="_ETM_Q11_242840"/>
      <w:bookmarkEnd w:id="4821"/>
      <w:r w:rsidRPr="00392B05">
        <w:rPr>
          <w:rtl/>
        </w:rPr>
        <w:t>פליט</w:t>
      </w:r>
      <w:r>
        <w:rPr>
          <w:rFonts w:hint="cs"/>
          <w:rtl/>
        </w:rPr>
        <w:t>,</w:t>
      </w:r>
      <w:r w:rsidRPr="00392B05">
        <w:rPr>
          <w:rtl/>
        </w:rPr>
        <w:t xml:space="preserve"> </w:t>
      </w:r>
      <w:bookmarkStart w:id="4822" w:name="_ETM_Q11_243739"/>
      <w:bookmarkEnd w:id="4822"/>
      <w:r w:rsidRPr="00392B05">
        <w:rPr>
          <w:rtl/>
        </w:rPr>
        <w:t xml:space="preserve">ולא </w:t>
      </w:r>
      <w:bookmarkStart w:id="4823" w:name="_ETM_Q11_243949"/>
      <w:bookmarkEnd w:id="4823"/>
      <w:r>
        <w:rPr>
          <w:rtl/>
        </w:rPr>
        <w:t>ל</w:t>
      </w:r>
      <w:r>
        <w:rPr>
          <w:rFonts w:hint="cs"/>
          <w:rtl/>
        </w:rPr>
        <w:t>החיל</w:t>
      </w:r>
      <w:r w:rsidRPr="00392B05">
        <w:rPr>
          <w:rtl/>
        </w:rPr>
        <w:t xml:space="preserve"> </w:t>
      </w:r>
      <w:bookmarkStart w:id="4824" w:name="_ETM_Q11_244280"/>
      <w:bookmarkEnd w:id="4824"/>
      <w:r w:rsidRPr="00392B05">
        <w:rPr>
          <w:rtl/>
        </w:rPr>
        <w:t xml:space="preserve">עליהם </w:t>
      </w:r>
      <w:bookmarkStart w:id="4825" w:name="_ETM_Q11_244490"/>
      <w:bookmarkEnd w:id="4825"/>
      <w:r w:rsidRPr="00392B05">
        <w:rPr>
          <w:rtl/>
        </w:rPr>
        <w:t xml:space="preserve">מדיניות </w:t>
      </w:r>
      <w:bookmarkStart w:id="4826" w:name="_ETM_Q11_244880"/>
      <w:bookmarkEnd w:id="4826"/>
      <w:r>
        <w:rPr>
          <w:rtl/>
        </w:rPr>
        <w:t>של</w:t>
      </w:r>
      <w:r>
        <w:rPr>
          <w:rFonts w:hint="cs"/>
          <w:rtl/>
        </w:rPr>
        <w:t xml:space="preserve"> אי</w:t>
      </w:r>
      <w:bookmarkStart w:id="4827" w:name="_ETM_Q11_245090"/>
      <w:bookmarkEnd w:id="4827"/>
      <w:r>
        <w:rPr>
          <w:rFonts w:hint="cs"/>
          <w:rtl/>
        </w:rPr>
        <w:t>-</w:t>
      </w:r>
      <w:r w:rsidRPr="00392B05">
        <w:rPr>
          <w:rtl/>
        </w:rPr>
        <w:t>הרחקה</w:t>
      </w:r>
      <w:r>
        <w:rPr>
          <w:rFonts w:hint="cs"/>
          <w:rtl/>
        </w:rPr>
        <w:t>,</w:t>
      </w:r>
      <w:r w:rsidRPr="00392B05">
        <w:rPr>
          <w:rtl/>
        </w:rPr>
        <w:t xml:space="preserve"> </w:t>
      </w:r>
      <w:bookmarkStart w:id="4828" w:name="_ETM_Q11_245360"/>
      <w:bookmarkEnd w:id="4828"/>
      <w:r>
        <w:rPr>
          <w:rFonts w:hint="cs"/>
          <w:rtl/>
        </w:rPr>
        <w:t>משום</w:t>
      </w:r>
      <w:r w:rsidRPr="00392B05">
        <w:rPr>
          <w:rtl/>
        </w:rPr>
        <w:t xml:space="preserve"> </w:t>
      </w:r>
      <w:bookmarkStart w:id="4829" w:name="_ETM_Q11_245630"/>
      <w:bookmarkEnd w:id="4829"/>
      <w:r w:rsidRPr="00392B05">
        <w:rPr>
          <w:rtl/>
        </w:rPr>
        <w:t xml:space="preserve">שהם </w:t>
      </w:r>
      <w:bookmarkStart w:id="4830" w:name="_ETM_Q11_245840"/>
      <w:bookmarkEnd w:id="4830"/>
      <w:r w:rsidRPr="00392B05">
        <w:rPr>
          <w:rtl/>
        </w:rPr>
        <w:t xml:space="preserve">לא </w:t>
      </w:r>
      <w:bookmarkStart w:id="4831" w:name="_ETM_Q11_245930"/>
      <w:bookmarkEnd w:id="4831"/>
      <w:r w:rsidRPr="00392B05">
        <w:rPr>
          <w:rtl/>
        </w:rPr>
        <w:t xml:space="preserve">יירדפו </w:t>
      </w:r>
      <w:bookmarkStart w:id="4832" w:name="_ETM_Q11_247080"/>
      <w:bookmarkEnd w:id="4832"/>
      <w:r w:rsidRPr="00392B05">
        <w:rPr>
          <w:rtl/>
        </w:rPr>
        <w:t xml:space="preserve">במדינת </w:t>
      </w:r>
      <w:bookmarkStart w:id="4833" w:name="_ETM_Q11_247500"/>
      <w:bookmarkEnd w:id="4833"/>
      <w:r w:rsidRPr="00392B05">
        <w:rPr>
          <w:rtl/>
        </w:rPr>
        <w:t xml:space="preserve">המוצא </w:t>
      </w:r>
      <w:bookmarkStart w:id="4834" w:name="_ETM_Q11_247830"/>
      <w:bookmarkEnd w:id="4834"/>
      <w:r w:rsidRPr="00392B05">
        <w:rPr>
          <w:rtl/>
        </w:rPr>
        <w:t>שלהם</w:t>
      </w:r>
      <w:r>
        <w:rPr>
          <w:rFonts w:hint="cs"/>
          <w:rtl/>
        </w:rPr>
        <w:t>.</w:t>
      </w:r>
      <w:r w:rsidRPr="00392B05">
        <w:rPr>
          <w:rtl/>
        </w:rPr>
        <w:t xml:space="preserve"> </w:t>
      </w:r>
      <w:bookmarkStart w:id="4835" w:name="_ETM_Q11_248790"/>
      <w:bookmarkEnd w:id="4835"/>
      <w:r w:rsidRPr="00392B05">
        <w:rPr>
          <w:rtl/>
        </w:rPr>
        <w:t xml:space="preserve">מדובר </w:t>
      </w:r>
      <w:bookmarkStart w:id="4836" w:name="_ETM_Q11_249120"/>
      <w:bookmarkEnd w:id="4836"/>
      <w:r>
        <w:rPr>
          <w:rtl/>
        </w:rPr>
        <w:t>ל</w:t>
      </w:r>
      <w:r w:rsidRPr="00392B05">
        <w:rPr>
          <w:rtl/>
        </w:rPr>
        <w:t xml:space="preserve">כל </w:t>
      </w:r>
      <w:bookmarkStart w:id="4837" w:name="_ETM_Q11_249360"/>
      <w:bookmarkEnd w:id="4837"/>
      <w:r>
        <w:rPr>
          <w:rFonts w:hint="cs"/>
          <w:rtl/>
        </w:rPr>
        <w:t>ה</w:t>
      </w:r>
      <w:r w:rsidRPr="00392B05">
        <w:rPr>
          <w:rtl/>
        </w:rPr>
        <w:t xml:space="preserve">יותר </w:t>
      </w:r>
      <w:bookmarkStart w:id="4838" w:name="_ETM_Q11_249720"/>
      <w:bookmarkEnd w:id="4838"/>
      <w:r w:rsidRPr="00392B05">
        <w:rPr>
          <w:rtl/>
        </w:rPr>
        <w:t>במ</w:t>
      </w:r>
      <w:r>
        <w:rPr>
          <w:rFonts w:hint="cs"/>
          <w:rtl/>
        </w:rPr>
        <w:t xml:space="preserve">הגרי </w:t>
      </w:r>
      <w:bookmarkStart w:id="4839" w:name="_ETM_Q11_250110"/>
      <w:bookmarkEnd w:id="4839"/>
      <w:r w:rsidRPr="00392B05">
        <w:rPr>
          <w:rtl/>
        </w:rPr>
        <w:t>עבודה</w:t>
      </w:r>
      <w:r>
        <w:rPr>
          <w:rFonts w:hint="cs"/>
          <w:rtl/>
        </w:rPr>
        <w:t>,</w:t>
      </w:r>
      <w:r w:rsidRPr="00392B05">
        <w:rPr>
          <w:rtl/>
        </w:rPr>
        <w:t xml:space="preserve"> </w:t>
      </w:r>
      <w:bookmarkStart w:id="4840" w:name="_ETM_Q11_251170"/>
      <w:bookmarkEnd w:id="4840"/>
      <w:r w:rsidRPr="00392B05">
        <w:rPr>
          <w:rtl/>
        </w:rPr>
        <w:t xml:space="preserve">שכמו </w:t>
      </w:r>
      <w:bookmarkStart w:id="4841" w:name="_ETM_Q11_251530"/>
      <w:bookmarkEnd w:id="4841"/>
      <w:r w:rsidRPr="00392B05">
        <w:rPr>
          <w:rtl/>
        </w:rPr>
        <w:t xml:space="preserve">מיליונים </w:t>
      </w:r>
      <w:bookmarkStart w:id="4842" w:name="_ETM_Q11_251829"/>
      <w:bookmarkEnd w:id="4842"/>
      <w:r w:rsidRPr="00392B05">
        <w:rPr>
          <w:rtl/>
        </w:rPr>
        <w:t xml:space="preserve">רבים </w:t>
      </w:r>
      <w:bookmarkStart w:id="4843" w:name="_ETM_Q11_252130"/>
      <w:bookmarkEnd w:id="4843"/>
      <w:r w:rsidRPr="00392B05">
        <w:rPr>
          <w:rtl/>
        </w:rPr>
        <w:t>אחרים</w:t>
      </w:r>
      <w:r>
        <w:rPr>
          <w:rFonts w:hint="cs"/>
          <w:rtl/>
        </w:rPr>
        <w:t>,</w:t>
      </w:r>
      <w:r w:rsidRPr="00392B05">
        <w:rPr>
          <w:rtl/>
        </w:rPr>
        <w:t xml:space="preserve"> </w:t>
      </w:r>
      <w:bookmarkStart w:id="4844" w:name="_ETM_Q11_252459"/>
      <w:bookmarkEnd w:id="4844"/>
      <w:r w:rsidRPr="00392B05">
        <w:rPr>
          <w:rtl/>
        </w:rPr>
        <w:t xml:space="preserve">מבקשים </w:t>
      </w:r>
      <w:bookmarkStart w:id="4845" w:name="_ETM_Q11_252789"/>
      <w:bookmarkEnd w:id="4845"/>
      <w:r w:rsidRPr="00392B05">
        <w:rPr>
          <w:rtl/>
        </w:rPr>
        <w:t xml:space="preserve">לגור </w:t>
      </w:r>
      <w:bookmarkStart w:id="4846" w:name="_ETM_Q11_253030"/>
      <w:bookmarkEnd w:id="4846"/>
      <w:r w:rsidRPr="00392B05">
        <w:rPr>
          <w:rtl/>
        </w:rPr>
        <w:t xml:space="preserve">במדינה </w:t>
      </w:r>
      <w:bookmarkStart w:id="4847" w:name="_ETM_Q11_253329"/>
      <w:bookmarkEnd w:id="4847"/>
      <w:r w:rsidRPr="00392B05">
        <w:rPr>
          <w:rtl/>
        </w:rPr>
        <w:t xml:space="preserve">יותר </w:t>
      </w:r>
      <w:bookmarkStart w:id="4848" w:name="_ETM_Q11_253600"/>
      <w:bookmarkEnd w:id="4848"/>
      <w:r w:rsidRPr="00392B05">
        <w:rPr>
          <w:rtl/>
        </w:rPr>
        <w:t xml:space="preserve">מערבית </w:t>
      </w:r>
      <w:bookmarkStart w:id="4849" w:name="_ETM_Q11_254049"/>
      <w:bookmarkEnd w:id="4849"/>
      <w:r w:rsidRPr="00392B05">
        <w:rPr>
          <w:rtl/>
        </w:rPr>
        <w:t>ומתקדמת</w:t>
      </w:r>
      <w:r>
        <w:rPr>
          <w:rFonts w:hint="cs"/>
          <w:rtl/>
        </w:rPr>
        <w:t>,</w:t>
      </w:r>
      <w:r w:rsidRPr="00392B05">
        <w:rPr>
          <w:rtl/>
        </w:rPr>
        <w:t xml:space="preserve"> </w:t>
      </w:r>
      <w:bookmarkStart w:id="4850" w:name="_ETM_Q11_255209"/>
      <w:bookmarkEnd w:id="4850"/>
      <w:r w:rsidRPr="00392B05">
        <w:rPr>
          <w:rtl/>
        </w:rPr>
        <w:t xml:space="preserve">אבל </w:t>
      </w:r>
      <w:bookmarkStart w:id="4851" w:name="_ETM_Q11_255450"/>
      <w:bookmarkEnd w:id="4851"/>
      <w:r w:rsidRPr="00392B05">
        <w:rPr>
          <w:rtl/>
        </w:rPr>
        <w:t xml:space="preserve">אין </w:t>
      </w:r>
      <w:bookmarkStart w:id="4852" w:name="_ETM_Q11_255540"/>
      <w:bookmarkEnd w:id="4852"/>
      <w:r w:rsidRPr="00392B05">
        <w:rPr>
          <w:rtl/>
        </w:rPr>
        <w:t xml:space="preserve">הכרח </w:t>
      </w:r>
      <w:bookmarkStart w:id="4853" w:name="_ETM_Q11_255840"/>
      <w:bookmarkEnd w:id="4853"/>
      <w:r w:rsidRPr="00392B05">
        <w:rPr>
          <w:rtl/>
        </w:rPr>
        <w:t xml:space="preserve">לאפשר </w:t>
      </w:r>
      <w:bookmarkStart w:id="4854" w:name="_ETM_Q11_256200"/>
      <w:bookmarkEnd w:id="4854"/>
      <w:r w:rsidRPr="00392B05">
        <w:rPr>
          <w:rtl/>
        </w:rPr>
        <w:t xml:space="preserve">להם </w:t>
      </w:r>
      <w:bookmarkStart w:id="4855" w:name="_ETM_Q11_256500"/>
      <w:bookmarkEnd w:id="4855"/>
      <w:r w:rsidRPr="00392B05">
        <w:rPr>
          <w:rtl/>
        </w:rPr>
        <w:t xml:space="preserve">להישאר </w:t>
      </w:r>
      <w:bookmarkStart w:id="4856" w:name="_ETM_Q11_256860"/>
      <w:bookmarkEnd w:id="4856"/>
      <w:r w:rsidRPr="00392B05">
        <w:rPr>
          <w:rtl/>
        </w:rPr>
        <w:t>בארץ</w:t>
      </w:r>
      <w:r>
        <w:rPr>
          <w:rFonts w:hint="cs"/>
          <w:rtl/>
        </w:rPr>
        <w:t>.</w:t>
      </w:r>
      <w:r w:rsidRPr="00392B05">
        <w:rPr>
          <w:rtl/>
        </w:rPr>
        <w:t xml:space="preserve"> </w:t>
      </w:r>
      <w:bookmarkStart w:id="4857" w:name="_ETM_Q11_258130"/>
      <w:bookmarkEnd w:id="4857"/>
      <w:r w:rsidRPr="00392B05">
        <w:rPr>
          <w:rtl/>
        </w:rPr>
        <w:t xml:space="preserve">נוסף </w:t>
      </w:r>
      <w:bookmarkStart w:id="4858" w:name="_ETM_Q11_258520"/>
      <w:bookmarkEnd w:id="4858"/>
      <w:r w:rsidRPr="00392B05">
        <w:rPr>
          <w:rtl/>
        </w:rPr>
        <w:t xml:space="preserve">להיבטים </w:t>
      </w:r>
      <w:bookmarkStart w:id="4859" w:name="_ETM_Q11_258940"/>
      <w:bookmarkEnd w:id="4859"/>
      <w:r w:rsidRPr="00392B05">
        <w:rPr>
          <w:rtl/>
        </w:rPr>
        <w:t>הללו</w:t>
      </w:r>
      <w:bookmarkStart w:id="4860" w:name="_ETM_Q11_259209"/>
      <w:bookmarkEnd w:id="4860"/>
      <w:r>
        <w:rPr>
          <w:rFonts w:hint="cs"/>
          <w:rtl/>
        </w:rPr>
        <w:t xml:space="preserve">, </w:t>
      </w:r>
      <w:r w:rsidRPr="00392B05">
        <w:rPr>
          <w:rtl/>
        </w:rPr>
        <w:t xml:space="preserve">חלק </w:t>
      </w:r>
      <w:bookmarkStart w:id="4861" w:name="_ETM_Q11_259450"/>
      <w:bookmarkEnd w:id="4861"/>
      <w:r w:rsidRPr="00392B05">
        <w:rPr>
          <w:rtl/>
        </w:rPr>
        <w:t xml:space="preserve">גדול </w:t>
      </w:r>
      <w:bookmarkStart w:id="4862" w:name="_ETM_Q11_259660"/>
      <w:bookmarkEnd w:id="4862"/>
      <w:r w:rsidRPr="00392B05">
        <w:rPr>
          <w:rtl/>
        </w:rPr>
        <w:t xml:space="preserve">מאותם </w:t>
      </w:r>
      <w:bookmarkStart w:id="4863" w:name="_ETM_Q11_259959"/>
      <w:bookmarkEnd w:id="4863"/>
      <w:r w:rsidRPr="00392B05">
        <w:rPr>
          <w:rtl/>
        </w:rPr>
        <w:t xml:space="preserve">מסתננים </w:t>
      </w:r>
      <w:bookmarkStart w:id="4864" w:name="_ETM_Q11_260350"/>
      <w:bookmarkEnd w:id="4864"/>
      <w:r w:rsidRPr="00392B05">
        <w:rPr>
          <w:rtl/>
        </w:rPr>
        <w:t xml:space="preserve">מבקשי </w:t>
      </w:r>
      <w:bookmarkStart w:id="4865" w:name="_ETM_Q11_260650"/>
      <w:bookmarkEnd w:id="4865"/>
      <w:r w:rsidRPr="00392B05">
        <w:rPr>
          <w:rtl/>
        </w:rPr>
        <w:t xml:space="preserve">מקלט </w:t>
      </w:r>
      <w:bookmarkStart w:id="4866" w:name="_ETM_Q11_261040"/>
      <w:bookmarkEnd w:id="4866"/>
      <w:r w:rsidRPr="00392B05">
        <w:rPr>
          <w:rtl/>
        </w:rPr>
        <w:t xml:space="preserve">תומכי </w:t>
      </w:r>
      <w:bookmarkStart w:id="4867" w:name="_ETM_Q11_261459"/>
      <w:bookmarkEnd w:id="4867"/>
      <w:r w:rsidRPr="00392B05">
        <w:rPr>
          <w:rtl/>
        </w:rPr>
        <w:t xml:space="preserve">משטר </w:t>
      </w:r>
      <w:bookmarkStart w:id="4868" w:name="_ETM_Q11_262740"/>
      <w:bookmarkEnd w:id="4868"/>
      <w:r w:rsidRPr="00392B05">
        <w:rPr>
          <w:rtl/>
        </w:rPr>
        <w:t xml:space="preserve">היו </w:t>
      </w:r>
      <w:bookmarkStart w:id="4869" w:name="_ETM_Q11_263039"/>
      <w:bookmarkEnd w:id="4869"/>
      <w:r w:rsidRPr="00392B05">
        <w:rPr>
          <w:rtl/>
        </w:rPr>
        <w:t xml:space="preserve">מעורבים </w:t>
      </w:r>
      <w:bookmarkStart w:id="4870" w:name="_ETM_Q11_263459"/>
      <w:bookmarkEnd w:id="4870"/>
      <w:r w:rsidRPr="00392B05">
        <w:rPr>
          <w:rtl/>
        </w:rPr>
        <w:t>בפלילים</w:t>
      </w:r>
      <w:r>
        <w:rPr>
          <w:rFonts w:hint="cs"/>
          <w:rtl/>
        </w:rPr>
        <w:t>,</w:t>
      </w:r>
      <w:r w:rsidRPr="00392B05">
        <w:rPr>
          <w:rtl/>
        </w:rPr>
        <w:t xml:space="preserve"> </w:t>
      </w:r>
      <w:bookmarkStart w:id="4871" w:name="_ETM_Q11_264299"/>
      <w:bookmarkEnd w:id="4871"/>
      <w:r w:rsidRPr="00392B05">
        <w:rPr>
          <w:rtl/>
        </w:rPr>
        <w:t xml:space="preserve">בייחוד </w:t>
      </w:r>
      <w:bookmarkStart w:id="4872" w:name="_ETM_Q11_264719"/>
      <w:bookmarkEnd w:id="4872"/>
      <w:r w:rsidRPr="00392B05">
        <w:rPr>
          <w:rtl/>
        </w:rPr>
        <w:t xml:space="preserve">באלימות </w:t>
      </w:r>
      <w:bookmarkStart w:id="4873" w:name="_ETM_Q11_265079"/>
      <w:bookmarkEnd w:id="4873"/>
      <w:r w:rsidRPr="00392B05">
        <w:rPr>
          <w:rtl/>
        </w:rPr>
        <w:t xml:space="preserve">קשה </w:t>
      </w:r>
      <w:bookmarkStart w:id="4874" w:name="_ETM_Q11_265350"/>
      <w:bookmarkEnd w:id="4874"/>
      <w:r w:rsidRPr="00392B05">
        <w:rPr>
          <w:rtl/>
        </w:rPr>
        <w:t xml:space="preserve">כלפי </w:t>
      </w:r>
      <w:bookmarkStart w:id="4875" w:name="_ETM_Q11_265799"/>
      <w:bookmarkEnd w:id="4875"/>
      <w:r w:rsidRPr="00392B05">
        <w:rPr>
          <w:rtl/>
        </w:rPr>
        <w:t xml:space="preserve">מתנגדי </w:t>
      </w:r>
      <w:bookmarkStart w:id="4876" w:name="_ETM_Q11_266340"/>
      <w:bookmarkEnd w:id="4876"/>
      <w:r w:rsidRPr="00392B05">
        <w:rPr>
          <w:rtl/>
        </w:rPr>
        <w:t xml:space="preserve">משטר </w:t>
      </w:r>
      <w:bookmarkStart w:id="4877" w:name="_ETM_Q11_266670"/>
      <w:bookmarkEnd w:id="4877"/>
      <w:proofErr w:type="spellStart"/>
      <w:r w:rsidRPr="00392B05">
        <w:rPr>
          <w:rtl/>
        </w:rPr>
        <w:t>אריתר</w:t>
      </w:r>
      <w:r>
        <w:rPr>
          <w:rFonts w:hint="cs"/>
          <w:rtl/>
        </w:rPr>
        <w:t>י</w:t>
      </w:r>
      <w:r w:rsidRPr="00392B05">
        <w:rPr>
          <w:rtl/>
        </w:rPr>
        <w:t>אי</w:t>
      </w:r>
      <w:r>
        <w:rPr>
          <w:rFonts w:hint="cs"/>
          <w:rtl/>
        </w:rPr>
        <w:t>ם</w:t>
      </w:r>
      <w:proofErr w:type="spellEnd"/>
      <w:r>
        <w:rPr>
          <w:rFonts w:hint="cs"/>
          <w:rtl/>
        </w:rPr>
        <w:t>.</w:t>
      </w:r>
      <w:r w:rsidRPr="00392B05">
        <w:rPr>
          <w:rtl/>
        </w:rPr>
        <w:t xml:space="preserve"> </w:t>
      </w:r>
      <w:bookmarkStart w:id="4878" w:name="_ETM_Q11_267950"/>
      <w:bookmarkEnd w:id="4878"/>
      <w:r w:rsidRPr="00392B05">
        <w:rPr>
          <w:rtl/>
        </w:rPr>
        <w:t xml:space="preserve">זה </w:t>
      </w:r>
      <w:bookmarkStart w:id="4879" w:name="_ETM_Q11_268159"/>
      <w:bookmarkEnd w:id="4879"/>
      <w:r w:rsidRPr="00392B05">
        <w:rPr>
          <w:rtl/>
        </w:rPr>
        <w:t xml:space="preserve">מצב </w:t>
      </w:r>
      <w:bookmarkStart w:id="4880" w:name="_ETM_Q11_268459"/>
      <w:bookmarkEnd w:id="4880"/>
      <w:r w:rsidRPr="00392B05">
        <w:rPr>
          <w:rtl/>
        </w:rPr>
        <w:t xml:space="preserve">שלא </w:t>
      </w:r>
      <w:bookmarkStart w:id="4881" w:name="_ETM_Q11_268670"/>
      <w:bookmarkEnd w:id="4881"/>
      <w:r w:rsidRPr="00392B05">
        <w:rPr>
          <w:rtl/>
        </w:rPr>
        <w:t xml:space="preserve">ניתן </w:t>
      </w:r>
      <w:bookmarkStart w:id="4882" w:name="_ETM_Q11_268909"/>
      <w:bookmarkEnd w:id="4882"/>
      <w:r>
        <w:rPr>
          <w:rFonts w:hint="cs"/>
          <w:rtl/>
        </w:rPr>
        <w:t>להסכים</w:t>
      </w:r>
      <w:r w:rsidRPr="00392B05">
        <w:rPr>
          <w:rtl/>
        </w:rPr>
        <w:t xml:space="preserve"> </w:t>
      </w:r>
      <w:bookmarkStart w:id="4883" w:name="_ETM_Q11_269330"/>
      <w:bookmarkEnd w:id="4883"/>
      <w:r w:rsidRPr="00392B05">
        <w:rPr>
          <w:rtl/>
        </w:rPr>
        <w:t>לו</w:t>
      </w:r>
      <w:r>
        <w:rPr>
          <w:rFonts w:hint="cs"/>
          <w:rtl/>
        </w:rPr>
        <w:t>,</w:t>
      </w:r>
      <w:r w:rsidRPr="00392B05">
        <w:rPr>
          <w:rtl/>
        </w:rPr>
        <w:t xml:space="preserve"> </w:t>
      </w:r>
      <w:bookmarkStart w:id="4884" w:name="_ETM_Q11_270729"/>
      <w:bookmarkEnd w:id="4884"/>
      <w:r w:rsidRPr="00392B05">
        <w:rPr>
          <w:rtl/>
        </w:rPr>
        <w:t xml:space="preserve">ולכן </w:t>
      </w:r>
      <w:bookmarkStart w:id="4885" w:name="_ETM_Q11_271840"/>
      <w:bookmarkEnd w:id="4885"/>
      <w:r w:rsidRPr="00392B05">
        <w:rPr>
          <w:rtl/>
        </w:rPr>
        <w:t xml:space="preserve">תמכתי </w:t>
      </w:r>
      <w:bookmarkStart w:id="4886" w:name="_ETM_Q11_272290"/>
      <w:bookmarkEnd w:id="4886"/>
      <w:r w:rsidRPr="00392B05">
        <w:rPr>
          <w:rtl/>
        </w:rPr>
        <w:t xml:space="preserve">בוועדת </w:t>
      </w:r>
      <w:bookmarkStart w:id="4887" w:name="_ETM_Q11_272590"/>
      <w:bookmarkEnd w:id="4887"/>
      <w:r w:rsidRPr="00392B05">
        <w:rPr>
          <w:rtl/>
        </w:rPr>
        <w:t xml:space="preserve">שרים </w:t>
      </w:r>
      <w:bookmarkStart w:id="4888" w:name="_ETM_Q11_272799"/>
      <w:bookmarkEnd w:id="4888"/>
      <w:r>
        <w:rPr>
          <w:rFonts w:hint="cs"/>
          <w:rtl/>
        </w:rPr>
        <w:t>לענייני</w:t>
      </w:r>
      <w:r w:rsidRPr="00392B05">
        <w:rPr>
          <w:rtl/>
        </w:rPr>
        <w:t xml:space="preserve"> </w:t>
      </w:r>
      <w:bookmarkStart w:id="4889" w:name="_ETM_Q11_273009"/>
      <w:bookmarkEnd w:id="4889"/>
      <w:r w:rsidRPr="00392B05">
        <w:rPr>
          <w:rtl/>
        </w:rPr>
        <w:t>חקי</w:t>
      </w:r>
      <w:r>
        <w:rPr>
          <w:rFonts w:hint="cs"/>
          <w:rtl/>
        </w:rPr>
        <w:t>ק</w:t>
      </w:r>
      <w:r w:rsidRPr="00392B05">
        <w:rPr>
          <w:rtl/>
        </w:rPr>
        <w:t xml:space="preserve">ה </w:t>
      </w:r>
      <w:bookmarkStart w:id="4890" w:name="_ETM_Q11_273340"/>
      <w:bookmarkEnd w:id="4890"/>
      <w:r w:rsidRPr="00392B05">
        <w:rPr>
          <w:rtl/>
        </w:rPr>
        <w:t xml:space="preserve">בהצעתה </w:t>
      </w:r>
      <w:bookmarkStart w:id="4891" w:name="_ETM_Q11_273729"/>
      <w:bookmarkEnd w:id="4891"/>
      <w:r w:rsidRPr="00392B05">
        <w:rPr>
          <w:rtl/>
        </w:rPr>
        <w:t xml:space="preserve">של </w:t>
      </w:r>
      <w:bookmarkStart w:id="4892" w:name="_ETM_Q11_273850"/>
      <w:bookmarkEnd w:id="4892"/>
      <w:r w:rsidRPr="00392B05">
        <w:rPr>
          <w:rtl/>
        </w:rPr>
        <w:t xml:space="preserve">חברת </w:t>
      </w:r>
      <w:bookmarkStart w:id="4893" w:name="_ETM_Q11_274119"/>
      <w:bookmarkEnd w:id="4893"/>
      <w:r w:rsidRPr="00392B05">
        <w:rPr>
          <w:rtl/>
        </w:rPr>
        <w:t xml:space="preserve">הכנסת </w:t>
      </w:r>
      <w:bookmarkStart w:id="4894" w:name="_ETM_Q11_274360"/>
      <w:bookmarkEnd w:id="4894"/>
      <w:r w:rsidRPr="00392B05">
        <w:rPr>
          <w:rtl/>
        </w:rPr>
        <w:t xml:space="preserve">יוליה </w:t>
      </w:r>
      <w:bookmarkStart w:id="4895" w:name="_ETM_Q11_274509"/>
      <w:bookmarkEnd w:id="4895"/>
      <w:r w:rsidRPr="00392B05">
        <w:rPr>
          <w:rtl/>
        </w:rPr>
        <w:t xml:space="preserve">מלינובסקי </w:t>
      </w:r>
      <w:bookmarkStart w:id="4896" w:name="_ETM_Q11_274959"/>
      <w:bookmarkEnd w:id="4896"/>
      <w:r w:rsidRPr="00392B05">
        <w:rPr>
          <w:rtl/>
        </w:rPr>
        <w:t xml:space="preserve">לתת </w:t>
      </w:r>
      <w:bookmarkStart w:id="4897" w:name="_ETM_Q11_275140"/>
      <w:bookmarkEnd w:id="4897"/>
      <w:r w:rsidRPr="00392B05">
        <w:rPr>
          <w:rtl/>
        </w:rPr>
        <w:t xml:space="preserve">בידי </w:t>
      </w:r>
      <w:bookmarkStart w:id="4898" w:name="_ETM_Q11_275409"/>
      <w:bookmarkEnd w:id="4898"/>
      <w:r w:rsidRPr="00392B05">
        <w:rPr>
          <w:rtl/>
        </w:rPr>
        <w:t xml:space="preserve">המדינה </w:t>
      </w:r>
      <w:bookmarkStart w:id="4899" w:name="_ETM_Q11_275799"/>
      <w:bookmarkEnd w:id="4899"/>
      <w:r w:rsidRPr="00392B05">
        <w:rPr>
          <w:rtl/>
        </w:rPr>
        <w:t xml:space="preserve">כלים </w:t>
      </w:r>
      <w:bookmarkStart w:id="4900" w:name="_ETM_Q11_276069"/>
      <w:bookmarkEnd w:id="4900"/>
      <w:r w:rsidRPr="00392B05">
        <w:rPr>
          <w:rtl/>
        </w:rPr>
        <w:t>חוקי</w:t>
      </w:r>
      <w:r>
        <w:rPr>
          <w:rFonts w:hint="cs"/>
          <w:rtl/>
        </w:rPr>
        <w:t>י</w:t>
      </w:r>
      <w:r w:rsidRPr="00392B05">
        <w:rPr>
          <w:rtl/>
        </w:rPr>
        <w:t xml:space="preserve">ם </w:t>
      </w:r>
      <w:bookmarkStart w:id="4901" w:name="_ETM_Q11_276430"/>
      <w:bookmarkEnd w:id="4901"/>
      <w:r w:rsidRPr="00392B05">
        <w:rPr>
          <w:rtl/>
        </w:rPr>
        <w:t xml:space="preserve">ברורים </w:t>
      </w:r>
      <w:bookmarkStart w:id="4902" w:name="_ETM_Q11_277420"/>
      <w:bookmarkEnd w:id="4902"/>
      <w:r w:rsidRPr="00392B05">
        <w:rPr>
          <w:rtl/>
        </w:rPr>
        <w:t xml:space="preserve">לגרש </w:t>
      </w:r>
      <w:bookmarkStart w:id="4903" w:name="_ETM_Q11_278140"/>
      <w:bookmarkEnd w:id="4903"/>
      <w:r w:rsidRPr="00392B05">
        <w:rPr>
          <w:rtl/>
        </w:rPr>
        <w:t xml:space="preserve">תומכי </w:t>
      </w:r>
      <w:bookmarkStart w:id="4904" w:name="_ETM_Q11_278500"/>
      <w:bookmarkEnd w:id="4904"/>
      <w:r w:rsidRPr="00392B05">
        <w:rPr>
          <w:rtl/>
        </w:rPr>
        <w:t xml:space="preserve">משטר </w:t>
      </w:r>
      <w:bookmarkStart w:id="4905" w:name="_ETM_Q11_279040"/>
      <w:bookmarkEnd w:id="4905"/>
      <w:r w:rsidRPr="00392B05">
        <w:rPr>
          <w:rtl/>
        </w:rPr>
        <w:t xml:space="preserve">לארץ </w:t>
      </w:r>
      <w:bookmarkStart w:id="4906" w:name="_ETM_Q11_279459"/>
      <w:bookmarkEnd w:id="4906"/>
      <w:r w:rsidRPr="00392B05">
        <w:rPr>
          <w:rtl/>
        </w:rPr>
        <w:t>מוצאם</w:t>
      </w:r>
      <w:r>
        <w:rPr>
          <w:rFonts w:hint="cs"/>
          <w:rtl/>
        </w:rPr>
        <w:t>, או</w:t>
      </w:r>
      <w:bookmarkStart w:id="4907" w:name="_ETM_Q11_280530"/>
      <w:bookmarkEnd w:id="4907"/>
      <w:r w:rsidRPr="00392B05">
        <w:rPr>
          <w:rtl/>
        </w:rPr>
        <w:t xml:space="preserve"> </w:t>
      </w:r>
      <w:bookmarkStart w:id="4908" w:name="_ETM_Q11_280679"/>
      <w:bookmarkEnd w:id="4908"/>
      <w:r w:rsidRPr="00392B05">
        <w:rPr>
          <w:rtl/>
        </w:rPr>
        <w:t xml:space="preserve">לארץ </w:t>
      </w:r>
      <w:bookmarkStart w:id="4909" w:name="_ETM_Q11_281009"/>
      <w:bookmarkEnd w:id="4909"/>
      <w:r w:rsidRPr="00392B05">
        <w:rPr>
          <w:rtl/>
        </w:rPr>
        <w:t>אחרת</w:t>
      </w:r>
      <w:r>
        <w:rPr>
          <w:rFonts w:hint="cs"/>
          <w:rtl/>
        </w:rPr>
        <w:t>,</w:t>
      </w:r>
      <w:r w:rsidRPr="00392B05">
        <w:rPr>
          <w:rtl/>
        </w:rPr>
        <w:t xml:space="preserve"> </w:t>
      </w:r>
      <w:bookmarkStart w:id="4910" w:name="_ETM_Q11_281639"/>
      <w:bookmarkStart w:id="4911" w:name="_ETM_Q11_282149"/>
      <w:bookmarkEnd w:id="4910"/>
      <w:bookmarkEnd w:id="4911"/>
      <w:r w:rsidRPr="00392B05">
        <w:rPr>
          <w:rtl/>
        </w:rPr>
        <w:t xml:space="preserve">בהתבסס </w:t>
      </w:r>
      <w:bookmarkStart w:id="4912" w:name="_ETM_Q11_282780"/>
      <w:bookmarkEnd w:id="4912"/>
      <w:r w:rsidRPr="00392B05">
        <w:rPr>
          <w:rtl/>
        </w:rPr>
        <w:t xml:space="preserve">על </w:t>
      </w:r>
      <w:bookmarkStart w:id="4913" w:name="_ETM_Q11_282869"/>
      <w:bookmarkEnd w:id="4913"/>
      <w:r w:rsidRPr="00392B05">
        <w:rPr>
          <w:rtl/>
        </w:rPr>
        <w:t xml:space="preserve">חוות </w:t>
      </w:r>
      <w:bookmarkStart w:id="4914" w:name="_ETM_Q11_283139"/>
      <w:bookmarkEnd w:id="4914"/>
      <w:r w:rsidRPr="00392B05">
        <w:rPr>
          <w:rtl/>
        </w:rPr>
        <w:t xml:space="preserve">הדעת </w:t>
      </w:r>
      <w:bookmarkStart w:id="4915" w:name="_ETM_Q11_283409"/>
      <w:bookmarkEnd w:id="4915"/>
      <w:r w:rsidRPr="00392B05">
        <w:rPr>
          <w:rtl/>
        </w:rPr>
        <w:t xml:space="preserve">המתאימות </w:t>
      </w:r>
      <w:bookmarkStart w:id="4916" w:name="_ETM_Q11_284399"/>
      <w:bookmarkEnd w:id="4916"/>
      <w:r w:rsidRPr="00392B05">
        <w:rPr>
          <w:rtl/>
        </w:rPr>
        <w:t xml:space="preserve">שמראות </w:t>
      </w:r>
      <w:bookmarkStart w:id="4917" w:name="_ETM_Q11_284939"/>
      <w:bookmarkEnd w:id="4917"/>
      <w:r w:rsidRPr="00392B05">
        <w:rPr>
          <w:rtl/>
        </w:rPr>
        <w:t xml:space="preserve">שהמסתנן </w:t>
      </w:r>
      <w:bookmarkStart w:id="4918" w:name="_ETM_Q11_285689"/>
      <w:bookmarkEnd w:id="4918"/>
      <w:r w:rsidRPr="00392B05">
        <w:rPr>
          <w:rtl/>
        </w:rPr>
        <w:t xml:space="preserve">אכן </w:t>
      </w:r>
      <w:bookmarkStart w:id="4919" w:name="_ETM_Q11_286170"/>
      <w:bookmarkEnd w:id="4919"/>
      <w:r w:rsidRPr="00392B05">
        <w:rPr>
          <w:rtl/>
        </w:rPr>
        <w:t xml:space="preserve">תומך </w:t>
      </w:r>
      <w:bookmarkStart w:id="4920" w:name="_ETM_Q11_286530"/>
      <w:bookmarkEnd w:id="4920"/>
      <w:r w:rsidRPr="00392B05">
        <w:rPr>
          <w:rtl/>
        </w:rPr>
        <w:t>משטר</w:t>
      </w:r>
      <w:r>
        <w:rPr>
          <w:rFonts w:hint="cs"/>
          <w:rtl/>
        </w:rPr>
        <w:t>.</w:t>
      </w:r>
      <w:r w:rsidRPr="00392B05">
        <w:rPr>
          <w:rtl/>
        </w:rPr>
        <w:t xml:space="preserve"> </w:t>
      </w:r>
      <w:bookmarkStart w:id="4921" w:name="_ETM_Q11_287930"/>
      <w:bookmarkEnd w:id="4921"/>
    </w:p>
    <w:p w:rsidR="00285A08" w:rsidRDefault="00285A08" w:rsidP="00C8156C">
      <w:pPr>
        <w:rPr>
          <w:rtl/>
        </w:rPr>
      </w:pPr>
      <w:bookmarkStart w:id="4922" w:name="_ETM_Q11_288836"/>
      <w:bookmarkStart w:id="4923" w:name="_ETM_Q11_288946"/>
      <w:bookmarkEnd w:id="4922"/>
      <w:bookmarkEnd w:id="4923"/>
    </w:p>
    <w:p w:rsidR="00285A08" w:rsidRDefault="00285A08" w:rsidP="00C8156C">
      <w:pPr>
        <w:rPr>
          <w:rtl/>
        </w:rPr>
      </w:pPr>
      <w:bookmarkStart w:id="4924" w:name="_ETM_Q11_289022"/>
      <w:bookmarkStart w:id="4925" w:name="_ETM_Q11_289062"/>
      <w:bookmarkEnd w:id="4924"/>
      <w:bookmarkEnd w:id="4925"/>
      <w:r w:rsidRPr="00392B05">
        <w:rPr>
          <w:rtl/>
        </w:rPr>
        <w:t xml:space="preserve">בוועדת </w:t>
      </w:r>
      <w:bookmarkStart w:id="4926" w:name="_ETM_Q11_288290"/>
      <w:bookmarkEnd w:id="4926"/>
      <w:r w:rsidRPr="00392B05">
        <w:rPr>
          <w:rtl/>
        </w:rPr>
        <w:t xml:space="preserve">השרים </w:t>
      </w:r>
      <w:bookmarkStart w:id="4927" w:name="_ETM_Q11_288620"/>
      <w:bookmarkEnd w:id="4927"/>
      <w:r w:rsidRPr="00392B05">
        <w:rPr>
          <w:rtl/>
        </w:rPr>
        <w:t xml:space="preserve">נמסר </w:t>
      </w:r>
      <w:bookmarkStart w:id="4928" w:name="_ETM_Q11_289729"/>
      <w:bookmarkEnd w:id="4928"/>
      <w:r w:rsidRPr="00392B05">
        <w:rPr>
          <w:rtl/>
        </w:rPr>
        <w:t xml:space="preserve">שבעת </w:t>
      </w:r>
      <w:bookmarkStart w:id="4929" w:name="_ETM_Q11_290150"/>
      <w:bookmarkEnd w:id="4929"/>
      <w:r w:rsidRPr="00392B05">
        <w:rPr>
          <w:rtl/>
        </w:rPr>
        <w:t xml:space="preserve">האחרונה </w:t>
      </w:r>
      <w:bookmarkStart w:id="4930" w:name="_ETM_Q11_290570"/>
      <w:bookmarkEnd w:id="4930"/>
      <w:r w:rsidRPr="00392B05">
        <w:rPr>
          <w:rtl/>
        </w:rPr>
        <w:t xml:space="preserve">המשנה </w:t>
      </w:r>
      <w:bookmarkStart w:id="4931" w:name="_ETM_Q11_290870"/>
      <w:bookmarkEnd w:id="4931"/>
      <w:r w:rsidRPr="00392B05">
        <w:rPr>
          <w:rtl/>
        </w:rPr>
        <w:t xml:space="preserve">ליועץ </w:t>
      </w:r>
      <w:bookmarkStart w:id="4932" w:name="_ETM_Q11_291110"/>
      <w:bookmarkEnd w:id="4932"/>
      <w:r w:rsidRPr="00392B05">
        <w:rPr>
          <w:rtl/>
        </w:rPr>
        <w:t xml:space="preserve">המשפטי </w:t>
      </w:r>
      <w:bookmarkStart w:id="4933" w:name="_ETM_Q11_291440"/>
      <w:bookmarkEnd w:id="4933"/>
      <w:r w:rsidRPr="00392B05">
        <w:rPr>
          <w:rtl/>
        </w:rPr>
        <w:t xml:space="preserve">לממשלה </w:t>
      </w:r>
      <w:bookmarkStart w:id="4934" w:name="_ETM_Q11_292220"/>
      <w:bookmarkEnd w:id="4934"/>
      <w:r>
        <w:rPr>
          <w:rFonts w:hint="cs"/>
          <w:rtl/>
        </w:rPr>
        <w:t>עו"ד</w:t>
      </w:r>
      <w:r w:rsidRPr="00392B05">
        <w:rPr>
          <w:rtl/>
        </w:rPr>
        <w:t xml:space="preserve"> </w:t>
      </w:r>
      <w:bookmarkStart w:id="4935" w:name="_ETM_Q11_292700"/>
      <w:bookmarkEnd w:id="4935"/>
      <w:r w:rsidRPr="00392B05">
        <w:rPr>
          <w:rtl/>
        </w:rPr>
        <w:t xml:space="preserve">ד"ר </w:t>
      </w:r>
      <w:bookmarkStart w:id="4936" w:name="_ETM_Q11_293090"/>
      <w:bookmarkEnd w:id="4936"/>
      <w:r w:rsidRPr="00392B05">
        <w:rPr>
          <w:rtl/>
        </w:rPr>
        <w:t xml:space="preserve">גיל </w:t>
      </w:r>
      <w:bookmarkStart w:id="4937" w:name="_ETM_Q11_293270"/>
      <w:bookmarkEnd w:id="4937"/>
      <w:r w:rsidRPr="00392B05">
        <w:rPr>
          <w:rtl/>
        </w:rPr>
        <w:t xml:space="preserve">לימון </w:t>
      </w:r>
      <w:bookmarkStart w:id="4938" w:name="_ETM_Q11_294110"/>
      <w:bookmarkEnd w:id="4938"/>
      <w:r>
        <w:rPr>
          <w:rtl/>
        </w:rPr>
        <w:t>בוח</w:t>
      </w:r>
      <w:r>
        <w:rPr>
          <w:rFonts w:hint="cs"/>
          <w:rtl/>
        </w:rPr>
        <w:t>ן</w:t>
      </w:r>
      <w:bookmarkStart w:id="4939" w:name="_ETM_Q11_291849"/>
      <w:bookmarkEnd w:id="4939"/>
      <w:r>
        <w:rPr>
          <w:rFonts w:hint="cs"/>
          <w:rtl/>
        </w:rPr>
        <w:t xml:space="preserve"> את</w:t>
      </w:r>
      <w:r w:rsidRPr="00392B05">
        <w:rPr>
          <w:rtl/>
        </w:rPr>
        <w:t xml:space="preserve"> </w:t>
      </w:r>
      <w:bookmarkStart w:id="4940" w:name="_ETM_Q11_294500"/>
      <w:bookmarkEnd w:id="4940"/>
      <w:r w:rsidRPr="00392B05">
        <w:rPr>
          <w:rtl/>
        </w:rPr>
        <w:t xml:space="preserve">האפשרות </w:t>
      </w:r>
      <w:bookmarkStart w:id="4941" w:name="_ETM_Q11_294860"/>
      <w:bookmarkEnd w:id="4941"/>
      <w:r w:rsidRPr="00392B05">
        <w:rPr>
          <w:rtl/>
        </w:rPr>
        <w:t xml:space="preserve">החוקית </w:t>
      </w:r>
      <w:bookmarkStart w:id="4942" w:name="_ETM_Q11_295190"/>
      <w:bookmarkEnd w:id="4942"/>
      <w:r w:rsidRPr="00392B05">
        <w:rPr>
          <w:rtl/>
        </w:rPr>
        <w:t xml:space="preserve">להרחיק </w:t>
      </w:r>
      <w:bookmarkStart w:id="4943" w:name="_ETM_Q11_295610"/>
      <w:bookmarkEnd w:id="4943"/>
      <w:r w:rsidRPr="00392B05">
        <w:rPr>
          <w:rtl/>
        </w:rPr>
        <w:t>מ</w:t>
      </w:r>
      <w:r>
        <w:rPr>
          <w:rFonts w:hint="cs"/>
          <w:rtl/>
        </w:rPr>
        <w:t>ה</w:t>
      </w:r>
      <w:r w:rsidRPr="00392B05">
        <w:rPr>
          <w:rtl/>
        </w:rPr>
        <w:t xml:space="preserve">ארץ </w:t>
      </w:r>
      <w:bookmarkStart w:id="4944" w:name="_ETM_Q11_296600"/>
      <w:bookmarkEnd w:id="4944"/>
      <w:r w:rsidRPr="00392B05">
        <w:rPr>
          <w:rtl/>
        </w:rPr>
        <w:t xml:space="preserve">תומכי </w:t>
      </w:r>
      <w:bookmarkStart w:id="4945" w:name="_ETM_Q11_296960"/>
      <w:bookmarkEnd w:id="4945"/>
      <w:r w:rsidRPr="00392B05">
        <w:rPr>
          <w:rtl/>
        </w:rPr>
        <w:t>משטר</w:t>
      </w:r>
      <w:r>
        <w:rPr>
          <w:rFonts w:hint="cs"/>
          <w:rtl/>
        </w:rPr>
        <w:t>,</w:t>
      </w:r>
      <w:r w:rsidRPr="00392B05">
        <w:rPr>
          <w:rtl/>
        </w:rPr>
        <w:t xml:space="preserve"> </w:t>
      </w:r>
      <w:bookmarkStart w:id="4946" w:name="_ETM_Q11_297350"/>
      <w:bookmarkEnd w:id="4946"/>
      <w:r w:rsidRPr="00392B05">
        <w:rPr>
          <w:rtl/>
        </w:rPr>
        <w:t xml:space="preserve">בשיתוף </w:t>
      </w:r>
      <w:bookmarkStart w:id="4947" w:name="_ETM_Q11_297770"/>
      <w:bookmarkEnd w:id="4947"/>
      <w:r w:rsidRPr="00392B05">
        <w:rPr>
          <w:rtl/>
        </w:rPr>
        <w:t xml:space="preserve">עם </w:t>
      </w:r>
      <w:bookmarkStart w:id="4948" w:name="_ETM_Q11_297830"/>
      <w:bookmarkEnd w:id="4948"/>
      <w:r w:rsidRPr="00392B05">
        <w:rPr>
          <w:rtl/>
        </w:rPr>
        <w:t xml:space="preserve">משרד </w:t>
      </w:r>
      <w:bookmarkStart w:id="4949" w:name="_ETM_Q11_298070"/>
      <w:bookmarkEnd w:id="4949"/>
      <w:r w:rsidRPr="00392B05">
        <w:rPr>
          <w:rtl/>
        </w:rPr>
        <w:t xml:space="preserve">החוץ </w:t>
      </w:r>
      <w:bookmarkStart w:id="4950" w:name="_ETM_Q11_298340"/>
      <w:bookmarkEnd w:id="4950"/>
      <w:r>
        <w:rPr>
          <w:rFonts w:hint="cs"/>
          <w:rtl/>
        </w:rPr>
        <w:t>ויתר</w:t>
      </w:r>
      <w:r w:rsidRPr="00392B05">
        <w:rPr>
          <w:rtl/>
        </w:rPr>
        <w:t xml:space="preserve"> </w:t>
      </w:r>
      <w:bookmarkStart w:id="4951" w:name="_ETM_Q11_298640"/>
      <w:bookmarkEnd w:id="4951"/>
      <w:r w:rsidRPr="00392B05">
        <w:rPr>
          <w:rtl/>
        </w:rPr>
        <w:t xml:space="preserve">המשרדים </w:t>
      </w:r>
      <w:bookmarkStart w:id="4952" w:name="_ETM_Q11_298970"/>
      <w:bookmarkEnd w:id="4952"/>
      <w:r w:rsidRPr="00392B05">
        <w:rPr>
          <w:rtl/>
        </w:rPr>
        <w:t>הרלוונטיים</w:t>
      </w:r>
      <w:r>
        <w:rPr>
          <w:rFonts w:hint="cs"/>
          <w:rtl/>
        </w:rPr>
        <w:t>,</w:t>
      </w:r>
      <w:r w:rsidRPr="00392B05">
        <w:rPr>
          <w:rtl/>
        </w:rPr>
        <w:t xml:space="preserve"> </w:t>
      </w:r>
      <w:bookmarkStart w:id="4953" w:name="_ETM_Q11_300439"/>
      <w:bookmarkEnd w:id="4953"/>
      <w:r w:rsidRPr="00392B05">
        <w:rPr>
          <w:rtl/>
        </w:rPr>
        <w:t xml:space="preserve">עוד </w:t>
      </w:r>
      <w:bookmarkStart w:id="4954" w:name="_ETM_Q11_300590"/>
      <w:bookmarkEnd w:id="4954"/>
      <w:r w:rsidRPr="00392B05">
        <w:rPr>
          <w:rtl/>
        </w:rPr>
        <w:t xml:space="preserve">לפני </w:t>
      </w:r>
      <w:bookmarkStart w:id="4955" w:name="_ETM_Q11_301579"/>
      <w:bookmarkEnd w:id="4955"/>
      <w:r w:rsidRPr="00392B05">
        <w:rPr>
          <w:rtl/>
        </w:rPr>
        <w:t xml:space="preserve">העברת </w:t>
      </w:r>
      <w:bookmarkStart w:id="4956" w:name="_ETM_Q11_302029"/>
      <w:bookmarkEnd w:id="4956"/>
      <w:r w:rsidRPr="00392B05">
        <w:rPr>
          <w:rtl/>
        </w:rPr>
        <w:t xml:space="preserve">החוק </w:t>
      </w:r>
      <w:bookmarkStart w:id="4957" w:name="_ETM_Q11_302209"/>
      <w:bookmarkEnd w:id="4957"/>
      <w:r w:rsidRPr="00392B05">
        <w:rPr>
          <w:rtl/>
        </w:rPr>
        <w:t xml:space="preserve">בקריאה </w:t>
      </w:r>
      <w:bookmarkStart w:id="4958" w:name="_ETM_Q11_302509"/>
      <w:bookmarkEnd w:id="4958"/>
      <w:r w:rsidRPr="00392B05">
        <w:rPr>
          <w:rtl/>
        </w:rPr>
        <w:t>שלישית</w:t>
      </w:r>
      <w:r>
        <w:rPr>
          <w:rFonts w:hint="cs"/>
          <w:rtl/>
        </w:rPr>
        <w:t>.</w:t>
      </w:r>
      <w:r w:rsidRPr="00392B05">
        <w:rPr>
          <w:rtl/>
        </w:rPr>
        <w:t xml:space="preserve"> </w:t>
      </w:r>
      <w:bookmarkStart w:id="4959" w:name="_ETM_Q11_303409"/>
      <w:bookmarkEnd w:id="4959"/>
      <w:r w:rsidRPr="00392B05">
        <w:rPr>
          <w:rtl/>
        </w:rPr>
        <w:t xml:space="preserve">שיהיה </w:t>
      </w:r>
      <w:bookmarkStart w:id="4960" w:name="_ETM_Q11_303709"/>
      <w:bookmarkEnd w:id="4960"/>
      <w:r w:rsidRPr="00392B05">
        <w:rPr>
          <w:rtl/>
        </w:rPr>
        <w:t xml:space="preserve">ברור </w:t>
      </w:r>
      <w:bookmarkStart w:id="4961" w:name="_ETM_Q11_304039"/>
      <w:bookmarkEnd w:id="4961"/>
      <w:r w:rsidRPr="00392B05">
        <w:rPr>
          <w:rtl/>
        </w:rPr>
        <w:t>ש</w:t>
      </w:r>
      <w:r>
        <w:rPr>
          <w:rFonts w:hint="cs"/>
          <w:rtl/>
        </w:rPr>
        <w:t>ע</w:t>
      </w:r>
      <w:r>
        <w:rPr>
          <w:rtl/>
        </w:rPr>
        <w:t>מד</w:t>
      </w:r>
      <w:r>
        <w:rPr>
          <w:rFonts w:hint="cs"/>
          <w:rtl/>
        </w:rPr>
        <w:t>ת</w:t>
      </w:r>
      <w:r w:rsidRPr="00392B05">
        <w:rPr>
          <w:rtl/>
        </w:rPr>
        <w:t xml:space="preserve"> </w:t>
      </w:r>
      <w:bookmarkStart w:id="4962" w:name="_ETM_Q11_304369"/>
      <w:bookmarkEnd w:id="4962"/>
      <w:r w:rsidRPr="00392B05">
        <w:rPr>
          <w:rtl/>
        </w:rPr>
        <w:t xml:space="preserve">רשות </w:t>
      </w:r>
      <w:bookmarkStart w:id="4963" w:name="_ETM_Q11_304639"/>
      <w:bookmarkEnd w:id="4963"/>
      <w:r w:rsidRPr="00392B05">
        <w:rPr>
          <w:rtl/>
        </w:rPr>
        <w:t xml:space="preserve">האוכלוסין </w:t>
      </w:r>
      <w:bookmarkStart w:id="4964" w:name="_ETM_Q11_305630"/>
      <w:bookmarkEnd w:id="4964"/>
      <w:r w:rsidRPr="00392B05">
        <w:rPr>
          <w:rtl/>
        </w:rPr>
        <w:t>ועמדתי</w:t>
      </w:r>
      <w:r>
        <w:rPr>
          <w:rFonts w:hint="cs"/>
          <w:rtl/>
        </w:rPr>
        <w:t xml:space="preserve"> היא</w:t>
      </w:r>
      <w:r w:rsidRPr="00392B05">
        <w:rPr>
          <w:rtl/>
        </w:rPr>
        <w:t xml:space="preserve"> </w:t>
      </w:r>
      <w:bookmarkStart w:id="4965" w:name="_ETM_Q11_306139"/>
      <w:bookmarkEnd w:id="4965"/>
      <w:r w:rsidRPr="00392B05">
        <w:rPr>
          <w:rtl/>
        </w:rPr>
        <w:t xml:space="preserve">שחייבים </w:t>
      </w:r>
      <w:bookmarkStart w:id="4966" w:name="_ETM_Q11_306649"/>
      <w:bookmarkEnd w:id="4966"/>
      <w:r w:rsidRPr="00392B05">
        <w:rPr>
          <w:rtl/>
        </w:rPr>
        <w:t xml:space="preserve">לקדם </w:t>
      </w:r>
      <w:bookmarkStart w:id="4967" w:name="_ETM_Q11_306979"/>
      <w:bookmarkEnd w:id="4967"/>
      <w:r w:rsidRPr="00392B05">
        <w:rPr>
          <w:rtl/>
        </w:rPr>
        <w:t xml:space="preserve">פתרון </w:t>
      </w:r>
      <w:bookmarkStart w:id="4968" w:name="_ETM_Q11_307310"/>
      <w:bookmarkEnd w:id="4968"/>
      <w:r w:rsidRPr="00392B05">
        <w:rPr>
          <w:rtl/>
        </w:rPr>
        <w:t>הרחקה</w:t>
      </w:r>
      <w:r>
        <w:rPr>
          <w:rFonts w:hint="cs"/>
          <w:rtl/>
        </w:rPr>
        <w:t>,</w:t>
      </w:r>
      <w:r w:rsidRPr="00392B05">
        <w:rPr>
          <w:rtl/>
        </w:rPr>
        <w:t xml:space="preserve"> </w:t>
      </w:r>
      <w:bookmarkStart w:id="4969" w:name="_ETM_Q11_308349"/>
      <w:bookmarkEnd w:id="4969"/>
      <w:r w:rsidRPr="00392B05">
        <w:rPr>
          <w:rtl/>
        </w:rPr>
        <w:t xml:space="preserve">ואין </w:t>
      </w:r>
      <w:bookmarkStart w:id="4970" w:name="_ETM_Q11_308650"/>
      <w:bookmarkEnd w:id="4970"/>
      <w:r w:rsidRPr="00392B05">
        <w:rPr>
          <w:rtl/>
        </w:rPr>
        <w:t xml:space="preserve">הצדקה </w:t>
      </w:r>
      <w:bookmarkStart w:id="4971" w:name="_ETM_Q11_309040"/>
      <w:bookmarkEnd w:id="4971"/>
      <w:r w:rsidRPr="00392B05">
        <w:rPr>
          <w:rtl/>
        </w:rPr>
        <w:t>לבחינה</w:t>
      </w:r>
      <w:r>
        <w:rPr>
          <w:rFonts w:hint="cs"/>
          <w:rtl/>
        </w:rPr>
        <w:t xml:space="preserve"> </w:t>
      </w:r>
      <w:bookmarkStart w:id="4972" w:name="_ETM_Q11_309370"/>
      <w:bookmarkEnd w:id="4972"/>
      <w:r w:rsidRPr="00392B05">
        <w:rPr>
          <w:rtl/>
        </w:rPr>
        <w:t xml:space="preserve">שמתארכת </w:t>
      </w:r>
      <w:bookmarkStart w:id="4973" w:name="_ETM_Q11_309910"/>
      <w:bookmarkEnd w:id="4973"/>
      <w:r w:rsidRPr="00392B05">
        <w:rPr>
          <w:rtl/>
        </w:rPr>
        <w:t xml:space="preserve">כבר </w:t>
      </w:r>
      <w:bookmarkStart w:id="4974" w:name="_ETM_Q11_310120"/>
      <w:bookmarkEnd w:id="4974"/>
      <w:r w:rsidRPr="00392B05">
        <w:rPr>
          <w:rtl/>
        </w:rPr>
        <w:t xml:space="preserve">חודשים </w:t>
      </w:r>
      <w:bookmarkStart w:id="4975" w:name="_ETM_Q11_310510"/>
      <w:bookmarkEnd w:id="4975"/>
      <w:r w:rsidRPr="00392B05">
        <w:rPr>
          <w:rtl/>
        </w:rPr>
        <w:t xml:space="preserve">רבים </w:t>
      </w:r>
      <w:bookmarkStart w:id="4976" w:name="_ETM_Q11_310810"/>
      <w:bookmarkEnd w:id="4976"/>
      <w:r w:rsidRPr="00392B05">
        <w:rPr>
          <w:rtl/>
        </w:rPr>
        <w:t>בעניין</w:t>
      </w:r>
      <w:r>
        <w:rPr>
          <w:rFonts w:hint="cs"/>
          <w:rtl/>
        </w:rPr>
        <w:t>.</w:t>
      </w:r>
    </w:p>
    <w:p w:rsidR="00285A08" w:rsidRDefault="00285A08" w:rsidP="00C8156C">
      <w:pPr>
        <w:rPr>
          <w:rtl/>
        </w:rPr>
      </w:pPr>
    </w:p>
    <w:p w:rsidR="00285A08" w:rsidRDefault="00285A08" w:rsidP="006E5F35">
      <w:pPr>
        <w:pStyle w:val="af5"/>
        <w:keepNext/>
        <w:rPr>
          <w:rtl/>
        </w:rPr>
      </w:pPr>
      <w:bookmarkStart w:id="4977" w:name="ET_interruption_5300_21"/>
      <w:r w:rsidRPr="00022C43">
        <w:rPr>
          <w:rStyle w:val="TagStyle"/>
          <w:rtl/>
        </w:rPr>
        <w:t xml:space="preserve"> &lt;&lt; קריאה &gt;&gt; </w:t>
      </w:r>
      <w:r>
        <w:rPr>
          <w:rtl/>
        </w:rPr>
        <w:t>מירב בן ארי (יש עתיד):</w:t>
      </w:r>
      <w:r w:rsidRPr="00022C43">
        <w:rPr>
          <w:rStyle w:val="TagStyle"/>
          <w:rtl/>
        </w:rPr>
        <w:t xml:space="preserve"> &lt;&lt; קריאה &gt;&gt;</w:t>
      </w:r>
      <w:r>
        <w:rPr>
          <w:rtl/>
        </w:rPr>
        <w:t xml:space="preserve"> </w:t>
      </w:r>
      <w:bookmarkEnd w:id="4977"/>
    </w:p>
    <w:p w:rsidR="00285A08" w:rsidRDefault="00285A08" w:rsidP="00C8156C">
      <w:pPr>
        <w:rPr>
          <w:rtl/>
        </w:rPr>
      </w:pPr>
    </w:p>
    <w:p w:rsidR="00285A08" w:rsidRDefault="00285A08" w:rsidP="007364DA">
      <w:pPr>
        <w:rPr>
          <w:rtl/>
        </w:rPr>
      </w:pPr>
      <w:r>
        <w:rPr>
          <w:rFonts w:hint="cs"/>
          <w:rtl/>
        </w:rPr>
        <w:t xml:space="preserve">אם אתה תומך ואתה השר האחראי </w:t>
      </w:r>
      <w:r w:rsidR="007364DA">
        <w:rPr>
          <w:rFonts w:hint="cs"/>
          <w:rtl/>
        </w:rPr>
        <w:t>– –</w:t>
      </w:r>
      <w:r>
        <w:rPr>
          <w:rFonts w:hint="cs"/>
          <w:rtl/>
        </w:rPr>
        <w:t xml:space="preserve"> </w:t>
      </w:r>
    </w:p>
    <w:p w:rsidR="00285A08" w:rsidRDefault="00285A08" w:rsidP="006E5F35">
      <w:pPr>
        <w:rPr>
          <w:rtl/>
        </w:rPr>
      </w:pPr>
      <w:bookmarkStart w:id="4978" w:name="_ETM_Q11_314932"/>
      <w:bookmarkStart w:id="4979" w:name="_ETM_Q11_314991"/>
      <w:bookmarkStart w:id="4980" w:name="_ETM_Q11_314351"/>
      <w:bookmarkEnd w:id="4978"/>
      <w:bookmarkEnd w:id="4979"/>
      <w:bookmarkEnd w:id="4980"/>
    </w:p>
    <w:p w:rsidR="00285A08" w:rsidRDefault="00285A08" w:rsidP="006E5F35">
      <w:pPr>
        <w:pStyle w:val="af5"/>
        <w:keepNext/>
        <w:rPr>
          <w:rtl/>
        </w:rPr>
      </w:pPr>
      <w:bookmarkStart w:id="4981" w:name="ET_interruption_6345_34"/>
      <w:r w:rsidRPr="00CD5C6C">
        <w:rPr>
          <w:rStyle w:val="TagStyle"/>
          <w:rtl/>
        </w:rPr>
        <w:t xml:space="preserve"> &lt;&lt; קריאה &gt;&gt; </w:t>
      </w:r>
      <w:r>
        <w:rPr>
          <w:rtl/>
        </w:rPr>
        <w:t>טלי גוטליב (הליכוד):</w:t>
      </w:r>
      <w:r w:rsidRPr="00CD5C6C">
        <w:rPr>
          <w:rStyle w:val="TagStyle"/>
          <w:rtl/>
        </w:rPr>
        <w:t xml:space="preserve"> &lt;&lt; קריאה &gt;&gt;</w:t>
      </w:r>
      <w:r>
        <w:rPr>
          <w:rtl/>
        </w:rPr>
        <w:t xml:space="preserve"> </w:t>
      </w:r>
      <w:bookmarkEnd w:id="4981"/>
    </w:p>
    <w:p w:rsidR="00285A08" w:rsidRPr="00CD5C6C" w:rsidRDefault="00285A08" w:rsidP="006E5F35">
      <w:pPr>
        <w:ind w:firstLine="0"/>
        <w:rPr>
          <w:rtl/>
        </w:rPr>
      </w:pPr>
    </w:p>
    <w:p w:rsidR="00285A08" w:rsidRDefault="00285A08" w:rsidP="006E5F35">
      <w:pPr>
        <w:rPr>
          <w:rtl/>
        </w:rPr>
      </w:pPr>
      <w:bookmarkStart w:id="4982" w:name="_ETM_Q11_314462"/>
      <w:bookmarkEnd w:id="4982"/>
      <w:r>
        <w:rPr>
          <w:rFonts w:hint="cs"/>
          <w:rtl/>
        </w:rPr>
        <w:t>יש לך שיקול דעת.</w:t>
      </w:r>
    </w:p>
    <w:p w:rsidR="00285A08" w:rsidRDefault="00285A08" w:rsidP="006E5F35">
      <w:pPr>
        <w:rPr>
          <w:rtl/>
        </w:rPr>
      </w:pPr>
      <w:bookmarkStart w:id="4983" w:name="_ETM_Q11_314666"/>
      <w:bookmarkStart w:id="4984" w:name="_ETM_Q11_314778"/>
      <w:bookmarkEnd w:id="4983"/>
      <w:bookmarkEnd w:id="4984"/>
    </w:p>
    <w:p w:rsidR="00285A08" w:rsidRDefault="00285A08" w:rsidP="006E5F35">
      <w:pPr>
        <w:pStyle w:val="af5"/>
        <w:keepNext/>
        <w:rPr>
          <w:rtl/>
        </w:rPr>
      </w:pPr>
      <w:bookmarkStart w:id="4985" w:name="ET_interruption_5300_24"/>
      <w:r w:rsidRPr="00C51361">
        <w:rPr>
          <w:rStyle w:val="TagStyle"/>
          <w:rtl/>
        </w:rPr>
        <w:t xml:space="preserve"> &lt;&lt; קריאה &gt;&gt; </w:t>
      </w:r>
      <w:r>
        <w:rPr>
          <w:rtl/>
        </w:rPr>
        <w:t>מירב בן ארי (יש עתיד):</w:t>
      </w:r>
      <w:r w:rsidRPr="00C51361">
        <w:rPr>
          <w:rStyle w:val="TagStyle"/>
          <w:rtl/>
        </w:rPr>
        <w:t xml:space="preserve"> &lt;&lt; קריאה &gt;&gt;</w:t>
      </w:r>
      <w:r>
        <w:rPr>
          <w:rtl/>
        </w:rPr>
        <w:t xml:space="preserve"> </w:t>
      </w:r>
      <w:bookmarkEnd w:id="4985"/>
    </w:p>
    <w:p w:rsidR="00285A08" w:rsidRPr="00C51361" w:rsidRDefault="00285A08" w:rsidP="006E5F35">
      <w:pPr>
        <w:ind w:firstLine="0"/>
        <w:rPr>
          <w:rtl/>
        </w:rPr>
      </w:pPr>
      <w:bookmarkStart w:id="4986" w:name="_ETM_Q11_317751"/>
      <w:bookmarkEnd w:id="4986"/>
    </w:p>
    <w:p w:rsidR="00285A08" w:rsidRDefault="007364DA" w:rsidP="007364DA">
      <w:pPr>
        <w:rPr>
          <w:rtl/>
        </w:rPr>
      </w:pPr>
      <w:bookmarkStart w:id="4987" w:name="_ETM_Q11_315076"/>
      <w:bookmarkStart w:id="4988" w:name="_ETM_Q11_315167"/>
      <w:bookmarkEnd w:id="4987"/>
      <w:bookmarkEnd w:id="4988"/>
      <w:r>
        <w:rPr>
          <w:rFonts w:hint="cs"/>
          <w:rtl/>
        </w:rPr>
        <w:t>– –</w:t>
      </w:r>
      <w:r w:rsidR="00285A08">
        <w:rPr>
          <w:rFonts w:hint="cs"/>
          <w:rtl/>
        </w:rPr>
        <w:t xml:space="preserve"> </w:t>
      </w:r>
      <w:bookmarkStart w:id="4989" w:name="_ETM_Q11_320427"/>
      <w:bookmarkEnd w:id="4989"/>
      <w:r w:rsidR="00285A08">
        <w:rPr>
          <w:rFonts w:hint="cs"/>
          <w:rtl/>
        </w:rPr>
        <w:t xml:space="preserve">למה </w:t>
      </w:r>
      <w:bookmarkStart w:id="4990" w:name="_ETM_Q11_315570"/>
      <w:bookmarkStart w:id="4991" w:name="_ETM_Q11_316600"/>
      <w:bookmarkEnd w:id="4990"/>
      <w:bookmarkEnd w:id="4991"/>
      <w:r>
        <w:rPr>
          <w:rFonts w:hint="cs"/>
          <w:rtl/>
        </w:rPr>
        <w:t>– – –</w:t>
      </w:r>
      <w:r w:rsidR="00285A08">
        <w:rPr>
          <w:rFonts w:hint="cs"/>
          <w:rtl/>
        </w:rPr>
        <w:t xml:space="preserve"> אנחנו תושבי תל אביב סובלים מהם. הם </w:t>
      </w:r>
      <w:bookmarkStart w:id="4992" w:name="_ETM_Q11_320501"/>
      <w:bookmarkEnd w:id="4992"/>
      <w:r w:rsidR="00285A08">
        <w:rPr>
          <w:rFonts w:hint="cs"/>
          <w:rtl/>
        </w:rPr>
        <w:t xml:space="preserve">תומכי משטר. הם לא צריכים להיות פה. </w:t>
      </w:r>
      <w:bookmarkStart w:id="4993" w:name="_ETM_Q11_318850"/>
      <w:bookmarkEnd w:id="4993"/>
    </w:p>
    <w:p w:rsidR="00285A08" w:rsidRDefault="00285A08" w:rsidP="006E5F35">
      <w:pPr>
        <w:ind w:firstLine="0"/>
        <w:rPr>
          <w:rtl/>
        </w:rPr>
      </w:pPr>
      <w:bookmarkStart w:id="4994" w:name="_ETM_Q11_318963"/>
      <w:bookmarkStart w:id="4995" w:name="_ETM_Q11_319039"/>
      <w:bookmarkStart w:id="4996" w:name="_ETM_Q11_319108"/>
      <w:bookmarkEnd w:id="4994"/>
      <w:bookmarkEnd w:id="4995"/>
      <w:bookmarkEnd w:id="4996"/>
    </w:p>
    <w:p w:rsidR="00285A08" w:rsidRDefault="00285A08" w:rsidP="006E5F35">
      <w:pPr>
        <w:pStyle w:val="-"/>
        <w:keepNext/>
        <w:rPr>
          <w:rtl/>
        </w:rPr>
      </w:pPr>
      <w:bookmarkStart w:id="4997" w:name="ET_speakercontinue_6553_23"/>
      <w:r w:rsidRPr="00C51361">
        <w:rPr>
          <w:rStyle w:val="TagStyle"/>
          <w:rtl/>
        </w:rPr>
        <w:t xml:space="preserve"> &lt;&lt; דובר_המשך &gt;&gt; </w:t>
      </w:r>
      <w:r>
        <w:rPr>
          <w:rtl/>
        </w:rPr>
        <w:t>שר הפנים משה ארבל:</w:t>
      </w:r>
      <w:r w:rsidRPr="00C51361">
        <w:rPr>
          <w:rStyle w:val="TagStyle"/>
          <w:rtl/>
        </w:rPr>
        <w:t xml:space="preserve"> &lt;&lt; דובר_המשך &gt;&gt;</w:t>
      </w:r>
      <w:r>
        <w:rPr>
          <w:rtl/>
        </w:rPr>
        <w:t xml:space="preserve"> </w:t>
      </w:r>
      <w:bookmarkEnd w:id="4997"/>
    </w:p>
    <w:p w:rsidR="00285A08" w:rsidRDefault="00285A08" w:rsidP="00C8156C">
      <w:pPr>
        <w:rPr>
          <w:rtl/>
        </w:rPr>
      </w:pPr>
    </w:p>
    <w:p w:rsidR="00285A08" w:rsidRDefault="00285A08" w:rsidP="006E5F35">
      <w:pPr>
        <w:rPr>
          <w:rtl/>
        </w:rPr>
      </w:pPr>
      <w:bookmarkStart w:id="4998" w:name="_ETM_Q11_317077"/>
      <w:bookmarkEnd w:id="4998"/>
      <w:r>
        <w:rPr>
          <w:rFonts w:hint="cs"/>
          <w:rtl/>
        </w:rPr>
        <w:t>אני מסכים לחלוטין</w:t>
      </w:r>
      <w:bookmarkStart w:id="4999" w:name="_ETM_Q11_316166"/>
      <w:bookmarkStart w:id="5000" w:name="_ETM_Q11_316295"/>
      <w:bookmarkEnd w:id="4999"/>
      <w:bookmarkEnd w:id="5000"/>
      <w:r>
        <w:rPr>
          <w:rFonts w:hint="cs"/>
          <w:rtl/>
        </w:rPr>
        <w:t>.</w:t>
      </w:r>
    </w:p>
    <w:p w:rsidR="00285A08" w:rsidRDefault="00285A08" w:rsidP="006E5F35">
      <w:pPr>
        <w:ind w:firstLine="0"/>
        <w:rPr>
          <w:rtl/>
        </w:rPr>
      </w:pPr>
      <w:bookmarkStart w:id="5001" w:name="_ETM_Q11_317725"/>
      <w:bookmarkStart w:id="5002" w:name="_ETM_Q11_317880"/>
      <w:bookmarkStart w:id="5003" w:name="_ETM_Q11_317909"/>
      <w:bookmarkStart w:id="5004" w:name="_ETM_Q11_317985"/>
      <w:bookmarkEnd w:id="5001"/>
      <w:bookmarkEnd w:id="5002"/>
      <w:bookmarkEnd w:id="5003"/>
      <w:bookmarkEnd w:id="5004"/>
    </w:p>
    <w:p w:rsidR="00285A08" w:rsidRDefault="00285A08" w:rsidP="006E5F35">
      <w:pPr>
        <w:pStyle w:val="af5"/>
        <w:keepNext/>
        <w:rPr>
          <w:rtl/>
        </w:rPr>
      </w:pPr>
      <w:bookmarkStart w:id="5005" w:name="ET_interruption_5300_25"/>
      <w:r w:rsidRPr="00664A56">
        <w:rPr>
          <w:rStyle w:val="TagStyle"/>
          <w:rtl/>
        </w:rPr>
        <w:t xml:space="preserve"> &lt;&lt; קריאה &gt;&gt; </w:t>
      </w:r>
      <w:r>
        <w:rPr>
          <w:rtl/>
        </w:rPr>
        <w:t>מירב בן ארי (יש עתיד):</w:t>
      </w:r>
      <w:r w:rsidRPr="00664A56">
        <w:rPr>
          <w:rStyle w:val="TagStyle"/>
          <w:rtl/>
        </w:rPr>
        <w:t xml:space="preserve"> &lt;&lt; קריאה &gt;&gt;</w:t>
      </w:r>
      <w:r>
        <w:rPr>
          <w:rtl/>
        </w:rPr>
        <w:t xml:space="preserve"> </w:t>
      </w:r>
      <w:bookmarkEnd w:id="5005"/>
    </w:p>
    <w:p w:rsidR="00285A08" w:rsidRDefault="00285A08" w:rsidP="00C8156C">
      <w:pPr>
        <w:rPr>
          <w:rtl/>
        </w:rPr>
      </w:pPr>
    </w:p>
    <w:p w:rsidR="00285A08" w:rsidRDefault="00285A08" w:rsidP="006E5F35">
      <w:pPr>
        <w:rPr>
          <w:rtl/>
        </w:rPr>
      </w:pPr>
      <w:bookmarkStart w:id="5006" w:name="_ETM_Q11_323999"/>
      <w:bookmarkEnd w:id="5006"/>
      <w:r>
        <w:rPr>
          <w:rFonts w:hint="cs"/>
          <w:rtl/>
        </w:rPr>
        <w:t>הם צריכים לעוף למדינה שלהם.</w:t>
      </w:r>
    </w:p>
    <w:p w:rsidR="00285A08" w:rsidRDefault="00285A08" w:rsidP="006E5F35">
      <w:pPr>
        <w:rPr>
          <w:rtl/>
        </w:rPr>
      </w:pPr>
      <w:bookmarkStart w:id="5007" w:name="_ETM_Q11_325443"/>
      <w:bookmarkEnd w:id="5007"/>
    </w:p>
    <w:p w:rsidR="00285A08" w:rsidRDefault="00285A08" w:rsidP="006E5F35">
      <w:pPr>
        <w:pStyle w:val="af5"/>
        <w:keepNext/>
        <w:rPr>
          <w:rtl/>
        </w:rPr>
      </w:pPr>
      <w:bookmarkStart w:id="5008" w:name="_ETM_Q11_325676"/>
      <w:bookmarkStart w:id="5009" w:name="_ETM_Q11_325701"/>
      <w:bookmarkStart w:id="5010" w:name="_ETM_Q11_325770"/>
      <w:bookmarkEnd w:id="5008"/>
      <w:bookmarkEnd w:id="5009"/>
      <w:bookmarkEnd w:id="5010"/>
      <w:r w:rsidRPr="00CD5C6C">
        <w:rPr>
          <w:rStyle w:val="TagStyle"/>
          <w:rtl/>
        </w:rPr>
        <w:t xml:space="preserve">&lt;&lt; קריאה &gt;&gt; </w:t>
      </w:r>
      <w:r>
        <w:rPr>
          <w:rtl/>
        </w:rPr>
        <w:t>טלי גוטליב (הליכוד):</w:t>
      </w:r>
      <w:r w:rsidRPr="00CD5C6C">
        <w:rPr>
          <w:rStyle w:val="TagStyle"/>
          <w:rtl/>
        </w:rPr>
        <w:t xml:space="preserve"> &lt;&lt; קריאה &gt;&gt;</w:t>
      </w:r>
      <w:r>
        <w:rPr>
          <w:rtl/>
        </w:rPr>
        <w:t xml:space="preserve"> </w:t>
      </w:r>
    </w:p>
    <w:p w:rsidR="00285A08" w:rsidRDefault="00285A08" w:rsidP="006E5F35">
      <w:pPr>
        <w:rPr>
          <w:rtl/>
        </w:rPr>
      </w:pPr>
    </w:p>
    <w:p w:rsidR="00285A08" w:rsidRDefault="00285A08" w:rsidP="006E5F35">
      <w:pPr>
        <w:rPr>
          <w:rtl/>
        </w:rPr>
      </w:pPr>
      <w:r>
        <w:rPr>
          <w:rFonts w:hint="cs"/>
          <w:rtl/>
        </w:rPr>
        <w:t>את צודקת.</w:t>
      </w:r>
    </w:p>
    <w:p w:rsidR="00285A08" w:rsidRDefault="00285A08" w:rsidP="006E5F35">
      <w:pPr>
        <w:rPr>
          <w:rtl/>
        </w:rPr>
      </w:pPr>
      <w:bookmarkStart w:id="5011" w:name="_ETM_Q11_325445"/>
      <w:bookmarkStart w:id="5012" w:name="_ETM_Q11_325626"/>
      <w:bookmarkEnd w:id="5011"/>
      <w:bookmarkEnd w:id="5012"/>
    </w:p>
    <w:p w:rsidR="00285A08" w:rsidRDefault="00285A08" w:rsidP="006E5F35">
      <w:pPr>
        <w:pStyle w:val="-"/>
        <w:keepNext/>
        <w:rPr>
          <w:rtl/>
        </w:rPr>
      </w:pPr>
      <w:bookmarkStart w:id="5013" w:name="ET_speakercontinue_6553_26"/>
      <w:r w:rsidRPr="00664A56">
        <w:rPr>
          <w:rStyle w:val="TagStyle"/>
          <w:rtl/>
        </w:rPr>
        <w:t xml:space="preserve"> &lt;&lt; דובר_המשך &gt;&gt; </w:t>
      </w:r>
      <w:r>
        <w:rPr>
          <w:rtl/>
        </w:rPr>
        <w:t>שר הפנים משה ארבל:</w:t>
      </w:r>
      <w:r w:rsidRPr="00664A56">
        <w:rPr>
          <w:rStyle w:val="TagStyle"/>
          <w:rtl/>
        </w:rPr>
        <w:t xml:space="preserve"> &lt;&lt; דובר_המשך &gt;&gt;</w:t>
      </w:r>
      <w:r>
        <w:rPr>
          <w:rtl/>
        </w:rPr>
        <w:t xml:space="preserve"> </w:t>
      </w:r>
      <w:bookmarkEnd w:id="5013"/>
    </w:p>
    <w:p w:rsidR="00285A08" w:rsidRDefault="00285A08" w:rsidP="00C8156C">
      <w:pPr>
        <w:rPr>
          <w:rtl/>
        </w:rPr>
      </w:pPr>
    </w:p>
    <w:p w:rsidR="00285A08" w:rsidRDefault="00285A08" w:rsidP="007364DA">
      <w:pPr>
        <w:rPr>
          <w:rtl/>
        </w:rPr>
      </w:pPr>
      <w:bookmarkStart w:id="5014" w:name="_ETM_Q11_330799"/>
      <w:bookmarkEnd w:id="5014"/>
      <w:r>
        <w:rPr>
          <w:rFonts w:hint="cs"/>
          <w:rtl/>
        </w:rPr>
        <w:t xml:space="preserve">קיימתי </w:t>
      </w:r>
      <w:r w:rsidR="007364DA">
        <w:rPr>
          <w:rFonts w:hint="cs"/>
          <w:rtl/>
        </w:rPr>
        <w:t>– – –</w:t>
      </w:r>
    </w:p>
    <w:p w:rsidR="00285A08" w:rsidRDefault="00285A08" w:rsidP="006E5F35">
      <w:pPr>
        <w:rPr>
          <w:rtl/>
        </w:rPr>
      </w:pPr>
      <w:bookmarkStart w:id="5015" w:name="_ETM_Q11_329425"/>
      <w:bookmarkStart w:id="5016" w:name="_ETM_Q11_329553"/>
      <w:bookmarkEnd w:id="5015"/>
      <w:bookmarkEnd w:id="5016"/>
    </w:p>
    <w:p w:rsidR="00285A08" w:rsidRDefault="00285A08" w:rsidP="006E5F35">
      <w:pPr>
        <w:pStyle w:val="af5"/>
        <w:keepNext/>
        <w:rPr>
          <w:rtl/>
        </w:rPr>
      </w:pPr>
      <w:bookmarkStart w:id="5017" w:name="ET_interruption_5300_27"/>
      <w:r w:rsidRPr="00664A56">
        <w:rPr>
          <w:rStyle w:val="TagStyle"/>
          <w:rtl/>
        </w:rPr>
        <w:t xml:space="preserve"> &lt;&lt; קריאה &gt;&gt; </w:t>
      </w:r>
      <w:r>
        <w:rPr>
          <w:rtl/>
        </w:rPr>
        <w:t>מירב בן ארי (יש עתיד):</w:t>
      </w:r>
      <w:r w:rsidRPr="00664A56">
        <w:rPr>
          <w:rStyle w:val="TagStyle"/>
          <w:rtl/>
        </w:rPr>
        <w:t xml:space="preserve"> &lt;&lt; קריאה &gt;&gt;</w:t>
      </w:r>
      <w:r>
        <w:rPr>
          <w:rtl/>
        </w:rPr>
        <w:t xml:space="preserve"> </w:t>
      </w:r>
      <w:bookmarkEnd w:id="5017"/>
    </w:p>
    <w:p w:rsidR="00285A08" w:rsidRDefault="00285A08" w:rsidP="00C8156C">
      <w:pPr>
        <w:rPr>
          <w:rtl/>
        </w:rPr>
      </w:pPr>
    </w:p>
    <w:p w:rsidR="00285A08" w:rsidRDefault="00285A08" w:rsidP="007364DA">
      <w:pPr>
        <w:rPr>
          <w:rtl/>
        </w:rPr>
      </w:pPr>
      <w:bookmarkStart w:id="5018" w:name="_ETM_Q11_333034"/>
      <w:bookmarkEnd w:id="5018"/>
      <w:r>
        <w:rPr>
          <w:rFonts w:hint="cs"/>
          <w:rtl/>
        </w:rPr>
        <w:t xml:space="preserve">אז למה? למה </w:t>
      </w:r>
      <w:bookmarkStart w:id="5019" w:name="_ETM_Q11_329226"/>
      <w:bookmarkEnd w:id="5019"/>
      <w:r w:rsidR="007364DA">
        <w:rPr>
          <w:rFonts w:hint="cs"/>
          <w:rtl/>
        </w:rPr>
        <w:t>– – –</w:t>
      </w:r>
    </w:p>
    <w:p w:rsidR="00285A08" w:rsidRDefault="00285A08" w:rsidP="006E5F35">
      <w:pPr>
        <w:rPr>
          <w:rtl/>
        </w:rPr>
      </w:pPr>
      <w:bookmarkStart w:id="5020" w:name="_ETM_Q11_331337"/>
      <w:bookmarkStart w:id="5021" w:name="_ETM_Q11_331504"/>
      <w:bookmarkEnd w:id="5020"/>
      <w:bookmarkEnd w:id="5021"/>
    </w:p>
    <w:p w:rsidR="00285A08" w:rsidRDefault="00285A08" w:rsidP="006E5F35">
      <w:pPr>
        <w:pStyle w:val="-"/>
        <w:keepNext/>
        <w:rPr>
          <w:rtl/>
        </w:rPr>
      </w:pPr>
      <w:bookmarkStart w:id="5022" w:name="ET_speakercontinue_6553_28"/>
      <w:r w:rsidRPr="0058473C">
        <w:rPr>
          <w:rStyle w:val="TagStyle"/>
          <w:rtl/>
        </w:rPr>
        <w:t xml:space="preserve"> &lt;&lt; דובר_המשך &gt;&gt; </w:t>
      </w:r>
      <w:r>
        <w:rPr>
          <w:rtl/>
        </w:rPr>
        <w:t>שר הפנים משה ארבל:</w:t>
      </w:r>
      <w:r w:rsidRPr="0058473C">
        <w:rPr>
          <w:rStyle w:val="TagStyle"/>
          <w:rtl/>
        </w:rPr>
        <w:t xml:space="preserve"> &lt;&lt; דובר_המשך &gt;&gt;</w:t>
      </w:r>
      <w:r>
        <w:rPr>
          <w:rtl/>
        </w:rPr>
        <w:t xml:space="preserve"> </w:t>
      </w:r>
      <w:bookmarkEnd w:id="5022"/>
    </w:p>
    <w:p w:rsidR="00285A08" w:rsidRDefault="00285A08" w:rsidP="00C8156C">
      <w:pPr>
        <w:rPr>
          <w:rtl/>
        </w:rPr>
      </w:pPr>
    </w:p>
    <w:p w:rsidR="00285A08" w:rsidRDefault="00285A08" w:rsidP="007364DA">
      <w:pPr>
        <w:rPr>
          <w:rtl/>
        </w:rPr>
      </w:pPr>
      <w:bookmarkStart w:id="5023" w:name="_ETM_Q11_332538"/>
      <w:bookmarkEnd w:id="5023"/>
      <w:r>
        <w:rPr>
          <w:rFonts w:hint="cs"/>
          <w:rtl/>
        </w:rPr>
        <w:t xml:space="preserve">טוב ששאלת, חברת הכנסת בן </w:t>
      </w:r>
      <w:bookmarkStart w:id="5024" w:name="_ETM_Q11_330449"/>
      <w:bookmarkEnd w:id="5024"/>
      <w:r>
        <w:rPr>
          <w:rFonts w:hint="cs"/>
          <w:rtl/>
        </w:rPr>
        <w:t xml:space="preserve">ארי. קיימתי </w:t>
      </w:r>
      <w:r w:rsidR="007364DA">
        <w:rPr>
          <w:rFonts w:hint="cs"/>
          <w:rtl/>
        </w:rPr>
        <w:t>– – –</w:t>
      </w:r>
    </w:p>
    <w:p w:rsidR="00285A08" w:rsidRDefault="00285A08" w:rsidP="006E5F35">
      <w:pPr>
        <w:rPr>
          <w:rtl/>
        </w:rPr>
      </w:pPr>
      <w:bookmarkStart w:id="5025" w:name="_ETM_Q11_331302"/>
      <w:bookmarkStart w:id="5026" w:name="_ETM_Q11_331444"/>
      <w:bookmarkEnd w:id="5025"/>
      <w:bookmarkEnd w:id="5026"/>
    </w:p>
    <w:p w:rsidR="00285A08" w:rsidRDefault="00285A08" w:rsidP="006E5F35">
      <w:pPr>
        <w:pStyle w:val="af5"/>
        <w:keepNext/>
        <w:rPr>
          <w:rtl/>
        </w:rPr>
      </w:pPr>
      <w:bookmarkStart w:id="5027" w:name="ET_interruption_5300_29"/>
      <w:r w:rsidRPr="0058473C">
        <w:rPr>
          <w:rStyle w:val="TagStyle"/>
          <w:rtl/>
        </w:rPr>
        <w:t xml:space="preserve"> &lt;&lt; קריאה &gt;&gt; </w:t>
      </w:r>
      <w:r>
        <w:rPr>
          <w:rtl/>
        </w:rPr>
        <w:t>מירב בן ארי (יש עתיד):</w:t>
      </w:r>
      <w:r w:rsidRPr="0058473C">
        <w:rPr>
          <w:rStyle w:val="TagStyle"/>
          <w:rtl/>
        </w:rPr>
        <w:t xml:space="preserve"> &lt;&lt; קריאה &gt;&gt;</w:t>
      </w:r>
      <w:r>
        <w:rPr>
          <w:rtl/>
        </w:rPr>
        <w:t xml:space="preserve"> </w:t>
      </w:r>
      <w:bookmarkEnd w:id="5027"/>
    </w:p>
    <w:p w:rsidR="00285A08" w:rsidRDefault="00285A08" w:rsidP="00C8156C">
      <w:pPr>
        <w:rPr>
          <w:rtl/>
        </w:rPr>
      </w:pPr>
    </w:p>
    <w:p w:rsidR="00285A08" w:rsidRDefault="00285A08" w:rsidP="006E5F35">
      <w:pPr>
        <w:rPr>
          <w:rtl/>
        </w:rPr>
      </w:pPr>
      <w:bookmarkStart w:id="5028" w:name="_ETM_Q11_333449"/>
      <w:bookmarkStart w:id="5029" w:name="_ETM_Q11_333708"/>
      <w:bookmarkStart w:id="5030" w:name="_ETM_Q11_333810"/>
      <w:bookmarkEnd w:id="5028"/>
      <w:bookmarkEnd w:id="5029"/>
      <w:bookmarkEnd w:id="5030"/>
      <w:r>
        <w:rPr>
          <w:rFonts w:hint="cs"/>
          <w:rtl/>
        </w:rPr>
        <w:t xml:space="preserve">אתה יודע, זה רק מבחינה אחת. </w:t>
      </w:r>
      <w:bookmarkStart w:id="5031" w:name="_ETM_Q11_334484"/>
      <w:bookmarkEnd w:id="5031"/>
      <w:r>
        <w:rPr>
          <w:rFonts w:hint="cs"/>
          <w:rtl/>
        </w:rPr>
        <w:t>אתה יודע, מכות רצח היו, רצח.</w:t>
      </w:r>
    </w:p>
    <w:p w:rsidR="00285A08" w:rsidRDefault="00285A08" w:rsidP="006E5F35">
      <w:pPr>
        <w:ind w:firstLine="0"/>
        <w:rPr>
          <w:rtl/>
        </w:rPr>
      </w:pPr>
      <w:bookmarkStart w:id="5032" w:name="_ETM_Q11_335836"/>
      <w:bookmarkStart w:id="5033" w:name="_ETM_Q11_335983"/>
      <w:bookmarkStart w:id="5034" w:name="_ETM_Q11_336075"/>
      <w:bookmarkEnd w:id="5032"/>
      <w:bookmarkEnd w:id="5033"/>
      <w:bookmarkEnd w:id="5034"/>
    </w:p>
    <w:p w:rsidR="00285A08" w:rsidRDefault="00285A08" w:rsidP="006E5F35">
      <w:pPr>
        <w:pStyle w:val="af5"/>
        <w:keepNext/>
        <w:rPr>
          <w:rtl/>
        </w:rPr>
      </w:pPr>
      <w:r w:rsidRPr="002C290C">
        <w:rPr>
          <w:rStyle w:val="TagStyle"/>
          <w:rtl/>
        </w:rPr>
        <w:t xml:space="preserve"> &lt;&lt; קריאה &gt;&gt; </w:t>
      </w:r>
      <w:r>
        <w:rPr>
          <w:rtl/>
        </w:rPr>
        <w:t>גלעד קריב (העבודה):</w:t>
      </w:r>
      <w:r w:rsidRPr="002C290C">
        <w:rPr>
          <w:rStyle w:val="TagStyle"/>
          <w:rtl/>
        </w:rPr>
        <w:t xml:space="preserve"> &lt;&lt; קריאה &gt;&gt;</w:t>
      </w:r>
      <w:r>
        <w:rPr>
          <w:rtl/>
        </w:rPr>
        <w:t xml:space="preserve"> </w:t>
      </w:r>
    </w:p>
    <w:p w:rsidR="00285A08" w:rsidRDefault="00285A08" w:rsidP="00C8156C">
      <w:pPr>
        <w:rPr>
          <w:rtl/>
        </w:rPr>
      </w:pPr>
    </w:p>
    <w:p w:rsidR="00285A08" w:rsidRDefault="00285A08" w:rsidP="006E5F35">
      <w:pPr>
        <w:rPr>
          <w:rtl/>
        </w:rPr>
      </w:pPr>
      <w:bookmarkStart w:id="5035" w:name="_ETM_Q11_340175"/>
      <w:bookmarkEnd w:id="5035"/>
      <w:r>
        <w:rPr>
          <w:rFonts w:hint="cs"/>
          <w:rtl/>
        </w:rPr>
        <w:t>למה אתם לא בודקים את בקשות המקלט?</w:t>
      </w:r>
      <w:bookmarkStart w:id="5036" w:name="_ETM_Q11_336587"/>
      <w:bookmarkEnd w:id="5036"/>
    </w:p>
    <w:p w:rsidR="00285A08" w:rsidRDefault="00285A08" w:rsidP="006E5F35">
      <w:pPr>
        <w:ind w:firstLine="0"/>
        <w:rPr>
          <w:rtl/>
        </w:rPr>
      </w:pPr>
      <w:bookmarkStart w:id="5037" w:name="_ETM_Q11_336743"/>
      <w:bookmarkStart w:id="5038" w:name="_ETM_Q11_336774"/>
      <w:bookmarkStart w:id="5039" w:name="_ETM_Q11_336856"/>
      <w:bookmarkEnd w:id="5037"/>
      <w:bookmarkEnd w:id="5038"/>
      <w:bookmarkEnd w:id="5039"/>
    </w:p>
    <w:p w:rsidR="00285A08" w:rsidRDefault="00285A08" w:rsidP="006E5F35">
      <w:pPr>
        <w:pStyle w:val="-"/>
        <w:keepNext/>
        <w:rPr>
          <w:rtl/>
        </w:rPr>
      </w:pPr>
      <w:bookmarkStart w:id="5040" w:name="ET_speakercontinue_6553_31"/>
      <w:r w:rsidRPr="002C290C">
        <w:rPr>
          <w:rStyle w:val="TagStyle"/>
          <w:rtl/>
        </w:rPr>
        <w:t xml:space="preserve"> &lt;&lt; דובר_המשך &gt;&gt; </w:t>
      </w:r>
      <w:r>
        <w:rPr>
          <w:rtl/>
        </w:rPr>
        <w:t>שר הפנים משה ארבל:</w:t>
      </w:r>
      <w:r w:rsidRPr="002C290C">
        <w:rPr>
          <w:rStyle w:val="TagStyle"/>
          <w:rtl/>
        </w:rPr>
        <w:t xml:space="preserve"> &lt;&lt; דובר_המשך &gt;&gt;</w:t>
      </w:r>
      <w:r>
        <w:rPr>
          <w:rtl/>
        </w:rPr>
        <w:t xml:space="preserve"> </w:t>
      </w:r>
      <w:bookmarkEnd w:id="5040"/>
    </w:p>
    <w:p w:rsidR="00285A08" w:rsidRDefault="00285A08" w:rsidP="00C8156C">
      <w:pPr>
        <w:rPr>
          <w:rtl/>
        </w:rPr>
      </w:pPr>
    </w:p>
    <w:p w:rsidR="00285A08" w:rsidRDefault="00285A08" w:rsidP="007364DA">
      <w:pPr>
        <w:rPr>
          <w:rtl/>
        </w:rPr>
      </w:pPr>
      <w:bookmarkStart w:id="5041" w:name="_ETM_Q11_337918"/>
      <w:bookmarkEnd w:id="5041"/>
      <w:r>
        <w:rPr>
          <w:rFonts w:hint="cs"/>
          <w:rtl/>
        </w:rPr>
        <w:t>טוב ששאלת.</w:t>
      </w:r>
      <w:bookmarkStart w:id="5042" w:name="_ETM_Q11_341387"/>
      <w:bookmarkEnd w:id="5042"/>
      <w:r>
        <w:rPr>
          <w:rFonts w:hint="cs"/>
          <w:rtl/>
        </w:rPr>
        <w:t xml:space="preserve"> אני </w:t>
      </w:r>
      <w:r w:rsidR="007364DA">
        <w:rPr>
          <w:rFonts w:hint="cs"/>
          <w:rtl/>
        </w:rPr>
        <w:t>– – –</w:t>
      </w:r>
    </w:p>
    <w:p w:rsidR="00285A08" w:rsidRDefault="00285A08" w:rsidP="006E5F35">
      <w:pPr>
        <w:ind w:firstLine="0"/>
        <w:rPr>
          <w:rtl/>
        </w:rPr>
      </w:pPr>
      <w:bookmarkStart w:id="5043" w:name="_ETM_Q11_341544"/>
      <w:bookmarkStart w:id="5044" w:name="_ETM_Q11_341572"/>
      <w:bookmarkStart w:id="5045" w:name="_ETM_Q11_341657"/>
      <w:bookmarkEnd w:id="5043"/>
      <w:bookmarkEnd w:id="5044"/>
      <w:bookmarkEnd w:id="5045"/>
    </w:p>
    <w:p w:rsidR="00285A08" w:rsidRDefault="00285A08" w:rsidP="006E5F35">
      <w:pPr>
        <w:pStyle w:val="af5"/>
        <w:keepNext/>
        <w:rPr>
          <w:rtl/>
        </w:rPr>
      </w:pPr>
      <w:r w:rsidRPr="002C290C">
        <w:rPr>
          <w:rStyle w:val="TagStyle"/>
          <w:rtl/>
        </w:rPr>
        <w:t xml:space="preserve"> &lt;&lt; קריאה &gt;&gt; </w:t>
      </w:r>
      <w:r>
        <w:rPr>
          <w:rtl/>
        </w:rPr>
        <w:t>גלעד קריב (העבודה):</w:t>
      </w:r>
      <w:r w:rsidRPr="002C290C">
        <w:rPr>
          <w:rStyle w:val="TagStyle"/>
          <w:rtl/>
        </w:rPr>
        <w:t xml:space="preserve"> &lt;&lt; קריאה &gt;&gt;</w:t>
      </w:r>
      <w:r>
        <w:rPr>
          <w:rtl/>
        </w:rPr>
        <w:t xml:space="preserve"> </w:t>
      </w:r>
    </w:p>
    <w:p w:rsidR="00285A08" w:rsidRDefault="00285A08" w:rsidP="00C8156C">
      <w:pPr>
        <w:rPr>
          <w:rtl/>
        </w:rPr>
      </w:pPr>
    </w:p>
    <w:p w:rsidR="00285A08" w:rsidRDefault="00285A08" w:rsidP="006E5F35">
      <w:pPr>
        <w:rPr>
          <w:rtl/>
        </w:rPr>
      </w:pPr>
      <w:bookmarkStart w:id="5046" w:name="_ETM_Q11_339127"/>
      <w:bookmarkEnd w:id="5046"/>
      <w:r>
        <w:rPr>
          <w:rFonts w:hint="cs"/>
          <w:rtl/>
        </w:rPr>
        <w:t xml:space="preserve">תתחילו </w:t>
      </w:r>
      <w:bookmarkStart w:id="5047" w:name="_ETM_Q11_338115"/>
      <w:bookmarkEnd w:id="5047"/>
      <w:r>
        <w:rPr>
          <w:rFonts w:hint="cs"/>
          <w:rtl/>
        </w:rPr>
        <w:t xml:space="preserve">בזה. </w:t>
      </w:r>
    </w:p>
    <w:p w:rsidR="00285A08" w:rsidRDefault="00285A08" w:rsidP="006E5F35">
      <w:pPr>
        <w:ind w:firstLine="0"/>
        <w:rPr>
          <w:rtl/>
        </w:rPr>
      </w:pPr>
      <w:bookmarkStart w:id="5048" w:name="_ETM_Q11_338908"/>
      <w:bookmarkStart w:id="5049" w:name="_ETM_Q11_339059"/>
      <w:bookmarkStart w:id="5050" w:name="_ETM_Q11_339771"/>
      <w:bookmarkStart w:id="5051" w:name="_ETM_Q11_339953"/>
      <w:bookmarkEnd w:id="5048"/>
      <w:bookmarkEnd w:id="5049"/>
      <w:bookmarkEnd w:id="5050"/>
      <w:bookmarkEnd w:id="5051"/>
    </w:p>
    <w:p w:rsidR="00285A08" w:rsidRDefault="00285A08" w:rsidP="006E5F35">
      <w:pPr>
        <w:pStyle w:val="af5"/>
        <w:keepNext/>
        <w:rPr>
          <w:rtl/>
        </w:rPr>
      </w:pPr>
      <w:bookmarkStart w:id="5052" w:name="ET_interruption_6345_35"/>
      <w:r w:rsidRPr="00CD5C6C">
        <w:rPr>
          <w:rStyle w:val="TagStyle"/>
          <w:rtl/>
        </w:rPr>
        <w:t xml:space="preserve"> &lt;&lt; קריאה &gt;&gt; </w:t>
      </w:r>
      <w:r>
        <w:rPr>
          <w:rtl/>
        </w:rPr>
        <w:t>טלי גוטליב (הליכוד):</w:t>
      </w:r>
      <w:r w:rsidRPr="00CD5C6C">
        <w:rPr>
          <w:rStyle w:val="TagStyle"/>
          <w:rtl/>
        </w:rPr>
        <w:t xml:space="preserve"> &lt;&lt; קריאה &gt;&gt;</w:t>
      </w:r>
      <w:r>
        <w:rPr>
          <w:rtl/>
        </w:rPr>
        <w:t xml:space="preserve"> </w:t>
      </w:r>
      <w:bookmarkEnd w:id="5052"/>
    </w:p>
    <w:p w:rsidR="00285A08" w:rsidRDefault="00285A08" w:rsidP="00C8156C">
      <w:pPr>
        <w:rPr>
          <w:rtl/>
        </w:rPr>
      </w:pPr>
    </w:p>
    <w:p w:rsidR="00285A08" w:rsidRDefault="00285A08" w:rsidP="006E5F35">
      <w:pPr>
        <w:rPr>
          <w:rtl/>
        </w:rPr>
      </w:pPr>
      <w:bookmarkStart w:id="5053" w:name="_ETM_Q11_339646"/>
      <w:bookmarkEnd w:id="5053"/>
      <w:r>
        <w:rPr>
          <w:rFonts w:hint="cs"/>
          <w:rtl/>
        </w:rPr>
        <w:t xml:space="preserve">בדיוק. ויש להם סמכות מוחלטת </w:t>
      </w:r>
      <w:bookmarkStart w:id="5054" w:name="_ETM_Q11_339163"/>
      <w:bookmarkEnd w:id="5054"/>
      <w:r>
        <w:rPr>
          <w:rFonts w:hint="cs"/>
          <w:rtl/>
        </w:rPr>
        <w:t>לעשות את זה. שר הפנים, זאת סמכותו שלו.</w:t>
      </w:r>
    </w:p>
    <w:p w:rsidR="00285A08" w:rsidRDefault="00285A08" w:rsidP="006E5F35">
      <w:pPr>
        <w:ind w:firstLine="0"/>
        <w:rPr>
          <w:rtl/>
        </w:rPr>
      </w:pPr>
      <w:bookmarkStart w:id="5055" w:name="_ETM_Q11_343555"/>
      <w:bookmarkStart w:id="5056" w:name="_ETM_Q11_343846"/>
      <w:bookmarkStart w:id="5057" w:name="_ETM_Q11_343867"/>
      <w:bookmarkStart w:id="5058" w:name="_ETM_Q11_343940"/>
      <w:bookmarkStart w:id="5059" w:name="_ETM_Q11_341716"/>
      <w:bookmarkStart w:id="5060" w:name="_ETM_Q11_342074"/>
      <w:bookmarkStart w:id="5061" w:name="_ETM_Q11_342146"/>
      <w:bookmarkEnd w:id="5055"/>
      <w:bookmarkEnd w:id="5056"/>
      <w:bookmarkEnd w:id="5057"/>
      <w:bookmarkEnd w:id="5058"/>
      <w:bookmarkEnd w:id="5059"/>
      <w:bookmarkEnd w:id="5060"/>
      <w:bookmarkEnd w:id="5061"/>
    </w:p>
    <w:p w:rsidR="00285A08" w:rsidRDefault="00285A08" w:rsidP="006E5F35">
      <w:pPr>
        <w:pStyle w:val="af5"/>
        <w:keepNext/>
        <w:rPr>
          <w:rtl/>
        </w:rPr>
      </w:pPr>
      <w:bookmarkStart w:id="5062" w:name="ET_interruption_6156_37"/>
      <w:r w:rsidRPr="008358DE">
        <w:rPr>
          <w:rStyle w:val="TagStyle"/>
          <w:rtl/>
        </w:rPr>
        <w:t xml:space="preserve"> &lt;&lt; קריאה &gt;&gt; </w:t>
      </w:r>
      <w:r>
        <w:rPr>
          <w:rtl/>
        </w:rPr>
        <w:t>גלעד קריב (העבודה):</w:t>
      </w:r>
      <w:r w:rsidRPr="008358DE">
        <w:rPr>
          <w:rStyle w:val="TagStyle"/>
          <w:rtl/>
        </w:rPr>
        <w:t xml:space="preserve"> &lt;&lt; קריאה &gt;&gt;</w:t>
      </w:r>
      <w:r>
        <w:rPr>
          <w:rtl/>
        </w:rPr>
        <w:t xml:space="preserve"> </w:t>
      </w:r>
      <w:bookmarkEnd w:id="5062"/>
    </w:p>
    <w:p w:rsidR="00285A08" w:rsidRDefault="00285A08" w:rsidP="00C8156C">
      <w:pPr>
        <w:rPr>
          <w:rtl/>
        </w:rPr>
      </w:pPr>
    </w:p>
    <w:p w:rsidR="00285A08" w:rsidRDefault="00285A08" w:rsidP="007364DA">
      <w:pPr>
        <w:rPr>
          <w:rtl/>
        </w:rPr>
      </w:pPr>
      <w:r>
        <w:rPr>
          <w:rFonts w:hint="cs"/>
          <w:rtl/>
        </w:rPr>
        <w:t xml:space="preserve">תבדקו את כל </w:t>
      </w:r>
      <w:bookmarkStart w:id="5063" w:name="_ETM_Q11_339440"/>
      <w:bookmarkEnd w:id="5063"/>
      <w:r>
        <w:rPr>
          <w:rFonts w:hint="cs"/>
          <w:rtl/>
        </w:rPr>
        <w:t>בקשות המקלט. מי שהוא תומך משטר</w:t>
      </w:r>
      <w:bookmarkStart w:id="5064" w:name="_ETM_Q11_346200"/>
      <w:bookmarkEnd w:id="5064"/>
      <w:r>
        <w:rPr>
          <w:rFonts w:hint="cs"/>
          <w:rtl/>
        </w:rPr>
        <w:t xml:space="preserve"> </w:t>
      </w:r>
      <w:r w:rsidR="007364DA">
        <w:rPr>
          <w:rFonts w:hint="cs"/>
          <w:rtl/>
        </w:rPr>
        <w:t>– – –</w:t>
      </w:r>
      <w:r>
        <w:rPr>
          <w:rFonts w:hint="cs"/>
          <w:rtl/>
        </w:rPr>
        <w:t xml:space="preserve"> </w:t>
      </w:r>
    </w:p>
    <w:p w:rsidR="00285A08" w:rsidRDefault="00285A08" w:rsidP="006E5F35">
      <w:pPr>
        <w:ind w:firstLine="0"/>
        <w:rPr>
          <w:rtl/>
        </w:rPr>
      </w:pPr>
      <w:bookmarkStart w:id="5065" w:name="_ETM_Q11_348624"/>
      <w:bookmarkStart w:id="5066" w:name="_ETM_Q11_348757"/>
      <w:bookmarkStart w:id="5067" w:name="_ETM_Q11_348806"/>
      <w:bookmarkStart w:id="5068" w:name="_ETM_Q11_348890"/>
      <w:bookmarkEnd w:id="5065"/>
      <w:bookmarkEnd w:id="5066"/>
      <w:bookmarkEnd w:id="5067"/>
      <w:bookmarkEnd w:id="5068"/>
    </w:p>
    <w:p w:rsidR="00285A08" w:rsidRDefault="00285A08" w:rsidP="006E5F35">
      <w:pPr>
        <w:pStyle w:val="-"/>
        <w:keepNext/>
        <w:rPr>
          <w:rtl/>
        </w:rPr>
      </w:pPr>
      <w:bookmarkStart w:id="5069" w:name="ET_speakercontinue_6553_39"/>
      <w:r w:rsidRPr="005A373D">
        <w:rPr>
          <w:rStyle w:val="TagStyle"/>
          <w:rtl/>
        </w:rPr>
        <w:t xml:space="preserve"> &lt;&lt; דובר_המשך &gt;&gt; </w:t>
      </w:r>
      <w:r>
        <w:rPr>
          <w:rtl/>
        </w:rPr>
        <w:t>שר הפנים משה ארבל:</w:t>
      </w:r>
      <w:r w:rsidRPr="005A373D">
        <w:rPr>
          <w:rStyle w:val="TagStyle"/>
          <w:rtl/>
        </w:rPr>
        <w:t xml:space="preserve"> &lt;&lt; דובר_המשך &gt;&gt;</w:t>
      </w:r>
      <w:r>
        <w:rPr>
          <w:rtl/>
        </w:rPr>
        <w:t xml:space="preserve"> </w:t>
      </w:r>
      <w:bookmarkEnd w:id="5069"/>
    </w:p>
    <w:p w:rsidR="00285A08" w:rsidRDefault="00285A08" w:rsidP="00C8156C">
      <w:pPr>
        <w:rPr>
          <w:rtl/>
        </w:rPr>
      </w:pPr>
    </w:p>
    <w:p w:rsidR="00285A08" w:rsidRDefault="00285A08" w:rsidP="006E5F35">
      <w:pPr>
        <w:rPr>
          <w:rtl/>
        </w:rPr>
      </w:pPr>
      <w:r>
        <w:rPr>
          <w:rFonts w:hint="cs"/>
          <w:rtl/>
        </w:rPr>
        <w:t>נכון.</w:t>
      </w:r>
    </w:p>
    <w:p w:rsidR="00285A08" w:rsidRDefault="00285A08" w:rsidP="006E5F35">
      <w:pPr>
        <w:ind w:firstLine="0"/>
        <w:rPr>
          <w:rtl/>
        </w:rPr>
      </w:pPr>
    </w:p>
    <w:p w:rsidR="00285A08" w:rsidRDefault="00285A08" w:rsidP="006E5F35">
      <w:pPr>
        <w:pStyle w:val="af5"/>
        <w:keepNext/>
        <w:rPr>
          <w:rtl/>
        </w:rPr>
      </w:pPr>
      <w:bookmarkStart w:id="5070" w:name="ET_interruption_6156_40"/>
      <w:r w:rsidRPr="005A373D">
        <w:rPr>
          <w:rStyle w:val="TagStyle"/>
          <w:rtl/>
        </w:rPr>
        <w:t xml:space="preserve"> &lt;&lt; קריאה &gt;&gt; </w:t>
      </w:r>
      <w:r>
        <w:rPr>
          <w:rtl/>
        </w:rPr>
        <w:t>גלעד קריב (העבודה):</w:t>
      </w:r>
      <w:r w:rsidRPr="005A373D">
        <w:rPr>
          <w:rStyle w:val="TagStyle"/>
          <w:rtl/>
        </w:rPr>
        <w:t xml:space="preserve"> &lt;&lt; קריאה &gt;&gt;</w:t>
      </w:r>
      <w:r>
        <w:rPr>
          <w:rtl/>
        </w:rPr>
        <w:t xml:space="preserve"> </w:t>
      </w:r>
      <w:bookmarkEnd w:id="5070"/>
    </w:p>
    <w:p w:rsidR="00285A08" w:rsidRPr="005A373D" w:rsidRDefault="00285A08" w:rsidP="006E5F35">
      <w:pPr>
        <w:ind w:firstLine="0"/>
        <w:rPr>
          <w:rtl/>
        </w:rPr>
      </w:pPr>
    </w:p>
    <w:p w:rsidR="00285A08" w:rsidRPr="008358DE" w:rsidRDefault="00285A08" w:rsidP="007364DA">
      <w:pPr>
        <w:rPr>
          <w:rtl/>
        </w:rPr>
      </w:pPr>
      <w:bookmarkStart w:id="5071" w:name="_ETM_Q11_348917"/>
      <w:bookmarkStart w:id="5072" w:name="_ETM_Q11_349033"/>
      <w:bookmarkEnd w:id="5071"/>
      <w:bookmarkEnd w:id="5072"/>
      <w:r>
        <w:rPr>
          <w:rFonts w:hint="cs"/>
          <w:rtl/>
        </w:rPr>
        <w:t xml:space="preserve">אל תיתנו </w:t>
      </w:r>
      <w:bookmarkStart w:id="5073" w:name="_ETM_Q11_346787"/>
      <w:bookmarkEnd w:id="5073"/>
      <w:r>
        <w:rPr>
          <w:rFonts w:hint="cs"/>
          <w:rtl/>
        </w:rPr>
        <w:t xml:space="preserve">מעמד </w:t>
      </w:r>
      <w:r w:rsidR="007364DA">
        <w:rPr>
          <w:rFonts w:hint="cs"/>
          <w:rtl/>
        </w:rPr>
        <w:t>– – –</w:t>
      </w:r>
      <w:r>
        <w:rPr>
          <w:rFonts w:hint="cs"/>
          <w:rtl/>
        </w:rPr>
        <w:t xml:space="preserve"> </w:t>
      </w:r>
      <w:bookmarkStart w:id="5074" w:name="_ETM_Q11_348310"/>
      <w:bookmarkEnd w:id="5074"/>
      <w:r>
        <w:rPr>
          <w:rFonts w:hint="cs"/>
          <w:rtl/>
        </w:rPr>
        <w:t xml:space="preserve">תושב </w:t>
      </w:r>
      <w:r w:rsidR="007364DA">
        <w:rPr>
          <w:rFonts w:hint="cs"/>
          <w:rtl/>
        </w:rPr>
        <w:t>– – –</w:t>
      </w:r>
      <w:r>
        <w:rPr>
          <w:rFonts w:hint="cs"/>
          <w:rtl/>
        </w:rPr>
        <w:t xml:space="preserve"> </w:t>
      </w:r>
      <w:bookmarkStart w:id="5075" w:name="_ETM_Q11_341719"/>
      <w:bookmarkStart w:id="5076" w:name="_ETM_Q11_341879"/>
      <w:bookmarkEnd w:id="5075"/>
      <w:bookmarkEnd w:id="5076"/>
    </w:p>
    <w:p w:rsidR="00285A08" w:rsidRDefault="00285A08" w:rsidP="006E5F35">
      <w:pPr>
        <w:rPr>
          <w:rtl/>
        </w:rPr>
      </w:pPr>
      <w:bookmarkStart w:id="5077" w:name="_ETM_Q11_341843"/>
      <w:bookmarkStart w:id="5078" w:name="_ETM_Q11_341977"/>
      <w:bookmarkEnd w:id="5077"/>
      <w:bookmarkEnd w:id="5078"/>
    </w:p>
    <w:p w:rsidR="00285A08" w:rsidRDefault="00285A08" w:rsidP="006E5F35">
      <w:pPr>
        <w:pStyle w:val="af5"/>
        <w:keepNext/>
        <w:rPr>
          <w:rtl/>
        </w:rPr>
      </w:pPr>
      <w:bookmarkStart w:id="5079" w:name="ET_interruption_5084_38"/>
      <w:r w:rsidRPr="00FC0D10">
        <w:rPr>
          <w:rStyle w:val="TagStyle"/>
          <w:rtl/>
        </w:rPr>
        <w:t xml:space="preserve"> &lt;&lt; קריאה &gt;&gt; </w:t>
      </w:r>
      <w:r>
        <w:rPr>
          <w:rtl/>
        </w:rPr>
        <w:t>מיקי לוי (יש עתיד):</w:t>
      </w:r>
      <w:r w:rsidRPr="00FC0D10">
        <w:rPr>
          <w:rStyle w:val="TagStyle"/>
          <w:rtl/>
        </w:rPr>
        <w:t xml:space="preserve"> &lt;&lt; קריאה &gt;&gt;</w:t>
      </w:r>
      <w:r>
        <w:rPr>
          <w:rtl/>
        </w:rPr>
        <w:t xml:space="preserve"> </w:t>
      </w:r>
      <w:bookmarkEnd w:id="5079"/>
    </w:p>
    <w:p w:rsidR="00285A08" w:rsidRDefault="00285A08" w:rsidP="00C8156C">
      <w:pPr>
        <w:rPr>
          <w:rtl/>
        </w:rPr>
      </w:pPr>
    </w:p>
    <w:p w:rsidR="00285A08" w:rsidRDefault="00285A08" w:rsidP="006E5F35">
      <w:pPr>
        <w:rPr>
          <w:rtl/>
        </w:rPr>
      </w:pPr>
      <w:bookmarkStart w:id="5080" w:name="_ETM_Q11_348181"/>
      <w:bookmarkStart w:id="5081" w:name="_ETM_Q11_348473"/>
      <w:bookmarkStart w:id="5082" w:name="_ETM_Q11_348580"/>
      <w:bookmarkEnd w:id="5080"/>
      <w:bookmarkEnd w:id="5081"/>
      <w:bookmarkEnd w:id="5082"/>
      <w:r>
        <w:rPr>
          <w:rFonts w:hint="cs"/>
          <w:rtl/>
        </w:rPr>
        <w:t>אם הם אזרחי מדינה שתומכים בממשל</w:t>
      </w:r>
      <w:r w:rsidR="007364DA">
        <w:rPr>
          <w:rFonts w:hint="cs"/>
          <w:rtl/>
        </w:rPr>
        <w:t>,</w:t>
      </w:r>
      <w:r>
        <w:rPr>
          <w:rFonts w:hint="cs"/>
          <w:rtl/>
        </w:rPr>
        <w:t xml:space="preserve"> צריך להרחיק אותם. </w:t>
      </w:r>
      <w:bookmarkStart w:id="5083" w:name="_ETM_Q11_348130"/>
      <w:bookmarkEnd w:id="5083"/>
      <w:r>
        <w:rPr>
          <w:rFonts w:hint="cs"/>
          <w:rtl/>
        </w:rPr>
        <w:t>אין בעיה של מדינה שלישית. אין בעיה של מדינה שלישית.</w:t>
      </w:r>
      <w:bookmarkStart w:id="5084" w:name="_ETM_Q11_353227"/>
      <w:bookmarkEnd w:id="5084"/>
    </w:p>
    <w:p w:rsidR="00285A08" w:rsidRDefault="00285A08" w:rsidP="006E5F35">
      <w:pPr>
        <w:rPr>
          <w:rtl/>
        </w:rPr>
      </w:pPr>
      <w:bookmarkStart w:id="5085" w:name="_ETM_Q11_353409"/>
      <w:bookmarkEnd w:id="5085"/>
    </w:p>
    <w:p w:rsidR="00285A08" w:rsidRDefault="00285A08" w:rsidP="006E5F35">
      <w:pPr>
        <w:pStyle w:val="af5"/>
        <w:keepNext/>
        <w:rPr>
          <w:rtl/>
        </w:rPr>
      </w:pPr>
      <w:r w:rsidRPr="005A373D">
        <w:rPr>
          <w:rStyle w:val="TagStyle"/>
          <w:rtl/>
        </w:rPr>
        <w:t xml:space="preserve">&lt;&lt; קריאה &gt;&gt; </w:t>
      </w:r>
      <w:r>
        <w:rPr>
          <w:rtl/>
        </w:rPr>
        <w:t>גלעד קריב (העבודה):</w:t>
      </w:r>
      <w:r w:rsidRPr="005A373D">
        <w:rPr>
          <w:rStyle w:val="TagStyle"/>
          <w:rtl/>
        </w:rPr>
        <w:t xml:space="preserve"> &lt;&lt; קריאה &gt;&gt;</w:t>
      </w:r>
      <w:r>
        <w:rPr>
          <w:rtl/>
        </w:rPr>
        <w:t xml:space="preserve"> </w:t>
      </w:r>
    </w:p>
    <w:p w:rsidR="00285A08" w:rsidRDefault="00285A08" w:rsidP="00C8156C">
      <w:pPr>
        <w:rPr>
          <w:rtl/>
        </w:rPr>
      </w:pPr>
    </w:p>
    <w:p w:rsidR="00285A08" w:rsidRDefault="00285A08" w:rsidP="007364DA">
      <w:pPr>
        <w:rPr>
          <w:rtl/>
        </w:rPr>
      </w:pPr>
      <w:r>
        <w:rPr>
          <w:rFonts w:hint="cs"/>
          <w:rtl/>
        </w:rPr>
        <w:t xml:space="preserve">מה זה </w:t>
      </w:r>
      <w:r w:rsidR="007364DA">
        <w:rPr>
          <w:rFonts w:hint="cs"/>
          <w:rtl/>
        </w:rPr>
        <w:t>– – –</w:t>
      </w:r>
      <w:r>
        <w:rPr>
          <w:rFonts w:hint="cs"/>
          <w:rtl/>
        </w:rPr>
        <w:t xml:space="preserve"> במדינת העם היהודי </w:t>
      </w:r>
      <w:bookmarkStart w:id="5086" w:name="_ETM_Q11_355951"/>
      <w:bookmarkEnd w:id="5086"/>
      <w:r w:rsidR="007364DA">
        <w:rPr>
          <w:rFonts w:hint="cs"/>
          <w:rtl/>
        </w:rPr>
        <w:t>– – –</w:t>
      </w:r>
      <w:r>
        <w:rPr>
          <w:rFonts w:hint="cs"/>
          <w:rtl/>
        </w:rPr>
        <w:t xml:space="preserve"> </w:t>
      </w:r>
    </w:p>
    <w:p w:rsidR="00285A08" w:rsidRPr="00FC0D10" w:rsidRDefault="00285A08" w:rsidP="006E5F35">
      <w:pPr>
        <w:ind w:firstLine="0"/>
        <w:rPr>
          <w:rtl/>
        </w:rPr>
      </w:pPr>
    </w:p>
    <w:p w:rsidR="00285A08" w:rsidRDefault="00285A08" w:rsidP="006E5F35">
      <w:pPr>
        <w:pStyle w:val="-"/>
        <w:keepNext/>
        <w:rPr>
          <w:rtl/>
        </w:rPr>
      </w:pPr>
      <w:bookmarkStart w:id="5087" w:name="ET_speakercontinue_6553_33"/>
      <w:r w:rsidRPr="002C290C">
        <w:rPr>
          <w:rStyle w:val="TagStyle"/>
          <w:rtl/>
        </w:rPr>
        <w:t xml:space="preserve"> &lt;&lt; דובר_המשך &gt;&gt; </w:t>
      </w:r>
      <w:r>
        <w:rPr>
          <w:rtl/>
        </w:rPr>
        <w:t>שר הפנים משה ארבל:</w:t>
      </w:r>
      <w:r w:rsidRPr="002C290C">
        <w:rPr>
          <w:rStyle w:val="TagStyle"/>
          <w:rtl/>
        </w:rPr>
        <w:t xml:space="preserve"> &lt;&lt; דובר_המשך &gt;&gt;</w:t>
      </w:r>
      <w:r>
        <w:rPr>
          <w:rtl/>
        </w:rPr>
        <w:t xml:space="preserve"> </w:t>
      </w:r>
      <w:bookmarkEnd w:id="5087"/>
    </w:p>
    <w:p w:rsidR="00285A08" w:rsidRPr="000B00C0" w:rsidRDefault="00285A08" w:rsidP="006E5F35">
      <w:pPr>
        <w:ind w:firstLine="0"/>
        <w:rPr>
          <w:rtl/>
        </w:rPr>
      </w:pPr>
      <w:bookmarkStart w:id="5088" w:name="_ETM_Q11_352496"/>
      <w:bookmarkStart w:id="5089" w:name="_ETM_Q11_352707"/>
      <w:bookmarkEnd w:id="5088"/>
      <w:bookmarkEnd w:id="5089"/>
    </w:p>
    <w:p w:rsidR="00285A08" w:rsidRDefault="00285A08" w:rsidP="007364DA">
      <w:pPr>
        <w:rPr>
          <w:rtl/>
        </w:rPr>
      </w:pPr>
      <w:bookmarkStart w:id="5090" w:name="_ETM_Q11_340425"/>
      <w:bookmarkEnd w:id="5090"/>
      <w:r>
        <w:rPr>
          <w:rFonts w:hint="cs"/>
          <w:rtl/>
        </w:rPr>
        <w:t xml:space="preserve">אני רוצה להשיב גם לך וגם </w:t>
      </w:r>
      <w:bookmarkStart w:id="5091" w:name="_ETM_Q11_357884"/>
      <w:bookmarkEnd w:id="5091"/>
      <w:r>
        <w:rPr>
          <w:rFonts w:hint="cs"/>
          <w:rtl/>
        </w:rPr>
        <w:t>לחבר הכנסת קריב</w:t>
      </w:r>
      <w:bookmarkStart w:id="5092" w:name="_ETM_Q11_319937"/>
      <w:bookmarkStart w:id="5093" w:name="_ETM_Q11_368320"/>
      <w:bookmarkEnd w:id="5092"/>
      <w:bookmarkEnd w:id="5093"/>
      <w:r>
        <w:rPr>
          <w:rFonts w:hint="cs"/>
          <w:rtl/>
        </w:rPr>
        <w:t xml:space="preserve">. </w:t>
      </w:r>
      <w:r w:rsidRPr="00392B05">
        <w:rPr>
          <w:rtl/>
        </w:rPr>
        <w:t xml:space="preserve">בסוגיה </w:t>
      </w:r>
      <w:bookmarkStart w:id="5094" w:name="_ETM_Q11_368860"/>
      <w:bookmarkEnd w:id="5094"/>
      <w:r w:rsidRPr="00392B05">
        <w:rPr>
          <w:rtl/>
        </w:rPr>
        <w:t xml:space="preserve">הזו </w:t>
      </w:r>
      <w:bookmarkStart w:id="5095" w:name="_ETM_Q11_369769"/>
      <w:bookmarkEnd w:id="5095"/>
      <w:r w:rsidRPr="00392B05">
        <w:rPr>
          <w:rtl/>
        </w:rPr>
        <w:t xml:space="preserve">אין </w:t>
      </w:r>
      <w:bookmarkStart w:id="5096" w:name="_ETM_Q11_370010"/>
      <w:bookmarkEnd w:id="5096"/>
      <w:r w:rsidRPr="00392B05">
        <w:rPr>
          <w:rtl/>
        </w:rPr>
        <w:t xml:space="preserve">ספק </w:t>
      </w:r>
      <w:bookmarkStart w:id="5097" w:name="_ETM_Q11_370519"/>
      <w:bookmarkEnd w:id="5097"/>
      <w:r w:rsidRPr="00392B05">
        <w:rPr>
          <w:rtl/>
        </w:rPr>
        <w:t>שמ</w:t>
      </w:r>
      <w:bookmarkStart w:id="5098" w:name="_ETM_Q11_371809"/>
      <w:bookmarkEnd w:id="5098"/>
      <w:r>
        <w:rPr>
          <w:rFonts w:hint="cs"/>
          <w:rtl/>
        </w:rPr>
        <w:t>י ש</w:t>
      </w:r>
      <w:r w:rsidRPr="00392B05">
        <w:rPr>
          <w:rtl/>
        </w:rPr>
        <w:t xml:space="preserve">מנצל </w:t>
      </w:r>
      <w:bookmarkStart w:id="5099" w:name="_ETM_Q11_372409"/>
      <w:bookmarkEnd w:id="5099"/>
      <w:r w:rsidRPr="00392B05">
        <w:rPr>
          <w:rtl/>
        </w:rPr>
        <w:t xml:space="preserve">לרעה </w:t>
      </w:r>
      <w:bookmarkStart w:id="5100" w:name="_ETM_Q11_372799"/>
      <w:bookmarkEnd w:id="5100"/>
      <w:r w:rsidRPr="00392B05">
        <w:rPr>
          <w:rtl/>
        </w:rPr>
        <w:t xml:space="preserve">את </w:t>
      </w:r>
      <w:bookmarkStart w:id="5101" w:name="_ETM_Q11_372919"/>
      <w:bookmarkEnd w:id="5101"/>
      <w:r w:rsidRPr="00392B05">
        <w:rPr>
          <w:rtl/>
        </w:rPr>
        <w:t xml:space="preserve">בקשת </w:t>
      </w:r>
      <w:bookmarkStart w:id="5102" w:name="_ETM_Q11_373309"/>
      <w:bookmarkEnd w:id="5102"/>
      <w:r w:rsidRPr="00392B05">
        <w:rPr>
          <w:rtl/>
        </w:rPr>
        <w:t>הפליטות</w:t>
      </w:r>
      <w:r>
        <w:rPr>
          <w:rFonts w:hint="cs"/>
          <w:rtl/>
        </w:rPr>
        <w:t xml:space="preserve"> שלו</w:t>
      </w:r>
      <w:r w:rsidRPr="00392B05">
        <w:rPr>
          <w:rtl/>
        </w:rPr>
        <w:t xml:space="preserve"> </w:t>
      </w:r>
      <w:bookmarkStart w:id="5103" w:name="_ETM_Q11_373729"/>
      <w:bookmarkEnd w:id="5103"/>
      <w:r w:rsidR="007364DA">
        <w:rPr>
          <w:rFonts w:hint="cs"/>
          <w:rtl/>
        </w:rPr>
        <w:t>– –</w:t>
      </w:r>
    </w:p>
    <w:p w:rsidR="00285A08" w:rsidRDefault="00285A08" w:rsidP="006E5F35">
      <w:pPr>
        <w:ind w:firstLine="0"/>
        <w:rPr>
          <w:rtl/>
        </w:rPr>
      </w:pPr>
    </w:p>
    <w:p w:rsidR="00285A08" w:rsidRDefault="00285A08" w:rsidP="006E5F35">
      <w:pPr>
        <w:pStyle w:val="af5"/>
        <w:keepNext/>
        <w:rPr>
          <w:rtl/>
        </w:rPr>
      </w:pPr>
      <w:bookmarkStart w:id="5104" w:name="ET_interruption_6156_42"/>
      <w:r w:rsidRPr="00121CEC">
        <w:rPr>
          <w:rStyle w:val="TagStyle"/>
          <w:rtl/>
        </w:rPr>
        <w:t xml:space="preserve"> &lt;&lt; קריאה &gt;&gt; </w:t>
      </w:r>
      <w:r>
        <w:rPr>
          <w:rtl/>
        </w:rPr>
        <w:t>גלעד קריב (העבודה):</w:t>
      </w:r>
      <w:r w:rsidRPr="00121CEC">
        <w:rPr>
          <w:rStyle w:val="TagStyle"/>
          <w:rtl/>
        </w:rPr>
        <w:t xml:space="preserve"> &lt;&lt; קריאה &gt;&gt;</w:t>
      </w:r>
      <w:r>
        <w:rPr>
          <w:rtl/>
        </w:rPr>
        <w:t xml:space="preserve"> </w:t>
      </w:r>
      <w:bookmarkEnd w:id="5104"/>
    </w:p>
    <w:p w:rsidR="00285A08" w:rsidRDefault="00285A08" w:rsidP="00C8156C">
      <w:pPr>
        <w:rPr>
          <w:rtl/>
        </w:rPr>
      </w:pPr>
    </w:p>
    <w:p w:rsidR="00285A08" w:rsidRDefault="00285A08" w:rsidP="006E5F35">
      <w:pPr>
        <w:rPr>
          <w:rtl/>
        </w:rPr>
      </w:pPr>
      <w:r>
        <w:rPr>
          <w:rFonts w:hint="cs"/>
          <w:rtl/>
          <w:lang w:eastAsia="he-IL"/>
        </w:rPr>
        <w:t>זה משהו אחר, נכון</w:t>
      </w:r>
      <w:r>
        <w:rPr>
          <w:rFonts w:hint="cs"/>
          <w:rtl/>
        </w:rPr>
        <w:t>.</w:t>
      </w:r>
    </w:p>
    <w:p w:rsidR="00285A08" w:rsidRPr="00121CEC" w:rsidRDefault="00285A08" w:rsidP="006E5F35">
      <w:pPr>
        <w:rPr>
          <w:rtl/>
        </w:rPr>
      </w:pPr>
      <w:bookmarkStart w:id="5105" w:name="_ETM_Q11_369584"/>
      <w:bookmarkStart w:id="5106" w:name="_ETM_Q11_369724"/>
      <w:bookmarkEnd w:id="5105"/>
      <w:bookmarkEnd w:id="5106"/>
    </w:p>
    <w:p w:rsidR="00285A08" w:rsidRDefault="00285A08" w:rsidP="006E5F35">
      <w:pPr>
        <w:pStyle w:val="-"/>
        <w:keepNext/>
        <w:rPr>
          <w:rtl/>
        </w:rPr>
      </w:pPr>
      <w:bookmarkStart w:id="5107" w:name="ET_speakercontinue_6553_41"/>
      <w:r w:rsidRPr="00121CEC">
        <w:rPr>
          <w:rStyle w:val="TagStyle"/>
          <w:rtl/>
        </w:rPr>
        <w:t xml:space="preserve"> &lt;&lt; דובר_המשך &gt;&gt; </w:t>
      </w:r>
      <w:r>
        <w:rPr>
          <w:rtl/>
        </w:rPr>
        <w:t>שר הפנים משה ארבל:</w:t>
      </w:r>
      <w:r w:rsidRPr="00121CEC">
        <w:rPr>
          <w:rStyle w:val="TagStyle"/>
          <w:rtl/>
        </w:rPr>
        <w:t xml:space="preserve"> &lt;&lt; דובר_המשך &gt;&gt;</w:t>
      </w:r>
      <w:r>
        <w:rPr>
          <w:rtl/>
        </w:rPr>
        <w:t xml:space="preserve"> </w:t>
      </w:r>
      <w:bookmarkEnd w:id="5107"/>
    </w:p>
    <w:p w:rsidR="00285A08" w:rsidRDefault="00285A08" w:rsidP="00C8156C">
      <w:pPr>
        <w:rPr>
          <w:rtl/>
        </w:rPr>
      </w:pPr>
    </w:p>
    <w:p w:rsidR="00285A08" w:rsidRDefault="007364DA" w:rsidP="007364DA">
      <w:pPr>
        <w:rPr>
          <w:rtl/>
        </w:rPr>
      </w:pPr>
      <w:r>
        <w:rPr>
          <w:rFonts w:hint="cs"/>
          <w:rtl/>
        </w:rPr>
        <w:t>– –</w:t>
      </w:r>
      <w:r w:rsidR="00285A08">
        <w:rPr>
          <w:rFonts w:hint="cs"/>
          <w:rtl/>
        </w:rPr>
        <w:t xml:space="preserve"> הוא פוגע </w:t>
      </w:r>
      <w:bookmarkStart w:id="5108" w:name="_ETM_Q11_372364"/>
      <w:bookmarkStart w:id="5109" w:name="_ETM_Q11_374639"/>
      <w:bookmarkStart w:id="5110" w:name="_ETM_Q11_374819"/>
      <w:bookmarkStart w:id="5111" w:name="_ETM_Q11_375239"/>
      <w:bookmarkEnd w:id="5108"/>
      <w:bookmarkEnd w:id="5109"/>
      <w:bookmarkEnd w:id="5110"/>
      <w:bookmarkEnd w:id="5111"/>
      <w:r w:rsidR="00285A08" w:rsidRPr="00392B05">
        <w:rPr>
          <w:rtl/>
        </w:rPr>
        <w:t xml:space="preserve">קודם </w:t>
      </w:r>
      <w:bookmarkStart w:id="5112" w:name="_ETM_Q11_375540"/>
      <w:bookmarkEnd w:id="5112"/>
      <w:r w:rsidR="00285A08" w:rsidRPr="00392B05">
        <w:rPr>
          <w:rtl/>
        </w:rPr>
        <w:t>כ</w:t>
      </w:r>
      <w:r w:rsidR="00285A08">
        <w:rPr>
          <w:rFonts w:hint="cs"/>
          <w:rtl/>
        </w:rPr>
        <w:t>ו</w:t>
      </w:r>
      <w:r w:rsidR="00285A08" w:rsidRPr="00392B05">
        <w:rPr>
          <w:rtl/>
        </w:rPr>
        <w:t xml:space="preserve">ל </w:t>
      </w:r>
      <w:bookmarkStart w:id="5113" w:name="_ETM_Q11_376260"/>
      <w:bookmarkEnd w:id="5113"/>
      <w:r w:rsidR="00285A08" w:rsidRPr="00392B05">
        <w:rPr>
          <w:rtl/>
        </w:rPr>
        <w:t xml:space="preserve">במי </w:t>
      </w:r>
      <w:bookmarkStart w:id="5114" w:name="_ETM_Q11_376559"/>
      <w:bookmarkEnd w:id="5114"/>
      <w:r w:rsidR="00285A08" w:rsidRPr="00392B05">
        <w:rPr>
          <w:rtl/>
        </w:rPr>
        <w:t xml:space="preserve">שפליט </w:t>
      </w:r>
      <w:bookmarkStart w:id="5115" w:name="_ETM_Q11_377099"/>
      <w:bookmarkEnd w:id="5115"/>
      <w:r w:rsidR="00285A08" w:rsidRPr="00392B05">
        <w:rPr>
          <w:rtl/>
        </w:rPr>
        <w:t>באמת</w:t>
      </w:r>
      <w:r w:rsidR="00285A08">
        <w:rPr>
          <w:rFonts w:hint="cs"/>
          <w:rtl/>
        </w:rPr>
        <w:t>.</w:t>
      </w:r>
      <w:bookmarkStart w:id="5116" w:name="_ETM_Q11_374916"/>
      <w:bookmarkEnd w:id="5116"/>
    </w:p>
    <w:p w:rsidR="00285A08" w:rsidRDefault="00285A08" w:rsidP="006E5F35">
      <w:pPr>
        <w:ind w:firstLine="0"/>
        <w:rPr>
          <w:rtl/>
        </w:rPr>
      </w:pPr>
      <w:bookmarkStart w:id="5117" w:name="_ETM_Q11_375136"/>
      <w:bookmarkStart w:id="5118" w:name="_ETM_Q11_375183"/>
      <w:bookmarkStart w:id="5119" w:name="_ETM_Q11_375454"/>
      <w:bookmarkEnd w:id="5117"/>
      <w:bookmarkEnd w:id="5118"/>
      <w:bookmarkEnd w:id="5119"/>
    </w:p>
    <w:p w:rsidR="00285A08" w:rsidRDefault="00285A08" w:rsidP="006E5F35">
      <w:pPr>
        <w:pStyle w:val="af5"/>
        <w:keepNext/>
        <w:rPr>
          <w:rtl/>
        </w:rPr>
      </w:pPr>
      <w:bookmarkStart w:id="5120" w:name="ET_interruption_6156_43"/>
      <w:r w:rsidRPr="00121CEC">
        <w:rPr>
          <w:rStyle w:val="TagStyle"/>
          <w:rtl/>
        </w:rPr>
        <w:t xml:space="preserve"> &lt;&lt; קריאה &gt;&gt; </w:t>
      </w:r>
      <w:r>
        <w:rPr>
          <w:rtl/>
        </w:rPr>
        <w:t>גלעד קריב (העבודה):</w:t>
      </w:r>
      <w:r w:rsidRPr="00121CEC">
        <w:rPr>
          <w:rStyle w:val="TagStyle"/>
          <w:rtl/>
        </w:rPr>
        <w:t xml:space="preserve"> &lt;&lt; קריאה &gt;&gt;</w:t>
      </w:r>
      <w:r>
        <w:rPr>
          <w:rtl/>
        </w:rPr>
        <w:t xml:space="preserve"> </w:t>
      </w:r>
      <w:bookmarkEnd w:id="5120"/>
    </w:p>
    <w:p w:rsidR="00285A08" w:rsidRDefault="00285A08" w:rsidP="00C8156C">
      <w:pPr>
        <w:rPr>
          <w:rtl/>
        </w:rPr>
      </w:pPr>
    </w:p>
    <w:p w:rsidR="00285A08" w:rsidRDefault="00285A08" w:rsidP="006E5F35">
      <w:pPr>
        <w:rPr>
          <w:rtl/>
        </w:rPr>
      </w:pPr>
      <w:r>
        <w:rPr>
          <w:rFonts w:hint="cs"/>
          <w:rtl/>
        </w:rPr>
        <w:t>נכון.</w:t>
      </w:r>
    </w:p>
    <w:p w:rsidR="00285A08" w:rsidRDefault="00285A08" w:rsidP="006E5F35">
      <w:pPr>
        <w:rPr>
          <w:rtl/>
        </w:rPr>
      </w:pPr>
    </w:p>
    <w:p w:rsidR="00285A08" w:rsidRDefault="00285A08" w:rsidP="006E5F35">
      <w:pPr>
        <w:pStyle w:val="af5"/>
        <w:keepNext/>
        <w:rPr>
          <w:rtl/>
        </w:rPr>
      </w:pPr>
      <w:bookmarkStart w:id="5121" w:name="ET_interruption_5300_44"/>
      <w:r w:rsidRPr="00121CEC">
        <w:rPr>
          <w:rStyle w:val="TagStyle"/>
          <w:rtl/>
        </w:rPr>
        <w:t xml:space="preserve"> &lt;&lt; קריאה &gt;&gt; </w:t>
      </w:r>
      <w:r>
        <w:rPr>
          <w:rtl/>
        </w:rPr>
        <w:t>מירב בן ארי (יש עתיד):</w:t>
      </w:r>
      <w:r w:rsidRPr="00121CEC">
        <w:rPr>
          <w:rStyle w:val="TagStyle"/>
          <w:rtl/>
        </w:rPr>
        <w:t xml:space="preserve"> &lt;&lt; קריאה &gt;&gt;</w:t>
      </w:r>
      <w:r>
        <w:rPr>
          <w:rtl/>
        </w:rPr>
        <w:t xml:space="preserve"> </w:t>
      </w:r>
      <w:bookmarkEnd w:id="5121"/>
    </w:p>
    <w:p w:rsidR="00285A08" w:rsidRDefault="00285A08" w:rsidP="00C8156C">
      <w:pPr>
        <w:rPr>
          <w:rtl/>
        </w:rPr>
      </w:pPr>
    </w:p>
    <w:p w:rsidR="00285A08" w:rsidRDefault="00285A08" w:rsidP="006E5F35">
      <w:pPr>
        <w:rPr>
          <w:rtl/>
        </w:rPr>
      </w:pPr>
      <w:r>
        <w:rPr>
          <w:rFonts w:hint="cs"/>
          <w:rtl/>
        </w:rPr>
        <w:t>נכון.</w:t>
      </w:r>
      <w:bookmarkStart w:id="5122" w:name="_ETM_Q11_374089"/>
      <w:bookmarkEnd w:id="5122"/>
    </w:p>
    <w:p w:rsidR="00285A08" w:rsidRDefault="00285A08" w:rsidP="006E5F35">
      <w:pPr>
        <w:rPr>
          <w:rtl/>
        </w:rPr>
      </w:pPr>
      <w:bookmarkStart w:id="5123" w:name="_ETM_Q11_374190"/>
      <w:bookmarkEnd w:id="5123"/>
    </w:p>
    <w:p w:rsidR="00285A08" w:rsidRDefault="00285A08" w:rsidP="006E5F35">
      <w:pPr>
        <w:pStyle w:val="-"/>
        <w:keepNext/>
        <w:rPr>
          <w:rtl/>
        </w:rPr>
      </w:pPr>
      <w:bookmarkStart w:id="5124" w:name="ET_speakercontinue_6553_45"/>
      <w:r w:rsidRPr="00121CEC">
        <w:rPr>
          <w:rStyle w:val="TagStyle"/>
          <w:rtl/>
        </w:rPr>
        <w:t xml:space="preserve"> &lt;&lt; דובר_המשך &gt;&gt; </w:t>
      </w:r>
      <w:r>
        <w:rPr>
          <w:rtl/>
        </w:rPr>
        <w:t>שר הפנים משה ארבל:</w:t>
      </w:r>
      <w:r w:rsidRPr="00121CEC">
        <w:rPr>
          <w:rStyle w:val="TagStyle"/>
          <w:rtl/>
        </w:rPr>
        <w:t xml:space="preserve"> &lt;&lt; דובר_המשך &gt;&gt;</w:t>
      </w:r>
      <w:r>
        <w:rPr>
          <w:rtl/>
        </w:rPr>
        <w:t xml:space="preserve"> </w:t>
      </w:r>
      <w:bookmarkEnd w:id="5124"/>
    </w:p>
    <w:p w:rsidR="00285A08" w:rsidRPr="00121CEC" w:rsidRDefault="00285A08" w:rsidP="006E5F35">
      <w:pPr>
        <w:rPr>
          <w:rtl/>
        </w:rPr>
      </w:pPr>
      <w:bookmarkStart w:id="5125" w:name="_ETM_Q11_375303"/>
      <w:bookmarkEnd w:id="5125"/>
    </w:p>
    <w:p w:rsidR="00285A08" w:rsidRDefault="00285A08" w:rsidP="006E5F35">
      <w:pPr>
        <w:rPr>
          <w:rtl/>
        </w:rPr>
      </w:pPr>
      <w:bookmarkStart w:id="5126" w:name="_ETM_Q11_375336"/>
      <w:bookmarkStart w:id="5127" w:name="_ETM_Q11_375367"/>
      <w:bookmarkEnd w:id="5126"/>
      <w:bookmarkEnd w:id="5127"/>
      <w:r w:rsidRPr="00392B05">
        <w:rPr>
          <w:rtl/>
        </w:rPr>
        <w:t xml:space="preserve"> </w:t>
      </w:r>
      <w:bookmarkStart w:id="5128" w:name="_ETM_Q11_378180"/>
      <w:bookmarkEnd w:id="5128"/>
      <w:r w:rsidRPr="00392B05">
        <w:rPr>
          <w:rtl/>
        </w:rPr>
        <w:t xml:space="preserve">כשאנחנו </w:t>
      </w:r>
      <w:bookmarkStart w:id="5129" w:name="_ETM_Q11_378749"/>
      <w:bookmarkEnd w:id="5129"/>
      <w:r w:rsidRPr="00392B05">
        <w:rPr>
          <w:rtl/>
        </w:rPr>
        <w:t>רוצים</w:t>
      </w:r>
      <w:r>
        <w:rPr>
          <w:rFonts w:hint="cs"/>
          <w:rtl/>
        </w:rPr>
        <w:t>,</w:t>
      </w:r>
      <w:r w:rsidRPr="00392B05">
        <w:rPr>
          <w:rtl/>
        </w:rPr>
        <w:t xml:space="preserve"> </w:t>
      </w:r>
      <w:bookmarkStart w:id="5130" w:name="_ETM_Q11_379589"/>
      <w:bookmarkEnd w:id="5130"/>
      <w:r w:rsidRPr="00392B05">
        <w:rPr>
          <w:rtl/>
        </w:rPr>
        <w:t xml:space="preserve">מתוך </w:t>
      </w:r>
      <w:bookmarkStart w:id="5131" w:name="_ETM_Q11_381010"/>
      <w:bookmarkEnd w:id="5131"/>
      <w:r w:rsidRPr="00392B05">
        <w:rPr>
          <w:rtl/>
        </w:rPr>
        <w:t xml:space="preserve">אמונה </w:t>
      </w:r>
      <w:bookmarkStart w:id="5132" w:name="_ETM_Q11_381490"/>
      <w:bookmarkEnd w:id="5132"/>
      <w:r w:rsidRPr="00392B05">
        <w:rPr>
          <w:rtl/>
        </w:rPr>
        <w:t xml:space="preserve">אמיתית </w:t>
      </w:r>
      <w:bookmarkStart w:id="5133" w:name="_ETM_Q11_382480"/>
      <w:bookmarkEnd w:id="5133"/>
      <w:r w:rsidRPr="00392B05">
        <w:rPr>
          <w:rtl/>
        </w:rPr>
        <w:t xml:space="preserve">באמנת </w:t>
      </w:r>
      <w:bookmarkStart w:id="5134" w:name="_ETM_Q11_383260"/>
      <w:bookmarkEnd w:id="5134"/>
      <w:r w:rsidRPr="00392B05">
        <w:rPr>
          <w:rtl/>
        </w:rPr>
        <w:t xml:space="preserve">האו"ם </w:t>
      </w:r>
      <w:bookmarkStart w:id="5135" w:name="_ETM_Q11_383470"/>
      <w:bookmarkEnd w:id="5135"/>
      <w:r w:rsidRPr="00392B05">
        <w:rPr>
          <w:rtl/>
        </w:rPr>
        <w:t>לפליטים</w:t>
      </w:r>
      <w:r>
        <w:rPr>
          <w:rFonts w:hint="cs"/>
          <w:rtl/>
        </w:rPr>
        <w:t>,</w:t>
      </w:r>
      <w:r w:rsidRPr="00392B05">
        <w:rPr>
          <w:rtl/>
        </w:rPr>
        <w:t xml:space="preserve"> </w:t>
      </w:r>
      <w:bookmarkStart w:id="5136" w:name="_ETM_Q11_383889"/>
      <w:bookmarkEnd w:id="5136"/>
      <w:r w:rsidRPr="00392B05">
        <w:rPr>
          <w:rtl/>
        </w:rPr>
        <w:t xml:space="preserve">ועוד </w:t>
      </w:r>
      <w:bookmarkStart w:id="5137" w:name="_ETM_Q11_384040"/>
      <w:bookmarkEnd w:id="5137"/>
      <w:r w:rsidRPr="00392B05">
        <w:rPr>
          <w:rtl/>
        </w:rPr>
        <w:t xml:space="preserve">הרבה </w:t>
      </w:r>
      <w:bookmarkStart w:id="5138" w:name="_ETM_Q11_384250"/>
      <w:bookmarkEnd w:id="5138"/>
      <w:r w:rsidRPr="00392B05">
        <w:rPr>
          <w:rtl/>
        </w:rPr>
        <w:t xml:space="preserve">לפני </w:t>
      </w:r>
      <w:bookmarkStart w:id="5139" w:name="_ETM_Q11_384610"/>
      <w:bookmarkEnd w:id="5139"/>
      <w:r w:rsidRPr="00392B05">
        <w:rPr>
          <w:rtl/>
        </w:rPr>
        <w:t>זה</w:t>
      </w:r>
      <w:r>
        <w:rPr>
          <w:rFonts w:hint="cs"/>
          <w:rtl/>
        </w:rPr>
        <w:t>,</w:t>
      </w:r>
      <w:r w:rsidRPr="00392B05">
        <w:rPr>
          <w:rtl/>
        </w:rPr>
        <w:t xml:space="preserve"> </w:t>
      </w:r>
      <w:bookmarkStart w:id="5140" w:name="_ETM_Q11_384760"/>
      <w:bookmarkEnd w:id="5140"/>
      <w:r w:rsidRPr="00392B05">
        <w:rPr>
          <w:rtl/>
        </w:rPr>
        <w:t xml:space="preserve">כעם </w:t>
      </w:r>
      <w:bookmarkStart w:id="5141" w:name="_ETM_Q11_385120"/>
      <w:bookmarkEnd w:id="5141"/>
      <w:r w:rsidRPr="00392B05">
        <w:rPr>
          <w:rtl/>
        </w:rPr>
        <w:t xml:space="preserve">שעבר </w:t>
      </w:r>
      <w:bookmarkStart w:id="5142" w:name="_ETM_Q11_385570"/>
      <w:bookmarkEnd w:id="5142"/>
      <w:r w:rsidRPr="00392B05">
        <w:rPr>
          <w:rtl/>
        </w:rPr>
        <w:t>שואה</w:t>
      </w:r>
      <w:r>
        <w:rPr>
          <w:rFonts w:hint="cs"/>
          <w:rtl/>
        </w:rPr>
        <w:t>,</w:t>
      </w:r>
      <w:r w:rsidRPr="00392B05">
        <w:rPr>
          <w:rtl/>
        </w:rPr>
        <w:t xml:space="preserve"> </w:t>
      </w:r>
      <w:bookmarkStart w:id="5143" w:name="_ETM_Q11_386470"/>
      <w:bookmarkEnd w:id="5143"/>
      <w:r w:rsidRPr="00392B05">
        <w:rPr>
          <w:rtl/>
        </w:rPr>
        <w:t xml:space="preserve">אנחנו </w:t>
      </w:r>
      <w:bookmarkStart w:id="5144" w:name="_ETM_Q11_386860"/>
      <w:bookmarkEnd w:id="5144"/>
      <w:r w:rsidRPr="00392B05">
        <w:rPr>
          <w:rtl/>
        </w:rPr>
        <w:t xml:space="preserve">מחויבים </w:t>
      </w:r>
      <w:bookmarkStart w:id="5145" w:name="_ETM_Q11_387980"/>
      <w:bookmarkEnd w:id="5145"/>
      <w:r w:rsidRPr="00392B05">
        <w:rPr>
          <w:rtl/>
        </w:rPr>
        <w:t xml:space="preserve">לתת </w:t>
      </w:r>
      <w:bookmarkStart w:id="5146" w:name="_ETM_Q11_389030"/>
      <w:bookmarkEnd w:id="5146"/>
      <w:r w:rsidRPr="00392B05">
        <w:rPr>
          <w:rtl/>
        </w:rPr>
        <w:t xml:space="preserve">מעמד </w:t>
      </w:r>
      <w:bookmarkStart w:id="5147" w:name="_ETM_Q11_389720"/>
      <w:bookmarkEnd w:id="5147"/>
      <w:r w:rsidRPr="00392B05">
        <w:rPr>
          <w:rtl/>
        </w:rPr>
        <w:t xml:space="preserve">לפליטים </w:t>
      </w:r>
      <w:bookmarkStart w:id="5148" w:name="_ETM_Q11_390470"/>
      <w:bookmarkEnd w:id="5148"/>
      <w:r w:rsidRPr="00392B05">
        <w:rPr>
          <w:rtl/>
        </w:rPr>
        <w:t>אמיתיים</w:t>
      </w:r>
      <w:r>
        <w:rPr>
          <w:rFonts w:hint="cs"/>
          <w:rtl/>
        </w:rPr>
        <w:t>.</w:t>
      </w:r>
      <w:r w:rsidRPr="00392B05">
        <w:rPr>
          <w:rtl/>
        </w:rPr>
        <w:t xml:space="preserve"> </w:t>
      </w:r>
      <w:bookmarkStart w:id="5149" w:name="_ETM_Q11_391700"/>
      <w:bookmarkStart w:id="5150" w:name="_ETM_Q11_395870"/>
      <w:bookmarkEnd w:id="5149"/>
      <w:bookmarkEnd w:id="5150"/>
    </w:p>
    <w:p w:rsidR="00285A08" w:rsidRDefault="00285A08" w:rsidP="006E5F35">
      <w:pPr>
        <w:ind w:firstLine="0"/>
        <w:rPr>
          <w:rtl/>
        </w:rPr>
      </w:pPr>
      <w:bookmarkStart w:id="5151" w:name="_ETM_Q11_385702"/>
      <w:bookmarkStart w:id="5152" w:name="_ETM_Q11_385816"/>
      <w:bookmarkStart w:id="5153" w:name="_ETM_Q11_385866"/>
      <w:bookmarkStart w:id="5154" w:name="_ETM_Q11_385965"/>
      <w:bookmarkEnd w:id="5151"/>
      <w:bookmarkEnd w:id="5152"/>
      <w:bookmarkEnd w:id="5153"/>
      <w:bookmarkEnd w:id="5154"/>
    </w:p>
    <w:p w:rsidR="00285A08" w:rsidRDefault="00285A08" w:rsidP="006E5F35">
      <w:pPr>
        <w:pStyle w:val="af5"/>
        <w:keepNext/>
        <w:rPr>
          <w:rtl/>
        </w:rPr>
      </w:pPr>
      <w:bookmarkStart w:id="5155" w:name="ET_interruption_5300_49"/>
      <w:r w:rsidRPr="00BC2ACD">
        <w:rPr>
          <w:rStyle w:val="TagStyle"/>
          <w:rtl/>
        </w:rPr>
        <w:t xml:space="preserve"> &lt;&lt; קריאה &gt;&gt; </w:t>
      </w:r>
      <w:r>
        <w:rPr>
          <w:rtl/>
        </w:rPr>
        <w:t>מירב בן ארי (יש עתיד):</w:t>
      </w:r>
      <w:r w:rsidRPr="00BC2ACD">
        <w:rPr>
          <w:rStyle w:val="TagStyle"/>
          <w:rtl/>
        </w:rPr>
        <w:t xml:space="preserve"> &lt;&lt; קריאה &gt;&gt;</w:t>
      </w:r>
      <w:r>
        <w:rPr>
          <w:rtl/>
        </w:rPr>
        <w:t xml:space="preserve"> </w:t>
      </w:r>
      <w:bookmarkEnd w:id="5155"/>
    </w:p>
    <w:p w:rsidR="00285A08" w:rsidRDefault="00285A08" w:rsidP="00C8156C">
      <w:pPr>
        <w:rPr>
          <w:rtl/>
        </w:rPr>
      </w:pPr>
    </w:p>
    <w:p w:rsidR="00285A08" w:rsidRDefault="00285A08" w:rsidP="006E5F35">
      <w:pPr>
        <w:rPr>
          <w:rtl/>
        </w:rPr>
      </w:pPr>
      <w:bookmarkStart w:id="5156" w:name="_ETM_Q11_388516"/>
      <w:bookmarkEnd w:id="5156"/>
      <w:r>
        <w:rPr>
          <w:rFonts w:hint="cs"/>
          <w:rtl/>
        </w:rPr>
        <w:t xml:space="preserve">הראשונים שהם מקבלים במקום </w:t>
      </w:r>
      <w:bookmarkStart w:id="5157" w:name="_ETM_Q11_393427"/>
      <w:bookmarkEnd w:id="5157"/>
      <w:r>
        <w:rPr>
          <w:rFonts w:hint="cs"/>
          <w:rtl/>
        </w:rPr>
        <w:t>זר.</w:t>
      </w:r>
    </w:p>
    <w:p w:rsidR="00285A08" w:rsidRDefault="00285A08" w:rsidP="006E5F35">
      <w:pPr>
        <w:rPr>
          <w:rtl/>
        </w:rPr>
      </w:pPr>
      <w:bookmarkStart w:id="5158" w:name="_ETM_Q11_388540"/>
      <w:bookmarkStart w:id="5159" w:name="_ETM_Q11_388586"/>
      <w:bookmarkEnd w:id="5158"/>
      <w:bookmarkEnd w:id="5159"/>
    </w:p>
    <w:p w:rsidR="00285A08" w:rsidRDefault="00285A08" w:rsidP="006E5F35">
      <w:pPr>
        <w:pStyle w:val="-"/>
        <w:keepNext/>
        <w:rPr>
          <w:rtl/>
        </w:rPr>
      </w:pPr>
      <w:bookmarkStart w:id="5160" w:name="ET_speakercontinue_6553_50"/>
      <w:r w:rsidRPr="00BC2ACD">
        <w:rPr>
          <w:rStyle w:val="TagStyle"/>
          <w:rtl/>
        </w:rPr>
        <w:t xml:space="preserve"> &lt;&lt; דובר_המשך &gt;&gt; </w:t>
      </w:r>
      <w:r>
        <w:rPr>
          <w:rtl/>
        </w:rPr>
        <w:t>שר הפנים משה ארבל:</w:t>
      </w:r>
      <w:r w:rsidRPr="00BC2ACD">
        <w:rPr>
          <w:rStyle w:val="TagStyle"/>
          <w:rtl/>
        </w:rPr>
        <w:t xml:space="preserve"> &lt;&lt; דובר_המשך &gt;&gt;</w:t>
      </w:r>
      <w:r>
        <w:rPr>
          <w:rtl/>
        </w:rPr>
        <w:t xml:space="preserve"> </w:t>
      </w:r>
      <w:bookmarkEnd w:id="5160"/>
    </w:p>
    <w:p w:rsidR="00285A08" w:rsidRPr="00BC2ACD" w:rsidRDefault="00285A08" w:rsidP="006E5F35">
      <w:pPr>
        <w:ind w:firstLine="0"/>
        <w:rPr>
          <w:rtl/>
        </w:rPr>
      </w:pPr>
      <w:bookmarkStart w:id="5161" w:name="_ETM_Q11_389735"/>
      <w:bookmarkEnd w:id="5161"/>
    </w:p>
    <w:p w:rsidR="00285A08" w:rsidRDefault="00285A08" w:rsidP="006E5F35">
      <w:pPr>
        <w:rPr>
          <w:rtl/>
        </w:rPr>
      </w:pPr>
      <w:bookmarkStart w:id="5162" w:name="_ETM_Q11_385999"/>
      <w:bookmarkStart w:id="5163" w:name="_ETM_Q11_386179"/>
      <w:bookmarkEnd w:id="5162"/>
      <w:bookmarkEnd w:id="5163"/>
      <w:r w:rsidRPr="00392B05">
        <w:rPr>
          <w:rtl/>
        </w:rPr>
        <w:t xml:space="preserve">אבל </w:t>
      </w:r>
      <w:bookmarkStart w:id="5164" w:name="_ETM_Q11_392750"/>
      <w:bookmarkEnd w:id="5164"/>
      <w:r w:rsidRPr="00392B05">
        <w:rPr>
          <w:rtl/>
        </w:rPr>
        <w:t xml:space="preserve">מי </w:t>
      </w:r>
      <w:bookmarkStart w:id="5165" w:name="_ETM_Q11_392989"/>
      <w:bookmarkStart w:id="5166" w:name="_ETM_Q11_393169"/>
      <w:bookmarkEnd w:id="5165"/>
      <w:bookmarkEnd w:id="5166"/>
      <w:r>
        <w:rPr>
          <w:rFonts w:hint="cs"/>
          <w:rtl/>
        </w:rPr>
        <w:t>ש</w:t>
      </w:r>
      <w:r w:rsidRPr="00392B05">
        <w:rPr>
          <w:rtl/>
        </w:rPr>
        <w:t xml:space="preserve">מנצל </w:t>
      </w:r>
      <w:bookmarkStart w:id="5167" w:name="_ETM_Q11_393739"/>
      <w:bookmarkEnd w:id="5167"/>
      <w:r w:rsidRPr="00392B05">
        <w:rPr>
          <w:rtl/>
        </w:rPr>
        <w:t xml:space="preserve">לרעה </w:t>
      </w:r>
      <w:bookmarkStart w:id="5168" w:name="_ETM_Q11_394310"/>
      <w:bookmarkEnd w:id="5168"/>
      <w:r w:rsidRPr="00392B05">
        <w:rPr>
          <w:rtl/>
        </w:rPr>
        <w:t xml:space="preserve">את </w:t>
      </w:r>
      <w:bookmarkStart w:id="5169" w:name="_ETM_Q11_394459"/>
      <w:bookmarkEnd w:id="5169"/>
      <w:r w:rsidRPr="00392B05">
        <w:rPr>
          <w:rtl/>
        </w:rPr>
        <w:t xml:space="preserve">המעמד </w:t>
      </w:r>
      <w:bookmarkStart w:id="5170" w:name="_ETM_Q11_395000"/>
      <w:bookmarkEnd w:id="5170"/>
      <w:r w:rsidRPr="00392B05">
        <w:rPr>
          <w:rtl/>
        </w:rPr>
        <w:t xml:space="preserve">הזה ומי </w:t>
      </w:r>
      <w:bookmarkStart w:id="5171" w:name="_ETM_Q11_396290"/>
      <w:bookmarkEnd w:id="5171"/>
      <w:r w:rsidRPr="00392B05">
        <w:rPr>
          <w:rtl/>
        </w:rPr>
        <w:t xml:space="preserve">שמנסה </w:t>
      </w:r>
      <w:bookmarkStart w:id="5172" w:name="_ETM_Q11_397099"/>
      <w:bookmarkEnd w:id="5172"/>
      <w:r w:rsidRPr="00392B05">
        <w:rPr>
          <w:rtl/>
        </w:rPr>
        <w:t xml:space="preserve">לתפוס </w:t>
      </w:r>
      <w:bookmarkStart w:id="5173" w:name="_ETM_Q11_397500"/>
      <w:bookmarkEnd w:id="5173"/>
      <w:r>
        <w:rPr>
          <w:rFonts w:hint="cs"/>
          <w:rtl/>
        </w:rPr>
        <w:t xml:space="preserve">טרמפ, </w:t>
      </w:r>
      <w:bookmarkStart w:id="5174" w:name="_ETM_Q11_398599"/>
      <w:bookmarkEnd w:id="5174"/>
      <w:r w:rsidRPr="00392B05">
        <w:rPr>
          <w:rtl/>
        </w:rPr>
        <w:t xml:space="preserve">הוא </w:t>
      </w:r>
      <w:bookmarkStart w:id="5175" w:name="_ETM_Q11_398719"/>
      <w:bookmarkEnd w:id="5175"/>
      <w:r w:rsidRPr="00392B05">
        <w:rPr>
          <w:rtl/>
        </w:rPr>
        <w:t xml:space="preserve">פוגע </w:t>
      </w:r>
      <w:bookmarkStart w:id="5176" w:name="_ETM_Q11_399139"/>
      <w:bookmarkEnd w:id="5176"/>
      <w:r w:rsidRPr="00392B05">
        <w:rPr>
          <w:rtl/>
        </w:rPr>
        <w:t xml:space="preserve">קודם </w:t>
      </w:r>
      <w:bookmarkStart w:id="5177" w:name="_ETM_Q11_399439"/>
      <w:bookmarkEnd w:id="5177"/>
      <w:r w:rsidRPr="00392B05">
        <w:rPr>
          <w:rtl/>
        </w:rPr>
        <w:t>כ</w:t>
      </w:r>
      <w:r>
        <w:rPr>
          <w:rFonts w:hint="cs"/>
          <w:rtl/>
        </w:rPr>
        <w:t>ו</w:t>
      </w:r>
      <w:r w:rsidRPr="00392B05">
        <w:rPr>
          <w:rtl/>
        </w:rPr>
        <w:t xml:space="preserve">ל </w:t>
      </w:r>
      <w:bookmarkStart w:id="5178" w:name="_ETM_Q11_400370"/>
      <w:bookmarkStart w:id="5179" w:name="_ETM_Q11_401120"/>
      <w:bookmarkEnd w:id="5178"/>
      <w:bookmarkEnd w:id="5179"/>
      <w:r>
        <w:rPr>
          <w:rFonts w:hint="cs"/>
          <w:rtl/>
        </w:rPr>
        <w:t>ב</w:t>
      </w:r>
      <w:r w:rsidRPr="00392B05">
        <w:rPr>
          <w:rtl/>
        </w:rPr>
        <w:t xml:space="preserve">פליטים </w:t>
      </w:r>
      <w:bookmarkStart w:id="5180" w:name="_ETM_Q11_401540"/>
      <w:bookmarkEnd w:id="5180"/>
      <w:r w:rsidRPr="00392B05">
        <w:rPr>
          <w:rtl/>
        </w:rPr>
        <w:t>האמיתיים</w:t>
      </w:r>
      <w:r>
        <w:rPr>
          <w:rFonts w:hint="cs"/>
          <w:rtl/>
        </w:rPr>
        <w:t>.</w:t>
      </w:r>
      <w:r w:rsidRPr="00392B05">
        <w:rPr>
          <w:rtl/>
        </w:rPr>
        <w:t xml:space="preserve"> </w:t>
      </w:r>
      <w:bookmarkStart w:id="5181" w:name="_ETM_Q11_402109"/>
      <w:bookmarkEnd w:id="5181"/>
      <w:r w:rsidRPr="00392B05">
        <w:rPr>
          <w:rtl/>
        </w:rPr>
        <w:t xml:space="preserve">ולכן </w:t>
      </w:r>
      <w:bookmarkStart w:id="5182" w:name="_ETM_Q11_403189"/>
      <w:bookmarkEnd w:id="5182"/>
      <w:r w:rsidRPr="00392B05">
        <w:rPr>
          <w:rtl/>
        </w:rPr>
        <w:t xml:space="preserve">קיימתי </w:t>
      </w:r>
      <w:bookmarkStart w:id="5183" w:name="_ETM_Q11_403609"/>
      <w:bookmarkEnd w:id="5183"/>
      <w:r>
        <w:rPr>
          <w:rFonts w:hint="cs"/>
          <w:rtl/>
        </w:rPr>
        <w:t>כמה</w:t>
      </w:r>
      <w:r w:rsidRPr="00392B05">
        <w:rPr>
          <w:rtl/>
        </w:rPr>
        <w:t xml:space="preserve"> </w:t>
      </w:r>
      <w:bookmarkStart w:id="5184" w:name="_ETM_Q11_404060"/>
      <w:bookmarkEnd w:id="5184"/>
      <w:r w:rsidRPr="00392B05">
        <w:rPr>
          <w:rtl/>
        </w:rPr>
        <w:t xml:space="preserve">דיונים </w:t>
      </w:r>
      <w:bookmarkStart w:id="5185" w:name="_ETM_Q11_404420"/>
      <w:bookmarkEnd w:id="5185"/>
      <w:r w:rsidRPr="00392B05">
        <w:rPr>
          <w:rtl/>
        </w:rPr>
        <w:t>בנושא</w:t>
      </w:r>
      <w:r>
        <w:rPr>
          <w:rFonts w:hint="cs"/>
          <w:rtl/>
        </w:rPr>
        <w:t>,</w:t>
      </w:r>
      <w:r w:rsidRPr="00392B05">
        <w:rPr>
          <w:rtl/>
        </w:rPr>
        <w:t xml:space="preserve"> </w:t>
      </w:r>
      <w:bookmarkStart w:id="5186" w:name="_ETM_Q11_405469"/>
      <w:bookmarkEnd w:id="5186"/>
      <w:r w:rsidRPr="00392B05">
        <w:rPr>
          <w:rtl/>
        </w:rPr>
        <w:t xml:space="preserve">לרבות </w:t>
      </w:r>
      <w:bookmarkStart w:id="5187" w:name="_ETM_Q11_406400"/>
      <w:bookmarkEnd w:id="5187"/>
      <w:r w:rsidRPr="00392B05">
        <w:rPr>
          <w:rtl/>
        </w:rPr>
        <w:t xml:space="preserve">דיון </w:t>
      </w:r>
      <w:bookmarkStart w:id="5188" w:name="_ETM_Q11_406909"/>
      <w:bookmarkEnd w:id="5188"/>
      <w:r w:rsidRPr="00392B05">
        <w:rPr>
          <w:rtl/>
        </w:rPr>
        <w:t xml:space="preserve">שבו </w:t>
      </w:r>
      <w:bookmarkStart w:id="5189" w:name="_ETM_Q11_407209"/>
      <w:bookmarkEnd w:id="5189"/>
      <w:r w:rsidRPr="00392B05">
        <w:rPr>
          <w:rtl/>
        </w:rPr>
        <w:t xml:space="preserve">השתתפו </w:t>
      </w:r>
      <w:bookmarkStart w:id="5190" w:name="_ETM_Q11_407749"/>
      <w:bookmarkEnd w:id="5190"/>
      <w:r w:rsidRPr="00392B05">
        <w:rPr>
          <w:rtl/>
        </w:rPr>
        <w:t xml:space="preserve">צמרת </w:t>
      </w:r>
      <w:bookmarkStart w:id="5191" w:name="_ETM_Q11_408230"/>
      <w:bookmarkEnd w:id="5191"/>
      <w:r w:rsidRPr="00392B05">
        <w:rPr>
          <w:rtl/>
        </w:rPr>
        <w:t xml:space="preserve">משרד </w:t>
      </w:r>
      <w:bookmarkStart w:id="5192" w:name="_ETM_Q11_408560"/>
      <w:bookmarkEnd w:id="5192"/>
      <w:r w:rsidRPr="00392B05">
        <w:rPr>
          <w:rtl/>
        </w:rPr>
        <w:t xml:space="preserve">המשפטים </w:t>
      </w:r>
      <w:bookmarkStart w:id="5193" w:name="_ETM_Q11_409849"/>
      <w:bookmarkEnd w:id="5193"/>
      <w:r w:rsidRPr="00392B05">
        <w:rPr>
          <w:rtl/>
        </w:rPr>
        <w:t xml:space="preserve">ומשטרת </w:t>
      </w:r>
      <w:bookmarkStart w:id="5194" w:name="_ETM_Q11_410629"/>
      <w:bookmarkEnd w:id="5194"/>
      <w:r w:rsidRPr="00392B05">
        <w:rPr>
          <w:rtl/>
        </w:rPr>
        <w:t>ישראל</w:t>
      </w:r>
      <w:bookmarkStart w:id="5195" w:name="_ETM_Q11_411829"/>
      <w:bookmarkEnd w:id="5195"/>
      <w:r>
        <w:rPr>
          <w:rFonts w:hint="cs"/>
          <w:rtl/>
        </w:rPr>
        <w:t>, והראינו</w:t>
      </w:r>
      <w:r w:rsidRPr="00392B05">
        <w:rPr>
          <w:rtl/>
        </w:rPr>
        <w:t xml:space="preserve"> </w:t>
      </w:r>
      <w:bookmarkStart w:id="5196" w:name="_ETM_Q11_412999"/>
      <w:bookmarkStart w:id="5197" w:name="_ETM_Q11_413120"/>
      <w:bookmarkEnd w:id="5196"/>
      <w:bookmarkEnd w:id="5197"/>
      <w:r w:rsidRPr="00392B05">
        <w:rPr>
          <w:rtl/>
        </w:rPr>
        <w:t xml:space="preserve">באופן </w:t>
      </w:r>
      <w:bookmarkStart w:id="5198" w:name="_ETM_Q11_413510"/>
      <w:bookmarkStart w:id="5199" w:name="_ETM_Q11_413590"/>
      <w:bookmarkEnd w:id="5198"/>
      <w:bookmarkEnd w:id="5199"/>
      <w:r w:rsidRPr="00392B05">
        <w:rPr>
          <w:rtl/>
        </w:rPr>
        <w:t xml:space="preserve">חד </w:t>
      </w:r>
      <w:bookmarkStart w:id="5200" w:name="_ETM_Q11_413830"/>
      <w:bookmarkEnd w:id="5200"/>
      <w:r w:rsidRPr="00392B05">
        <w:rPr>
          <w:rtl/>
        </w:rPr>
        <w:t xml:space="preserve">וברור </w:t>
      </w:r>
      <w:bookmarkStart w:id="5201" w:name="_ETM_Q11_414400"/>
      <w:bookmarkEnd w:id="5201"/>
      <w:r w:rsidRPr="00392B05">
        <w:rPr>
          <w:rtl/>
        </w:rPr>
        <w:t xml:space="preserve">מקרים </w:t>
      </w:r>
      <w:bookmarkStart w:id="5202" w:name="_ETM_Q11_414940"/>
      <w:bookmarkEnd w:id="5202"/>
      <w:r w:rsidRPr="00392B05">
        <w:rPr>
          <w:rtl/>
        </w:rPr>
        <w:t xml:space="preserve">פרטניים </w:t>
      </w:r>
      <w:bookmarkStart w:id="5203" w:name="_ETM_Q11_416260"/>
      <w:bookmarkEnd w:id="5203"/>
      <w:r w:rsidRPr="00392B05">
        <w:rPr>
          <w:rtl/>
        </w:rPr>
        <w:t>שבהם</w:t>
      </w:r>
      <w:r>
        <w:rPr>
          <w:rFonts w:hint="cs"/>
          <w:rtl/>
        </w:rPr>
        <w:t>,</w:t>
      </w:r>
      <w:r w:rsidRPr="00392B05">
        <w:rPr>
          <w:rtl/>
        </w:rPr>
        <w:t xml:space="preserve"> </w:t>
      </w:r>
      <w:bookmarkStart w:id="5204" w:name="_ETM_Q11_417510"/>
      <w:bookmarkEnd w:id="5204"/>
      <w:r w:rsidRPr="00392B05">
        <w:rPr>
          <w:rtl/>
        </w:rPr>
        <w:t xml:space="preserve">כמו </w:t>
      </w:r>
      <w:bookmarkStart w:id="5205" w:name="_ETM_Q11_417719"/>
      <w:bookmarkEnd w:id="5205"/>
      <w:r>
        <w:rPr>
          <w:rFonts w:hint="cs"/>
          <w:rtl/>
        </w:rPr>
        <w:t>שציינה חברת הכנסת מלינובסקי,</w:t>
      </w:r>
      <w:r w:rsidRPr="00392B05">
        <w:rPr>
          <w:rtl/>
        </w:rPr>
        <w:t xml:space="preserve"> </w:t>
      </w:r>
      <w:bookmarkStart w:id="5206" w:name="_ETM_Q11_418139"/>
      <w:bookmarkStart w:id="5207" w:name="_ETM_Q11_419849"/>
      <w:bookmarkEnd w:id="5206"/>
      <w:bookmarkEnd w:id="5207"/>
      <w:r w:rsidRPr="00392B05">
        <w:rPr>
          <w:rtl/>
        </w:rPr>
        <w:t>הגיע</w:t>
      </w:r>
      <w:r>
        <w:rPr>
          <w:rFonts w:hint="cs"/>
          <w:rtl/>
        </w:rPr>
        <w:t>ה</w:t>
      </w:r>
      <w:r w:rsidRPr="00392B05">
        <w:rPr>
          <w:rtl/>
        </w:rPr>
        <w:t xml:space="preserve"> </w:t>
      </w:r>
      <w:bookmarkStart w:id="5208" w:name="_ETM_Q11_421109"/>
      <w:bookmarkEnd w:id="5208"/>
      <w:r w:rsidRPr="00392B05">
        <w:rPr>
          <w:rtl/>
        </w:rPr>
        <w:t xml:space="preserve">שגרירות </w:t>
      </w:r>
      <w:bookmarkStart w:id="5209" w:name="_ETM_Q11_421709"/>
      <w:bookmarkEnd w:id="5209"/>
      <w:r w:rsidRPr="00392B05">
        <w:rPr>
          <w:rtl/>
        </w:rPr>
        <w:t xml:space="preserve">אריתריאה </w:t>
      </w:r>
      <w:bookmarkStart w:id="5210" w:name="_ETM_Q11_422879"/>
      <w:bookmarkEnd w:id="5210"/>
      <w:r w:rsidRPr="00392B05">
        <w:rPr>
          <w:rtl/>
        </w:rPr>
        <w:t xml:space="preserve">לשלם </w:t>
      </w:r>
      <w:bookmarkStart w:id="5211" w:name="_ETM_Q11_424650"/>
      <w:bookmarkEnd w:id="5211"/>
      <w:r w:rsidRPr="00392B05">
        <w:rPr>
          <w:rtl/>
        </w:rPr>
        <w:t xml:space="preserve">לבית </w:t>
      </w:r>
      <w:bookmarkStart w:id="5212" w:name="_ETM_Q11_425640"/>
      <w:bookmarkEnd w:id="5212"/>
      <w:r w:rsidRPr="00392B05">
        <w:rPr>
          <w:rtl/>
        </w:rPr>
        <w:t xml:space="preserve">המשפט </w:t>
      </w:r>
      <w:bookmarkStart w:id="5213" w:name="_ETM_Q11_426120"/>
      <w:bookmarkEnd w:id="5213"/>
      <w:r>
        <w:rPr>
          <w:rtl/>
        </w:rPr>
        <w:t>ערב</w:t>
      </w:r>
      <w:r w:rsidRPr="00392B05">
        <w:rPr>
          <w:rtl/>
        </w:rPr>
        <w:t xml:space="preserve">ות </w:t>
      </w:r>
      <w:bookmarkStart w:id="5214" w:name="_ETM_Q11_426599"/>
      <w:bookmarkEnd w:id="5214"/>
      <w:r w:rsidRPr="00392B05">
        <w:rPr>
          <w:rtl/>
        </w:rPr>
        <w:t xml:space="preserve">כדי </w:t>
      </w:r>
      <w:bookmarkStart w:id="5215" w:name="_ETM_Q11_426810"/>
      <w:bookmarkEnd w:id="5215"/>
      <w:r w:rsidRPr="00392B05">
        <w:rPr>
          <w:rtl/>
        </w:rPr>
        <w:t xml:space="preserve">לשחרר </w:t>
      </w:r>
      <w:bookmarkStart w:id="5216" w:name="_ETM_Q11_427290"/>
      <w:bookmarkEnd w:id="5216"/>
      <w:r w:rsidRPr="00392B05">
        <w:rPr>
          <w:rtl/>
        </w:rPr>
        <w:t>ממעצר</w:t>
      </w:r>
      <w:r>
        <w:rPr>
          <w:rFonts w:hint="cs"/>
          <w:rtl/>
        </w:rPr>
        <w:t xml:space="preserve"> </w:t>
      </w:r>
      <w:r>
        <w:rPr>
          <w:rFonts w:hint="eastAsia"/>
          <w:rtl/>
        </w:rPr>
        <w:t>–</w:t>
      </w:r>
      <w:r w:rsidRPr="00392B05">
        <w:rPr>
          <w:rtl/>
        </w:rPr>
        <w:t xml:space="preserve"> </w:t>
      </w:r>
      <w:bookmarkStart w:id="5217" w:name="_ETM_Q11_428660"/>
      <w:bookmarkEnd w:id="5217"/>
      <w:r w:rsidRPr="00392B05">
        <w:rPr>
          <w:rtl/>
        </w:rPr>
        <w:t xml:space="preserve">אין </w:t>
      </w:r>
      <w:bookmarkStart w:id="5218" w:name="_ETM_Q11_428900"/>
      <w:bookmarkEnd w:id="5218"/>
      <w:r w:rsidRPr="00392B05">
        <w:rPr>
          <w:rtl/>
        </w:rPr>
        <w:t xml:space="preserve">ראיה </w:t>
      </w:r>
      <w:bookmarkStart w:id="5219" w:name="_ETM_Q11_429410"/>
      <w:bookmarkEnd w:id="5219"/>
      <w:r w:rsidRPr="00392B05">
        <w:rPr>
          <w:rtl/>
        </w:rPr>
        <w:t xml:space="preserve">גדולה </w:t>
      </w:r>
      <w:bookmarkStart w:id="5220" w:name="_ETM_Q11_429830"/>
      <w:bookmarkEnd w:id="5220"/>
      <w:r w:rsidRPr="00392B05">
        <w:rPr>
          <w:rtl/>
        </w:rPr>
        <w:t>מזו</w:t>
      </w:r>
      <w:r>
        <w:rPr>
          <w:rFonts w:hint="cs"/>
          <w:rtl/>
        </w:rPr>
        <w:t>.</w:t>
      </w:r>
      <w:r w:rsidRPr="00392B05">
        <w:rPr>
          <w:rtl/>
        </w:rPr>
        <w:t xml:space="preserve"> </w:t>
      </w:r>
      <w:bookmarkStart w:id="5221" w:name="_ETM_Q11_430190"/>
      <w:bookmarkEnd w:id="5221"/>
      <w:r w:rsidRPr="00392B05">
        <w:rPr>
          <w:rtl/>
        </w:rPr>
        <w:t xml:space="preserve">לצערי </w:t>
      </w:r>
      <w:bookmarkStart w:id="5222" w:name="_ETM_Q11_430700"/>
      <w:bookmarkEnd w:id="5222"/>
      <w:r w:rsidRPr="00392B05">
        <w:rPr>
          <w:rtl/>
        </w:rPr>
        <w:t>הרב</w:t>
      </w:r>
      <w:r>
        <w:rPr>
          <w:rFonts w:hint="cs"/>
          <w:rtl/>
        </w:rPr>
        <w:t>,</w:t>
      </w:r>
      <w:r w:rsidRPr="00392B05">
        <w:rPr>
          <w:rtl/>
        </w:rPr>
        <w:t xml:space="preserve"> </w:t>
      </w:r>
      <w:bookmarkStart w:id="5223" w:name="_ETM_Q11_431720"/>
      <w:bookmarkEnd w:id="5223"/>
      <w:r w:rsidRPr="00392B05">
        <w:rPr>
          <w:rtl/>
        </w:rPr>
        <w:t xml:space="preserve">עדיין </w:t>
      </w:r>
      <w:bookmarkStart w:id="5224" w:name="_ETM_Q11_432290"/>
      <w:bookmarkEnd w:id="5224"/>
      <w:r w:rsidRPr="00392B05">
        <w:rPr>
          <w:rtl/>
        </w:rPr>
        <w:t xml:space="preserve">לא </w:t>
      </w:r>
      <w:bookmarkStart w:id="5225" w:name="_ETM_Q11_432410"/>
      <w:bookmarkEnd w:id="5225"/>
      <w:r w:rsidRPr="00392B05">
        <w:rPr>
          <w:rtl/>
        </w:rPr>
        <w:t xml:space="preserve">קיבלתי </w:t>
      </w:r>
      <w:bookmarkStart w:id="5226" w:name="_ETM_Q11_432950"/>
      <w:bookmarkEnd w:id="5226"/>
      <w:r w:rsidRPr="00392B05">
        <w:rPr>
          <w:rtl/>
        </w:rPr>
        <w:t xml:space="preserve">אישור </w:t>
      </w:r>
      <w:bookmarkStart w:id="5227" w:name="_ETM_Q11_433340"/>
      <w:bookmarkEnd w:id="5227"/>
      <w:r w:rsidRPr="00392B05">
        <w:rPr>
          <w:rtl/>
        </w:rPr>
        <w:t xml:space="preserve">משפטי </w:t>
      </w:r>
      <w:bookmarkStart w:id="5228" w:name="_ETM_Q11_434360"/>
      <w:bookmarkEnd w:id="5228"/>
      <w:r w:rsidRPr="00392B05">
        <w:rPr>
          <w:rtl/>
        </w:rPr>
        <w:t xml:space="preserve">לבצע </w:t>
      </w:r>
      <w:bookmarkStart w:id="5229" w:name="_ETM_Q11_434930"/>
      <w:bookmarkEnd w:id="5229"/>
      <w:r w:rsidRPr="00392B05">
        <w:rPr>
          <w:rtl/>
        </w:rPr>
        <w:t xml:space="preserve">הרחקה </w:t>
      </w:r>
      <w:bookmarkStart w:id="5230" w:name="_ETM_Q11_435440"/>
      <w:bookmarkEnd w:id="5230"/>
      <w:r w:rsidRPr="00392B05">
        <w:rPr>
          <w:rtl/>
        </w:rPr>
        <w:t xml:space="preserve">לאותם </w:t>
      </w:r>
      <w:bookmarkStart w:id="5231" w:name="_ETM_Q11_435860"/>
      <w:bookmarkEnd w:id="5231"/>
      <w:r w:rsidRPr="00392B05">
        <w:rPr>
          <w:rtl/>
        </w:rPr>
        <w:t>אנשים</w:t>
      </w:r>
      <w:bookmarkStart w:id="5232" w:name="_ETM_Q11_437240"/>
      <w:bookmarkEnd w:id="5232"/>
      <w:r>
        <w:rPr>
          <w:rFonts w:hint="cs"/>
          <w:rtl/>
        </w:rPr>
        <w:t>.</w:t>
      </w:r>
    </w:p>
    <w:p w:rsidR="00285A08" w:rsidRDefault="00285A08" w:rsidP="006E5F35">
      <w:pPr>
        <w:ind w:firstLine="0"/>
        <w:rPr>
          <w:rtl/>
        </w:rPr>
      </w:pPr>
      <w:bookmarkStart w:id="5233" w:name="_ETM_Q11_431537"/>
      <w:bookmarkStart w:id="5234" w:name="_ETM_Q11_431657"/>
      <w:bookmarkStart w:id="5235" w:name="_ETM_Q11_431686"/>
      <w:bookmarkStart w:id="5236" w:name="_ETM_Q11_431776"/>
      <w:bookmarkStart w:id="5237" w:name="_ETM_Q11_436768"/>
      <w:bookmarkStart w:id="5238" w:name="_ETM_Q11_436879"/>
      <w:bookmarkEnd w:id="5233"/>
      <w:bookmarkEnd w:id="5234"/>
      <w:bookmarkEnd w:id="5235"/>
      <w:bookmarkEnd w:id="5236"/>
      <w:bookmarkEnd w:id="5237"/>
      <w:bookmarkEnd w:id="5238"/>
    </w:p>
    <w:p w:rsidR="00285A08" w:rsidRDefault="00285A08" w:rsidP="006E5F35">
      <w:pPr>
        <w:pStyle w:val="af5"/>
        <w:keepNext/>
        <w:rPr>
          <w:rtl/>
        </w:rPr>
      </w:pPr>
      <w:bookmarkStart w:id="5239" w:name="ET_interruption_קריאות_48"/>
      <w:r w:rsidRPr="005E0305">
        <w:rPr>
          <w:rStyle w:val="TagStyle"/>
          <w:rtl/>
        </w:rPr>
        <w:t xml:space="preserve"> &lt;&lt; קריאה &gt;&gt; </w:t>
      </w:r>
      <w:r>
        <w:rPr>
          <w:rtl/>
        </w:rPr>
        <w:t>קריאות:</w:t>
      </w:r>
      <w:r w:rsidRPr="005E0305">
        <w:rPr>
          <w:rStyle w:val="TagStyle"/>
          <w:rtl/>
        </w:rPr>
        <w:t xml:space="preserve"> &lt;&lt; קריאה &gt;&gt;</w:t>
      </w:r>
      <w:r>
        <w:rPr>
          <w:rtl/>
        </w:rPr>
        <w:t xml:space="preserve"> </w:t>
      </w:r>
      <w:bookmarkEnd w:id="5239"/>
    </w:p>
    <w:p w:rsidR="00285A08" w:rsidRDefault="00285A08" w:rsidP="00C8156C">
      <w:pPr>
        <w:rPr>
          <w:rtl/>
        </w:rPr>
      </w:pPr>
    </w:p>
    <w:p w:rsidR="00285A08" w:rsidRDefault="007364DA" w:rsidP="007364DA">
      <w:pPr>
        <w:rPr>
          <w:rtl/>
        </w:rPr>
      </w:pPr>
      <w:r>
        <w:rPr>
          <w:rFonts w:hint="cs"/>
          <w:rtl/>
        </w:rPr>
        <w:t>– – –</w:t>
      </w:r>
      <w:bookmarkStart w:id="5240" w:name="_ETM_Q11_432905"/>
      <w:bookmarkEnd w:id="5240"/>
    </w:p>
    <w:p w:rsidR="00285A08" w:rsidRDefault="00285A08" w:rsidP="006E5F35">
      <w:pPr>
        <w:ind w:firstLine="0"/>
        <w:rPr>
          <w:rtl/>
        </w:rPr>
      </w:pPr>
      <w:bookmarkStart w:id="5241" w:name="_ETM_Q11_433031"/>
      <w:bookmarkEnd w:id="5241"/>
    </w:p>
    <w:p w:rsidR="00285A08" w:rsidRDefault="00285A08" w:rsidP="006E5F35">
      <w:pPr>
        <w:pStyle w:val="af5"/>
        <w:keepNext/>
        <w:rPr>
          <w:rtl/>
        </w:rPr>
      </w:pPr>
      <w:bookmarkStart w:id="5242" w:name="ET_interruption_6156_63"/>
      <w:r w:rsidRPr="00910977">
        <w:rPr>
          <w:rStyle w:val="TagStyle"/>
          <w:rtl/>
        </w:rPr>
        <w:t xml:space="preserve"> &lt;&lt; קריאה &gt;&gt; </w:t>
      </w:r>
      <w:r>
        <w:rPr>
          <w:rtl/>
        </w:rPr>
        <w:t>גלעד קריב (העבודה):</w:t>
      </w:r>
      <w:r w:rsidRPr="00910977">
        <w:rPr>
          <w:rStyle w:val="TagStyle"/>
          <w:rtl/>
        </w:rPr>
        <w:t xml:space="preserve"> &lt;&lt; קריאה &gt;&gt;</w:t>
      </w:r>
      <w:r>
        <w:rPr>
          <w:rtl/>
        </w:rPr>
        <w:t xml:space="preserve"> </w:t>
      </w:r>
      <w:bookmarkEnd w:id="5242"/>
    </w:p>
    <w:p w:rsidR="00285A08" w:rsidRDefault="00285A08" w:rsidP="00C8156C">
      <w:pPr>
        <w:rPr>
          <w:rtl/>
        </w:rPr>
      </w:pPr>
    </w:p>
    <w:p w:rsidR="00285A08" w:rsidRDefault="00285A08" w:rsidP="007364DA">
      <w:pPr>
        <w:rPr>
          <w:rtl/>
        </w:rPr>
      </w:pPr>
      <w:r>
        <w:rPr>
          <w:rFonts w:hint="cs"/>
          <w:rtl/>
        </w:rPr>
        <w:t xml:space="preserve">משה, אני מסכים </w:t>
      </w:r>
      <w:r w:rsidR="007364DA">
        <w:rPr>
          <w:rFonts w:hint="cs"/>
          <w:rtl/>
        </w:rPr>
        <w:t>– – –</w:t>
      </w:r>
      <w:r>
        <w:rPr>
          <w:rFonts w:hint="cs"/>
          <w:rtl/>
        </w:rPr>
        <w:t xml:space="preserve"> הממשלה </w:t>
      </w:r>
      <w:r w:rsidR="007364DA">
        <w:rPr>
          <w:rFonts w:hint="cs"/>
          <w:rtl/>
        </w:rPr>
        <w:t>– – –</w:t>
      </w:r>
      <w:r>
        <w:rPr>
          <w:rFonts w:hint="cs"/>
          <w:rtl/>
        </w:rPr>
        <w:t xml:space="preserve"> </w:t>
      </w:r>
    </w:p>
    <w:p w:rsidR="00285A08" w:rsidRDefault="00285A08" w:rsidP="006E5F35">
      <w:pPr>
        <w:ind w:firstLine="0"/>
        <w:rPr>
          <w:rtl/>
        </w:rPr>
      </w:pPr>
    </w:p>
    <w:p w:rsidR="00285A08" w:rsidRDefault="00285A08" w:rsidP="006E5F35">
      <w:pPr>
        <w:pStyle w:val="af5"/>
        <w:keepNext/>
        <w:rPr>
          <w:rtl/>
        </w:rPr>
      </w:pPr>
      <w:bookmarkStart w:id="5243" w:name="ET_interruption_5084_64"/>
      <w:r w:rsidRPr="00910977">
        <w:rPr>
          <w:rStyle w:val="TagStyle"/>
          <w:rtl/>
        </w:rPr>
        <w:t xml:space="preserve"> &lt;&lt; קריאה &gt;&gt; </w:t>
      </w:r>
      <w:r>
        <w:rPr>
          <w:rtl/>
        </w:rPr>
        <w:t>מיקי לוי (יש עתיד):</w:t>
      </w:r>
      <w:r w:rsidRPr="00910977">
        <w:rPr>
          <w:rStyle w:val="TagStyle"/>
          <w:rtl/>
        </w:rPr>
        <w:t xml:space="preserve"> &lt;&lt; קריאה &gt;&gt;</w:t>
      </w:r>
      <w:r>
        <w:rPr>
          <w:rtl/>
        </w:rPr>
        <w:t xml:space="preserve"> </w:t>
      </w:r>
      <w:bookmarkEnd w:id="5243"/>
    </w:p>
    <w:p w:rsidR="00285A08" w:rsidRDefault="00285A08" w:rsidP="00C8156C">
      <w:pPr>
        <w:rPr>
          <w:rtl/>
        </w:rPr>
      </w:pPr>
    </w:p>
    <w:p w:rsidR="00285A08" w:rsidRDefault="00285A08" w:rsidP="007364DA">
      <w:pPr>
        <w:rPr>
          <w:rtl/>
        </w:rPr>
      </w:pPr>
      <w:r>
        <w:rPr>
          <w:rFonts w:hint="cs"/>
          <w:rtl/>
        </w:rPr>
        <w:t xml:space="preserve">מי? אדוני השר, מי </w:t>
      </w:r>
      <w:r w:rsidR="007364DA">
        <w:rPr>
          <w:rFonts w:hint="cs"/>
          <w:rtl/>
        </w:rPr>
        <w:t>– – –</w:t>
      </w:r>
    </w:p>
    <w:p w:rsidR="00285A08" w:rsidRDefault="00285A08" w:rsidP="006E5F35">
      <w:pPr>
        <w:ind w:firstLine="0"/>
        <w:rPr>
          <w:rtl/>
        </w:rPr>
      </w:pPr>
    </w:p>
    <w:p w:rsidR="00285A08" w:rsidRDefault="00285A08" w:rsidP="006E5F35">
      <w:pPr>
        <w:pStyle w:val="af5"/>
        <w:keepNext/>
        <w:rPr>
          <w:rtl/>
        </w:rPr>
      </w:pPr>
      <w:bookmarkStart w:id="5244" w:name="ET_interruption_5300_65"/>
      <w:r w:rsidRPr="00910977">
        <w:rPr>
          <w:rStyle w:val="TagStyle"/>
          <w:rtl/>
        </w:rPr>
        <w:t xml:space="preserve"> &lt;&lt; קריאה &gt;&gt; </w:t>
      </w:r>
      <w:r>
        <w:rPr>
          <w:rtl/>
        </w:rPr>
        <w:t>מירב בן ארי (יש עתיד):</w:t>
      </w:r>
      <w:r w:rsidRPr="00910977">
        <w:rPr>
          <w:rStyle w:val="TagStyle"/>
          <w:rtl/>
        </w:rPr>
        <w:t xml:space="preserve"> &lt;&lt; קריאה &gt;&gt;</w:t>
      </w:r>
      <w:r>
        <w:rPr>
          <w:rtl/>
        </w:rPr>
        <w:t xml:space="preserve"> </w:t>
      </w:r>
      <w:bookmarkEnd w:id="5244"/>
    </w:p>
    <w:p w:rsidR="00285A08" w:rsidRPr="00910977" w:rsidRDefault="00285A08" w:rsidP="006E5F35">
      <w:pPr>
        <w:ind w:firstLine="0"/>
        <w:rPr>
          <w:rtl/>
        </w:rPr>
      </w:pPr>
    </w:p>
    <w:p w:rsidR="00285A08" w:rsidRDefault="00285A08" w:rsidP="006E5F35">
      <w:pPr>
        <w:rPr>
          <w:rtl/>
        </w:rPr>
      </w:pPr>
      <w:r>
        <w:rPr>
          <w:rFonts w:hint="cs"/>
          <w:rtl/>
        </w:rPr>
        <w:t xml:space="preserve">אז תעביר בטרומית ונדון בוועדה. </w:t>
      </w:r>
    </w:p>
    <w:p w:rsidR="00285A08" w:rsidRPr="005E0305" w:rsidRDefault="00285A08" w:rsidP="006E5F35">
      <w:pPr>
        <w:rPr>
          <w:rtl/>
        </w:rPr>
      </w:pPr>
    </w:p>
    <w:p w:rsidR="00285A08" w:rsidRDefault="00285A08" w:rsidP="006E5F35">
      <w:pPr>
        <w:pStyle w:val="-"/>
        <w:keepNext/>
        <w:rPr>
          <w:rtl/>
        </w:rPr>
      </w:pPr>
      <w:bookmarkStart w:id="5245" w:name="ET_speakercontinue_6553_47"/>
      <w:r w:rsidRPr="005E0305">
        <w:rPr>
          <w:rStyle w:val="TagStyle"/>
          <w:rtl/>
        </w:rPr>
        <w:t xml:space="preserve"> &lt;&lt; דובר_המשך &gt;&gt; </w:t>
      </w:r>
      <w:r>
        <w:rPr>
          <w:rtl/>
        </w:rPr>
        <w:t>שר הפנים משה ארבל:</w:t>
      </w:r>
      <w:r w:rsidRPr="005E0305">
        <w:rPr>
          <w:rStyle w:val="TagStyle"/>
          <w:rtl/>
        </w:rPr>
        <w:t xml:space="preserve"> &lt;&lt; דובר_המשך &gt;&gt;</w:t>
      </w:r>
      <w:r>
        <w:rPr>
          <w:rtl/>
        </w:rPr>
        <w:t xml:space="preserve"> </w:t>
      </w:r>
      <w:bookmarkEnd w:id="5245"/>
    </w:p>
    <w:p w:rsidR="00285A08" w:rsidRDefault="00285A08" w:rsidP="00C8156C">
      <w:pPr>
        <w:rPr>
          <w:rtl/>
        </w:rPr>
      </w:pPr>
    </w:p>
    <w:p w:rsidR="00285A08" w:rsidRDefault="00285A08" w:rsidP="007364DA">
      <w:pPr>
        <w:rPr>
          <w:rtl/>
        </w:rPr>
      </w:pPr>
      <w:bookmarkStart w:id="5246" w:name="_ETM_Q11_438754"/>
      <w:bookmarkStart w:id="5247" w:name="_ETM_Q11_440510"/>
      <w:bookmarkEnd w:id="5246"/>
      <w:bookmarkEnd w:id="5247"/>
      <w:r w:rsidRPr="00392B05">
        <w:rPr>
          <w:rtl/>
        </w:rPr>
        <w:t>ולכן</w:t>
      </w:r>
      <w:r w:rsidR="00E639A0">
        <w:rPr>
          <w:rFonts w:hint="cs"/>
          <w:rtl/>
        </w:rPr>
        <w:t>,</w:t>
      </w:r>
      <w:r w:rsidRPr="00392B05">
        <w:rPr>
          <w:rtl/>
        </w:rPr>
        <w:t xml:space="preserve"> </w:t>
      </w:r>
      <w:bookmarkStart w:id="5248" w:name="_ETM_Q11_441500"/>
      <w:bookmarkEnd w:id="5248"/>
      <w:r w:rsidRPr="00392B05">
        <w:rPr>
          <w:rtl/>
        </w:rPr>
        <w:t xml:space="preserve">אני </w:t>
      </w:r>
      <w:bookmarkStart w:id="5249" w:name="_ETM_Q11_441740"/>
      <w:bookmarkEnd w:id="5249"/>
      <w:r w:rsidRPr="00392B05">
        <w:rPr>
          <w:rtl/>
        </w:rPr>
        <w:t xml:space="preserve">מאוד </w:t>
      </w:r>
      <w:bookmarkStart w:id="5250" w:name="_ETM_Q11_441980"/>
      <w:bookmarkEnd w:id="5250"/>
      <w:r w:rsidRPr="00392B05">
        <w:rPr>
          <w:rtl/>
        </w:rPr>
        <w:t xml:space="preserve">שמח </w:t>
      </w:r>
      <w:bookmarkStart w:id="5251" w:name="_ETM_Q11_442460"/>
      <w:bookmarkEnd w:id="5251"/>
      <w:r w:rsidRPr="00392B05">
        <w:rPr>
          <w:rtl/>
        </w:rPr>
        <w:t xml:space="preserve">על </w:t>
      </w:r>
      <w:bookmarkStart w:id="5252" w:name="_ETM_Q11_442550"/>
      <w:bookmarkEnd w:id="5252"/>
      <w:r w:rsidRPr="00392B05">
        <w:rPr>
          <w:rtl/>
        </w:rPr>
        <w:t xml:space="preserve">חקיקה </w:t>
      </w:r>
      <w:bookmarkStart w:id="5253" w:name="_ETM_Q11_443060"/>
      <w:bookmarkEnd w:id="5253"/>
      <w:r w:rsidRPr="00392B05">
        <w:rPr>
          <w:rtl/>
        </w:rPr>
        <w:t>שכז</w:t>
      </w:r>
      <w:r>
        <w:rPr>
          <w:rFonts w:hint="cs"/>
          <w:rtl/>
        </w:rPr>
        <w:t>את,</w:t>
      </w:r>
      <w:r w:rsidRPr="00392B05">
        <w:rPr>
          <w:rtl/>
        </w:rPr>
        <w:t xml:space="preserve"> </w:t>
      </w:r>
      <w:bookmarkStart w:id="5254" w:name="_ETM_Q11_444110"/>
      <w:bookmarkEnd w:id="5254"/>
      <w:r w:rsidRPr="00392B05">
        <w:rPr>
          <w:rtl/>
        </w:rPr>
        <w:t xml:space="preserve">שתביא </w:t>
      </w:r>
      <w:bookmarkStart w:id="5255" w:name="_ETM_Q11_444560"/>
      <w:bookmarkEnd w:id="5255"/>
      <w:r w:rsidRPr="00392B05">
        <w:rPr>
          <w:rtl/>
        </w:rPr>
        <w:t xml:space="preserve">בסופו </w:t>
      </w:r>
      <w:bookmarkStart w:id="5256" w:name="_ETM_Q11_445010"/>
      <w:bookmarkEnd w:id="5256"/>
      <w:r w:rsidRPr="00392B05">
        <w:rPr>
          <w:rtl/>
        </w:rPr>
        <w:t xml:space="preserve">של </w:t>
      </w:r>
      <w:bookmarkStart w:id="5257" w:name="_ETM_Q11_445190"/>
      <w:bookmarkEnd w:id="5257"/>
      <w:r w:rsidRPr="00392B05">
        <w:rPr>
          <w:rtl/>
        </w:rPr>
        <w:t xml:space="preserve">דבר </w:t>
      </w:r>
      <w:bookmarkStart w:id="5258" w:name="_ETM_Q11_445700"/>
      <w:bookmarkEnd w:id="5258"/>
      <w:r w:rsidRPr="00392B05">
        <w:rPr>
          <w:rtl/>
        </w:rPr>
        <w:t xml:space="preserve">לכאן </w:t>
      </w:r>
      <w:bookmarkStart w:id="5259" w:name="_ETM_Q11_446120"/>
      <w:bookmarkEnd w:id="5259"/>
      <w:r w:rsidRPr="00392B05">
        <w:rPr>
          <w:rtl/>
        </w:rPr>
        <w:t>לכנסת</w:t>
      </w:r>
      <w:r>
        <w:rPr>
          <w:rFonts w:hint="cs"/>
          <w:rtl/>
        </w:rPr>
        <w:t>,</w:t>
      </w:r>
      <w:r w:rsidRPr="00392B05">
        <w:rPr>
          <w:rtl/>
        </w:rPr>
        <w:t xml:space="preserve"> </w:t>
      </w:r>
      <w:bookmarkStart w:id="5260" w:name="_ETM_Q11_446720"/>
      <w:bookmarkEnd w:id="5260"/>
      <w:r w:rsidRPr="00392B05">
        <w:rPr>
          <w:rtl/>
        </w:rPr>
        <w:t>לוועדה</w:t>
      </w:r>
      <w:r>
        <w:rPr>
          <w:rFonts w:hint="cs"/>
          <w:rtl/>
        </w:rPr>
        <w:t>,</w:t>
      </w:r>
      <w:r w:rsidRPr="00392B05">
        <w:rPr>
          <w:rtl/>
        </w:rPr>
        <w:t xml:space="preserve"> </w:t>
      </w:r>
      <w:bookmarkStart w:id="5261" w:name="_ETM_Q11_447650"/>
      <w:bookmarkEnd w:id="5261"/>
      <w:r w:rsidRPr="00392B05">
        <w:rPr>
          <w:rtl/>
        </w:rPr>
        <w:t xml:space="preserve">לוועדת </w:t>
      </w:r>
      <w:bookmarkStart w:id="5262" w:name="_ETM_Q11_448070"/>
      <w:bookmarkEnd w:id="5262"/>
      <w:r w:rsidRPr="00392B05">
        <w:rPr>
          <w:rtl/>
        </w:rPr>
        <w:t>הפנים</w:t>
      </w:r>
      <w:r>
        <w:rPr>
          <w:rFonts w:hint="cs"/>
          <w:rtl/>
        </w:rPr>
        <w:t>,</w:t>
      </w:r>
      <w:r w:rsidRPr="00392B05">
        <w:rPr>
          <w:rtl/>
        </w:rPr>
        <w:t xml:space="preserve"> </w:t>
      </w:r>
      <w:bookmarkStart w:id="5263" w:name="_ETM_Q11_448990"/>
      <w:bookmarkEnd w:id="5263"/>
      <w:r w:rsidRPr="00392B05">
        <w:rPr>
          <w:rtl/>
        </w:rPr>
        <w:t xml:space="preserve">את </w:t>
      </w:r>
      <w:bookmarkStart w:id="5264" w:name="_ETM_Q11_449140"/>
      <w:bookmarkEnd w:id="5264"/>
      <w:r w:rsidRPr="00392B05">
        <w:rPr>
          <w:rtl/>
        </w:rPr>
        <w:t xml:space="preserve">כלל </w:t>
      </w:r>
      <w:bookmarkStart w:id="5265" w:name="_ETM_Q11_449440"/>
      <w:bookmarkEnd w:id="5265"/>
      <w:r w:rsidRPr="00392B05">
        <w:rPr>
          <w:rtl/>
        </w:rPr>
        <w:t>הגורמים</w:t>
      </w:r>
      <w:r>
        <w:rPr>
          <w:rFonts w:hint="cs"/>
          <w:rtl/>
        </w:rPr>
        <w:t>,</w:t>
      </w:r>
      <w:r w:rsidRPr="00392B05">
        <w:rPr>
          <w:rtl/>
        </w:rPr>
        <w:t xml:space="preserve"> </w:t>
      </w:r>
      <w:bookmarkStart w:id="5266" w:name="_ETM_Q11_450490"/>
      <w:bookmarkEnd w:id="5266"/>
      <w:r w:rsidRPr="00392B05">
        <w:rPr>
          <w:rtl/>
        </w:rPr>
        <w:t xml:space="preserve">לרבות </w:t>
      </w:r>
      <w:bookmarkStart w:id="5267" w:name="_ETM_Q11_450970"/>
      <w:bookmarkEnd w:id="5267"/>
      <w:r>
        <w:rPr>
          <w:rFonts w:hint="cs"/>
          <w:rtl/>
        </w:rPr>
        <w:t>גורמי</w:t>
      </w:r>
      <w:r w:rsidRPr="00392B05">
        <w:rPr>
          <w:rtl/>
        </w:rPr>
        <w:t xml:space="preserve"> </w:t>
      </w:r>
      <w:bookmarkStart w:id="5268" w:name="_ETM_Q11_451120"/>
      <w:bookmarkEnd w:id="5268"/>
      <w:r w:rsidRPr="00392B05">
        <w:rPr>
          <w:rtl/>
        </w:rPr>
        <w:t xml:space="preserve">משרד </w:t>
      </w:r>
      <w:bookmarkStart w:id="5269" w:name="_ETM_Q11_451540"/>
      <w:bookmarkEnd w:id="5269"/>
      <w:r w:rsidRPr="00392B05">
        <w:rPr>
          <w:rtl/>
        </w:rPr>
        <w:t>המשפטים</w:t>
      </w:r>
      <w:r>
        <w:rPr>
          <w:rFonts w:hint="cs"/>
          <w:rtl/>
        </w:rPr>
        <w:t>,</w:t>
      </w:r>
      <w:r w:rsidRPr="00392B05">
        <w:rPr>
          <w:rtl/>
        </w:rPr>
        <w:t xml:space="preserve"> </w:t>
      </w:r>
      <w:bookmarkStart w:id="5270" w:name="_ETM_Q11_452680"/>
      <w:bookmarkEnd w:id="5270"/>
      <w:r w:rsidRPr="00392B05">
        <w:rPr>
          <w:rtl/>
        </w:rPr>
        <w:t xml:space="preserve">שיצטרכו </w:t>
      </w:r>
      <w:bookmarkStart w:id="5271" w:name="_ETM_Q11_453400"/>
      <w:bookmarkEnd w:id="5271"/>
      <w:r w:rsidRPr="00392B05">
        <w:rPr>
          <w:rtl/>
        </w:rPr>
        <w:t xml:space="preserve">לתת </w:t>
      </w:r>
      <w:bookmarkStart w:id="5272" w:name="_ETM_Q11_458159"/>
      <w:bookmarkEnd w:id="5272"/>
      <w:r w:rsidR="007364DA">
        <w:rPr>
          <w:rFonts w:hint="cs"/>
          <w:rtl/>
        </w:rPr>
        <w:t>– – –</w:t>
      </w:r>
    </w:p>
    <w:p w:rsidR="00285A08" w:rsidRDefault="00285A08" w:rsidP="006E5F35">
      <w:pPr>
        <w:ind w:firstLine="0"/>
        <w:rPr>
          <w:rtl/>
        </w:rPr>
      </w:pPr>
      <w:bookmarkStart w:id="5273" w:name="_ETM_Q11_454984"/>
      <w:bookmarkStart w:id="5274" w:name="_ETM_Q11_455124"/>
      <w:bookmarkStart w:id="5275" w:name="_ETM_Q11_455150"/>
      <w:bookmarkStart w:id="5276" w:name="_ETM_Q11_455257"/>
      <w:bookmarkEnd w:id="5273"/>
      <w:bookmarkEnd w:id="5274"/>
      <w:bookmarkEnd w:id="5275"/>
      <w:bookmarkEnd w:id="5276"/>
    </w:p>
    <w:p w:rsidR="00285A08" w:rsidRDefault="00285A08" w:rsidP="006E5F35">
      <w:pPr>
        <w:pStyle w:val="af5"/>
        <w:keepNext/>
        <w:rPr>
          <w:rtl/>
        </w:rPr>
      </w:pPr>
      <w:bookmarkStart w:id="5277" w:name="ET_interruption_5300_51"/>
      <w:r w:rsidRPr="006366B0">
        <w:rPr>
          <w:rStyle w:val="TagStyle"/>
          <w:rtl/>
        </w:rPr>
        <w:t xml:space="preserve"> &lt;&lt; קריאה &gt;&gt; </w:t>
      </w:r>
      <w:r>
        <w:rPr>
          <w:rtl/>
        </w:rPr>
        <w:t>מירב בן ארי (יש עתיד):</w:t>
      </w:r>
      <w:r w:rsidRPr="006366B0">
        <w:rPr>
          <w:rStyle w:val="TagStyle"/>
          <w:rtl/>
        </w:rPr>
        <w:t xml:space="preserve"> &lt;&lt; קריאה &gt;&gt;</w:t>
      </w:r>
      <w:r>
        <w:rPr>
          <w:rtl/>
        </w:rPr>
        <w:t xml:space="preserve"> </w:t>
      </w:r>
      <w:bookmarkEnd w:id="5277"/>
    </w:p>
    <w:p w:rsidR="00285A08" w:rsidRDefault="00285A08" w:rsidP="00C8156C">
      <w:pPr>
        <w:rPr>
          <w:rtl/>
        </w:rPr>
      </w:pPr>
    </w:p>
    <w:p w:rsidR="00285A08" w:rsidRDefault="00285A08" w:rsidP="006E5F35">
      <w:pPr>
        <w:rPr>
          <w:rtl/>
        </w:rPr>
      </w:pPr>
      <w:bookmarkStart w:id="5278" w:name="_ETM_Q11_445132"/>
      <w:bookmarkEnd w:id="5278"/>
      <w:r>
        <w:rPr>
          <w:rFonts w:hint="cs"/>
          <w:rtl/>
        </w:rPr>
        <w:t xml:space="preserve">למה היא קיבלה התנגדות? הוא </w:t>
      </w:r>
      <w:bookmarkStart w:id="5279" w:name="_ETM_Q11_450770"/>
      <w:bookmarkEnd w:id="5279"/>
      <w:r>
        <w:rPr>
          <w:rFonts w:hint="cs"/>
          <w:rtl/>
        </w:rPr>
        <w:t>תומך, אז למה היא קיבלה התנגדות?</w:t>
      </w:r>
    </w:p>
    <w:p w:rsidR="00285A08" w:rsidRDefault="00285A08" w:rsidP="006E5F35">
      <w:pPr>
        <w:rPr>
          <w:rtl/>
        </w:rPr>
      </w:pPr>
      <w:bookmarkStart w:id="5280" w:name="_ETM_Q11_445263"/>
      <w:bookmarkEnd w:id="5280"/>
    </w:p>
    <w:p w:rsidR="00285A08" w:rsidRDefault="00285A08" w:rsidP="006E5F35">
      <w:pPr>
        <w:pStyle w:val="-"/>
        <w:keepNext/>
        <w:rPr>
          <w:rtl/>
        </w:rPr>
      </w:pPr>
      <w:bookmarkStart w:id="5281" w:name="ET_speakercontinue_6553_52"/>
      <w:r w:rsidRPr="006366B0">
        <w:rPr>
          <w:rStyle w:val="TagStyle"/>
          <w:rtl/>
        </w:rPr>
        <w:t xml:space="preserve"> &lt;&lt; דובר_המשך &gt;&gt; </w:t>
      </w:r>
      <w:r>
        <w:rPr>
          <w:rtl/>
        </w:rPr>
        <w:t>שר הפנים משה ארבל:</w:t>
      </w:r>
      <w:r w:rsidRPr="006366B0">
        <w:rPr>
          <w:rStyle w:val="TagStyle"/>
          <w:rtl/>
        </w:rPr>
        <w:t xml:space="preserve"> &lt;&lt; דובר_המשך &gt;&gt;</w:t>
      </w:r>
      <w:r>
        <w:rPr>
          <w:rtl/>
        </w:rPr>
        <w:t xml:space="preserve"> </w:t>
      </w:r>
      <w:bookmarkEnd w:id="5281"/>
    </w:p>
    <w:p w:rsidR="00285A08" w:rsidRDefault="00285A08" w:rsidP="00C8156C">
      <w:pPr>
        <w:rPr>
          <w:rtl/>
        </w:rPr>
      </w:pPr>
    </w:p>
    <w:p w:rsidR="00285A08" w:rsidRDefault="00285A08" w:rsidP="007364DA">
      <w:pPr>
        <w:rPr>
          <w:rtl/>
        </w:rPr>
      </w:pPr>
      <w:bookmarkStart w:id="5282" w:name="_ETM_Q11_446101"/>
      <w:bookmarkEnd w:id="5282"/>
      <w:r>
        <w:rPr>
          <w:rFonts w:hint="cs"/>
          <w:rtl/>
        </w:rPr>
        <w:t xml:space="preserve">מירב, אנחנו </w:t>
      </w:r>
      <w:bookmarkStart w:id="5283" w:name="_ETM_Q11_455295"/>
      <w:bookmarkStart w:id="5284" w:name="_ETM_Q11_455414"/>
      <w:bookmarkStart w:id="5285" w:name="_ETM_Q11_459389"/>
      <w:bookmarkEnd w:id="5283"/>
      <w:bookmarkEnd w:id="5284"/>
      <w:bookmarkEnd w:id="5285"/>
      <w:r w:rsidRPr="00392B05">
        <w:rPr>
          <w:rtl/>
        </w:rPr>
        <w:t xml:space="preserve">שמים </w:t>
      </w:r>
      <w:bookmarkStart w:id="5286" w:name="_ETM_Q11_459839"/>
      <w:bookmarkEnd w:id="5286"/>
      <w:r w:rsidRPr="00392B05">
        <w:rPr>
          <w:rtl/>
        </w:rPr>
        <w:t xml:space="preserve">בצד </w:t>
      </w:r>
      <w:bookmarkStart w:id="5287" w:name="_ETM_Q11_461159"/>
      <w:bookmarkEnd w:id="5287"/>
      <w:r w:rsidR="007364DA">
        <w:rPr>
          <w:rFonts w:hint="cs"/>
          <w:rtl/>
        </w:rPr>
        <w:t>– – –</w:t>
      </w:r>
    </w:p>
    <w:p w:rsidR="00285A08" w:rsidRDefault="00285A08" w:rsidP="006E5F35">
      <w:pPr>
        <w:rPr>
          <w:rtl/>
        </w:rPr>
      </w:pPr>
      <w:bookmarkStart w:id="5288" w:name="_ETM_Q11_456556"/>
      <w:bookmarkStart w:id="5289" w:name="_ETM_Q11_456673"/>
      <w:bookmarkEnd w:id="5288"/>
      <w:bookmarkEnd w:id="5289"/>
    </w:p>
    <w:p w:rsidR="00285A08" w:rsidRDefault="00285A08" w:rsidP="006E5F35">
      <w:pPr>
        <w:pStyle w:val="af6"/>
        <w:keepNext/>
        <w:rPr>
          <w:rtl/>
        </w:rPr>
      </w:pPr>
      <w:bookmarkStart w:id="5290" w:name="ET_yor_6595_53"/>
      <w:r w:rsidRPr="007D57C1">
        <w:rPr>
          <w:rStyle w:val="TagStyle"/>
          <w:rtl/>
        </w:rPr>
        <w:t xml:space="preserve"> &lt;&lt; יור &gt;&gt; </w:t>
      </w:r>
      <w:r>
        <w:rPr>
          <w:rtl/>
        </w:rPr>
        <w:t>היו"ר ארז מלול:</w:t>
      </w:r>
      <w:r w:rsidRPr="007D57C1">
        <w:rPr>
          <w:rStyle w:val="TagStyle"/>
          <w:rtl/>
        </w:rPr>
        <w:t xml:space="preserve"> &lt;&lt; יור &gt;&gt;</w:t>
      </w:r>
      <w:r>
        <w:rPr>
          <w:rtl/>
        </w:rPr>
        <w:t xml:space="preserve"> </w:t>
      </w:r>
      <w:bookmarkEnd w:id="5290"/>
    </w:p>
    <w:p w:rsidR="00285A08" w:rsidRDefault="00285A08" w:rsidP="00C8156C">
      <w:pPr>
        <w:rPr>
          <w:rtl/>
        </w:rPr>
      </w:pPr>
    </w:p>
    <w:p w:rsidR="00285A08" w:rsidRDefault="00285A08" w:rsidP="006E5F35">
      <w:pPr>
        <w:rPr>
          <w:rtl/>
        </w:rPr>
      </w:pPr>
      <w:bookmarkStart w:id="5291" w:name="_ETM_Q11_458822"/>
      <w:bookmarkEnd w:id="5291"/>
      <w:r>
        <w:rPr>
          <w:rFonts w:hint="cs"/>
          <w:rtl/>
        </w:rPr>
        <w:t>אני אשאל אותו.</w:t>
      </w:r>
    </w:p>
    <w:p w:rsidR="00285A08" w:rsidRDefault="00285A08" w:rsidP="006E5F35">
      <w:pPr>
        <w:ind w:firstLine="0"/>
        <w:rPr>
          <w:rtl/>
        </w:rPr>
      </w:pPr>
      <w:bookmarkStart w:id="5292" w:name="_ETM_Q11_458002"/>
      <w:bookmarkStart w:id="5293" w:name="_ETM_Q11_458164"/>
      <w:bookmarkStart w:id="5294" w:name="_ETM_Q11_458187"/>
      <w:bookmarkStart w:id="5295" w:name="_ETM_Q11_458249"/>
      <w:bookmarkEnd w:id="5292"/>
      <w:bookmarkEnd w:id="5293"/>
      <w:bookmarkEnd w:id="5294"/>
      <w:bookmarkEnd w:id="5295"/>
    </w:p>
    <w:p w:rsidR="00285A08" w:rsidRDefault="00285A08" w:rsidP="006E5F35">
      <w:pPr>
        <w:pStyle w:val="-"/>
        <w:keepNext/>
        <w:rPr>
          <w:rtl/>
        </w:rPr>
      </w:pPr>
      <w:bookmarkStart w:id="5296" w:name="ET_speakercontinue_6553_54"/>
      <w:r w:rsidRPr="004B4976">
        <w:rPr>
          <w:rStyle w:val="TagStyle"/>
          <w:rtl/>
        </w:rPr>
        <w:t xml:space="preserve"> &lt;&lt; דובר_המשך &gt;&gt; </w:t>
      </w:r>
      <w:r>
        <w:rPr>
          <w:rtl/>
        </w:rPr>
        <w:t>שר הפנים משה ארבל:</w:t>
      </w:r>
      <w:r w:rsidRPr="004B4976">
        <w:rPr>
          <w:rStyle w:val="TagStyle"/>
          <w:rtl/>
        </w:rPr>
        <w:t xml:space="preserve"> &lt;&lt; דובר_המשך &gt;&gt;</w:t>
      </w:r>
      <w:r>
        <w:rPr>
          <w:rtl/>
        </w:rPr>
        <w:t xml:space="preserve"> </w:t>
      </w:r>
      <w:bookmarkEnd w:id="5296"/>
    </w:p>
    <w:p w:rsidR="00285A08" w:rsidRDefault="00285A08" w:rsidP="00C8156C">
      <w:pPr>
        <w:rPr>
          <w:rtl/>
        </w:rPr>
      </w:pPr>
    </w:p>
    <w:p w:rsidR="00285A08" w:rsidRDefault="00285A08" w:rsidP="006E5F35">
      <w:pPr>
        <w:rPr>
          <w:rtl/>
        </w:rPr>
      </w:pPr>
      <w:bookmarkStart w:id="5297" w:name="_ETM_Q11_459235"/>
      <w:bookmarkEnd w:id="5297"/>
      <w:r>
        <w:rPr>
          <w:rFonts w:hint="cs"/>
          <w:rtl/>
        </w:rPr>
        <w:t xml:space="preserve">נכון, נכון. </w:t>
      </w:r>
    </w:p>
    <w:p w:rsidR="00285A08" w:rsidRDefault="00285A08" w:rsidP="006E5F35">
      <w:pPr>
        <w:ind w:firstLine="0"/>
        <w:rPr>
          <w:rtl/>
        </w:rPr>
      </w:pPr>
      <w:bookmarkStart w:id="5298" w:name="_ETM_Q11_456870"/>
      <w:bookmarkStart w:id="5299" w:name="_ETM_Q11_456981"/>
      <w:bookmarkStart w:id="5300" w:name="_ETM_Q11_457011"/>
      <w:bookmarkStart w:id="5301" w:name="_ETM_Q11_457107"/>
      <w:bookmarkEnd w:id="5298"/>
      <w:bookmarkEnd w:id="5299"/>
      <w:bookmarkEnd w:id="5300"/>
      <w:bookmarkEnd w:id="5301"/>
    </w:p>
    <w:p w:rsidR="00285A08" w:rsidRDefault="00285A08" w:rsidP="006E5F35">
      <w:pPr>
        <w:pStyle w:val="af5"/>
        <w:keepNext/>
        <w:rPr>
          <w:rtl/>
        </w:rPr>
      </w:pPr>
      <w:bookmarkStart w:id="5302" w:name="ET_interruption_5300_55"/>
      <w:r w:rsidRPr="004B4976">
        <w:rPr>
          <w:rStyle w:val="TagStyle"/>
          <w:rtl/>
        </w:rPr>
        <w:t xml:space="preserve"> &lt;&lt; קריאה &gt;&gt; </w:t>
      </w:r>
      <w:r>
        <w:rPr>
          <w:rtl/>
        </w:rPr>
        <w:t>מירב בן ארי (יש עתיד):</w:t>
      </w:r>
      <w:r w:rsidRPr="004B4976">
        <w:rPr>
          <w:rStyle w:val="TagStyle"/>
          <w:rtl/>
        </w:rPr>
        <w:t xml:space="preserve"> &lt;&lt; קריאה &gt;&gt;</w:t>
      </w:r>
      <w:r>
        <w:rPr>
          <w:rtl/>
        </w:rPr>
        <w:t xml:space="preserve"> </w:t>
      </w:r>
      <w:bookmarkEnd w:id="5302"/>
    </w:p>
    <w:p w:rsidR="00285A08" w:rsidRDefault="00285A08" w:rsidP="00C8156C">
      <w:pPr>
        <w:rPr>
          <w:rtl/>
        </w:rPr>
      </w:pPr>
    </w:p>
    <w:p w:rsidR="00285A08" w:rsidRDefault="00285A08" w:rsidP="006E5F35">
      <w:pPr>
        <w:rPr>
          <w:rtl/>
        </w:rPr>
      </w:pPr>
      <w:bookmarkStart w:id="5303" w:name="_ETM_Q11_459072"/>
      <w:bookmarkEnd w:id="5303"/>
      <w:r>
        <w:rPr>
          <w:rFonts w:hint="cs"/>
          <w:rtl/>
        </w:rPr>
        <w:t xml:space="preserve">מה קיבלת בוועדת שרים? </w:t>
      </w:r>
      <w:bookmarkStart w:id="5304" w:name="_ETM_Q11_460473"/>
      <w:bookmarkStart w:id="5305" w:name="_ETM_Q11_459906"/>
      <w:bookmarkEnd w:id="5304"/>
      <w:bookmarkEnd w:id="5305"/>
      <w:r>
        <w:rPr>
          <w:rFonts w:hint="cs"/>
          <w:rtl/>
        </w:rPr>
        <w:t xml:space="preserve">מה </w:t>
      </w:r>
      <w:bookmarkStart w:id="5306" w:name="_ETM_Q11_458851"/>
      <w:bookmarkEnd w:id="5306"/>
      <w:r>
        <w:rPr>
          <w:rFonts w:hint="cs"/>
          <w:rtl/>
        </w:rPr>
        <w:t>קיבלת?</w:t>
      </w:r>
    </w:p>
    <w:p w:rsidR="00285A08" w:rsidRDefault="00285A08" w:rsidP="006E5F35">
      <w:pPr>
        <w:ind w:firstLine="0"/>
        <w:rPr>
          <w:rtl/>
        </w:rPr>
      </w:pPr>
      <w:bookmarkStart w:id="5307" w:name="_ETM_Q11_460027"/>
      <w:bookmarkStart w:id="5308" w:name="_ETM_Q11_460108"/>
      <w:bookmarkStart w:id="5309" w:name="_ETM_Q11_460150"/>
      <w:bookmarkEnd w:id="5307"/>
      <w:bookmarkEnd w:id="5308"/>
      <w:bookmarkEnd w:id="5309"/>
    </w:p>
    <w:p w:rsidR="00285A08" w:rsidRDefault="00285A08" w:rsidP="006E5F35">
      <w:pPr>
        <w:pStyle w:val="af5"/>
        <w:keepNext/>
        <w:rPr>
          <w:rtl/>
        </w:rPr>
      </w:pPr>
      <w:bookmarkStart w:id="5310" w:name="ET_interruption_5552_57"/>
      <w:r w:rsidRPr="001B100E">
        <w:rPr>
          <w:rStyle w:val="TagStyle"/>
          <w:rtl/>
        </w:rPr>
        <w:t xml:space="preserve"> &lt;&lt; קריאה &gt;&gt; </w:t>
      </w:r>
      <w:r>
        <w:rPr>
          <w:rtl/>
        </w:rPr>
        <w:t>יוליה מלינובסקי (ישראל ביתנו):</w:t>
      </w:r>
      <w:r w:rsidRPr="001B100E">
        <w:rPr>
          <w:rStyle w:val="TagStyle"/>
          <w:rtl/>
        </w:rPr>
        <w:t xml:space="preserve"> &lt;&lt; קריאה &gt;&gt;</w:t>
      </w:r>
      <w:r>
        <w:rPr>
          <w:rtl/>
        </w:rPr>
        <w:t xml:space="preserve"> </w:t>
      </w:r>
      <w:bookmarkEnd w:id="5310"/>
    </w:p>
    <w:p w:rsidR="00285A08" w:rsidRDefault="00285A08" w:rsidP="00C8156C">
      <w:pPr>
        <w:rPr>
          <w:rtl/>
        </w:rPr>
      </w:pPr>
    </w:p>
    <w:p w:rsidR="00285A08" w:rsidRDefault="00285A08" w:rsidP="006E5F35">
      <w:pPr>
        <w:rPr>
          <w:rtl/>
        </w:rPr>
      </w:pPr>
      <w:bookmarkStart w:id="5311" w:name="_ETM_Q11_458729"/>
      <w:bookmarkEnd w:id="5311"/>
      <w:r>
        <w:rPr>
          <w:rFonts w:hint="cs"/>
          <w:rtl/>
        </w:rPr>
        <w:t>לא חשוב.</w:t>
      </w:r>
      <w:bookmarkStart w:id="5312" w:name="_ETM_Q11_459842"/>
      <w:bookmarkEnd w:id="5312"/>
    </w:p>
    <w:p w:rsidR="00285A08" w:rsidRDefault="00285A08" w:rsidP="006E5F35">
      <w:pPr>
        <w:ind w:firstLine="0"/>
        <w:rPr>
          <w:rtl/>
        </w:rPr>
      </w:pPr>
      <w:bookmarkStart w:id="5313" w:name="_ETM_Q11_459961"/>
      <w:bookmarkStart w:id="5314" w:name="_ETM_Q11_463202"/>
      <w:bookmarkStart w:id="5315" w:name="_ETM_Q11_463341"/>
      <w:bookmarkEnd w:id="5313"/>
      <w:bookmarkEnd w:id="5314"/>
      <w:bookmarkEnd w:id="5315"/>
    </w:p>
    <w:p w:rsidR="00285A08" w:rsidRDefault="00285A08" w:rsidP="006E5F35">
      <w:pPr>
        <w:pStyle w:val="af5"/>
        <w:keepNext/>
        <w:rPr>
          <w:rtl/>
        </w:rPr>
      </w:pPr>
      <w:bookmarkStart w:id="5316" w:name="ET_interruption_5300_59"/>
      <w:r w:rsidRPr="001B100E">
        <w:rPr>
          <w:rStyle w:val="TagStyle"/>
          <w:rtl/>
        </w:rPr>
        <w:t xml:space="preserve"> &lt;&lt; קריאה &gt;&gt; </w:t>
      </w:r>
      <w:r>
        <w:rPr>
          <w:rtl/>
        </w:rPr>
        <w:t>מירב בן ארי (יש עתיד):</w:t>
      </w:r>
      <w:r w:rsidRPr="001B100E">
        <w:rPr>
          <w:rStyle w:val="TagStyle"/>
          <w:rtl/>
        </w:rPr>
        <w:t xml:space="preserve"> &lt;&lt; קריאה &gt;&gt;</w:t>
      </w:r>
      <w:r>
        <w:rPr>
          <w:rtl/>
        </w:rPr>
        <w:t xml:space="preserve"> </w:t>
      </w:r>
      <w:bookmarkEnd w:id="5316"/>
    </w:p>
    <w:p w:rsidR="00285A08" w:rsidRDefault="00285A08" w:rsidP="00C8156C">
      <w:pPr>
        <w:rPr>
          <w:rtl/>
        </w:rPr>
      </w:pPr>
    </w:p>
    <w:p w:rsidR="00285A08" w:rsidRDefault="00285A08" w:rsidP="006E5F35">
      <w:pPr>
        <w:rPr>
          <w:rtl/>
        </w:rPr>
      </w:pPr>
      <w:bookmarkStart w:id="5317" w:name="_ETM_Q11_461376"/>
      <w:bookmarkEnd w:id="5317"/>
      <w:r>
        <w:rPr>
          <w:rFonts w:hint="cs"/>
          <w:rtl/>
        </w:rPr>
        <w:t>בואי, אנחנו לא מטומטמים.</w:t>
      </w:r>
    </w:p>
    <w:p w:rsidR="00285A08" w:rsidRPr="001B100E" w:rsidRDefault="00285A08" w:rsidP="006E5F35">
      <w:pPr>
        <w:rPr>
          <w:rtl/>
        </w:rPr>
      </w:pPr>
      <w:bookmarkStart w:id="5318" w:name="_ETM_Q11_462007"/>
      <w:bookmarkEnd w:id="5318"/>
    </w:p>
    <w:p w:rsidR="00285A08" w:rsidRDefault="00285A08" w:rsidP="006E5F35">
      <w:pPr>
        <w:pStyle w:val="-"/>
        <w:keepNext/>
        <w:rPr>
          <w:rtl/>
        </w:rPr>
      </w:pPr>
      <w:bookmarkStart w:id="5319" w:name="ET_speakercontinue_6553_58"/>
      <w:r w:rsidRPr="001B100E">
        <w:rPr>
          <w:rStyle w:val="TagStyle"/>
          <w:rtl/>
        </w:rPr>
        <w:t xml:space="preserve"> &lt;&lt; דובר_המשך &gt;&gt; </w:t>
      </w:r>
      <w:r>
        <w:rPr>
          <w:rtl/>
        </w:rPr>
        <w:t>שר הפנים משה ארבל:</w:t>
      </w:r>
      <w:r w:rsidRPr="001B100E">
        <w:rPr>
          <w:rStyle w:val="TagStyle"/>
          <w:rtl/>
        </w:rPr>
        <w:t xml:space="preserve"> &lt;&lt; דובר_המשך &gt;&gt;</w:t>
      </w:r>
      <w:r>
        <w:rPr>
          <w:rtl/>
        </w:rPr>
        <w:t xml:space="preserve"> </w:t>
      </w:r>
      <w:bookmarkEnd w:id="5319"/>
    </w:p>
    <w:p w:rsidR="00285A08" w:rsidRPr="004B4976" w:rsidRDefault="00285A08" w:rsidP="006E5F35">
      <w:pPr>
        <w:ind w:firstLine="0"/>
        <w:rPr>
          <w:rtl/>
        </w:rPr>
      </w:pPr>
      <w:bookmarkStart w:id="5320" w:name="_ETM_Q11_461068"/>
      <w:bookmarkStart w:id="5321" w:name="_ETM_Q11_459204"/>
      <w:bookmarkEnd w:id="5320"/>
      <w:bookmarkEnd w:id="5321"/>
    </w:p>
    <w:p w:rsidR="00285A08" w:rsidRDefault="00285A08" w:rsidP="006E5F35">
      <w:pPr>
        <w:rPr>
          <w:rtl/>
        </w:rPr>
      </w:pPr>
      <w:bookmarkStart w:id="5322" w:name="_ETM_Q11_456722"/>
      <w:bookmarkStart w:id="5323" w:name="_ETM_Q11_456827"/>
      <w:bookmarkStart w:id="5324" w:name="_ETM_Q11_465569"/>
      <w:bookmarkEnd w:id="5322"/>
      <w:bookmarkEnd w:id="5323"/>
      <w:bookmarkEnd w:id="5324"/>
      <w:r w:rsidRPr="00392B05">
        <w:rPr>
          <w:rtl/>
        </w:rPr>
        <w:t xml:space="preserve">אנחנו </w:t>
      </w:r>
      <w:bookmarkStart w:id="5325" w:name="_ETM_Q11_466020"/>
      <w:bookmarkEnd w:id="5325"/>
      <w:r w:rsidRPr="00392B05">
        <w:rPr>
          <w:rtl/>
        </w:rPr>
        <w:t xml:space="preserve">שמים </w:t>
      </w:r>
      <w:bookmarkStart w:id="5326" w:name="_ETM_Q11_466349"/>
      <w:bookmarkEnd w:id="5326"/>
      <w:r w:rsidRPr="00392B05">
        <w:rPr>
          <w:rtl/>
        </w:rPr>
        <w:t xml:space="preserve">בצד </w:t>
      </w:r>
      <w:bookmarkStart w:id="5327" w:name="_ETM_Q11_466650"/>
      <w:bookmarkEnd w:id="5327"/>
      <w:r w:rsidRPr="00392B05">
        <w:rPr>
          <w:rtl/>
        </w:rPr>
        <w:t xml:space="preserve">את </w:t>
      </w:r>
      <w:bookmarkStart w:id="5328" w:name="_ETM_Q11_466770"/>
      <w:bookmarkEnd w:id="5328"/>
      <w:r w:rsidRPr="00392B05">
        <w:rPr>
          <w:rtl/>
        </w:rPr>
        <w:t>הפוליטיקה</w:t>
      </w:r>
      <w:r>
        <w:rPr>
          <w:rFonts w:hint="cs"/>
          <w:rtl/>
        </w:rPr>
        <w:t xml:space="preserve"> ועובדים פה באמת לטובת </w:t>
      </w:r>
      <w:bookmarkStart w:id="5329" w:name="_ETM_Q11_468330"/>
      <w:bookmarkStart w:id="5330" w:name="_ETM_Q11_469319"/>
      <w:bookmarkEnd w:id="5329"/>
      <w:bookmarkEnd w:id="5330"/>
      <w:r w:rsidRPr="00392B05">
        <w:rPr>
          <w:rtl/>
        </w:rPr>
        <w:t>העניין</w:t>
      </w:r>
      <w:r>
        <w:rPr>
          <w:rFonts w:hint="cs"/>
          <w:rtl/>
        </w:rPr>
        <w:t>.</w:t>
      </w:r>
    </w:p>
    <w:p w:rsidR="00285A08" w:rsidRDefault="00285A08" w:rsidP="006E5F35">
      <w:pPr>
        <w:keepNext/>
        <w:rPr>
          <w:rtl/>
        </w:rPr>
      </w:pPr>
      <w:bookmarkStart w:id="5331" w:name="_ETM_Q11_469360"/>
      <w:bookmarkStart w:id="5332" w:name="_ETM_Q11_467664"/>
      <w:bookmarkStart w:id="5333" w:name="_ETM_Q11_467782"/>
      <w:bookmarkEnd w:id="5331"/>
      <w:bookmarkEnd w:id="5332"/>
      <w:bookmarkEnd w:id="5333"/>
    </w:p>
    <w:p w:rsidR="00285A08" w:rsidRDefault="00285A08" w:rsidP="006E5F35">
      <w:pPr>
        <w:pStyle w:val="af5"/>
        <w:keepNext/>
        <w:rPr>
          <w:rtl/>
        </w:rPr>
      </w:pPr>
      <w:bookmarkStart w:id="5334" w:name="ET_interruption_5300_66"/>
      <w:r w:rsidRPr="00885C3F">
        <w:rPr>
          <w:rStyle w:val="TagStyle"/>
          <w:rtl/>
        </w:rPr>
        <w:t xml:space="preserve"> &lt;&lt; קריאה &gt;&gt; </w:t>
      </w:r>
      <w:r>
        <w:rPr>
          <w:rtl/>
        </w:rPr>
        <w:t>מירב בן ארי (יש עתיד):</w:t>
      </w:r>
      <w:r w:rsidRPr="00885C3F">
        <w:rPr>
          <w:rStyle w:val="TagStyle"/>
          <w:rtl/>
        </w:rPr>
        <w:t xml:space="preserve"> &lt;&lt; קריאה &gt;&gt;</w:t>
      </w:r>
      <w:r>
        <w:rPr>
          <w:rtl/>
        </w:rPr>
        <w:t xml:space="preserve"> </w:t>
      </w:r>
      <w:bookmarkEnd w:id="5334"/>
    </w:p>
    <w:p w:rsidR="00285A08" w:rsidRDefault="00285A08" w:rsidP="00C8156C">
      <w:pPr>
        <w:rPr>
          <w:rtl/>
          <w:lang w:eastAsia="he-IL"/>
        </w:rPr>
      </w:pPr>
    </w:p>
    <w:p w:rsidR="00285A08" w:rsidRDefault="00285A08" w:rsidP="006E5F35">
      <w:pPr>
        <w:rPr>
          <w:rtl/>
          <w:lang w:eastAsia="he-IL"/>
        </w:rPr>
      </w:pPr>
      <w:bookmarkStart w:id="5335" w:name="_ETM_Q11_466688"/>
      <w:bookmarkEnd w:id="5335"/>
      <w:r>
        <w:rPr>
          <w:rFonts w:hint="cs"/>
          <w:rtl/>
          <w:lang w:eastAsia="he-IL"/>
        </w:rPr>
        <w:t>אז עכשיו אתם תומכים?</w:t>
      </w:r>
      <w:bookmarkStart w:id="5336" w:name="_ETM_Q11_465804"/>
      <w:bookmarkEnd w:id="5336"/>
    </w:p>
    <w:p w:rsidR="00285A08" w:rsidRDefault="00285A08" w:rsidP="006E5F35">
      <w:pPr>
        <w:rPr>
          <w:rtl/>
          <w:lang w:eastAsia="he-IL"/>
        </w:rPr>
      </w:pPr>
      <w:bookmarkStart w:id="5337" w:name="_ETM_Q11_465971"/>
      <w:bookmarkEnd w:id="5337"/>
    </w:p>
    <w:p w:rsidR="00285A08" w:rsidRDefault="00285A08" w:rsidP="006E5F35">
      <w:pPr>
        <w:pStyle w:val="af5"/>
        <w:keepNext/>
        <w:rPr>
          <w:rtl/>
        </w:rPr>
      </w:pPr>
      <w:bookmarkStart w:id="5338" w:name="ET_interruption_5084_67"/>
      <w:r w:rsidRPr="00885C3F">
        <w:rPr>
          <w:rStyle w:val="TagStyle"/>
          <w:rtl/>
        </w:rPr>
        <w:t xml:space="preserve"> &lt;&lt; קריאה &gt;&gt; </w:t>
      </w:r>
      <w:r>
        <w:rPr>
          <w:rtl/>
        </w:rPr>
        <w:t>מיקי לוי (יש עתיד):</w:t>
      </w:r>
      <w:r w:rsidRPr="00885C3F">
        <w:rPr>
          <w:rStyle w:val="TagStyle"/>
          <w:rtl/>
        </w:rPr>
        <w:t xml:space="preserve"> &lt;&lt; קריאה &gt;&gt;</w:t>
      </w:r>
      <w:r>
        <w:rPr>
          <w:rtl/>
        </w:rPr>
        <w:t xml:space="preserve"> </w:t>
      </w:r>
      <w:bookmarkEnd w:id="5338"/>
    </w:p>
    <w:p w:rsidR="00285A08" w:rsidRDefault="00285A08" w:rsidP="00C8156C">
      <w:pPr>
        <w:rPr>
          <w:rtl/>
          <w:lang w:eastAsia="he-IL"/>
        </w:rPr>
      </w:pPr>
    </w:p>
    <w:p w:rsidR="00285A08" w:rsidRDefault="00285A08" w:rsidP="007364DA">
      <w:pPr>
        <w:rPr>
          <w:rtl/>
          <w:lang w:eastAsia="he-IL"/>
        </w:rPr>
      </w:pPr>
      <w:bookmarkStart w:id="5339" w:name="_ETM_Q11_468869"/>
      <w:bookmarkStart w:id="5340" w:name="_ETM_Q11_469198"/>
      <w:bookmarkStart w:id="5341" w:name="_ETM_Q11_469303"/>
      <w:bookmarkEnd w:id="5339"/>
      <w:bookmarkEnd w:id="5340"/>
      <w:bookmarkEnd w:id="5341"/>
      <w:r>
        <w:rPr>
          <w:rFonts w:hint="cs"/>
          <w:rtl/>
          <w:lang w:eastAsia="he-IL"/>
        </w:rPr>
        <w:t xml:space="preserve">טוב, רגע, הוא אמר </w:t>
      </w:r>
      <w:bookmarkStart w:id="5342" w:name="_ETM_Q11_465681"/>
      <w:bookmarkEnd w:id="5342"/>
      <w:r>
        <w:rPr>
          <w:rFonts w:hint="cs"/>
          <w:rtl/>
          <w:lang w:eastAsia="he-IL"/>
        </w:rPr>
        <w:t xml:space="preserve">את האמירה הנכונה </w:t>
      </w:r>
      <w:r w:rsidR="007364DA">
        <w:rPr>
          <w:rFonts w:hint="cs"/>
          <w:rtl/>
          <w:lang w:eastAsia="he-IL"/>
        </w:rPr>
        <w:t>– –</w:t>
      </w:r>
    </w:p>
    <w:p w:rsidR="00285A08" w:rsidRDefault="00285A08" w:rsidP="006E5F35">
      <w:pPr>
        <w:rPr>
          <w:rtl/>
          <w:lang w:eastAsia="he-IL"/>
        </w:rPr>
      </w:pPr>
    </w:p>
    <w:p w:rsidR="00285A08" w:rsidRDefault="00285A08" w:rsidP="006E5F35">
      <w:pPr>
        <w:pStyle w:val="-"/>
        <w:keepNext/>
        <w:rPr>
          <w:rtl/>
        </w:rPr>
      </w:pPr>
      <w:r w:rsidRPr="00A41C59">
        <w:rPr>
          <w:rStyle w:val="TagStyle"/>
          <w:rtl/>
        </w:rPr>
        <w:t xml:space="preserve">&lt;&lt; דובר_המשך &gt;&gt; </w:t>
      </w:r>
      <w:r>
        <w:rPr>
          <w:rtl/>
        </w:rPr>
        <w:t>שר הפנים משה ארבל:</w:t>
      </w:r>
      <w:r w:rsidRPr="00A41C59">
        <w:rPr>
          <w:rStyle w:val="TagStyle"/>
          <w:rtl/>
        </w:rPr>
        <w:t xml:space="preserve"> &lt;&lt; דובר_המשך &gt;&gt;</w:t>
      </w:r>
      <w:r>
        <w:rPr>
          <w:rtl/>
        </w:rPr>
        <w:t xml:space="preserve"> </w:t>
      </w:r>
    </w:p>
    <w:p w:rsidR="00285A08" w:rsidRDefault="00285A08" w:rsidP="00C8156C">
      <w:pPr>
        <w:rPr>
          <w:rtl/>
        </w:rPr>
      </w:pPr>
    </w:p>
    <w:p w:rsidR="00285A08" w:rsidRDefault="00285A08" w:rsidP="006E5F35">
      <w:pPr>
        <w:rPr>
          <w:rtl/>
          <w:lang w:eastAsia="he-IL"/>
        </w:rPr>
      </w:pPr>
      <w:r>
        <w:rPr>
          <w:rFonts w:hint="cs"/>
          <w:rtl/>
        </w:rPr>
        <w:t>תכף, עוד לא סיימתי.</w:t>
      </w:r>
    </w:p>
    <w:p w:rsidR="00285A08" w:rsidRDefault="00285A08" w:rsidP="006E5F35">
      <w:pPr>
        <w:rPr>
          <w:rtl/>
          <w:lang w:eastAsia="he-IL"/>
        </w:rPr>
      </w:pPr>
    </w:p>
    <w:p w:rsidR="00285A08" w:rsidRDefault="00285A08" w:rsidP="006E5F35">
      <w:pPr>
        <w:pStyle w:val="af5"/>
        <w:keepNext/>
        <w:rPr>
          <w:rtl/>
        </w:rPr>
      </w:pPr>
      <w:bookmarkStart w:id="5343" w:name="ET_interruption_5084_68"/>
      <w:r w:rsidRPr="00A344E7">
        <w:rPr>
          <w:rStyle w:val="TagStyle"/>
          <w:rtl/>
        </w:rPr>
        <w:t xml:space="preserve"> &lt;&lt; קריאה &gt;&gt; </w:t>
      </w:r>
      <w:r>
        <w:rPr>
          <w:rtl/>
        </w:rPr>
        <w:t>מיקי לוי (יש עתיד):</w:t>
      </w:r>
      <w:r w:rsidRPr="00A344E7">
        <w:rPr>
          <w:rStyle w:val="TagStyle"/>
          <w:rtl/>
        </w:rPr>
        <w:t xml:space="preserve"> &lt;&lt; קריאה &gt;&gt;</w:t>
      </w:r>
      <w:r>
        <w:rPr>
          <w:rtl/>
        </w:rPr>
        <w:t xml:space="preserve"> </w:t>
      </w:r>
      <w:bookmarkEnd w:id="5343"/>
    </w:p>
    <w:p w:rsidR="00285A08" w:rsidRPr="00A344E7" w:rsidRDefault="00285A08" w:rsidP="006E5F35">
      <w:pPr>
        <w:ind w:firstLine="0"/>
        <w:rPr>
          <w:rtl/>
          <w:lang w:eastAsia="he-IL"/>
        </w:rPr>
      </w:pPr>
    </w:p>
    <w:p w:rsidR="00285A08" w:rsidRDefault="007364DA" w:rsidP="007364DA">
      <w:pPr>
        <w:rPr>
          <w:rtl/>
          <w:lang w:eastAsia="he-IL"/>
        </w:rPr>
      </w:pPr>
      <w:r>
        <w:rPr>
          <w:rFonts w:hint="cs"/>
          <w:rtl/>
          <w:lang w:eastAsia="he-IL"/>
        </w:rPr>
        <w:t>– –</w:t>
      </w:r>
      <w:r w:rsidR="00285A08">
        <w:rPr>
          <w:rFonts w:hint="cs"/>
          <w:rtl/>
          <w:lang w:eastAsia="he-IL"/>
        </w:rPr>
        <w:t xml:space="preserve"> דוחים את הפוליטיקה. אם </w:t>
      </w:r>
      <w:bookmarkStart w:id="5344" w:name="_ETM_Q11_475823"/>
      <w:bookmarkEnd w:id="5344"/>
      <w:r w:rsidR="00285A08">
        <w:rPr>
          <w:rFonts w:hint="cs"/>
          <w:rtl/>
          <w:lang w:eastAsia="he-IL"/>
        </w:rPr>
        <w:t xml:space="preserve">אותם </w:t>
      </w:r>
      <w:proofErr w:type="spellStart"/>
      <w:r w:rsidR="00285A08">
        <w:rPr>
          <w:rFonts w:hint="cs"/>
          <w:rtl/>
          <w:lang w:eastAsia="he-IL"/>
        </w:rPr>
        <w:t>אריתריאים</w:t>
      </w:r>
      <w:proofErr w:type="spellEnd"/>
      <w:r w:rsidR="00285A08">
        <w:rPr>
          <w:rFonts w:hint="cs"/>
          <w:rtl/>
          <w:lang w:eastAsia="he-IL"/>
        </w:rPr>
        <w:t xml:space="preserve"> הם תומכי המשטר, אתה לא צריך מדינה שלישית.</w:t>
      </w:r>
      <w:bookmarkStart w:id="5345" w:name="_ETM_Q11_481000"/>
      <w:bookmarkEnd w:id="5345"/>
      <w:r w:rsidR="00285A08">
        <w:rPr>
          <w:rFonts w:hint="cs"/>
          <w:rtl/>
          <w:lang w:eastAsia="he-IL"/>
        </w:rPr>
        <w:t xml:space="preserve"> תרחיק אותם למדינתם. </w:t>
      </w:r>
      <w:bookmarkStart w:id="5346" w:name="_ETM_Q11_466305"/>
      <w:bookmarkEnd w:id="5346"/>
    </w:p>
    <w:p w:rsidR="00285A08" w:rsidRDefault="00285A08" w:rsidP="006E5F35">
      <w:pPr>
        <w:rPr>
          <w:rtl/>
        </w:rPr>
      </w:pPr>
      <w:bookmarkStart w:id="5347" w:name="_ETM_Q11_466421"/>
      <w:bookmarkStart w:id="5348" w:name="_ETM_Q11_466489"/>
      <w:bookmarkStart w:id="5349" w:name="_ETM_Q11_466574"/>
      <w:bookmarkEnd w:id="5347"/>
      <w:bookmarkEnd w:id="5348"/>
      <w:bookmarkEnd w:id="5349"/>
    </w:p>
    <w:p w:rsidR="00285A08" w:rsidRDefault="00285A08" w:rsidP="006E5F35">
      <w:pPr>
        <w:pStyle w:val="af5"/>
        <w:keepNext/>
        <w:rPr>
          <w:rtl/>
        </w:rPr>
      </w:pPr>
      <w:bookmarkStart w:id="5350" w:name="ET_interruption_5300_69"/>
      <w:r w:rsidRPr="00E23B15">
        <w:rPr>
          <w:rStyle w:val="TagStyle"/>
          <w:rtl/>
        </w:rPr>
        <w:t xml:space="preserve"> &lt;&lt; קריאה &gt;&gt; </w:t>
      </w:r>
      <w:r>
        <w:rPr>
          <w:rtl/>
        </w:rPr>
        <w:t>מירב בן ארי (יש עתיד):</w:t>
      </w:r>
      <w:r w:rsidRPr="00E23B15">
        <w:rPr>
          <w:rStyle w:val="TagStyle"/>
          <w:rtl/>
        </w:rPr>
        <w:t xml:space="preserve"> &lt;&lt; קריאה &gt;&gt;</w:t>
      </w:r>
      <w:r>
        <w:rPr>
          <w:rtl/>
        </w:rPr>
        <w:t xml:space="preserve"> </w:t>
      </w:r>
      <w:bookmarkEnd w:id="5350"/>
    </w:p>
    <w:p w:rsidR="00285A08" w:rsidRDefault="00285A08" w:rsidP="00C8156C">
      <w:pPr>
        <w:rPr>
          <w:rtl/>
        </w:rPr>
      </w:pPr>
    </w:p>
    <w:p w:rsidR="00285A08" w:rsidRDefault="00285A08" w:rsidP="006E5F35">
      <w:pPr>
        <w:rPr>
          <w:rtl/>
        </w:rPr>
      </w:pPr>
      <w:bookmarkStart w:id="5351" w:name="_ETM_Q11_479093"/>
      <w:bookmarkEnd w:id="5351"/>
      <w:r>
        <w:rPr>
          <w:rFonts w:hint="cs"/>
          <w:rtl/>
        </w:rPr>
        <w:t xml:space="preserve">זה מה שהוא אמר. </w:t>
      </w:r>
    </w:p>
    <w:p w:rsidR="00285A08" w:rsidRPr="00E23B15" w:rsidRDefault="00285A08" w:rsidP="006E5F35">
      <w:pPr>
        <w:rPr>
          <w:rtl/>
        </w:rPr>
      </w:pPr>
      <w:bookmarkStart w:id="5352" w:name="_ETM_Q11_481100"/>
      <w:bookmarkStart w:id="5353" w:name="_ETM_Q11_481249"/>
      <w:bookmarkEnd w:id="5352"/>
      <w:bookmarkEnd w:id="5353"/>
    </w:p>
    <w:p w:rsidR="00285A08" w:rsidRDefault="00285A08" w:rsidP="006E5F35">
      <w:pPr>
        <w:pStyle w:val="-"/>
        <w:keepNext/>
        <w:rPr>
          <w:rtl/>
        </w:rPr>
      </w:pPr>
      <w:bookmarkStart w:id="5354" w:name="ET_speakercontinue_6553_61"/>
      <w:r w:rsidRPr="00A41C59">
        <w:rPr>
          <w:rStyle w:val="TagStyle"/>
          <w:rtl/>
        </w:rPr>
        <w:t xml:space="preserve"> &lt;&lt; דובר_המשך &gt;&gt; </w:t>
      </w:r>
      <w:r>
        <w:rPr>
          <w:rtl/>
        </w:rPr>
        <w:t>שר הפנים משה ארבל:</w:t>
      </w:r>
      <w:r w:rsidRPr="00A41C59">
        <w:rPr>
          <w:rStyle w:val="TagStyle"/>
          <w:rtl/>
        </w:rPr>
        <w:t xml:space="preserve"> &lt;&lt; דובר_המשך &gt;&gt;</w:t>
      </w:r>
      <w:r>
        <w:rPr>
          <w:rtl/>
        </w:rPr>
        <w:t xml:space="preserve"> </w:t>
      </w:r>
      <w:bookmarkEnd w:id="5354"/>
    </w:p>
    <w:p w:rsidR="00285A08" w:rsidRDefault="00285A08" w:rsidP="00C8156C">
      <w:pPr>
        <w:rPr>
          <w:rtl/>
        </w:rPr>
      </w:pPr>
    </w:p>
    <w:p w:rsidR="00285A08" w:rsidRDefault="00285A08" w:rsidP="006E5F35">
      <w:pPr>
        <w:rPr>
          <w:rtl/>
        </w:rPr>
      </w:pPr>
      <w:bookmarkStart w:id="5355" w:name="_ETM_Q11_467445"/>
      <w:bookmarkEnd w:id="5355"/>
      <w:r>
        <w:rPr>
          <w:rFonts w:hint="cs"/>
          <w:rtl/>
        </w:rPr>
        <w:t xml:space="preserve">אז אני אסיים </w:t>
      </w:r>
      <w:bookmarkStart w:id="5356" w:name="_ETM_Q11_475812"/>
      <w:bookmarkStart w:id="5357" w:name="_ETM_Q11_484109"/>
      <w:bookmarkEnd w:id="5356"/>
      <w:bookmarkEnd w:id="5357"/>
      <w:r w:rsidRPr="00392B05">
        <w:rPr>
          <w:rtl/>
        </w:rPr>
        <w:t xml:space="preserve">את </w:t>
      </w:r>
      <w:bookmarkStart w:id="5358" w:name="_ETM_Q11_484200"/>
      <w:bookmarkEnd w:id="5358"/>
      <w:r w:rsidRPr="00392B05">
        <w:rPr>
          <w:rtl/>
        </w:rPr>
        <w:t>דבריי</w:t>
      </w:r>
      <w:r>
        <w:rPr>
          <w:rFonts w:hint="cs"/>
          <w:rtl/>
        </w:rPr>
        <w:t>,</w:t>
      </w:r>
      <w:r w:rsidRPr="00392B05">
        <w:rPr>
          <w:rtl/>
        </w:rPr>
        <w:t xml:space="preserve"> </w:t>
      </w:r>
      <w:bookmarkStart w:id="5359" w:name="_ETM_Q11_484470"/>
      <w:bookmarkEnd w:id="5359"/>
      <w:r w:rsidRPr="00392B05">
        <w:rPr>
          <w:rtl/>
        </w:rPr>
        <w:t xml:space="preserve">ונראה </w:t>
      </w:r>
      <w:bookmarkStart w:id="5360" w:name="_ETM_Q11_484830"/>
      <w:bookmarkEnd w:id="5360"/>
      <w:r>
        <w:rPr>
          <w:rFonts w:hint="cs"/>
          <w:rtl/>
        </w:rPr>
        <w:t>אם יהי</w:t>
      </w:r>
      <w:bookmarkStart w:id="5361" w:name="_ETM_Q11_480949"/>
      <w:bookmarkEnd w:id="5361"/>
      <w:r>
        <w:rPr>
          <w:rFonts w:hint="cs"/>
          <w:rtl/>
        </w:rPr>
        <w:t>ו פערים.</w:t>
      </w:r>
      <w:r w:rsidRPr="00392B05">
        <w:rPr>
          <w:rtl/>
        </w:rPr>
        <w:t xml:space="preserve"> </w:t>
      </w:r>
      <w:bookmarkStart w:id="5362" w:name="_ETM_Q11_484950"/>
      <w:bookmarkStart w:id="5363" w:name="_ETM_Q11_487050"/>
      <w:bookmarkStart w:id="5364" w:name="_ETM_Q11_482920"/>
      <w:bookmarkEnd w:id="5362"/>
      <w:bookmarkEnd w:id="5363"/>
      <w:bookmarkEnd w:id="5364"/>
    </w:p>
    <w:p w:rsidR="00285A08" w:rsidRDefault="00285A08" w:rsidP="006E5F35">
      <w:pPr>
        <w:rPr>
          <w:rtl/>
        </w:rPr>
      </w:pPr>
    </w:p>
    <w:p w:rsidR="00285A08" w:rsidRDefault="00285A08" w:rsidP="00E639A0">
      <w:pPr>
        <w:rPr>
          <w:rtl/>
        </w:rPr>
      </w:pPr>
      <w:bookmarkStart w:id="5365" w:name="_ETM_Q11_483174"/>
      <w:bookmarkStart w:id="5366" w:name="_ETM_Q11_483200"/>
      <w:bookmarkStart w:id="5367" w:name="_ETM_Q11_483243"/>
      <w:bookmarkEnd w:id="5365"/>
      <w:bookmarkEnd w:id="5366"/>
      <w:bookmarkEnd w:id="5367"/>
      <w:r w:rsidRPr="00D16ACA">
        <w:rPr>
          <w:rtl/>
        </w:rPr>
        <w:t xml:space="preserve">אני </w:t>
      </w:r>
      <w:bookmarkStart w:id="5368" w:name="_ETM_Q11_487290"/>
      <w:bookmarkEnd w:id="5368"/>
      <w:r w:rsidRPr="00D16ACA">
        <w:rPr>
          <w:rtl/>
        </w:rPr>
        <w:t xml:space="preserve">מודה </w:t>
      </w:r>
      <w:bookmarkStart w:id="5369" w:name="_ETM_Q11_487529"/>
      <w:bookmarkEnd w:id="5369"/>
      <w:r w:rsidRPr="00D16ACA">
        <w:rPr>
          <w:rtl/>
        </w:rPr>
        <w:t xml:space="preserve">לשר </w:t>
      </w:r>
      <w:bookmarkStart w:id="5370" w:name="_ETM_Q11_487800"/>
      <w:bookmarkEnd w:id="5370"/>
      <w:r w:rsidRPr="00D16ACA">
        <w:rPr>
          <w:rtl/>
        </w:rPr>
        <w:t xml:space="preserve">המשפטים </w:t>
      </w:r>
      <w:bookmarkStart w:id="5371" w:name="_ETM_Q11_488279"/>
      <w:bookmarkEnd w:id="5371"/>
      <w:r w:rsidRPr="00D16ACA">
        <w:rPr>
          <w:rtl/>
        </w:rPr>
        <w:t xml:space="preserve">יריב </w:t>
      </w:r>
      <w:bookmarkStart w:id="5372" w:name="_ETM_Q11_488550"/>
      <w:bookmarkEnd w:id="5372"/>
      <w:r w:rsidRPr="00D16ACA">
        <w:rPr>
          <w:rtl/>
        </w:rPr>
        <w:t>לוין</w:t>
      </w:r>
      <w:r>
        <w:rPr>
          <w:rFonts w:hint="cs"/>
          <w:rtl/>
        </w:rPr>
        <w:t>,</w:t>
      </w:r>
      <w:r w:rsidRPr="00D16ACA">
        <w:rPr>
          <w:rtl/>
        </w:rPr>
        <w:t xml:space="preserve"> </w:t>
      </w:r>
      <w:bookmarkStart w:id="5373" w:name="_ETM_Q11_489450"/>
      <w:bookmarkEnd w:id="5373"/>
      <w:r w:rsidRPr="00D16ACA">
        <w:rPr>
          <w:rFonts w:hint="cs"/>
          <w:rtl/>
        </w:rPr>
        <w:t>שרואה איתי</w:t>
      </w:r>
      <w:r w:rsidRPr="00D16ACA">
        <w:rPr>
          <w:rtl/>
        </w:rPr>
        <w:t xml:space="preserve"> </w:t>
      </w:r>
      <w:bookmarkStart w:id="5374" w:name="_ETM_Q11_489990"/>
      <w:bookmarkEnd w:id="5374"/>
      <w:r w:rsidRPr="00D16ACA">
        <w:rPr>
          <w:rtl/>
        </w:rPr>
        <w:t xml:space="preserve">עין </w:t>
      </w:r>
      <w:bookmarkStart w:id="5375" w:name="_ETM_Q11_490200"/>
      <w:bookmarkEnd w:id="5375"/>
      <w:r w:rsidRPr="00D16ACA">
        <w:rPr>
          <w:rtl/>
        </w:rPr>
        <w:t>בעין</w:t>
      </w:r>
      <w:r w:rsidRPr="00D16ACA">
        <w:rPr>
          <w:rFonts w:hint="cs"/>
          <w:rtl/>
        </w:rPr>
        <w:t>,</w:t>
      </w:r>
      <w:r w:rsidRPr="00D16ACA">
        <w:rPr>
          <w:rtl/>
        </w:rPr>
        <w:t xml:space="preserve"> </w:t>
      </w:r>
      <w:bookmarkStart w:id="5376" w:name="_ETM_Q11_490529"/>
      <w:bookmarkEnd w:id="5376"/>
      <w:r w:rsidRPr="00D16ACA">
        <w:rPr>
          <w:rtl/>
        </w:rPr>
        <w:t>והסכים</w:t>
      </w:r>
      <w:r w:rsidRPr="00D16ACA">
        <w:rPr>
          <w:rFonts w:hint="cs"/>
          <w:rtl/>
        </w:rPr>
        <w:t>, חברת הכנסת בן ארי,</w:t>
      </w:r>
      <w:r w:rsidRPr="00D16ACA">
        <w:rPr>
          <w:rtl/>
        </w:rPr>
        <w:t xml:space="preserve"> </w:t>
      </w:r>
      <w:bookmarkStart w:id="5377" w:name="_ETM_Q11_490860"/>
      <w:bookmarkEnd w:id="5377"/>
      <w:r w:rsidRPr="00D16ACA">
        <w:rPr>
          <w:rtl/>
        </w:rPr>
        <w:t xml:space="preserve">לקדם </w:t>
      </w:r>
      <w:bookmarkStart w:id="5378" w:name="_ETM_Q11_491160"/>
      <w:bookmarkEnd w:id="5378"/>
      <w:r w:rsidRPr="00D16ACA">
        <w:rPr>
          <w:rtl/>
        </w:rPr>
        <w:t xml:space="preserve">את </w:t>
      </w:r>
      <w:bookmarkStart w:id="5379" w:name="_ETM_Q11_491279"/>
      <w:bookmarkEnd w:id="5379"/>
      <w:r w:rsidRPr="00D16ACA">
        <w:rPr>
          <w:rtl/>
        </w:rPr>
        <w:t xml:space="preserve">ההצעה </w:t>
      </w:r>
      <w:bookmarkStart w:id="5380" w:name="_ETM_Q11_491610"/>
      <w:bookmarkEnd w:id="5380"/>
      <w:r>
        <w:rPr>
          <w:rFonts w:hint="cs"/>
          <w:rtl/>
        </w:rPr>
        <w:t>החשובה הזו</w:t>
      </w:r>
      <w:r w:rsidRPr="00D16ACA">
        <w:rPr>
          <w:rFonts w:hint="cs"/>
          <w:rtl/>
        </w:rPr>
        <w:t xml:space="preserve"> </w:t>
      </w:r>
      <w:bookmarkStart w:id="5381" w:name="_ETM_Q11_491978"/>
      <w:bookmarkEnd w:id="5381"/>
      <w:r w:rsidRPr="00D16ACA">
        <w:rPr>
          <w:rFonts w:hint="cs"/>
          <w:rtl/>
        </w:rPr>
        <w:t xml:space="preserve">בכפוף </w:t>
      </w:r>
      <w:bookmarkStart w:id="5382" w:name="_ETM_Q11_496199"/>
      <w:bookmarkEnd w:id="5382"/>
      <w:r w:rsidRPr="00D16ACA">
        <w:rPr>
          <w:rtl/>
        </w:rPr>
        <w:t xml:space="preserve">לתיאום </w:t>
      </w:r>
      <w:bookmarkStart w:id="5383" w:name="_ETM_Q11_496529"/>
      <w:bookmarkEnd w:id="5383"/>
      <w:r w:rsidRPr="00D16ACA">
        <w:rPr>
          <w:rFonts w:hint="cs"/>
          <w:rtl/>
        </w:rPr>
        <w:t>ו</w:t>
      </w:r>
      <w:r w:rsidRPr="00D16ACA">
        <w:rPr>
          <w:rtl/>
        </w:rPr>
        <w:t xml:space="preserve">הסכמה </w:t>
      </w:r>
      <w:bookmarkStart w:id="5384" w:name="_ETM_Q11_497460"/>
      <w:bookmarkEnd w:id="5384"/>
      <w:r w:rsidRPr="00D16ACA">
        <w:rPr>
          <w:rtl/>
        </w:rPr>
        <w:t xml:space="preserve">והחזרה </w:t>
      </w:r>
      <w:bookmarkStart w:id="5385" w:name="_ETM_Q11_497939"/>
      <w:bookmarkEnd w:id="5385"/>
      <w:r w:rsidRPr="00D16ACA">
        <w:rPr>
          <w:rtl/>
        </w:rPr>
        <w:t xml:space="preserve">לוועדת </w:t>
      </w:r>
      <w:bookmarkStart w:id="5386" w:name="_ETM_Q11_498240"/>
      <w:bookmarkEnd w:id="5386"/>
      <w:r w:rsidRPr="00D16ACA">
        <w:rPr>
          <w:rtl/>
        </w:rPr>
        <w:t xml:space="preserve">שרים </w:t>
      </w:r>
      <w:bookmarkStart w:id="5387" w:name="_ETM_Q11_498480"/>
      <w:bookmarkEnd w:id="5387"/>
      <w:r w:rsidRPr="00D16ACA">
        <w:rPr>
          <w:rtl/>
        </w:rPr>
        <w:t xml:space="preserve">לפני </w:t>
      </w:r>
      <w:bookmarkStart w:id="5388" w:name="_ETM_Q11_498750"/>
      <w:bookmarkEnd w:id="5388"/>
      <w:r w:rsidRPr="00D16ACA">
        <w:rPr>
          <w:rtl/>
        </w:rPr>
        <w:t xml:space="preserve">קריאה </w:t>
      </w:r>
      <w:bookmarkStart w:id="5389" w:name="_ETM_Q11_498990"/>
      <w:bookmarkEnd w:id="5389"/>
      <w:r w:rsidRPr="00D16ACA">
        <w:rPr>
          <w:rtl/>
        </w:rPr>
        <w:t>ראשונה</w:t>
      </w:r>
      <w:r w:rsidRPr="00D16ACA">
        <w:rPr>
          <w:rFonts w:hint="cs"/>
          <w:rtl/>
        </w:rPr>
        <w:t>,</w:t>
      </w:r>
      <w:r w:rsidRPr="00D16ACA">
        <w:rPr>
          <w:rtl/>
        </w:rPr>
        <w:t xml:space="preserve"> </w:t>
      </w:r>
      <w:bookmarkStart w:id="5390" w:name="_ETM_Q11_499410"/>
      <w:bookmarkEnd w:id="5390"/>
      <w:r w:rsidRPr="00D16ACA">
        <w:rPr>
          <w:rFonts w:hint="cs"/>
          <w:rtl/>
        </w:rPr>
        <w:t>ו</w:t>
      </w:r>
      <w:r w:rsidRPr="00D16ACA">
        <w:rPr>
          <w:rtl/>
        </w:rPr>
        <w:t xml:space="preserve">תיקון </w:t>
      </w:r>
      <w:bookmarkStart w:id="5391" w:name="_ETM_Q11_499830"/>
      <w:bookmarkEnd w:id="5391"/>
      <w:r w:rsidRPr="00D16ACA">
        <w:rPr>
          <w:rtl/>
        </w:rPr>
        <w:t>החוק</w:t>
      </w:r>
      <w:r w:rsidRPr="00392B05">
        <w:rPr>
          <w:rtl/>
        </w:rPr>
        <w:t xml:space="preserve"> </w:t>
      </w:r>
      <w:bookmarkStart w:id="5392" w:name="_ETM_Q11_500130"/>
      <w:bookmarkEnd w:id="5392"/>
      <w:r w:rsidRPr="00392B05">
        <w:rPr>
          <w:rtl/>
        </w:rPr>
        <w:t xml:space="preserve">שיאפשר </w:t>
      </w:r>
      <w:bookmarkStart w:id="5393" w:name="_ETM_Q11_501119"/>
      <w:bookmarkEnd w:id="5393"/>
      <w:r w:rsidRPr="00392B05">
        <w:rPr>
          <w:rtl/>
        </w:rPr>
        <w:t xml:space="preserve">גם </w:t>
      </w:r>
      <w:bookmarkStart w:id="5394" w:name="_ETM_Q11_501390"/>
      <w:bookmarkEnd w:id="5394"/>
      <w:r w:rsidRPr="00392B05">
        <w:rPr>
          <w:rtl/>
        </w:rPr>
        <w:t xml:space="preserve">הרחקה </w:t>
      </w:r>
      <w:bookmarkStart w:id="5395" w:name="_ETM_Q11_501689"/>
      <w:bookmarkEnd w:id="5395"/>
      <w:r w:rsidRPr="00392B05">
        <w:rPr>
          <w:rtl/>
        </w:rPr>
        <w:t xml:space="preserve">למדינה </w:t>
      </w:r>
      <w:bookmarkStart w:id="5396" w:name="_ETM_Q11_502020"/>
      <w:bookmarkEnd w:id="5396"/>
      <w:r w:rsidRPr="00392B05">
        <w:rPr>
          <w:rtl/>
        </w:rPr>
        <w:t xml:space="preserve">שלישית </w:t>
      </w:r>
      <w:bookmarkStart w:id="5397" w:name="_ETM_Q11_502500"/>
      <w:bookmarkEnd w:id="5397"/>
      <w:r w:rsidRPr="00392B05">
        <w:rPr>
          <w:rtl/>
        </w:rPr>
        <w:t xml:space="preserve">ולא </w:t>
      </w:r>
      <w:bookmarkStart w:id="5398" w:name="_ETM_Q11_502770"/>
      <w:bookmarkEnd w:id="5398"/>
      <w:r w:rsidRPr="00392B05">
        <w:rPr>
          <w:rtl/>
        </w:rPr>
        <w:t xml:space="preserve">רק </w:t>
      </w:r>
      <w:bookmarkStart w:id="5399" w:name="_ETM_Q11_502980"/>
      <w:bookmarkEnd w:id="5399"/>
      <w:r>
        <w:rPr>
          <w:rFonts w:hint="cs"/>
          <w:rtl/>
        </w:rPr>
        <w:t>ל</w:t>
      </w:r>
      <w:r w:rsidRPr="00392B05">
        <w:rPr>
          <w:rtl/>
        </w:rPr>
        <w:t xml:space="preserve">מדינת </w:t>
      </w:r>
      <w:bookmarkStart w:id="5400" w:name="_ETM_Q11_503339"/>
      <w:bookmarkEnd w:id="5400"/>
      <w:r w:rsidRPr="00392B05">
        <w:rPr>
          <w:rtl/>
        </w:rPr>
        <w:t>המוצא</w:t>
      </w:r>
      <w:r>
        <w:rPr>
          <w:rFonts w:hint="cs"/>
          <w:rtl/>
        </w:rPr>
        <w:t>.</w:t>
      </w:r>
      <w:r w:rsidRPr="00392B05">
        <w:rPr>
          <w:rtl/>
        </w:rPr>
        <w:t xml:space="preserve"> </w:t>
      </w:r>
      <w:bookmarkStart w:id="5401" w:name="_ETM_Q11_504329"/>
      <w:bookmarkEnd w:id="5401"/>
    </w:p>
    <w:p w:rsidR="00285A08" w:rsidRDefault="00285A08" w:rsidP="006E5F35">
      <w:pPr>
        <w:ind w:firstLine="0"/>
        <w:rPr>
          <w:rtl/>
        </w:rPr>
      </w:pPr>
      <w:bookmarkStart w:id="5402" w:name="_ETM_Q11_501997"/>
      <w:bookmarkStart w:id="5403" w:name="_ETM_Q11_502113"/>
      <w:bookmarkStart w:id="5404" w:name="_ETM_Q11_502166"/>
      <w:bookmarkStart w:id="5405" w:name="_ETM_Q11_502259"/>
      <w:bookmarkEnd w:id="5402"/>
      <w:bookmarkEnd w:id="5403"/>
      <w:bookmarkEnd w:id="5404"/>
      <w:bookmarkEnd w:id="5405"/>
    </w:p>
    <w:p w:rsidR="00285A08" w:rsidRDefault="00285A08" w:rsidP="00E639A0">
      <w:pPr>
        <w:rPr>
          <w:rtl/>
        </w:rPr>
      </w:pPr>
      <w:bookmarkStart w:id="5406" w:name="_ETM_Q11_502314"/>
      <w:bookmarkStart w:id="5407" w:name="_ETM_Q11_502420"/>
      <w:bookmarkEnd w:id="5406"/>
      <w:bookmarkEnd w:id="5407"/>
      <w:r w:rsidRPr="00392B05">
        <w:rPr>
          <w:rtl/>
        </w:rPr>
        <w:t xml:space="preserve">חברת </w:t>
      </w:r>
      <w:bookmarkStart w:id="5408" w:name="_ETM_Q11_504749"/>
      <w:bookmarkEnd w:id="5408"/>
      <w:r w:rsidRPr="00392B05">
        <w:rPr>
          <w:rtl/>
        </w:rPr>
        <w:t xml:space="preserve">הכנסת </w:t>
      </w:r>
      <w:bookmarkStart w:id="5409" w:name="_ETM_Q11_505050"/>
      <w:bookmarkEnd w:id="5409"/>
      <w:r w:rsidRPr="00392B05">
        <w:rPr>
          <w:rtl/>
        </w:rPr>
        <w:t xml:space="preserve">יוליה </w:t>
      </w:r>
      <w:bookmarkStart w:id="5410" w:name="_ETM_Q11_505230"/>
      <w:bookmarkEnd w:id="5410"/>
      <w:r w:rsidRPr="00392B05">
        <w:rPr>
          <w:rtl/>
        </w:rPr>
        <w:t>מלינובסקי</w:t>
      </w:r>
      <w:r>
        <w:rPr>
          <w:rFonts w:hint="cs"/>
          <w:rtl/>
        </w:rPr>
        <w:t>,</w:t>
      </w:r>
      <w:r w:rsidRPr="00392B05">
        <w:rPr>
          <w:rtl/>
        </w:rPr>
        <w:t xml:space="preserve"> </w:t>
      </w:r>
      <w:bookmarkStart w:id="5411" w:name="_ETM_Q11_505769"/>
      <w:bookmarkEnd w:id="5411"/>
      <w:r w:rsidRPr="00392B05">
        <w:rPr>
          <w:rtl/>
        </w:rPr>
        <w:t xml:space="preserve">מדובר </w:t>
      </w:r>
      <w:bookmarkStart w:id="5412" w:name="_ETM_Q11_506130"/>
      <w:bookmarkEnd w:id="5412"/>
      <w:r w:rsidRPr="00392B05">
        <w:rPr>
          <w:rtl/>
        </w:rPr>
        <w:t xml:space="preserve">בתיקון </w:t>
      </w:r>
      <w:bookmarkStart w:id="5413" w:name="_ETM_Q11_506609"/>
      <w:bookmarkEnd w:id="5413"/>
      <w:r w:rsidRPr="00392B05">
        <w:rPr>
          <w:rtl/>
        </w:rPr>
        <w:t>חשוב</w:t>
      </w:r>
      <w:r>
        <w:rPr>
          <w:rFonts w:hint="cs"/>
          <w:rtl/>
        </w:rPr>
        <w:t>,</w:t>
      </w:r>
      <w:r w:rsidRPr="00392B05">
        <w:rPr>
          <w:rtl/>
        </w:rPr>
        <w:t xml:space="preserve"> </w:t>
      </w:r>
      <w:bookmarkStart w:id="5414" w:name="_ETM_Q11_507569"/>
      <w:bookmarkEnd w:id="5414"/>
      <w:r w:rsidRPr="00392B05">
        <w:rPr>
          <w:rtl/>
        </w:rPr>
        <w:t xml:space="preserve">שיאפשר </w:t>
      </w:r>
      <w:bookmarkStart w:id="5415" w:name="_ETM_Q11_508689"/>
      <w:bookmarkStart w:id="5416" w:name="_ETM_Q11_508810"/>
      <w:bookmarkEnd w:id="5415"/>
      <w:bookmarkEnd w:id="5416"/>
      <w:r>
        <w:rPr>
          <w:rFonts w:hint="cs"/>
          <w:rtl/>
        </w:rPr>
        <w:t>ל</w:t>
      </w:r>
      <w:r w:rsidRPr="00392B05">
        <w:rPr>
          <w:rtl/>
        </w:rPr>
        <w:t xml:space="preserve">רשות </w:t>
      </w:r>
      <w:bookmarkStart w:id="5417" w:name="_ETM_Q11_509080"/>
      <w:bookmarkEnd w:id="5417"/>
      <w:r w:rsidRPr="00392B05">
        <w:rPr>
          <w:rtl/>
        </w:rPr>
        <w:t xml:space="preserve">האוכלוסין </w:t>
      </w:r>
      <w:bookmarkStart w:id="5418" w:name="_ETM_Q11_509500"/>
      <w:bookmarkEnd w:id="5418"/>
      <w:r w:rsidRPr="00392B05">
        <w:rPr>
          <w:rtl/>
        </w:rPr>
        <w:t xml:space="preserve">וההגירה </w:t>
      </w:r>
      <w:bookmarkStart w:id="5419" w:name="_ETM_Q11_509830"/>
      <w:bookmarkEnd w:id="5419"/>
      <w:r w:rsidRPr="00392B05">
        <w:rPr>
          <w:rtl/>
        </w:rPr>
        <w:t xml:space="preserve">לעשות </w:t>
      </w:r>
      <w:bookmarkStart w:id="5420" w:name="_ETM_Q11_510160"/>
      <w:bookmarkEnd w:id="5420"/>
      <w:r>
        <w:rPr>
          <w:rFonts w:hint="cs"/>
          <w:rtl/>
        </w:rPr>
        <w:t xml:space="preserve">את </w:t>
      </w:r>
      <w:r w:rsidRPr="00392B05">
        <w:rPr>
          <w:rtl/>
        </w:rPr>
        <w:t xml:space="preserve">מה </w:t>
      </w:r>
      <w:bookmarkStart w:id="5421" w:name="_ETM_Q11_510279"/>
      <w:bookmarkEnd w:id="5421"/>
      <w:r w:rsidRPr="00392B05">
        <w:rPr>
          <w:rtl/>
        </w:rPr>
        <w:t xml:space="preserve">שהיא </w:t>
      </w:r>
      <w:bookmarkStart w:id="5422" w:name="_ETM_Q11_510430"/>
      <w:bookmarkEnd w:id="5422"/>
      <w:r w:rsidRPr="00392B05">
        <w:rPr>
          <w:rtl/>
        </w:rPr>
        <w:t xml:space="preserve">עושה </w:t>
      </w:r>
      <w:bookmarkStart w:id="5423" w:name="_ETM_Q11_510640"/>
      <w:bookmarkEnd w:id="5423"/>
      <w:r w:rsidRPr="00392B05">
        <w:rPr>
          <w:rtl/>
        </w:rPr>
        <w:t xml:space="preserve">כבר </w:t>
      </w:r>
      <w:bookmarkStart w:id="5424" w:name="_ETM_Q11_510880"/>
      <w:bookmarkEnd w:id="5424"/>
      <w:r w:rsidRPr="00392B05">
        <w:rPr>
          <w:rtl/>
        </w:rPr>
        <w:t xml:space="preserve">היום </w:t>
      </w:r>
      <w:bookmarkStart w:id="5425" w:name="_ETM_Q11_511180"/>
      <w:bookmarkEnd w:id="5425"/>
      <w:r w:rsidRPr="00392B05">
        <w:rPr>
          <w:rtl/>
        </w:rPr>
        <w:t xml:space="preserve">מדי </w:t>
      </w:r>
      <w:bookmarkStart w:id="5426" w:name="_ETM_Q11_511390"/>
      <w:bookmarkEnd w:id="5426"/>
      <w:r w:rsidRPr="00392B05">
        <w:rPr>
          <w:rtl/>
        </w:rPr>
        <w:t>שנה</w:t>
      </w:r>
      <w:bookmarkStart w:id="5427" w:name="_ETM_Q11_512220"/>
      <w:bookmarkEnd w:id="5427"/>
      <w:r>
        <w:rPr>
          <w:rFonts w:hint="cs"/>
          <w:rtl/>
        </w:rPr>
        <w:t>.</w:t>
      </w:r>
      <w:r w:rsidRPr="00392B05">
        <w:rPr>
          <w:rtl/>
        </w:rPr>
        <w:t xml:space="preserve"> </w:t>
      </w:r>
      <w:bookmarkStart w:id="5428" w:name="_ETM_Q11_512309"/>
      <w:bookmarkEnd w:id="5428"/>
      <w:r w:rsidRPr="00392B05">
        <w:rPr>
          <w:rtl/>
        </w:rPr>
        <w:t xml:space="preserve">רשות </w:t>
      </w:r>
      <w:bookmarkStart w:id="5429" w:name="_ETM_Q11_512520"/>
      <w:bookmarkEnd w:id="5429"/>
      <w:r w:rsidRPr="00392B05">
        <w:rPr>
          <w:rtl/>
        </w:rPr>
        <w:t xml:space="preserve">האוכלוסין </w:t>
      </w:r>
      <w:bookmarkStart w:id="5430" w:name="_ETM_Q11_512880"/>
      <w:bookmarkEnd w:id="5430"/>
      <w:r w:rsidRPr="00392B05">
        <w:rPr>
          <w:rtl/>
        </w:rPr>
        <w:t xml:space="preserve">וההגירה </w:t>
      </w:r>
      <w:bookmarkStart w:id="5431" w:name="_ETM_Q11_513239"/>
      <w:bookmarkEnd w:id="5431"/>
      <w:r w:rsidRPr="00392B05">
        <w:rPr>
          <w:rtl/>
        </w:rPr>
        <w:t xml:space="preserve">מרחיקה </w:t>
      </w:r>
      <w:bookmarkStart w:id="5432" w:name="_ETM_Q11_513809"/>
      <w:bookmarkEnd w:id="5432"/>
      <w:r w:rsidRPr="00392B05">
        <w:rPr>
          <w:rtl/>
        </w:rPr>
        <w:t xml:space="preserve">אלפי </w:t>
      </w:r>
      <w:bookmarkStart w:id="5433" w:name="_ETM_Q11_514110"/>
      <w:bookmarkEnd w:id="5433"/>
      <w:r w:rsidRPr="00392B05">
        <w:rPr>
          <w:rtl/>
        </w:rPr>
        <w:t xml:space="preserve">מסתננים </w:t>
      </w:r>
      <w:bookmarkStart w:id="5434" w:name="_ETM_Q11_514559"/>
      <w:bookmarkEnd w:id="5434"/>
      <w:r w:rsidRPr="00392B05">
        <w:rPr>
          <w:rtl/>
        </w:rPr>
        <w:t xml:space="preserve">למדינות </w:t>
      </w:r>
      <w:bookmarkStart w:id="5435" w:name="_ETM_Q11_514920"/>
      <w:bookmarkEnd w:id="5435"/>
      <w:r w:rsidRPr="00392B05">
        <w:rPr>
          <w:rtl/>
        </w:rPr>
        <w:t xml:space="preserve">שלישיות </w:t>
      </w:r>
      <w:bookmarkStart w:id="5436" w:name="_ETM_Q11_515940"/>
      <w:bookmarkEnd w:id="5436"/>
      <w:r w:rsidRPr="00392B05">
        <w:rPr>
          <w:rtl/>
        </w:rPr>
        <w:t xml:space="preserve">בהסכמת </w:t>
      </w:r>
      <w:bookmarkStart w:id="5437" w:name="_ETM_Q11_516540"/>
      <w:bookmarkEnd w:id="5437"/>
      <w:r w:rsidRPr="00392B05">
        <w:rPr>
          <w:rtl/>
        </w:rPr>
        <w:t xml:space="preserve">אותן </w:t>
      </w:r>
      <w:bookmarkStart w:id="5438" w:name="_ETM_Q11_516750"/>
      <w:bookmarkEnd w:id="5438"/>
      <w:r w:rsidRPr="00392B05">
        <w:rPr>
          <w:rtl/>
        </w:rPr>
        <w:t>מדינות</w:t>
      </w:r>
      <w:r>
        <w:rPr>
          <w:rFonts w:hint="cs"/>
          <w:rtl/>
        </w:rPr>
        <w:t>.</w:t>
      </w:r>
      <w:r w:rsidRPr="00392B05">
        <w:rPr>
          <w:rtl/>
        </w:rPr>
        <w:t xml:space="preserve"> </w:t>
      </w:r>
      <w:bookmarkStart w:id="5439" w:name="_ETM_Q11_517440"/>
      <w:bookmarkEnd w:id="5439"/>
      <w:r w:rsidRPr="00392B05">
        <w:rPr>
          <w:rtl/>
        </w:rPr>
        <w:t xml:space="preserve">לשמחתי </w:t>
      </w:r>
      <w:bookmarkStart w:id="5440" w:name="_ETM_Q11_517950"/>
      <w:bookmarkEnd w:id="5440"/>
      <w:r w:rsidRPr="00392B05">
        <w:rPr>
          <w:rtl/>
        </w:rPr>
        <w:t>הרבה</w:t>
      </w:r>
      <w:r>
        <w:rPr>
          <w:rFonts w:hint="cs"/>
          <w:rtl/>
        </w:rPr>
        <w:t>,</w:t>
      </w:r>
      <w:r w:rsidRPr="00392B05">
        <w:rPr>
          <w:rtl/>
        </w:rPr>
        <w:t xml:space="preserve"> </w:t>
      </w:r>
      <w:bookmarkStart w:id="5441" w:name="_ETM_Q11_518250"/>
      <w:bookmarkEnd w:id="5441"/>
      <w:r>
        <w:rPr>
          <w:rFonts w:hint="cs"/>
          <w:rtl/>
        </w:rPr>
        <w:t>הוצאנו</w:t>
      </w:r>
      <w:bookmarkStart w:id="5442" w:name="_ETM_Q11_518700"/>
      <w:bookmarkEnd w:id="5442"/>
      <w:r>
        <w:rPr>
          <w:rFonts w:hint="cs"/>
          <w:rtl/>
        </w:rPr>
        <w:t xml:space="preserve"> – </w:t>
      </w:r>
      <w:r w:rsidRPr="00392B05">
        <w:rPr>
          <w:rtl/>
        </w:rPr>
        <w:t xml:space="preserve">יציאה </w:t>
      </w:r>
      <w:bookmarkStart w:id="5443" w:name="_ETM_Q11_519089"/>
      <w:bookmarkEnd w:id="5443"/>
      <w:r w:rsidRPr="00392B05">
        <w:rPr>
          <w:rtl/>
        </w:rPr>
        <w:t>מרצון</w:t>
      </w:r>
      <w:r>
        <w:rPr>
          <w:rFonts w:hint="cs"/>
          <w:rtl/>
        </w:rPr>
        <w:t xml:space="preserve"> –</w:t>
      </w:r>
      <w:r w:rsidRPr="00392B05">
        <w:rPr>
          <w:rtl/>
        </w:rPr>
        <w:t xml:space="preserve"> </w:t>
      </w:r>
      <w:bookmarkStart w:id="5444" w:name="_ETM_Q11_519540"/>
      <w:bookmarkEnd w:id="5444"/>
      <w:r w:rsidRPr="00392B05">
        <w:rPr>
          <w:rtl/>
        </w:rPr>
        <w:t xml:space="preserve">גם </w:t>
      </w:r>
      <w:bookmarkStart w:id="5445" w:name="_ETM_Q11_519750"/>
      <w:bookmarkEnd w:id="5445"/>
      <w:r w:rsidRPr="00392B05">
        <w:rPr>
          <w:rtl/>
        </w:rPr>
        <w:t xml:space="preserve">לקנדה </w:t>
      </w:r>
      <w:bookmarkStart w:id="5446" w:name="_ETM_Q11_520350"/>
      <w:bookmarkEnd w:id="5446"/>
      <w:r w:rsidR="00E639A0">
        <w:rPr>
          <w:rFonts w:hint="cs"/>
          <w:rtl/>
        </w:rPr>
        <w:t>מספר</w:t>
      </w:r>
      <w:r w:rsidRPr="00392B05">
        <w:rPr>
          <w:rtl/>
        </w:rPr>
        <w:t xml:space="preserve"> </w:t>
      </w:r>
      <w:bookmarkStart w:id="5447" w:name="_ETM_Q11_520650"/>
      <w:bookmarkEnd w:id="5447"/>
      <w:r w:rsidRPr="00392B05">
        <w:rPr>
          <w:rtl/>
        </w:rPr>
        <w:t xml:space="preserve">גדול </w:t>
      </w:r>
      <w:bookmarkStart w:id="5448" w:name="_ETM_Q11_520980"/>
      <w:bookmarkEnd w:id="5448"/>
      <w:r w:rsidRPr="00392B05">
        <w:rPr>
          <w:rtl/>
        </w:rPr>
        <w:t xml:space="preserve">מאוד </w:t>
      </w:r>
      <w:bookmarkStart w:id="5449" w:name="_ETM_Q11_521760"/>
      <w:bookmarkEnd w:id="5449"/>
      <w:r w:rsidRPr="00392B05">
        <w:rPr>
          <w:rtl/>
        </w:rPr>
        <w:t xml:space="preserve">של </w:t>
      </w:r>
      <w:bookmarkStart w:id="5450" w:name="_ETM_Q11_522329"/>
      <w:bookmarkEnd w:id="5450"/>
      <w:r w:rsidRPr="00392B05">
        <w:rPr>
          <w:rtl/>
        </w:rPr>
        <w:t xml:space="preserve">מסתננים </w:t>
      </w:r>
      <w:bookmarkStart w:id="5451" w:name="_ETM_Q11_523829"/>
      <w:bookmarkEnd w:id="5451"/>
      <w:r w:rsidRPr="00392B05">
        <w:rPr>
          <w:rtl/>
        </w:rPr>
        <w:t xml:space="preserve">עם </w:t>
      </w:r>
      <w:bookmarkStart w:id="5452" w:name="_ETM_Q11_524039"/>
      <w:bookmarkEnd w:id="5452"/>
      <w:r w:rsidRPr="00392B05">
        <w:rPr>
          <w:rtl/>
        </w:rPr>
        <w:t xml:space="preserve">בני </w:t>
      </w:r>
      <w:bookmarkStart w:id="5453" w:name="_ETM_Q11_524219"/>
      <w:bookmarkEnd w:id="5453"/>
      <w:r w:rsidRPr="00392B05">
        <w:rPr>
          <w:rtl/>
        </w:rPr>
        <w:t>משפחותיהם</w:t>
      </w:r>
      <w:r>
        <w:rPr>
          <w:rFonts w:hint="cs"/>
          <w:rtl/>
        </w:rPr>
        <w:t>.</w:t>
      </w:r>
      <w:r w:rsidRPr="00392B05">
        <w:rPr>
          <w:rtl/>
        </w:rPr>
        <w:t xml:space="preserve"> </w:t>
      </w:r>
      <w:bookmarkStart w:id="5454" w:name="_ETM_Q11_524969"/>
      <w:bookmarkEnd w:id="5454"/>
      <w:r w:rsidRPr="00392B05">
        <w:rPr>
          <w:rtl/>
        </w:rPr>
        <w:t xml:space="preserve">גם אני </w:t>
      </w:r>
      <w:bookmarkStart w:id="5455" w:name="_ETM_Q11_525120"/>
      <w:bookmarkStart w:id="5456" w:name="_ETM_Q11_525690"/>
      <w:bookmarkEnd w:id="5455"/>
      <w:bookmarkEnd w:id="5456"/>
      <w:r w:rsidRPr="00392B05">
        <w:rPr>
          <w:rtl/>
        </w:rPr>
        <w:t xml:space="preserve">באופן </w:t>
      </w:r>
      <w:bookmarkStart w:id="5457" w:name="_ETM_Q11_526050"/>
      <w:bookmarkEnd w:id="5457"/>
      <w:r w:rsidRPr="00392B05">
        <w:rPr>
          <w:rtl/>
        </w:rPr>
        <w:t xml:space="preserve">אישי </w:t>
      </w:r>
      <w:bookmarkStart w:id="5458" w:name="_ETM_Q11_526289"/>
      <w:bookmarkEnd w:id="5458"/>
      <w:r w:rsidRPr="00392B05">
        <w:rPr>
          <w:rtl/>
        </w:rPr>
        <w:t xml:space="preserve">ליוויתי </w:t>
      </w:r>
      <w:bookmarkStart w:id="5459" w:name="_ETM_Q11_527129"/>
      <w:bookmarkEnd w:id="5459"/>
      <w:r w:rsidRPr="00392B05">
        <w:rPr>
          <w:rtl/>
        </w:rPr>
        <w:t xml:space="preserve">בשדה </w:t>
      </w:r>
      <w:bookmarkStart w:id="5460" w:name="_ETM_Q11_527519"/>
      <w:bookmarkEnd w:id="5460"/>
      <w:r w:rsidRPr="00392B05">
        <w:rPr>
          <w:rtl/>
        </w:rPr>
        <w:t xml:space="preserve">התעופה </w:t>
      </w:r>
      <w:bookmarkStart w:id="5461" w:name="_ETM_Q11_527969"/>
      <w:bookmarkEnd w:id="5461"/>
      <w:r w:rsidRPr="00392B05">
        <w:rPr>
          <w:rtl/>
        </w:rPr>
        <w:t xml:space="preserve">את </w:t>
      </w:r>
      <w:bookmarkStart w:id="5462" w:name="_ETM_Q11_528029"/>
      <w:bookmarkEnd w:id="5462"/>
      <w:r>
        <w:rPr>
          <w:rtl/>
        </w:rPr>
        <w:t>אות</w:t>
      </w:r>
      <w:r>
        <w:rPr>
          <w:rFonts w:hint="cs"/>
          <w:rtl/>
        </w:rPr>
        <w:t>ן</w:t>
      </w:r>
      <w:r w:rsidRPr="00392B05">
        <w:rPr>
          <w:rtl/>
        </w:rPr>
        <w:t xml:space="preserve"> </w:t>
      </w:r>
      <w:bookmarkStart w:id="5463" w:name="_ETM_Q11_528239"/>
      <w:bookmarkEnd w:id="5463"/>
      <w:r w:rsidRPr="00392B05">
        <w:rPr>
          <w:rtl/>
        </w:rPr>
        <w:t>משפחות</w:t>
      </w:r>
      <w:r>
        <w:rPr>
          <w:rFonts w:hint="cs"/>
          <w:rtl/>
        </w:rPr>
        <w:t>.</w:t>
      </w:r>
      <w:r w:rsidRPr="00392B05">
        <w:rPr>
          <w:rtl/>
        </w:rPr>
        <w:t xml:space="preserve"> </w:t>
      </w:r>
      <w:bookmarkStart w:id="5464" w:name="_ETM_Q11_528809"/>
      <w:bookmarkEnd w:id="5464"/>
      <w:r w:rsidRPr="00392B05">
        <w:rPr>
          <w:rtl/>
        </w:rPr>
        <w:t xml:space="preserve">ראיתי </w:t>
      </w:r>
      <w:bookmarkStart w:id="5465" w:name="_ETM_Q11_529679"/>
      <w:bookmarkEnd w:id="5465"/>
      <w:r w:rsidRPr="00392B05">
        <w:rPr>
          <w:rtl/>
        </w:rPr>
        <w:t xml:space="preserve">שהם </w:t>
      </w:r>
      <w:bookmarkStart w:id="5466" w:name="_ETM_Q11_529920"/>
      <w:bookmarkEnd w:id="5466"/>
      <w:r w:rsidRPr="00392B05">
        <w:rPr>
          <w:rtl/>
        </w:rPr>
        <w:t xml:space="preserve">באמת </w:t>
      </w:r>
      <w:bookmarkStart w:id="5467" w:name="_ETM_Q11_530190"/>
      <w:bookmarkEnd w:id="5467"/>
      <w:r w:rsidRPr="00392B05">
        <w:rPr>
          <w:rtl/>
        </w:rPr>
        <w:t xml:space="preserve">יוצאים </w:t>
      </w:r>
      <w:bookmarkStart w:id="5468" w:name="_ETM_Q11_530460"/>
      <w:bookmarkEnd w:id="5468"/>
      <w:r w:rsidRPr="00392B05">
        <w:rPr>
          <w:rtl/>
        </w:rPr>
        <w:t>מרצון</w:t>
      </w:r>
      <w:r>
        <w:rPr>
          <w:rFonts w:hint="cs"/>
          <w:rtl/>
        </w:rPr>
        <w:t>.</w:t>
      </w:r>
      <w:r w:rsidRPr="00392B05">
        <w:rPr>
          <w:rtl/>
        </w:rPr>
        <w:t xml:space="preserve"> </w:t>
      </w:r>
      <w:bookmarkStart w:id="5469" w:name="_ETM_Q11_531600"/>
      <w:bookmarkEnd w:id="5469"/>
    </w:p>
    <w:p w:rsidR="00285A08" w:rsidRDefault="00285A08" w:rsidP="006E5F35">
      <w:pPr>
        <w:ind w:firstLine="0"/>
        <w:rPr>
          <w:rtl/>
        </w:rPr>
      </w:pPr>
      <w:bookmarkStart w:id="5470" w:name="_ETM_Q11_526183"/>
      <w:bookmarkStart w:id="5471" w:name="_ETM_Q11_526312"/>
      <w:bookmarkStart w:id="5472" w:name="_ETM_Q11_526404"/>
      <w:bookmarkStart w:id="5473" w:name="_ETM_Q11_526455"/>
      <w:bookmarkEnd w:id="5470"/>
      <w:bookmarkEnd w:id="5471"/>
      <w:bookmarkEnd w:id="5472"/>
      <w:bookmarkEnd w:id="5473"/>
    </w:p>
    <w:p w:rsidR="00285A08" w:rsidRDefault="00285A08" w:rsidP="006E5F35">
      <w:pPr>
        <w:pStyle w:val="af5"/>
        <w:keepNext/>
        <w:rPr>
          <w:rtl/>
        </w:rPr>
      </w:pPr>
      <w:bookmarkStart w:id="5474" w:name="ET_interruption_6156_70"/>
      <w:r w:rsidRPr="007A222F">
        <w:rPr>
          <w:rStyle w:val="TagStyle"/>
          <w:rtl/>
        </w:rPr>
        <w:t xml:space="preserve"> &lt;&lt; קריאה &gt;&gt; </w:t>
      </w:r>
      <w:r>
        <w:rPr>
          <w:rtl/>
        </w:rPr>
        <w:t>גלעד קריב (העבודה):</w:t>
      </w:r>
      <w:r w:rsidRPr="007A222F">
        <w:rPr>
          <w:rStyle w:val="TagStyle"/>
          <w:rtl/>
        </w:rPr>
        <w:t xml:space="preserve"> &lt;&lt; קריאה &gt;&gt;</w:t>
      </w:r>
      <w:r>
        <w:rPr>
          <w:rtl/>
        </w:rPr>
        <w:t xml:space="preserve"> </w:t>
      </w:r>
      <w:bookmarkEnd w:id="5474"/>
    </w:p>
    <w:p w:rsidR="00285A08" w:rsidRDefault="00285A08" w:rsidP="00C8156C">
      <w:pPr>
        <w:rPr>
          <w:rtl/>
        </w:rPr>
      </w:pPr>
    </w:p>
    <w:p w:rsidR="00285A08" w:rsidRDefault="00285A08" w:rsidP="00E639A0">
      <w:pPr>
        <w:rPr>
          <w:rtl/>
        </w:rPr>
      </w:pPr>
      <w:bookmarkStart w:id="5475" w:name="_ETM_Q11_529718"/>
      <w:bookmarkEnd w:id="5475"/>
      <w:r>
        <w:rPr>
          <w:rFonts w:hint="cs"/>
          <w:rtl/>
        </w:rPr>
        <w:t>לא הוצאתם</w:t>
      </w:r>
      <w:r w:rsidR="00E639A0">
        <w:rPr>
          <w:rFonts w:hint="cs"/>
          <w:rtl/>
        </w:rPr>
        <w:t>,</w:t>
      </w:r>
      <w:r>
        <w:rPr>
          <w:rFonts w:hint="cs"/>
          <w:rtl/>
        </w:rPr>
        <w:t xml:space="preserve"> הם יצאו.</w:t>
      </w:r>
    </w:p>
    <w:p w:rsidR="00285A08" w:rsidRDefault="00285A08" w:rsidP="006E5F35">
      <w:pPr>
        <w:ind w:firstLine="0"/>
        <w:rPr>
          <w:rtl/>
        </w:rPr>
      </w:pPr>
      <w:bookmarkStart w:id="5476" w:name="_ETM_Q11_526365"/>
      <w:bookmarkStart w:id="5477" w:name="_ETM_Q11_526492"/>
      <w:bookmarkStart w:id="5478" w:name="_ETM_Q11_526569"/>
      <w:bookmarkStart w:id="5479" w:name="_ETM_Q11_526637"/>
      <w:bookmarkEnd w:id="5476"/>
      <w:bookmarkEnd w:id="5477"/>
      <w:bookmarkEnd w:id="5478"/>
      <w:bookmarkEnd w:id="5479"/>
    </w:p>
    <w:p w:rsidR="00285A08" w:rsidRDefault="00285A08" w:rsidP="006E5F35">
      <w:pPr>
        <w:pStyle w:val="-"/>
        <w:keepNext/>
        <w:rPr>
          <w:rtl/>
        </w:rPr>
      </w:pPr>
      <w:bookmarkStart w:id="5480" w:name="ET_speakercontinue_6553_71"/>
      <w:r w:rsidRPr="007A222F">
        <w:rPr>
          <w:rStyle w:val="TagStyle"/>
          <w:rtl/>
        </w:rPr>
        <w:t xml:space="preserve"> &lt;&lt; דובר_המשך &gt;&gt; </w:t>
      </w:r>
      <w:r>
        <w:rPr>
          <w:rtl/>
        </w:rPr>
        <w:t>שר הפנים משה ארבל:</w:t>
      </w:r>
      <w:r w:rsidRPr="007A222F">
        <w:rPr>
          <w:rStyle w:val="TagStyle"/>
          <w:rtl/>
        </w:rPr>
        <w:t xml:space="preserve"> &lt;&lt; דובר_המשך &gt;&gt;</w:t>
      </w:r>
      <w:r>
        <w:rPr>
          <w:rtl/>
        </w:rPr>
        <w:t xml:space="preserve"> </w:t>
      </w:r>
      <w:bookmarkEnd w:id="5480"/>
    </w:p>
    <w:p w:rsidR="00285A08" w:rsidRPr="007A222F" w:rsidRDefault="00285A08" w:rsidP="006E5F35">
      <w:pPr>
        <w:ind w:firstLine="0"/>
        <w:rPr>
          <w:rtl/>
        </w:rPr>
      </w:pPr>
      <w:bookmarkStart w:id="5481" w:name="_ETM_Q11_527633"/>
      <w:bookmarkEnd w:id="5481"/>
    </w:p>
    <w:p w:rsidR="00285A08" w:rsidRDefault="00285A08" w:rsidP="006E5F35">
      <w:pPr>
        <w:rPr>
          <w:rtl/>
        </w:rPr>
      </w:pPr>
      <w:bookmarkStart w:id="5482" w:name="_ETM_Q11_526529"/>
      <w:bookmarkStart w:id="5483" w:name="_ETM_Q11_526578"/>
      <w:bookmarkEnd w:id="5482"/>
      <w:bookmarkEnd w:id="5483"/>
      <w:r w:rsidRPr="00392B05">
        <w:rPr>
          <w:rtl/>
        </w:rPr>
        <w:t xml:space="preserve">אין </w:t>
      </w:r>
      <w:bookmarkStart w:id="5484" w:name="_ETM_Q11_531839"/>
      <w:bookmarkEnd w:id="5484"/>
      <w:r w:rsidRPr="00392B05">
        <w:rPr>
          <w:rtl/>
        </w:rPr>
        <w:t xml:space="preserve">סיבה </w:t>
      </w:r>
      <w:bookmarkStart w:id="5485" w:name="_ETM_Q11_532170"/>
      <w:bookmarkEnd w:id="5485"/>
      <w:r w:rsidRPr="00392B05">
        <w:rPr>
          <w:rtl/>
        </w:rPr>
        <w:t xml:space="preserve">להגביל </w:t>
      </w:r>
      <w:bookmarkStart w:id="5486" w:name="_ETM_Q11_532529"/>
      <w:bookmarkEnd w:id="5486"/>
      <w:r w:rsidRPr="00392B05">
        <w:rPr>
          <w:rtl/>
        </w:rPr>
        <w:t xml:space="preserve">את </w:t>
      </w:r>
      <w:bookmarkStart w:id="5487" w:name="_ETM_Q11_532649"/>
      <w:bookmarkEnd w:id="5487"/>
      <w:r w:rsidRPr="00392B05">
        <w:rPr>
          <w:rtl/>
        </w:rPr>
        <w:t xml:space="preserve">האפשרות </w:t>
      </w:r>
      <w:bookmarkStart w:id="5488" w:name="_ETM_Q11_533129"/>
      <w:bookmarkEnd w:id="5488"/>
      <w:r w:rsidRPr="00392B05">
        <w:rPr>
          <w:rtl/>
        </w:rPr>
        <w:t>הזו</w:t>
      </w:r>
      <w:r>
        <w:rPr>
          <w:rFonts w:hint="cs"/>
          <w:rtl/>
        </w:rPr>
        <w:t>.</w:t>
      </w:r>
      <w:r w:rsidRPr="00392B05">
        <w:rPr>
          <w:rtl/>
        </w:rPr>
        <w:t xml:space="preserve"> </w:t>
      </w:r>
      <w:bookmarkStart w:id="5489" w:name="_ETM_Q11_533550"/>
      <w:bookmarkEnd w:id="5489"/>
      <w:r w:rsidRPr="00392B05">
        <w:rPr>
          <w:rtl/>
        </w:rPr>
        <w:t xml:space="preserve">אני </w:t>
      </w:r>
      <w:bookmarkStart w:id="5490" w:name="_ETM_Q11_533789"/>
      <w:bookmarkEnd w:id="5490"/>
      <w:r w:rsidRPr="00392B05">
        <w:rPr>
          <w:rtl/>
        </w:rPr>
        <w:t xml:space="preserve">מניח </w:t>
      </w:r>
      <w:bookmarkStart w:id="5491" w:name="_ETM_Q11_534620"/>
      <w:bookmarkEnd w:id="5491"/>
      <w:r w:rsidRPr="00392B05">
        <w:rPr>
          <w:rtl/>
        </w:rPr>
        <w:t xml:space="preserve">שלא </w:t>
      </w:r>
      <w:bookmarkStart w:id="5492" w:name="_ETM_Q11_535309"/>
      <w:bookmarkEnd w:id="5492"/>
      <w:r w:rsidRPr="00392B05">
        <w:rPr>
          <w:rtl/>
        </w:rPr>
        <w:t xml:space="preserve">הייתה </w:t>
      </w:r>
      <w:bookmarkStart w:id="5493" w:name="_ETM_Q11_535519"/>
      <w:bookmarkEnd w:id="5493"/>
      <w:r w:rsidRPr="00392B05">
        <w:rPr>
          <w:rtl/>
        </w:rPr>
        <w:t xml:space="preserve">לך </w:t>
      </w:r>
      <w:bookmarkStart w:id="5494" w:name="_ETM_Q11_535639"/>
      <w:bookmarkEnd w:id="5494"/>
      <w:r w:rsidRPr="00392B05">
        <w:rPr>
          <w:rtl/>
        </w:rPr>
        <w:t xml:space="preserve">כוונה </w:t>
      </w:r>
      <w:bookmarkStart w:id="5495" w:name="_ETM_Q11_536239"/>
      <w:bookmarkEnd w:id="5495"/>
      <w:r w:rsidRPr="00392B05">
        <w:rPr>
          <w:rtl/>
        </w:rPr>
        <w:t xml:space="preserve">להגביל </w:t>
      </w:r>
      <w:bookmarkStart w:id="5496" w:name="_ETM_Q11_536719"/>
      <w:bookmarkEnd w:id="5496"/>
      <w:r w:rsidRPr="00392B05">
        <w:rPr>
          <w:rtl/>
        </w:rPr>
        <w:t>אותה</w:t>
      </w:r>
      <w:r>
        <w:rPr>
          <w:rFonts w:hint="cs"/>
          <w:rtl/>
        </w:rPr>
        <w:t>.</w:t>
      </w:r>
      <w:r w:rsidRPr="00392B05">
        <w:rPr>
          <w:rtl/>
        </w:rPr>
        <w:t xml:space="preserve"> </w:t>
      </w:r>
      <w:bookmarkStart w:id="5497" w:name="_ETM_Q11_537409"/>
      <w:bookmarkEnd w:id="5497"/>
    </w:p>
    <w:p w:rsidR="00285A08" w:rsidRDefault="00285A08" w:rsidP="006E5F35">
      <w:pPr>
        <w:ind w:firstLine="0"/>
        <w:rPr>
          <w:rtl/>
        </w:rPr>
      </w:pPr>
      <w:bookmarkStart w:id="5498" w:name="_ETM_Q11_535302"/>
      <w:bookmarkStart w:id="5499" w:name="_ETM_Q11_535428"/>
      <w:bookmarkEnd w:id="5498"/>
      <w:bookmarkEnd w:id="5499"/>
    </w:p>
    <w:p w:rsidR="00285A08" w:rsidRDefault="00285A08" w:rsidP="006E5F35">
      <w:pPr>
        <w:pStyle w:val="af5"/>
        <w:keepNext/>
        <w:rPr>
          <w:rtl/>
        </w:rPr>
      </w:pPr>
      <w:bookmarkStart w:id="5500" w:name="ET_interruption_5300_77"/>
      <w:r w:rsidRPr="00153148">
        <w:rPr>
          <w:rStyle w:val="TagStyle"/>
          <w:rtl/>
        </w:rPr>
        <w:t xml:space="preserve"> &lt;&lt; קריאה &gt;&gt; </w:t>
      </w:r>
      <w:r>
        <w:rPr>
          <w:rtl/>
        </w:rPr>
        <w:t>מירב בן ארי (יש עתיד):</w:t>
      </w:r>
      <w:r w:rsidRPr="00153148">
        <w:rPr>
          <w:rStyle w:val="TagStyle"/>
          <w:rtl/>
        </w:rPr>
        <w:t xml:space="preserve"> &lt;&lt; קריאה &gt;&gt;</w:t>
      </w:r>
      <w:r>
        <w:rPr>
          <w:rtl/>
        </w:rPr>
        <w:t xml:space="preserve"> </w:t>
      </w:r>
      <w:bookmarkEnd w:id="5500"/>
    </w:p>
    <w:p w:rsidR="00285A08" w:rsidRDefault="00285A08" w:rsidP="00C8156C">
      <w:pPr>
        <w:rPr>
          <w:rtl/>
        </w:rPr>
      </w:pPr>
    </w:p>
    <w:p w:rsidR="00285A08" w:rsidRDefault="00285A08" w:rsidP="006E5F35">
      <w:pPr>
        <w:rPr>
          <w:rtl/>
        </w:rPr>
      </w:pPr>
      <w:r>
        <w:rPr>
          <w:rFonts w:hint="cs"/>
          <w:rtl/>
        </w:rPr>
        <w:t>יופי, היא קיבלה תמיכה.</w:t>
      </w:r>
    </w:p>
    <w:p w:rsidR="00285A08" w:rsidRDefault="00285A08" w:rsidP="006E5F35">
      <w:pPr>
        <w:rPr>
          <w:rtl/>
        </w:rPr>
      </w:pPr>
    </w:p>
    <w:p w:rsidR="00285A08" w:rsidRDefault="00285A08" w:rsidP="006E5F35">
      <w:pPr>
        <w:pStyle w:val="-"/>
        <w:keepNext/>
        <w:rPr>
          <w:rtl/>
        </w:rPr>
      </w:pPr>
      <w:r w:rsidRPr="007A222F">
        <w:rPr>
          <w:rStyle w:val="TagStyle"/>
          <w:rtl/>
        </w:rPr>
        <w:t xml:space="preserve">&lt;&lt; דובר_המשך &gt;&gt; </w:t>
      </w:r>
      <w:r>
        <w:rPr>
          <w:rtl/>
        </w:rPr>
        <w:t>שר הפנים משה ארבל:</w:t>
      </w:r>
      <w:r w:rsidRPr="007A222F">
        <w:rPr>
          <w:rStyle w:val="TagStyle"/>
          <w:rtl/>
        </w:rPr>
        <w:t xml:space="preserve"> &lt;&lt; דובר_המשך &gt;&gt;</w:t>
      </w:r>
      <w:r>
        <w:rPr>
          <w:rtl/>
        </w:rPr>
        <w:t xml:space="preserve"> </w:t>
      </w:r>
    </w:p>
    <w:p w:rsidR="00285A08" w:rsidRPr="00153148" w:rsidRDefault="00285A08" w:rsidP="006E5F35">
      <w:pPr>
        <w:ind w:firstLine="0"/>
        <w:rPr>
          <w:rtl/>
        </w:rPr>
      </w:pPr>
    </w:p>
    <w:p w:rsidR="00285A08" w:rsidRDefault="00285A08" w:rsidP="00E639A0">
      <w:pPr>
        <w:rPr>
          <w:rtl/>
        </w:rPr>
      </w:pPr>
      <w:bookmarkStart w:id="5501" w:name="_ETM_Q11_535465"/>
      <w:bookmarkStart w:id="5502" w:name="_ETM_Q11_535550"/>
      <w:bookmarkEnd w:id="5501"/>
      <w:bookmarkEnd w:id="5502"/>
      <w:r w:rsidRPr="00392B05">
        <w:rPr>
          <w:rtl/>
        </w:rPr>
        <w:t xml:space="preserve">בכפוף </w:t>
      </w:r>
      <w:bookmarkStart w:id="5503" w:name="_ETM_Q11_537949"/>
      <w:bookmarkEnd w:id="5503"/>
      <w:r w:rsidRPr="00392B05">
        <w:rPr>
          <w:rtl/>
        </w:rPr>
        <w:t xml:space="preserve">לכך </w:t>
      </w:r>
      <w:bookmarkStart w:id="5504" w:name="_ETM_Q11_538760"/>
      <w:bookmarkEnd w:id="5504"/>
      <w:r w:rsidRPr="00392B05">
        <w:rPr>
          <w:rtl/>
        </w:rPr>
        <w:t xml:space="preserve">שהצעת </w:t>
      </w:r>
      <w:bookmarkStart w:id="5505" w:name="_ETM_Q11_539269"/>
      <w:bookmarkEnd w:id="5505"/>
      <w:r w:rsidRPr="00392B05">
        <w:rPr>
          <w:rtl/>
        </w:rPr>
        <w:t xml:space="preserve">החוק </w:t>
      </w:r>
      <w:bookmarkStart w:id="5506" w:name="_ETM_Q11_539809"/>
      <w:bookmarkEnd w:id="5506"/>
      <w:r w:rsidRPr="00392B05">
        <w:rPr>
          <w:rtl/>
        </w:rPr>
        <w:t xml:space="preserve">תעבור </w:t>
      </w:r>
      <w:bookmarkStart w:id="5507" w:name="_ETM_Q11_540170"/>
      <w:bookmarkEnd w:id="5507"/>
      <w:r w:rsidRPr="00392B05">
        <w:rPr>
          <w:rtl/>
        </w:rPr>
        <w:t xml:space="preserve">בקריאה </w:t>
      </w:r>
      <w:bookmarkStart w:id="5508" w:name="_ETM_Q11_540440"/>
      <w:bookmarkEnd w:id="5508"/>
      <w:r w:rsidRPr="00392B05">
        <w:rPr>
          <w:rtl/>
        </w:rPr>
        <w:t xml:space="preserve">טרומית </w:t>
      </w:r>
      <w:bookmarkStart w:id="5509" w:name="_ETM_Q11_541329"/>
      <w:bookmarkEnd w:id="5509"/>
      <w:r w:rsidRPr="00392B05">
        <w:rPr>
          <w:rtl/>
        </w:rPr>
        <w:t xml:space="preserve">ותקודם </w:t>
      </w:r>
      <w:bookmarkStart w:id="5510" w:name="_ETM_Q11_542260"/>
      <w:bookmarkEnd w:id="5510"/>
      <w:r w:rsidRPr="00392B05">
        <w:rPr>
          <w:rtl/>
        </w:rPr>
        <w:t xml:space="preserve">בתיאום </w:t>
      </w:r>
      <w:bookmarkStart w:id="5511" w:name="_ETM_Q11_542589"/>
      <w:bookmarkEnd w:id="5511"/>
      <w:r w:rsidRPr="00392B05">
        <w:rPr>
          <w:rtl/>
        </w:rPr>
        <w:t xml:space="preserve">והסכמה </w:t>
      </w:r>
      <w:bookmarkStart w:id="5512" w:name="_ETM_Q11_543100"/>
      <w:bookmarkEnd w:id="5512"/>
      <w:r w:rsidRPr="00392B05">
        <w:rPr>
          <w:rtl/>
        </w:rPr>
        <w:t xml:space="preserve">ותוחזר </w:t>
      </w:r>
      <w:bookmarkStart w:id="5513" w:name="_ETM_Q11_543670"/>
      <w:bookmarkEnd w:id="5513"/>
      <w:r w:rsidRPr="00392B05">
        <w:rPr>
          <w:rtl/>
        </w:rPr>
        <w:t xml:space="preserve">לוועדת </w:t>
      </w:r>
      <w:bookmarkStart w:id="5514" w:name="_ETM_Q11_543969"/>
      <w:bookmarkEnd w:id="5514"/>
      <w:r w:rsidRPr="00392B05">
        <w:rPr>
          <w:rtl/>
        </w:rPr>
        <w:t xml:space="preserve">שרים </w:t>
      </w:r>
      <w:bookmarkStart w:id="5515" w:name="_ETM_Q11_544180"/>
      <w:bookmarkEnd w:id="5515"/>
      <w:r w:rsidRPr="00392B05">
        <w:rPr>
          <w:rtl/>
        </w:rPr>
        <w:t xml:space="preserve">לענייני </w:t>
      </w:r>
      <w:bookmarkStart w:id="5516" w:name="_ETM_Q11_544450"/>
      <w:bookmarkEnd w:id="5516"/>
      <w:r w:rsidRPr="00392B05">
        <w:rPr>
          <w:rtl/>
        </w:rPr>
        <w:t>חקיקה</w:t>
      </w:r>
      <w:r>
        <w:rPr>
          <w:rFonts w:hint="cs"/>
          <w:rtl/>
        </w:rPr>
        <w:t>.</w:t>
      </w:r>
    </w:p>
    <w:p w:rsidR="00285A08" w:rsidRDefault="00285A08" w:rsidP="006E5F35">
      <w:pPr>
        <w:ind w:firstLine="0"/>
        <w:rPr>
          <w:rtl/>
        </w:rPr>
      </w:pPr>
      <w:bookmarkStart w:id="5517" w:name="_ETM_Q11_541649"/>
      <w:bookmarkStart w:id="5518" w:name="_ETM_Q11_541876"/>
      <w:bookmarkStart w:id="5519" w:name="_ETM_Q11_541913"/>
      <w:bookmarkStart w:id="5520" w:name="_ETM_Q11_542223"/>
      <w:bookmarkEnd w:id="5517"/>
      <w:bookmarkEnd w:id="5518"/>
      <w:bookmarkEnd w:id="5519"/>
      <w:bookmarkEnd w:id="5520"/>
    </w:p>
    <w:p w:rsidR="00285A08" w:rsidRDefault="00285A08" w:rsidP="006E5F35">
      <w:pPr>
        <w:pStyle w:val="af6"/>
        <w:keepNext/>
        <w:rPr>
          <w:rtl/>
        </w:rPr>
      </w:pPr>
      <w:bookmarkStart w:id="5521" w:name="ET_yor_6595_72"/>
      <w:r w:rsidRPr="00F76146">
        <w:rPr>
          <w:rStyle w:val="TagStyle"/>
          <w:rtl/>
        </w:rPr>
        <w:t xml:space="preserve"> &lt;&lt; יור &gt;&gt; </w:t>
      </w:r>
      <w:r>
        <w:rPr>
          <w:rtl/>
        </w:rPr>
        <w:t>היו"ר ארז מלול:</w:t>
      </w:r>
      <w:r w:rsidRPr="00F76146">
        <w:rPr>
          <w:rStyle w:val="TagStyle"/>
          <w:rtl/>
        </w:rPr>
        <w:t xml:space="preserve"> &lt;&lt; יור &gt;&gt;</w:t>
      </w:r>
      <w:r>
        <w:rPr>
          <w:rtl/>
        </w:rPr>
        <w:t xml:space="preserve"> </w:t>
      </w:r>
      <w:bookmarkEnd w:id="5521"/>
    </w:p>
    <w:p w:rsidR="00285A08" w:rsidRDefault="00285A08" w:rsidP="00C8156C">
      <w:pPr>
        <w:rPr>
          <w:rtl/>
        </w:rPr>
      </w:pPr>
    </w:p>
    <w:p w:rsidR="00285A08" w:rsidRDefault="00285A08" w:rsidP="006E5F35">
      <w:pPr>
        <w:rPr>
          <w:rtl/>
        </w:rPr>
      </w:pPr>
      <w:bookmarkStart w:id="5522" w:name="_ETM_Q11_543667"/>
      <w:bookmarkEnd w:id="5522"/>
      <w:r>
        <w:rPr>
          <w:rFonts w:hint="cs"/>
          <w:rtl/>
        </w:rPr>
        <w:t>תומך.</w:t>
      </w:r>
      <w:bookmarkStart w:id="5523" w:name="_ETM_Q11_544914"/>
      <w:bookmarkEnd w:id="5523"/>
    </w:p>
    <w:p w:rsidR="00285A08" w:rsidRDefault="00285A08" w:rsidP="006E5F35">
      <w:pPr>
        <w:ind w:firstLine="0"/>
        <w:rPr>
          <w:rtl/>
        </w:rPr>
      </w:pPr>
      <w:bookmarkStart w:id="5524" w:name="_ETM_Q11_545029"/>
      <w:bookmarkStart w:id="5525" w:name="_ETM_Q11_545108"/>
      <w:bookmarkStart w:id="5526" w:name="_ETM_Q11_545192"/>
      <w:bookmarkEnd w:id="5524"/>
      <w:bookmarkEnd w:id="5525"/>
      <w:bookmarkEnd w:id="5526"/>
    </w:p>
    <w:p w:rsidR="00285A08" w:rsidRDefault="00285A08" w:rsidP="006E5F35">
      <w:pPr>
        <w:pStyle w:val="-"/>
        <w:keepNext/>
        <w:rPr>
          <w:rtl/>
        </w:rPr>
      </w:pPr>
      <w:bookmarkStart w:id="5527" w:name="ET_speakercontinue_6553_73"/>
      <w:r w:rsidRPr="00F76146">
        <w:rPr>
          <w:rStyle w:val="TagStyle"/>
          <w:rtl/>
        </w:rPr>
        <w:t xml:space="preserve"> &lt;&lt; דובר_המשך &gt;&gt; </w:t>
      </w:r>
      <w:r>
        <w:rPr>
          <w:rtl/>
        </w:rPr>
        <w:t>שר הפנים משה ארבל:</w:t>
      </w:r>
      <w:r w:rsidRPr="00F76146">
        <w:rPr>
          <w:rStyle w:val="TagStyle"/>
          <w:rtl/>
        </w:rPr>
        <w:t xml:space="preserve"> &lt;&lt; דובר_המשך &gt;&gt;</w:t>
      </w:r>
      <w:r>
        <w:rPr>
          <w:rtl/>
        </w:rPr>
        <w:t xml:space="preserve"> </w:t>
      </w:r>
      <w:bookmarkEnd w:id="5527"/>
    </w:p>
    <w:p w:rsidR="00285A08" w:rsidRDefault="00285A08" w:rsidP="006E5F35">
      <w:pPr>
        <w:rPr>
          <w:rtl/>
        </w:rPr>
      </w:pPr>
      <w:bookmarkStart w:id="5528" w:name="_ETM_Q11_546610"/>
      <w:bookmarkStart w:id="5529" w:name="_ETM_Q11_542895"/>
      <w:bookmarkEnd w:id="5528"/>
      <w:bookmarkEnd w:id="5529"/>
    </w:p>
    <w:p w:rsidR="00285A08" w:rsidRDefault="00285A08" w:rsidP="006E5F35">
      <w:pPr>
        <w:rPr>
          <w:rtl/>
        </w:rPr>
      </w:pPr>
      <w:bookmarkStart w:id="5530" w:name="_ETM_Q11_543010"/>
      <w:bookmarkEnd w:id="5530"/>
      <w:r w:rsidRPr="00392B05">
        <w:rPr>
          <w:rtl/>
        </w:rPr>
        <w:t xml:space="preserve">לפני </w:t>
      </w:r>
      <w:bookmarkStart w:id="5531" w:name="_ETM_Q11_546909"/>
      <w:bookmarkEnd w:id="5531"/>
      <w:r w:rsidRPr="00392B05">
        <w:rPr>
          <w:rtl/>
        </w:rPr>
        <w:t xml:space="preserve">קריאה </w:t>
      </w:r>
      <w:bookmarkStart w:id="5532" w:name="_ETM_Q11_547060"/>
      <w:bookmarkEnd w:id="5532"/>
      <w:r w:rsidRPr="00392B05">
        <w:rPr>
          <w:rtl/>
        </w:rPr>
        <w:t>ראשונה</w:t>
      </w:r>
      <w:r w:rsidR="00E639A0">
        <w:rPr>
          <w:rFonts w:hint="cs"/>
          <w:rtl/>
        </w:rPr>
        <w:t>,</w:t>
      </w:r>
      <w:r w:rsidRPr="00392B05">
        <w:rPr>
          <w:rtl/>
        </w:rPr>
        <w:t xml:space="preserve"> </w:t>
      </w:r>
      <w:bookmarkStart w:id="5533" w:name="_ETM_Q11_547360"/>
      <w:bookmarkEnd w:id="5533"/>
      <w:r w:rsidRPr="00392B05">
        <w:rPr>
          <w:rtl/>
        </w:rPr>
        <w:t xml:space="preserve">אני </w:t>
      </w:r>
      <w:bookmarkStart w:id="5534" w:name="_ETM_Q11_547450"/>
      <w:bookmarkEnd w:id="5534"/>
      <w:r w:rsidRPr="00392B05">
        <w:rPr>
          <w:rtl/>
        </w:rPr>
        <w:t xml:space="preserve">מבקש </w:t>
      </w:r>
      <w:bookmarkStart w:id="5535" w:name="_ETM_Q11_547750"/>
      <w:bookmarkEnd w:id="5535"/>
      <w:r w:rsidRPr="00392B05">
        <w:rPr>
          <w:rtl/>
        </w:rPr>
        <w:t xml:space="preserve">את </w:t>
      </w:r>
      <w:bookmarkStart w:id="5536" w:name="_ETM_Q11_548170"/>
      <w:bookmarkEnd w:id="5536"/>
      <w:r w:rsidRPr="00392B05">
        <w:rPr>
          <w:rtl/>
        </w:rPr>
        <w:t xml:space="preserve">תמיכת </w:t>
      </w:r>
      <w:bookmarkStart w:id="5537" w:name="_ETM_Q11_549070"/>
      <w:bookmarkEnd w:id="5537"/>
      <w:r w:rsidRPr="00392B05">
        <w:rPr>
          <w:rtl/>
        </w:rPr>
        <w:t xml:space="preserve">חברי </w:t>
      </w:r>
      <w:bookmarkStart w:id="5538" w:name="_ETM_Q11_549460"/>
      <w:bookmarkEnd w:id="5538"/>
      <w:r w:rsidRPr="00392B05">
        <w:rPr>
          <w:rtl/>
        </w:rPr>
        <w:t xml:space="preserve">הכנסת </w:t>
      </w:r>
      <w:bookmarkStart w:id="5539" w:name="_ETM_Q11_549880"/>
      <w:bookmarkEnd w:id="5539"/>
      <w:r w:rsidRPr="00392B05">
        <w:rPr>
          <w:rtl/>
        </w:rPr>
        <w:t>בהצעה</w:t>
      </w:r>
      <w:r>
        <w:rPr>
          <w:rFonts w:hint="cs"/>
          <w:rtl/>
        </w:rPr>
        <w:t>.</w:t>
      </w:r>
      <w:r w:rsidRPr="00392B05">
        <w:rPr>
          <w:rtl/>
        </w:rPr>
        <w:t xml:space="preserve"> </w:t>
      </w:r>
      <w:bookmarkStart w:id="5540" w:name="_ETM_Q11_550420"/>
      <w:bookmarkEnd w:id="5540"/>
      <w:r w:rsidRPr="00392B05">
        <w:rPr>
          <w:rtl/>
        </w:rPr>
        <w:t xml:space="preserve">תודה </w:t>
      </w:r>
      <w:bookmarkStart w:id="5541" w:name="_ETM_Q11_550689"/>
      <w:bookmarkEnd w:id="5541"/>
      <w:r w:rsidRPr="00392B05">
        <w:rPr>
          <w:rtl/>
        </w:rPr>
        <w:t>רבה</w:t>
      </w:r>
      <w:r>
        <w:rPr>
          <w:rFonts w:hint="cs"/>
          <w:rtl/>
        </w:rPr>
        <w:t>.</w:t>
      </w:r>
      <w:r w:rsidRPr="00392B05">
        <w:rPr>
          <w:rtl/>
        </w:rPr>
        <w:t xml:space="preserve"> </w:t>
      </w:r>
      <w:bookmarkStart w:id="5542" w:name="_ETM_Q11_551570"/>
      <w:bookmarkStart w:id="5543" w:name="_ETM_Q11_547406"/>
      <w:bookmarkEnd w:id="5542"/>
      <w:bookmarkEnd w:id="5543"/>
    </w:p>
    <w:p w:rsidR="00285A08" w:rsidRDefault="00285A08" w:rsidP="006E5F35">
      <w:pPr>
        <w:rPr>
          <w:rtl/>
        </w:rPr>
      </w:pPr>
      <w:bookmarkStart w:id="5544" w:name="_ETM_Q11_547522"/>
      <w:bookmarkEnd w:id="5544"/>
    </w:p>
    <w:p w:rsidR="00285A08" w:rsidRDefault="00285A08" w:rsidP="006E5F35">
      <w:pPr>
        <w:pStyle w:val="af6"/>
        <w:keepNext/>
        <w:rPr>
          <w:rtl/>
        </w:rPr>
      </w:pPr>
      <w:bookmarkStart w:id="5545" w:name="ET_yor_6595_74"/>
      <w:r w:rsidRPr="00F76146">
        <w:rPr>
          <w:rStyle w:val="TagStyle"/>
          <w:rtl/>
        </w:rPr>
        <w:t xml:space="preserve"> &lt;&lt; יור &gt;&gt; </w:t>
      </w:r>
      <w:r>
        <w:rPr>
          <w:rtl/>
        </w:rPr>
        <w:t>היו"ר ארז מלול:</w:t>
      </w:r>
      <w:r w:rsidRPr="00F76146">
        <w:rPr>
          <w:rStyle w:val="TagStyle"/>
          <w:rtl/>
        </w:rPr>
        <w:t xml:space="preserve"> &lt;&lt; יור &gt;&gt;</w:t>
      </w:r>
      <w:r>
        <w:rPr>
          <w:rtl/>
        </w:rPr>
        <w:t xml:space="preserve"> </w:t>
      </w:r>
      <w:bookmarkEnd w:id="5545"/>
    </w:p>
    <w:p w:rsidR="00285A08" w:rsidRDefault="00285A08" w:rsidP="00C8156C">
      <w:pPr>
        <w:rPr>
          <w:rtl/>
        </w:rPr>
      </w:pPr>
    </w:p>
    <w:p w:rsidR="00285A08" w:rsidRDefault="00285A08" w:rsidP="006E5F35">
      <w:pPr>
        <w:rPr>
          <w:rtl/>
        </w:rPr>
      </w:pPr>
      <w:bookmarkStart w:id="5546" w:name="_ETM_Q11_549615"/>
      <w:bookmarkEnd w:id="5546"/>
      <w:r>
        <w:rPr>
          <w:rFonts w:hint="cs"/>
          <w:rtl/>
        </w:rPr>
        <w:t xml:space="preserve">להצעת </w:t>
      </w:r>
      <w:bookmarkStart w:id="5547" w:name="_ETM_Q11_547585"/>
      <w:bookmarkStart w:id="5548" w:name="_ETM_Q11_547672"/>
      <w:bookmarkStart w:id="5549" w:name="_ETM_Q11_552500"/>
      <w:bookmarkEnd w:id="5547"/>
      <w:bookmarkEnd w:id="5548"/>
      <w:bookmarkEnd w:id="5549"/>
      <w:r>
        <w:rPr>
          <w:rFonts w:hint="cs"/>
          <w:rtl/>
        </w:rPr>
        <w:t>ה</w:t>
      </w:r>
      <w:r w:rsidRPr="00392B05">
        <w:rPr>
          <w:rtl/>
        </w:rPr>
        <w:t xml:space="preserve">חוק </w:t>
      </w:r>
      <w:bookmarkStart w:id="5550" w:name="_ETM_Q11_552770"/>
      <w:bookmarkEnd w:id="5550"/>
      <w:r w:rsidRPr="00392B05">
        <w:rPr>
          <w:rtl/>
        </w:rPr>
        <w:t xml:space="preserve">התנגד </w:t>
      </w:r>
      <w:bookmarkStart w:id="5551" w:name="_ETM_Q11_553850"/>
      <w:bookmarkEnd w:id="5551"/>
      <w:r>
        <w:rPr>
          <w:rFonts w:hint="cs"/>
          <w:rtl/>
        </w:rPr>
        <w:t xml:space="preserve">חבר הכנסת </w:t>
      </w:r>
      <w:bookmarkStart w:id="5552" w:name="_ETM_Q11_556331"/>
      <w:bookmarkEnd w:id="5552"/>
      <w:r w:rsidRPr="00392B05">
        <w:rPr>
          <w:rtl/>
        </w:rPr>
        <w:t xml:space="preserve">חנוך </w:t>
      </w:r>
      <w:bookmarkStart w:id="5553" w:name="_ETM_Q11_554300"/>
      <w:bookmarkEnd w:id="5553"/>
      <w:r>
        <w:rPr>
          <w:rFonts w:hint="cs"/>
          <w:rtl/>
        </w:rPr>
        <w:t>מלביצקי. שלוש דקות לרשותך.</w:t>
      </w:r>
      <w:bookmarkStart w:id="5554" w:name="_ETM_Q11_556219"/>
      <w:bookmarkEnd w:id="5554"/>
    </w:p>
    <w:p w:rsidR="00285A08" w:rsidRDefault="00285A08" w:rsidP="006E5F35">
      <w:pPr>
        <w:rPr>
          <w:rtl/>
        </w:rPr>
      </w:pPr>
    </w:p>
    <w:p w:rsidR="00285A08" w:rsidRDefault="00285A08" w:rsidP="006E5F35">
      <w:pPr>
        <w:pStyle w:val="af5"/>
        <w:keepNext/>
        <w:rPr>
          <w:rtl/>
        </w:rPr>
      </w:pPr>
      <w:bookmarkStart w:id="5555" w:name="ET_interruption_6156_76"/>
      <w:r w:rsidRPr="00F76146">
        <w:rPr>
          <w:rStyle w:val="TagStyle"/>
          <w:rtl/>
        </w:rPr>
        <w:t xml:space="preserve"> &lt;&lt; קריאה &gt;&gt; </w:t>
      </w:r>
      <w:r>
        <w:rPr>
          <w:rtl/>
        </w:rPr>
        <w:t>גלעד קריב (העבודה):</w:t>
      </w:r>
      <w:r w:rsidRPr="00F76146">
        <w:rPr>
          <w:rStyle w:val="TagStyle"/>
          <w:rtl/>
        </w:rPr>
        <w:t xml:space="preserve"> &lt;&lt; קריאה &gt;&gt;</w:t>
      </w:r>
      <w:r>
        <w:rPr>
          <w:rtl/>
        </w:rPr>
        <w:t xml:space="preserve"> </w:t>
      </w:r>
      <w:bookmarkEnd w:id="5555"/>
    </w:p>
    <w:p w:rsidR="00285A08" w:rsidRDefault="00285A08" w:rsidP="00C8156C">
      <w:pPr>
        <w:rPr>
          <w:rtl/>
        </w:rPr>
      </w:pPr>
    </w:p>
    <w:p w:rsidR="00285A08" w:rsidRPr="00F76146" w:rsidRDefault="00285A08" w:rsidP="006E5F35">
      <w:pPr>
        <w:rPr>
          <w:rtl/>
        </w:rPr>
      </w:pPr>
      <w:bookmarkStart w:id="5556" w:name="_ETM_Q11_560016"/>
      <w:bookmarkEnd w:id="5556"/>
      <w:r>
        <w:rPr>
          <w:rFonts w:hint="cs"/>
          <w:rtl/>
        </w:rPr>
        <w:t xml:space="preserve">איזו קואליציה דמוקרטית, הממשלה תומכת והוא </w:t>
      </w:r>
      <w:bookmarkStart w:id="5557" w:name="_ETM_Q11_563013"/>
      <w:bookmarkEnd w:id="5557"/>
      <w:r>
        <w:rPr>
          <w:rFonts w:hint="cs"/>
          <w:rtl/>
        </w:rPr>
        <w:t xml:space="preserve">מתנגד. </w:t>
      </w:r>
    </w:p>
    <w:p w:rsidR="00285A08" w:rsidRDefault="00285A08" w:rsidP="006E5F35">
      <w:pPr>
        <w:ind w:firstLine="0"/>
        <w:rPr>
          <w:rtl/>
        </w:rPr>
      </w:pPr>
      <w:bookmarkStart w:id="5558" w:name="_ETM_Q11_556376"/>
      <w:bookmarkStart w:id="5559" w:name="_ETM_Q11_556448"/>
      <w:bookmarkEnd w:id="5558"/>
      <w:bookmarkEnd w:id="5559"/>
    </w:p>
    <w:p w:rsidR="00285A08" w:rsidRDefault="00285A08" w:rsidP="006E5F35">
      <w:pPr>
        <w:pStyle w:val="af5"/>
        <w:keepNext/>
        <w:rPr>
          <w:rtl/>
        </w:rPr>
      </w:pPr>
      <w:bookmarkStart w:id="5560" w:name="ET_interruption_6345_80"/>
      <w:r w:rsidRPr="00F57131">
        <w:rPr>
          <w:rStyle w:val="TagStyle"/>
          <w:rtl/>
        </w:rPr>
        <w:t xml:space="preserve"> &lt;&lt; קריאה &gt;&gt; </w:t>
      </w:r>
      <w:r>
        <w:rPr>
          <w:rtl/>
        </w:rPr>
        <w:t>טלי גוטליב (הליכוד):</w:t>
      </w:r>
      <w:r w:rsidRPr="00F57131">
        <w:rPr>
          <w:rStyle w:val="TagStyle"/>
          <w:rtl/>
        </w:rPr>
        <w:t xml:space="preserve"> &lt;&lt; קריאה &gt;&gt;</w:t>
      </w:r>
      <w:r>
        <w:rPr>
          <w:rtl/>
        </w:rPr>
        <w:t xml:space="preserve"> </w:t>
      </w:r>
      <w:bookmarkEnd w:id="5560"/>
    </w:p>
    <w:p w:rsidR="00285A08" w:rsidRDefault="00285A08" w:rsidP="00C8156C">
      <w:pPr>
        <w:rPr>
          <w:rtl/>
        </w:rPr>
      </w:pPr>
    </w:p>
    <w:p w:rsidR="00285A08" w:rsidRDefault="00285A08" w:rsidP="00E639A0">
      <w:pPr>
        <w:rPr>
          <w:rtl/>
        </w:rPr>
      </w:pPr>
      <w:bookmarkStart w:id="5561" w:name="_ETM_Q11_561206"/>
      <w:bookmarkEnd w:id="5561"/>
      <w:r>
        <w:rPr>
          <w:rFonts w:hint="cs"/>
          <w:rtl/>
        </w:rPr>
        <w:t>זה רק אומר שמותר להתנגד.</w:t>
      </w:r>
      <w:bookmarkStart w:id="5562" w:name="_ETM_Q11_562026"/>
      <w:bookmarkStart w:id="5563" w:name="_ETM_Q11_562146"/>
      <w:bookmarkStart w:id="5564" w:name="_ETM_Q11_565901"/>
      <w:bookmarkStart w:id="5565" w:name="_ETM_Q11_566042"/>
      <w:bookmarkStart w:id="5566" w:name="_ETM_Q11_568757"/>
      <w:bookmarkEnd w:id="5562"/>
      <w:bookmarkEnd w:id="5563"/>
      <w:bookmarkEnd w:id="5564"/>
      <w:bookmarkEnd w:id="5565"/>
      <w:bookmarkEnd w:id="5566"/>
      <w:r w:rsidR="00E639A0">
        <w:rPr>
          <w:rFonts w:hint="cs"/>
          <w:rtl/>
        </w:rPr>
        <w:t xml:space="preserve"> </w:t>
      </w:r>
      <w:r>
        <w:rPr>
          <w:rFonts w:hint="cs"/>
          <w:rtl/>
        </w:rPr>
        <w:t>זכותו להתנגד.</w:t>
      </w:r>
    </w:p>
    <w:p w:rsidR="00285A08" w:rsidRPr="00954E11" w:rsidRDefault="00285A08" w:rsidP="006E5F35">
      <w:pPr>
        <w:rPr>
          <w:rtl/>
        </w:rPr>
      </w:pPr>
    </w:p>
    <w:p w:rsidR="00285A08" w:rsidRDefault="00285A08" w:rsidP="006E5F35">
      <w:pPr>
        <w:pStyle w:val="af6"/>
        <w:keepNext/>
        <w:rPr>
          <w:rtl/>
        </w:rPr>
      </w:pPr>
      <w:bookmarkStart w:id="5567" w:name="ET_yor_6595_79"/>
      <w:r w:rsidRPr="00C734BB">
        <w:rPr>
          <w:rStyle w:val="TagStyle"/>
          <w:rtl/>
        </w:rPr>
        <w:t xml:space="preserve"> &lt;&lt; יור &gt;&gt; </w:t>
      </w:r>
      <w:r>
        <w:rPr>
          <w:rtl/>
        </w:rPr>
        <w:t>היו"ר ארז מלול:</w:t>
      </w:r>
      <w:r w:rsidRPr="00C734BB">
        <w:rPr>
          <w:rStyle w:val="TagStyle"/>
          <w:rtl/>
        </w:rPr>
        <w:t xml:space="preserve"> &lt;&lt; יור &gt;&gt;</w:t>
      </w:r>
      <w:r>
        <w:rPr>
          <w:rtl/>
        </w:rPr>
        <w:t xml:space="preserve"> </w:t>
      </w:r>
      <w:bookmarkEnd w:id="5567"/>
    </w:p>
    <w:p w:rsidR="00285A08" w:rsidRDefault="00285A08" w:rsidP="00C8156C">
      <w:pPr>
        <w:rPr>
          <w:rtl/>
        </w:rPr>
      </w:pPr>
    </w:p>
    <w:p w:rsidR="00285A08" w:rsidRDefault="00285A08" w:rsidP="006E5F35">
      <w:pPr>
        <w:rPr>
          <w:rtl/>
        </w:rPr>
      </w:pPr>
      <w:r>
        <w:rPr>
          <w:rFonts w:hint="cs"/>
          <w:rtl/>
        </w:rPr>
        <w:t xml:space="preserve">אנחנו הולכים לפי התקנון. </w:t>
      </w:r>
      <w:bookmarkStart w:id="5568" w:name="_ETM_Q11_564658"/>
      <w:bookmarkEnd w:id="5568"/>
      <w:r>
        <w:rPr>
          <w:rFonts w:hint="cs"/>
          <w:rtl/>
        </w:rPr>
        <w:t xml:space="preserve">יש את תקנון הכנסת. </w:t>
      </w:r>
    </w:p>
    <w:p w:rsidR="00285A08" w:rsidRPr="00C734BB" w:rsidRDefault="00285A08" w:rsidP="006E5F35">
      <w:pPr>
        <w:rPr>
          <w:rtl/>
        </w:rPr>
      </w:pPr>
    </w:p>
    <w:p w:rsidR="00285A08" w:rsidRDefault="00285A08" w:rsidP="006E5F35">
      <w:pPr>
        <w:pStyle w:val="a4"/>
        <w:keepNext/>
        <w:rPr>
          <w:rtl/>
        </w:rPr>
      </w:pPr>
      <w:bookmarkStart w:id="5569" w:name="ET_speaker_6353_75"/>
      <w:r w:rsidRPr="00F76146">
        <w:rPr>
          <w:rStyle w:val="TagStyle"/>
          <w:rtl/>
        </w:rPr>
        <w:t xml:space="preserve"> &lt;&lt; דובר &gt;&gt; </w:t>
      </w:r>
      <w:bookmarkStart w:id="5570" w:name="_Toc190280886"/>
      <w:r>
        <w:rPr>
          <w:rtl/>
        </w:rPr>
        <w:t>חנוך דב מלביצקי (הליכוד):</w:t>
      </w:r>
      <w:bookmarkEnd w:id="5570"/>
      <w:r w:rsidRPr="00F76146">
        <w:rPr>
          <w:rStyle w:val="TagStyle"/>
          <w:rtl/>
        </w:rPr>
        <w:t xml:space="preserve"> &lt;&lt; דובר &gt;&gt;</w:t>
      </w:r>
      <w:r>
        <w:rPr>
          <w:rtl/>
        </w:rPr>
        <w:t xml:space="preserve"> </w:t>
      </w:r>
      <w:bookmarkEnd w:id="5569"/>
    </w:p>
    <w:p w:rsidR="00285A08" w:rsidRPr="00F76146" w:rsidRDefault="00285A08" w:rsidP="006E5F35">
      <w:pPr>
        <w:keepNext/>
        <w:ind w:firstLine="0"/>
        <w:rPr>
          <w:rtl/>
        </w:rPr>
      </w:pPr>
      <w:bookmarkStart w:id="5571" w:name="_ETM_Q11_559583"/>
      <w:bookmarkStart w:id="5572" w:name="_ETM_Q11_559664"/>
      <w:bookmarkEnd w:id="5571"/>
      <w:bookmarkEnd w:id="5572"/>
    </w:p>
    <w:p w:rsidR="00285A08" w:rsidRDefault="00285A08" w:rsidP="007364DA">
      <w:pPr>
        <w:rPr>
          <w:rtl/>
        </w:rPr>
      </w:pPr>
      <w:bookmarkStart w:id="5573" w:name="_ETM_Q11_556596"/>
      <w:bookmarkStart w:id="5574" w:name="_ETM_Q11_556638"/>
      <w:bookmarkStart w:id="5575" w:name="_ETM_Q11_556734"/>
      <w:bookmarkStart w:id="5576" w:name="_ETM_Q11_555230"/>
      <w:bookmarkStart w:id="5577" w:name="_ETM_Q11_575260"/>
      <w:bookmarkEnd w:id="5573"/>
      <w:bookmarkEnd w:id="5574"/>
      <w:bookmarkEnd w:id="5575"/>
      <w:bookmarkEnd w:id="5576"/>
      <w:bookmarkEnd w:id="5577"/>
      <w:r w:rsidRPr="00392B05">
        <w:rPr>
          <w:rtl/>
        </w:rPr>
        <w:t xml:space="preserve">תודה </w:t>
      </w:r>
      <w:bookmarkStart w:id="5578" w:name="_ETM_Q11_575589"/>
      <w:bookmarkEnd w:id="5578"/>
      <w:r w:rsidRPr="00392B05">
        <w:rPr>
          <w:rtl/>
        </w:rPr>
        <w:t>רבה</w:t>
      </w:r>
      <w:r>
        <w:rPr>
          <w:rFonts w:hint="cs"/>
          <w:rtl/>
        </w:rPr>
        <w:t>,</w:t>
      </w:r>
      <w:r w:rsidRPr="00392B05">
        <w:rPr>
          <w:rtl/>
        </w:rPr>
        <w:t xml:space="preserve"> </w:t>
      </w:r>
      <w:bookmarkStart w:id="5579" w:name="_ETM_Q11_575860"/>
      <w:bookmarkEnd w:id="5579"/>
      <w:r w:rsidRPr="00392B05">
        <w:rPr>
          <w:rtl/>
        </w:rPr>
        <w:t xml:space="preserve">אדוני </w:t>
      </w:r>
      <w:bookmarkStart w:id="5580" w:name="_ETM_Q11_576130"/>
      <w:bookmarkEnd w:id="5580"/>
      <w:r w:rsidRPr="00392B05">
        <w:rPr>
          <w:rtl/>
        </w:rPr>
        <w:t>היושב-ראש</w:t>
      </w:r>
      <w:r>
        <w:rPr>
          <w:rFonts w:hint="cs"/>
          <w:rtl/>
        </w:rPr>
        <w:t>.</w:t>
      </w:r>
      <w:r w:rsidRPr="00392B05">
        <w:rPr>
          <w:rtl/>
        </w:rPr>
        <w:t xml:space="preserve"> </w:t>
      </w:r>
      <w:bookmarkStart w:id="5581" w:name="_ETM_Q11_576640"/>
      <w:bookmarkEnd w:id="5581"/>
      <w:r w:rsidRPr="00392B05">
        <w:rPr>
          <w:rtl/>
        </w:rPr>
        <w:t>חבר</w:t>
      </w:r>
      <w:r>
        <w:rPr>
          <w:rFonts w:hint="cs"/>
          <w:rtl/>
        </w:rPr>
        <w:t>י</w:t>
      </w:r>
      <w:r w:rsidRPr="00392B05">
        <w:rPr>
          <w:rtl/>
        </w:rPr>
        <w:t xml:space="preserve">י </w:t>
      </w:r>
      <w:bookmarkStart w:id="5582" w:name="_ETM_Q11_577000"/>
      <w:bookmarkEnd w:id="5582"/>
      <w:r w:rsidRPr="00392B05">
        <w:rPr>
          <w:rtl/>
        </w:rPr>
        <w:t>השרים</w:t>
      </w:r>
      <w:r>
        <w:rPr>
          <w:rFonts w:hint="cs"/>
          <w:rtl/>
        </w:rPr>
        <w:t>,</w:t>
      </w:r>
      <w:r w:rsidRPr="00392B05">
        <w:rPr>
          <w:rtl/>
        </w:rPr>
        <w:t xml:space="preserve"> </w:t>
      </w:r>
      <w:bookmarkStart w:id="5583" w:name="_ETM_Q11_577900"/>
      <w:bookmarkEnd w:id="5583"/>
      <w:r w:rsidRPr="00392B05">
        <w:rPr>
          <w:rtl/>
        </w:rPr>
        <w:t xml:space="preserve">אני </w:t>
      </w:r>
      <w:bookmarkStart w:id="5584" w:name="_ETM_Q11_578080"/>
      <w:bookmarkEnd w:id="5584"/>
      <w:r w:rsidRPr="00392B05">
        <w:rPr>
          <w:rtl/>
        </w:rPr>
        <w:t xml:space="preserve">מתנגד </w:t>
      </w:r>
      <w:bookmarkStart w:id="5585" w:name="_ETM_Q11_578500"/>
      <w:bookmarkEnd w:id="5585"/>
      <w:r w:rsidRPr="00392B05">
        <w:rPr>
          <w:rtl/>
        </w:rPr>
        <w:t xml:space="preserve">להצעה </w:t>
      </w:r>
      <w:bookmarkStart w:id="5586" w:name="_ETM_Q11_578860"/>
      <w:bookmarkEnd w:id="5586"/>
      <w:r w:rsidRPr="00392B05">
        <w:rPr>
          <w:rtl/>
        </w:rPr>
        <w:t xml:space="preserve">הזו </w:t>
      </w:r>
      <w:bookmarkStart w:id="5587" w:name="_ETM_Q11_579040"/>
      <w:bookmarkEnd w:id="5587"/>
      <w:r w:rsidRPr="00392B05">
        <w:rPr>
          <w:rtl/>
        </w:rPr>
        <w:t xml:space="preserve">מסיבה </w:t>
      </w:r>
      <w:bookmarkStart w:id="5588" w:name="_ETM_Q11_579430"/>
      <w:bookmarkEnd w:id="5588"/>
      <w:r>
        <w:rPr>
          <w:rFonts w:hint="cs"/>
          <w:rtl/>
        </w:rPr>
        <w:t>אחת</w:t>
      </w:r>
      <w:r w:rsidRPr="00392B05">
        <w:rPr>
          <w:rtl/>
        </w:rPr>
        <w:t xml:space="preserve"> </w:t>
      </w:r>
      <w:bookmarkStart w:id="5589" w:name="_ETM_Q11_579610"/>
      <w:bookmarkEnd w:id="5589"/>
      <w:r w:rsidRPr="00392B05">
        <w:rPr>
          <w:rtl/>
        </w:rPr>
        <w:t>פשוטה</w:t>
      </w:r>
      <w:r>
        <w:rPr>
          <w:rFonts w:hint="cs"/>
          <w:rtl/>
        </w:rPr>
        <w:t>:</w:t>
      </w:r>
      <w:r w:rsidRPr="00392B05">
        <w:rPr>
          <w:rtl/>
        </w:rPr>
        <w:t xml:space="preserve"> </w:t>
      </w:r>
      <w:bookmarkStart w:id="5590" w:name="_ETM_Q11_582260"/>
      <w:bookmarkEnd w:id="5590"/>
      <w:r w:rsidRPr="00392B05">
        <w:rPr>
          <w:rtl/>
        </w:rPr>
        <w:t>אנחנו</w:t>
      </w:r>
      <w:r>
        <w:rPr>
          <w:rFonts w:hint="cs"/>
          <w:rtl/>
        </w:rPr>
        <w:t>,</w:t>
      </w:r>
      <w:r w:rsidRPr="00392B05">
        <w:rPr>
          <w:rtl/>
        </w:rPr>
        <w:t xml:space="preserve"> </w:t>
      </w:r>
      <w:bookmarkStart w:id="5591" w:name="_ETM_Q11_582890"/>
      <w:bookmarkEnd w:id="5591"/>
      <w:r w:rsidRPr="00392B05">
        <w:rPr>
          <w:rtl/>
        </w:rPr>
        <w:t xml:space="preserve">בניגוד </w:t>
      </w:r>
      <w:bookmarkStart w:id="5592" w:name="_ETM_Q11_584630"/>
      <w:bookmarkEnd w:id="5592"/>
      <w:r>
        <w:rPr>
          <w:rFonts w:hint="cs"/>
          <w:rtl/>
        </w:rPr>
        <w:t>למ</w:t>
      </w:r>
      <w:r w:rsidRPr="00392B05">
        <w:rPr>
          <w:rtl/>
        </w:rPr>
        <w:t xml:space="preserve">כובדי </w:t>
      </w:r>
      <w:bookmarkStart w:id="5593" w:name="_ETM_Q11_585260"/>
      <w:bookmarkEnd w:id="5593"/>
      <w:r w:rsidRPr="00392B05">
        <w:rPr>
          <w:rtl/>
        </w:rPr>
        <w:t xml:space="preserve">כבוד </w:t>
      </w:r>
      <w:bookmarkStart w:id="5594" w:name="_ETM_Q11_585529"/>
      <w:bookmarkEnd w:id="5594"/>
      <w:r w:rsidRPr="00392B05">
        <w:rPr>
          <w:rtl/>
        </w:rPr>
        <w:t>השר</w:t>
      </w:r>
      <w:r>
        <w:rPr>
          <w:rFonts w:hint="cs"/>
          <w:rtl/>
        </w:rPr>
        <w:t>,</w:t>
      </w:r>
      <w:r w:rsidRPr="00392B05">
        <w:rPr>
          <w:rtl/>
        </w:rPr>
        <w:t xml:space="preserve"> </w:t>
      </w:r>
      <w:bookmarkStart w:id="5595" w:name="_ETM_Q11_585920"/>
      <w:bookmarkEnd w:id="5595"/>
      <w:r w:rsidRPr="00392B05">
        <w:rPr>
          <w:rtl/>
        </w:rPr>
        <w:t xml:space="preserve">אנחנו </w:t>
      </w:r>
      <w:bookmarkStart w:id="5596" w:name="_ETM_Q11_586279"/>
      <w:bookmarkEnd w:id="5596"/>
      <w:r w:rsidRPr="00392B05">
        <w:rPr>
          <w:rtl/>
        </w:rPr>
        <w:t xml:space="preserve">לא </w:t>
      </w:r>
      <w:bookmarkStart w:id="5597" w:name="_ETM_Q11_586370"/>
      <w:bookmarkEnd w:id="5597"/>
      <w:r w:rsidRPr="00392B05">
        <w:rPr>
          <w:rtl/>
        </w:rPr>
        <w:t xml:space="preserve">מחויבים </w:t>
      </w:r>
      <w:bookmarkStart w:id="5598" w:name="_ETM_Q11_586940"/>
      <w:bookmarkEnd w:id="5598"/>
      <w:r w:rsidRPr="00392B05">
        <w:rPr>
          <w:rtl/>
        </w:rPr>
        <w:t xml:space="preserve">לקבל </w:t>
      </w:r>
      <w:bookmarkStart w:id="5599" w:name="_ETM_Q11_587300"/>
      <w:bookmarkEnd w:id="5599"/>
      <w:r w:rsidRPr="00392B05">
        <w:rPr>
          <w:rtl/>
        </w:rPr>
        <w:t xml:space="preserve">פה </w:t>
      </w:r>
      <w:bookmarkStart w:id="5600" w:name="_ETM_Q11_587450"/>
      <w:bookmarkEnd w:id="5600"/>
      <w:r w:rsidRPr="00392B05">
        <w:rPr>
          <w:rtl/>
        </w:rPr>
        <w:t xml:space="preserve">שום </w:t>
      </w:r>
      <w:bookmarkStart w:id="5601" w:name="_ETM_Q11_587630"/>
      <w:bookmarkEnd w:id="5601"/>
      <w:r w:rsidRPr="00392B05">
        <w:rPr>
          <w:rtl/>
        </w:rPr>
        <w:t>פליט</w:t>
      </w:r>
      <w:r>
        <w:rPr>
          <w:rFonts w:hint="cs"/>
          <w:rtl/>
        </w:rPr>
        <w:t>.</w:t>
      </w:r>
      <w:r w:rsidRPr="00392B05">
        <w:rPr>
          <w:rtl/>
        </w:rPr>
        <w:t xml:space="preserve"> </w:t>
      </w:r>
      <w:bookmarkStart w:id="5602" w:name="_ETM_Q11_588800"/>
      <w:bookmarkEnd w:id="5602"/>
      <w:r w:rsidRPr="00392B05">
        <w:rPr>
          <w:rtl/>
        </w:rPr>
        <w:t xml:space="preserve">אנחנו </w:t>
      </w:r>
      <w:bookmarkStart w:id="5603" w:name="_ETM_Q11_589220"/>
      <w:bookmarkEnd w:id="5603"/>
      <w:r w:rsidRPr="00392B05">
        <w:rPr>
          <w:rtl/>
        </w:rPr>
        <w:t xml:space="preserve">לא </w:t>
      </w:r>
      <w:bookmarkStart w:id="5604" w:name="_ETM_Q11_589339"/>
      <w:bookmarkEnd w:id="5604"/>
      <w:r w:rsidRPr="00392B05">
        <w:rPr>
          <w:rtl/>
        </w:rPr>
        <w:t xml:space="preserve">מחויבים </w:t>
      </w:r>
      <w:bookmarkStart w:id="5605" w:name="_ETM_Q11_589909"/>
      <w:bookmarkEnd w:id="5605"/>
      <w:r w:rsidRPr="00392B05">
        <w:rPr>
          <w:rtl/>
        </w:rPr>
        <w:t xml:space="preserve">להכניס </w:t>
      </w:r>
      <w:bookmarkStart w:id="5606" w:name="_ETM_Q11_590270"/>
      <w:bookmarkEnd w:id="5606"/>
      <w:r w:rsidRPr="00392B05">
        <w:rPr>
          <w:rtl/>
        </w:rPr>
        <w:t>לפ</w:t>
      </w:r>
      <w:r>
        <w:rPr>
          <w:rFonts w:hint="cs"/>
          <w:rtl/>
        </w:rPr>
        <w:t>ה פ</w:t>
      </w:r>
      <w:r w:rsidRPr="00392B05">
        <w:rPr>
          <w:rtl/>
        </w:rPr>
        <w:t xml:space="preserve">ועלים </w:t>
      </w:r>
      <w:bookmarkStart w:id="5607" w:name="_ETM_Q11_590839"/>
      <w:bookmarkEnd w:id="5607"/>
      <w:r w:rsidRPr="00392B05">
        <w:rPr>
          <w:rtl/>
        </w:rPr>
        <w:t>פלסטינים</w:t>
      </w:r>
      <w:r>
        <w:rPr>
          <w:rFonts w:hint="cs"/>
          <w:rtl/>
        </w:rPr>
        <w:t>;</w:t>
      </w:r>
      <w:r w:rsidRPr="00392B05">
        <w:rPr>
          <w:rtl/>
        </w:rPr>
        <w:t xml:space="preserve"> </w:t>
      </w:r>
      <w:bookmarkStart w:id="5608" w:name="_ETM_Q11_591470"/>
      <w:bookmarkEnd w:id="5608"/>
      <w:r w:rsidRPr="00392B05">
        <w:rPr>
          <w:rtl/>
        </w:rPr>
        <w:t xml:space="preserve">אנחנו </w:t>
      </w:r>
      <w:bookmarkStart w:id="5609" w:name="_ETM_Q11_591800"/>
      <w:bookmarkEnd w:id="5609"/>
      <w:r w:rsidRPr="00392B05">
        <w:rPr>
          <w:rtl/>
        </w:rPr>
        <w:t xml:space="preserve">לא </w:t>
      </w:r>
      <w:bookmarkStart w:id="5610" w:name="_ETM_Q11_592370"/>
      <w:bookmarkEnd w:id="5610"/>
      <w:r w:rsidRPr="00392B05">
        <w:rPr>
          <w:rtl/>
        </w:rPr>
        <w:t xml:space="preserve">מחויבים </w:t>
      </w:r>
      <w:bookmarkStart w:id="5611" w:name="_ETM_Q11_593210"/>
      <w:bookmarkEnd w:id="5611"/>
      <w:r w:rsidRPr="00392B05">
        <w:rPr>
          <w:rtl/>
        </w:rPr>
        <w:t xml:space="preserve">להכניס </w:t>
      </w:r>
      <w:bookmarkStart w:id="5612" w:name="_ETM_Q11_593720"/>
      <w:bookmarkEnd w:id="5612"/>
      <w:r w:rsidRPr="00392B05">
        <w:rPr>
          <w:rtl/>
        </w:rPr>
        <w:t>לפה</w:t>
      </w:r>
      <w:r>
        <w:rPr>
          <w:rFonts w:hint="cs"/>
          <w:rtl/>
        </w:rPr>
        <w:t xml:space="preserve"> </w:t>
      </w:r>
      <w:r w:rsidR="007364DA">
        <w:rPr>
          <w:rFonts w:hint="cs"/>
          <w:rtl/>
        </w:rPr>
        <w:t>– – –</w:t>
      </w:r>
    </w:p>
    <w:p w:rsidR="00285A08" w:rsidRDefault="00285A08" w:rsidP="006E5F35">
      <w:pPr>
        <w:rPr>
          <w:rtl/>
        </w:rPr>
      </w:pPr>
      <w:bookmarkStart w:id="5613" w:name="_ETM_Q11_593189"/>
      <w:bookmarkStart w:id="5614" w:name="_ETM_Q11_593363"/>
      <w:bookmarkStart w:id="5615" w:name="_ETM_Q11_593418"/>
      <w:bookmarkStart w:id="5616" w:name="_ETM_Q11_593511"/>
      <w:bookmarkEnd w:id="5613"/>
      <w:bookmarkEnd w:id="5614"/>
      <w:bookmarkEnd w:id="5615"/>
      <w:bookmarkEnd w:id="5616"/>
    </w:p>
    <w:p w:rsidR="00285A08" w:rsidRDefault="00285A08" w:rsidP="006E5F35">
      <w:pPr>
        <w:pStyle w:val="af5"/>
        <w:keepNext/>
        <w:rPr>
          <w:rtl/>
        </w:rPr>
      </w:pPr>
      <w:bookmarkStart w:id="5617" w:name="ET_interruption_5300_82"/>
      <w:r w:rsidRPr="007C159B">
        <w:rPr>
          <w:rStyle w:val="TagStyle"/>
          <w:rtl/>
        </w:rPr>
        <w:t xml:space="preserve"> &lt;&lt; קריאה &gt;&gt; </w:t>
      </w:r>
      <w:r>
        <w:rPr>
          <w:rtl/>
        </w:rPr>
        <w:t>מירב בן ארי (יש עתיד):</w:t>
      </w:r>
      <w:r w:rsidRPr="007C159B">
        <w:rPr>
          <w:rStyle w:val="TagStyle"/>
          <w:rtl/>
        </w:rPr>
        <w:t xml:space="preserve"> &lt;&lt; קריאה &gt;&gt;</w:t>
      </w:r>
      <w:r>
        <w:rPr>
          <w:rtl/>
        </w:rPr>
        <w:t xml:space="preserve"> </w:t>
      </w:r>
      <w:bookmarkEnd w:id="5617"/>
    </w:p>
    <w:p w:rsidR="00285A08" w:rsidRDefault="00285A08" w:rsidP="00C8156C">
      <w:pPr>
        <w:rPr>
          <w:rtl/>
        </w:rPr>
      </w:pPr>
    </w:p>
    <w:p w:rsidR="00285A08" w:rsidRDefault="00285A08" w:rsidP="006E5F35">
      <w:pPr>
        <w:rPr>
          <w:rtl/>
        </w:rPr>
      </w:pPr>
      <w:bookmarkStart w:id="5618" w:name="_ETM_Q11_593096"/>
      <w:bookmarkStart w:id="5619" w:name="_ETM_Q11_593410"/>
      <w:bookmarkStart w:id="5620" w:name="_ETM_Q11_593541"/>
      <w:bookmarkEnd w:id="5618"/>
      <w:bookmarkEnd w:id="5619"/>
      <w:bookmarkEnd w:id="5620"/>
      <w:r>
        <w:rPr>
          <w:rFonts w:hint="cs"/>
          <w:rtl/>
          <w:lang w:eastAsia="he-IL"/>
        </w:rPr>
        <w:t xml:space="preserve">אתה שר הפנים? אתה שר הפנים? </w:t>
      </w:r>
    </w:p>
    <w:p w:rsidR="00285A08" w:rsidRDefault="00285A08" w:rsidP="006E5F35">
      <w:pPr>
        <w:rPr>
          <w:rtl/>
        </w:rPr>
      </w:pPr>
    </w:p>
    <w:p w:rsidR="00285A08" w:rsidRDefault="00285A08" w:rsidP="006E5F35">
      <w:pPr>
        <w:pStyle w:val="-"/>
        <w:keepNext/>
        <w:rPr>
          <w:rtl/>
        </w:rPr>
      </w:pPr>
      <w:bookmarkStart w:id="5621" w:name="ET_speakercontinue_6353_83"/>
      <w:r w:rsidRPr="007C159B">
        <w:rPr>
          <w:rStyle w:val="TagStyle"/>
          <w:rtl/>
        </w:rPr>
        <w:t xml:space="preserve"> &lt;&lt; דובר_המשך &gt;&gt; </w:t>
      </w:r>
      <w:r>
        <w:rPr>
          <w:rtl/>
        </w:rPr>
        <w:t>חנוך דב מלביצקי (הליכוד):</w:t>
      </w:r>
      <w:r w:rsidRPr="007C159B">
        <w:rPr>
          <w:rStyle w:val="TagStyle"/>
          <w:rtl/>
        </w:rPr>
        <w:t xml:space="preserve"> &lt;&lt; דובר_המשך &gt;&gt;</w:t>
      </w:r>
      <w:r>
        <w:rPr>
          <w:rtl/>
        </w:rPr>
        <w:t xml:space="preserve"> </w:t>
      </w:r>
      <w:bookmarkEnd w:id="5621"/>
    </w:p>
    <w:p w:rsidR="00285A08" w:rsidRPr="007C159B" w:rsidRDefault="00285A08" w:rsidP="006E5F35">
      <w:pPr>
        <w:ind w:firstLine="0"/>
        <w:rPr>
          <w:rtl/>
        </w:rPr>
      </w:pPr>
    </w:p>
    <w:p w:rsidR="00285A08" w:rsidRDefault="00285A08" w:rsidP="006E5F35">
      <w:pPr>
        <w:rPr>
          <w:rtl/>
        </w:rPr>
      </w:pPr>
      <w:bookmarkStart w:id="5622" w:name="_ETM_Q11_593558"/>
      <w:bookmarkStart w:id="5623" w:name="_ETM_Q11_593704"/>
      <w:bookmarkStart w:id="5624" w:name="_ETM_Q11_594050"/>
      <w:bookmarkEnd w:id="5622"/>
      <w:bookmarkEnd w:id="5623"/>
      <w:bookmarkEnd w:id="5624"/>
      <w:r w:rsidRPr="00392B05">
        <w:rPr>
          <w:rtl/>
        </w:rPr>
        <w:t xml:space="preserve">אל </w:t>
      </w:r>
      <w:bookmarkStart w:id="5625" w:name="_ETM_Q11_594140"/>
      <w:bookmarkEnd w:id="5625"/>
      <w:r w:rsidRPr="00392B05">
        <w:rPr>
          <w:rtl/>
        </w:rPr>
        <w:t xml:space="preserve">תפריעי </w:t>
      </w:r>
      <w:bookmarkStart w:id="5626" w:name="_ETM_Q11_594500"/>
      <w:bookmarkEnd w:id="5626"/>
      <w:r w:rsidRPr="00392B05">
        <w:rPr>
          <w:rtl/>
        </w:rPr>
        <w:t>לי</w:t>
      </w:r>
      <w:r>
        <w:rPr>
          <w:rFonts w:hint="cs"/>
          <w:rtl/>
        </w:rPr>
        <w:t>,</w:t>
      </w:r>
      <w:r w:rsidRPr="00392B05">
        <w:rPr>
          <w:rtl/>
        </w:rPr>
        <w:t xml:space="preserve"> </w:t>
      </w:r>
      <w:bookmarkStart w:id="5627" w:name="_ETM_Q11_594620"/>
      <w:bookmarkEnd w:id="5627"/>
      <w:r w:rsidRPr="00392B05">
        <w:rPr>
          <w:rtl/>
        </w:rPr>
        <w:t>מירב</w:t>
      </w:r>
      <w:bookmarkStart w:id="5628" w:name="_ETM_Q11_595100"/>
      <w:bookmarkEnd w:id="5628"/>
      <w:r>
        <w:rPr>
          <w:rFonts w:hint="cs"/>
          <w:rtl/>
        </w:rPr>
        <w:t>.</w:t>
      </w:r>
    </w:p>
    <w:p w:rsidR="00285A08" w:rsidRDefault="00285A08" w:rsidP="006E5F35">
      <w:pPr>
        <w:ind w:firstLine="0"/>
        <w:rPr>
          <w:rtl/>
        </w:rPr>
      </w:pPr>
    </w:p>
    <w:p w:rsidR="00285A08" w:rsidRDefault="00285A08" w:rsidP="006E5F35">
      <w:pPr>
        <w:pStyle w:val="af5"/>
        <w:keepNext/>
        <w:rPr>
          <w:rtl/>
        </w:rPr>
      </w:pPr>
      <w:bookmarkStart w:id="5629" w:name="ET_interruption_5300_84"/>
      <w:r w:rsidRPr="007C159B">
        <w:rPr>
          <w:rStyle w:val="TagStyle"/>
          <w:rtl/>
        </w:rPr>
        <w:t xml:space="preserve"> &lt;&lt; קריאה &gt;&gt; </w:t>
      </w:r>
      <w:r>
        <w:rPr>
          <w:rtl/>
        </w:rPr>
        <w:t>מירב בן ארי (יש עתיד):</w:t>
      </w:r>
      <w:r w:rsidRPr="007C159B">
        <w:rPr>
          <w:rStyle w:val="TagStyle"/>
          <w:rtl/>
        </w:rPr>
        <w:t xml:space="preserve"> &lt;&lt; קריאה &gt;&gt;</w:t>
      </w:r>
      <w:r>
        <w:rPr>
          <w:rtl/>
        </w:rPr>
        <w:t xml:space="preserve"> </w:t>
      </w:r>
      <w:bookmarkEnd w:id="5629"/>
    </w:p>
    <w:p w:rsidR="00285A08" w:rsidRDefault="00285A08" w:rsidP="00C8156C">
      <w:pPr>
        <w:rPr>
          <w:rtl/>
        </w:rPr>
      </w:pPr>
    </w:p>
    <w:p w:rsidR="00285A08" w:rsidRDefault="00285A08" w:rsidP="006E5F35">
      <w:pPr>
        <w:rPr>
          <w:rtl/>
        </w:rPr>
      </w:pPr>
      <w:r>
        <w:rPr>
          <w:rFonts w:hint="cs"/>
          <w:rtl/>
          <w:lang w:eastAsia="he-IL"/>
        </w:rPr>
        <w:t>תודה לאל שאתה לא</w:t>
      </w:r>
      <w:bookmarkStart w:id="5630" w:name="_ETM_Q11_592625"/>
      <w:bookmarkEnd w:id="5630"/>
      <w:r>
        <w:rPr>
          <w:rFonts w:hint="cs"/>
          <w:rtl/>
          <w:lang w:eastAsia="he-IL"/>
        </w:rPr>
        <w:t xml:space="preserve"> שר הפנים.</w:t>
      </w:r>
    </w:p>
    <w:p w:rsidR="00285A08" w:rsidRDefault="00285A08" w:rsidP="006E5F35">
      <w:pPr>
        <w:rPr>
          <w:rtl/>
        </w:rPr>
      </w:pPr>
      <w:bookmarkStart w:id="5631" w:name="_ETM_Q11_594614"/>
      <w:bookmarkStart w:id="5632" w:name="_ETM_Q11_594751"/>
      <w:bookmarkEnd w:id="5631"/>
      <w:bookmarkEnd w:id="5632"/>
    </w:p>
    <w:p w:rsidR="00285A08" w:rsidRDefault="00285A08" w:rsidP="006E5F35">
      <w:pPr>
        <w:pStyle w:val="-"/>
        <w:keepNext/>
        <w:rPr>
          <w:rtl/>
        </w:rPr>
      </w:pPr>
      <w:bookmarkStart w:id="5633" w:name="ET_speakercontinue_6353_87"/>
      <w:r w:rsidRPr="007C159B">
        <w:rPr>
          <w:rStyle w:val="TagStyle"/>
          <w:rtl/>
        </w:rPr>
        <w:t xml:space="preserve"> &lt;&lt; דובר_המשך &gt;&gt; </w:t>
      </w:r>
      <w:r>
        <w:rPr>
          <w:rtl/>
        </w:rPr>
        <w:t>חנוך דב מלביצקי (הליכוד):</w:t>
      </w:r>
      <w:r w:rsidRPr="007C159B">
        <w:rPr>
          <w:rStyle w:val="TagStyle"/>
          <w:rtl/>
        </w:rPr>
        <w:t xml:space="preserve"> &lt;&lt; דובר_המשך &gt;&gt;</w:t>
      </w:r>
      <w:r>
        <w:rPr>
          <w:rtl/>
        </w:rPr>
        <w:t xml:space="preserve"> </w:t>
      </w:r>
      <w:bookmarkEnd w:id="5633"/>
    </w:p>
    <w:p w:rsidR="00285A08" w:rsidRDefault="00285A08" w:rsidP="00C8156C">
      <w:pPr>
        <w:rPr>
          <w:rtl/>
        </w:rPr>
      </w:pPr>
    </w:p>
    <w:p w:rsidR="00285A08" w:rsidRDefault="00285A08" w:rsidP="006E5F35">
      <w:pPr>
        <w:rPr>
          <w:rtl/>
        </w:rPr>
      </w:pPr>
      <w:bookmarkStart w:id="5634" w:name="_ETM_Q11_596388"/>
      <w:bookmarkEnd w:id="5634"/>
      <w:r>
        <w:rPr>
          <w:rFonts w:hint="cs"/>
          <w:rtl/>
        </w:rPr>
        <w:t>אל תפריעי לי, מירב.</w:t>
      </w:r>
      <w:bookmarkStart w:id="5635" w:name="_ETM_Q11_592698"/>
      <w:bookmarkEnd w:id="5635"/>
    </w:p>
    <w:p w:rsidR="00285A08" w:rsidRPr="007C159B" w:rsidRDefault="00285A08" w:rsidP="006E5F35">
      <w:pPr>
        <w:rPr>
          <w:rtl/>
        </w:rPr>
      </w:pPr>
      <w:bookmarkStart w:id="5636" w:name="_ETM_Q11_592846"/>
      <w:bookmarkEnd w:id="5636"/>
    </w:p>
    <w:p w:rsidR="00285A08" w:rsidRDefault="00285A08" w:rsidP="006E5F35">
      <w:pPr>
        <w:pStyle w:val="af5"/>
        <w:keepNext/>
        <w:rPr>
          <w:rtl/>
        </w:rPr>
      </w:pPr>
      <w:bookmarkStart w:id="5637" w:name="ET_interruption_6156_86"/>
      <w:r w:rsidRPr="007C159B">
        <w:rPr>
          <w:rStyle w:val="TagStyle"/>
          <w:rtl/>
        </w:rPr>
        <w:t xml:space="preserve"> &lt;&lt; קריאה &gt;&gt; </w:t>
      </w:r>
      <w:r>
        <w:rPr>
          <w:rtl/>
        </w:rPr>
        <w:t>גלעד קריב (העבודה):</w:t>
      </w:r>
      <w:r w:rsidRPr="007C159B">
        <w:rPr>
          <w:rStyle w:val="TagStyle"/>
          <w:rtl/>
        </w:rPr>
        <w:t xml:space="preserve"> &lt;&lt; קריאה &gt;&gt;</w:t>
      </w:r>
      <w:r>
        <w:rPr>
          <w:rtl/>
        </w:rPr>
        <w:t xml:space="preserve"> </w:t>
      </w:r>
      <w:bookmarkEnd w:id="5637"/>
    </w:p>
    <w:p w:rsidR="00285A08" w:rsidRDefault="00285A08" w:rsidP="00C8156C">
      <w:pPr>
        <w:rPr>
          <w:rtl/>
        </w:rPr>
      </w:pPr>
    </w:p>
    <w:p w:rsidR="00285A08" w:rsidRDefault="00285A08" w:rsidP="006E5F35">
      <w:pPr>
        <w:rPr>
          <w:rtl/>
        </w:rPr>
      </w:pPr>
      <w:bookmarkStart w:id="5638" w:name="_ETM_Q11_596746"/>
      <w:bookmarkEnd w:id="5638"/>
      <w:r>
        <w:rPr>
          <w:rFonts w:hint="cs"/>
          <w:rtl/>
        </w:rPr>
        <w:t xml:space="preserve">אתה לא מתבייש? </w:t>
      </w:r>
    </w:p>
    <w:p w:rsidR="00285A08" w:rsidRPr="007C159B" w:rsidRDefault="00285A08" w:rsidP="006E5F35">
      <w:pPr>
        <w:rPr>
          <w:rtl/>
        </w:rPr>
      </w:pPr>
      <w:bookmarkStart w:id="5639" w:name="_ETM_Q11_595043"/>
      <w:bookmarkStart w:id="5640" w:name="_ETM_Q11_595170"/>
      <w:bookmarkEnd w:id="5639"/>
      <w:bookmarkEnd w:id="5640"/>
    </w:p>
    <w:p w:rsidR="00285A08" w:rsidRDefault="00285A08" w:rsidP="006E5F35">
      <w:pPr>
        <w:pStyle w:val="-"/>
        <w:keepNext/>
        <w:rPr>
          <w:rtl/>
        </w:rPr>
      </w:pPr>
      <w:bookmarkStart w:id="5641" w:name="ET_speakercontinue_6353_85"/>
      <w:r w:rsidRPr="007C159B">
        <w:rPr>
          <w:rStyle w:val="TagStyle"/>
          <w:rtl/>
        </w:rPr>
        <w:t xml:space="preserve"> &lt;&lt; דובר_המשך &gt;&gt; </w:t>
      </w:r>
      <w:r>
        <w:rPr>
          <w:rtl/>
        </w:rPr>
        <w:t>חנוך דב מלביצקי (הליכוד):</w:t>
      </w:r>
      <w:r w:rsidRPr="007C159B">
        <w:rPr>
          <w:rStyle w:val="TagStyle"/>
          <w:rtl/>
        </w:rPr>
        <w:t xml:space="preserve"> &lt;&lt; דובר_המשך &gt;&gt;</w:t>
      </w:r>
      <w:r>
        <w:rPr>
          <w:rtl/>
        </w:rPr>
        <w:t xml:space="preserve"> </w:t>
      </w:r>
      <w:bookmarkEnd w:id="5641"/>
    </w:p>
    <w:p w:rsidR="00285A08" w:rsidRDefault="00285A08" w:rsidP="00C8156C">
      <w:pPr>
        <w:rPr>
          <w:rtl/>
        </w:rPr>
      </w:pPr>
    </w:p>
    <w:p w:rsidR="00285A08" w:rsidRDefault="00285A08" w:rsidP="006E5F35">
      <w:pPr>
        <w:rPr>
          <w:rtl/>
        </w:rPr>
      </w:pPr>
      <w:bookmarkStart w:id="5642" w:name="_ETM_Q11_597740"/>
      <w:bookmarkEnd w:id="5642"/>
      <w:r>
        <w:rPr>
          <w:rFonts w:hint="cs"/>
          <w:rtl/>
        </w:rPr>
        <w:t xml:space="preserve">אה, </w:t>
      </w:r>
      <w:r w:rsidRPr="00392B05">
        <w:rPr>
          <w:rtl/>
        </w:rPr>
        <w:t>לא</w:t>
      </w:r>
      <w:r>
        <w:rPr>
          <w:rFonts w:hint="cs"/>
          <w:rtl/>
        </w:rPr>
        <w:t>,</w:t>
      </w:r>
      <w:r w:rsidRPr="00392B05">
        <w:rPr>
          <w:rtl/>
        </w:rPr>
        <w:t xml:space="preserve"> </w:t>
      </w:r>
      <w:bookmarkStart w:id="5643" w:name="_ETM_Q11_597860"/>
      <w:bookmarkEnd w:id="5643"/>
      <w:r>
        <w:rPr>
          <w:rFonts w:hint="cs"/>
          <w:rtl/>
        </w:rPr>
        <w:t xml:space="preserve">אני לא </w:t>
      </w:r>
      <w:r w:rsidRPr="00392B05">
        <w:rPr>
          <w:rtl/>
        </w:rPr>
        <w:t>מתבייש</w:t>
      </w:r>
      <w:r>
        <w:rPr>
          <w:rFonts w:hint="cs"/>
          <w:rtl/>
        </w:rPr>
        <w:t>.</w:t>
      </w:r>
      <w:bookmarkStart w:id="5644" w:name="_ETM_Q11_598582"/>
      <w:bookmarkEnd w:id="5644"/>
    </w:p>
    <w:p w:rsidR="00285A08" w:rsidRDefault="00285A08" w:rsidP="006E5F35">
      <w:pPr>
        <w:ind w:firstLine="0"/>
        <w:rPr>
          <w:b/>
          <w:bCs/>
          <w:u w:val="single"/>
          <w:rtl/>
          <w:lang w:eastAsia="he-IL"/>
        </w:rPr>
      </w:pPr>
      <w:bookmarkStart w:id="5645" w:name="_ETM_Q11_598718"/>
      <w:bookmarkStart w:id="5646" w:name="_ETM_Q11_598759"/>
      <w:bookmarkStart w:id="5647" w:name="_ETM_Q11_598866"/>
      <w:bookmarkEnd w:id="5645"/>
      <w:bookmarkEnd w:id="5646"/>
      <w:bookmarkEnd w:id="5647"/>
    </w:p>
    <w:p w:rsidR="00285A08" w:rsidRDefault="00285A08" w:rsidP="006E5F35">
      <w:pPr>
        <w:pStyle w:val="af5"/>
        <w:keepNext/>
        <w:rPr>
          <w:rtl/>
        </w:rPr>
      </w:pPr>
      <w:bookmarkStart w:id="5648" w:name="ET_interruption_6156_89"/>
      <w:r w:rsidRPr="007C159B">
        <w:rPr>
          <w:rStyle w:val="TagStyle"/>
          <w:rtl/>
        </w:rPr>
        <w:t xml:space="preserve"> &lt;&lt; קריאה &gt;&gt; </w:t>
      </w:r>
      <w:r>
        <w:rPr>
          <w:rtl/>
        </w:rPr>
        <w:t>גלעד קריב (העבודה):</w:t>
      </w:r>
      <w:r w:rsidRPr="007C159B">
        <w:rPr>
          <w:rStyle w:val="TagStyle"/>
          <w:rtl/>
        </w:rPr>
        <w:t xml:space="preserve"> &lt;&lt; קריאה &gt;&gt;</w:t>
      </w:r>
      <w:r>
        <w:rPr>
          <w:rtl/>
        </w:rPr>
        <w:t xml:space="preserve"> </w:t>
      </w:r>
      <w:bookmarkEnd w:id="5648"/>
    </w:p>
    <w:p w:rsidR="00285A08" w:rsidRDefault="00285A08" w:rsidP="00C8156C">
      <w:pPr>
        <w:rPr>
          <w:rtl/>
          <w:lang w:eastAsia="he-IL"/>
        </w:rPr>
      </w:pPr>
    </w:p>
    <w:p w:rsidR="00285A08" w:rsidRDefault="00285A08" w:rsidP="007364DA">
      <w:pPr>
        <w:rPr>
          <w:rtl/>
          <w:lang w:eastAsia="he-IL"/>
        </w:rPr>
      </w:pPr>
      <w:bookmarkStart w:id="5649" w:name="_ETM_Q11_599894"/>
      <w:bookmarkEnd w:id="5649"/>
      <w:r>
        <w:rPr>
          <w:rFonts w:hint="cs"/>
          <w:rtl/>
          <w:lang w:eastAsia="he-IL"/>
        </w:rPr>
        <w:t xml:space="preserve">מדינת העם היהודי לא מחויבת </w:t>
      </w:r>
      <w:r w:rsidR="007364DA">
        <w:rPr>
          <w:rFonts w:hint="cs"/>
          <w:rtl/>
          <w:lang w:eastAsia="he-IL"/>
        </w:rPr>
        <w:t>– – –</w:t>
      </w:r>
      <w:r>
        <w:rPr>
          <w:rFonts w:hint="cs"/>
          <w:rtl/>
          <w:lang w:eastAsia="he-IL"/>
        </w:rPr>
        <w:t xml:space="preserve"> פליטים </w:t>
      </w:r>
      <w:r w:rsidR="007364DA">
        <w:rPr>
          <w:rFonts w:hint="cs"/>
          <w:rtl/>
          <w:lang w:eastAsia="he-IL"/>
        </w:rPr>
        <w:t>– – –</w:t>
      </w:r>
      <w:r>
        <w:rPr>
          <w:rFonts w:hint="cs"/>
          <w:rtl/>
          <w:lang w:eastAsia="he-IL"/>
        </w:rPr>
        <w:t xml:space="preserve"> תתבייש לך.</w:t>
      </w:r>
      <w:bookmarkStart w:id="5650" w:name="_ETM_Q11_600896"/>
      <w:bookmarkStart w:id="5651" w:name="_ETM_Q11_601011"/>
      <w:bookmarkStart w:id="5652" w:name="_ETM_Q11_601081"/>
      <w:bookmarkStart w:id="5653" w:name="_ETM_Q11_601228"/>
      <w:bookmarkEnd w:id="5650"/>
      <w:bookmarkEnd w:id="5651"/>
      <w:bookmarkEnd w:id="5652"/>
      <w:bookmarkEnd w:id="5653"/>
    </w:p>
    <w:p w:rsidR="00285A08" w:rsidRDefault="00285A08" w:rsidP="006E5F35">
      <w:pPr>
        <w:rPr>
          <w:rtl/>
          <w:lang w:eastAsia="he-IL"/>
        </w:rPr>
      </w:pPr>
    </w:p>
    <w:p w:rsidR="00285A08" w:rsidRDefault="00285A08" w:rsidP="006E5F35">
      <w:pPr>
        <w:pStyle w:val="-"/>
        <w:keepNext/>
        <w:rPr>
          <w:rtl/>
        </w:rPr>
      </w:pPr>
      <w:bookmarkStart w:id="5654" w:name="ET_speakercontinue_6353_90"/>
      <w:r w:rsidRPr="004871E1">
        <w:rPr>
          <w:rStyle w:val="TagStyle"/>
          <w:rtl/>
        </w:rPr>
        <w:t xml:space="preserve"> &lt;&lt; דובר_המשך &gt;&gt; </w:t>
      </w:r>
      <w:r>
        <w:rPr>
          <w:rtl/>
        </w:rPr>
        <w:t>חנוך דב מלביצקי (הליכוד):</w:t>
      </w:r>
      <w:r w:rsidRPr="004871E1">
        <w:rPr>
          <w:rStyle w:val="TagStyle"/>
          <w:rtl/>
        </w:rPr>
        <w:t xml:space="preserve"> &lt;&lt; דובר_המשך &gt;&gt;</w:t>
      </w:r>
      <w:r>
        <w:rPr>
          <w:rtl/>
        </w:rPr>
        <w:t xml:space="preserve"> </w:t>
      </w:r>
      <w:bookmarkEnd w:id="5654"/>
    </w:p>
    <w:p w:rsidR="00285A08" w:rsidRDefault="00285A08" w:rsidP="00C8156C">
      <w:pPr>
        <w:rPr>
          <w:rtl/>
          <w:lang w:eastAsia="he-IL"/>
        </w:rPr>
      </w:pPr>
    </w:p>
    <w:p w:rsidR="00285A08" w:rsidRDefault="00285A08" w:rsidP="007364DA">
      <w:pPr>
        <w:rPr>
          <w:rtl/>
          <w:lang w:eastAsia="he-IL"/>
        </w:rPr>
      </w:pPr>
      <w:bookmarkStart w:id="5655" w:name="_ETM_Q11_603370"/>
      <w:bookmarkEnd w:id="5655"/>
      <w:r>
        <w:rPr>
          <w:rFonts w:hint="cs"/>
          <w:rtl/>
          <w:lang w:eastAsia="he-IL"/>
        </w:rPr>
        <w:t>אנחנו לא צריכים לתת פה מעמד</w:t>
      </w:r>
      <w:bookmarkStart w:id="5656" w:name="_ETM_Q11_600728"/>
      <w:bookmarkEnd w:id="5656"/>
      <w:r>
        <w:rPr>
          <w:rFonts w:hint="cs"/>
          <w:rtl/>
          <w:lang w:eastAsia="he-IL"/>
        </w:rPr>
        <w:t xml:space="preserve"> לא לתומכי משטר ולא למתנגדי משטר, ולא לנרמל פה כל מיני </w:t>
      </w:r>
      <w:bookmarkStart w:id="5657" w:name="_ETM_Q11_610592"/>
      <w:bookmarkEnd w:id="5657"/>
      <w:r>
        <w:rPr>
          <w:rFonts w:hint="cs"/>
          <w:rtl/>
          <w:lang w:eastAsia="he-IL"/>
        </w:rPr>
        <w:t xml:space="preserve">תושבים שאין להם שום קשר למדינת ישראל, שהגיעו לפה </w:t>
      </w:r>
      <w:bookmarkStart w:id="5658" w:name="_ETM_Q11_611795"/>
      <w:bookmarkEnd w:id="5658"/>
      <w:r>
        <w:rPr>
          <w:rFonts w:hint="cs"/>
          <w:rtl/>
          <w:lang w:eastAsia="he-IL"/>
        </w:rPr>
        <w:t xml:space="preserve">בדרכים לא חוקיות </w:t>
      </w:r>
      <w:bookmarkStart w:id="5659" w:name="_ETM_Q11_613374"/>
      <w:bookmarkEnd w:id="5659"/>
      <w:r w:rsidR="007364DA">
        <w:rPr>
          <w:rFonts w:hint="cs"/>
          <w:rtl/>
          <w:lang w:eastAsia="he-IL"/>
        </w:rPr>
        <w:t>– –</w:t>
      </w:r>
    </w:p>
    <w:p w:rsidR="00285A08" w:rsidRDefault="00285A08" w:rsidP="006E5F35">
      <w:pPr>
        <w:ind w:firstLine="0"/>
        <w:rPr>
          <w:rtl/>
          <w:lang w:eastAsia="he-IL"/>
        </w:rPr>
      </w:pPr>
      <w:bookmarkStart w:id="5660" w:name="_ETM_Q11_610703"/>
      <w:bookmarkStart w:id="5661" w:name="_ETM_Q11_610960"/>
      <w:bookmarkStart w:id="5662" w:name="_ETM_Q11_610995"/>
      <w:bookmarkStart w:id="5663" w:name="_ETM_Q11_611075"/>
      <w:bookmarkEnd w:id="5660"/>
      <w:bookmarkEnd w:id="5661"/>
      <w:bookmarkEnd w:id="5662"/>
      <w:bookmarkEnd w:id="5663"/>
    </w:p>
    <w:p w:rsidR="00285A08" w:rsidRDefault="00285A08" w:rsidP="006E5F35">
      <w:pPr>
        <w:pStyle w:val="af5"/>
        <w:keepNext/>
        <w:rPr>
          <w:rtl/>
        </w:rPr>
      </w:pPr>
      <w:bookmarkStart w:id="5664" w:name="ET_interruption_5300_92"/>
      <w:r w:rsidRPr="00B517E5">
        <w:rPr>
          <w:rStyle w:val="TagStyle"/>
          <w:rtl/>
        </w:rPr>
        <w:t xml:space="preserve"> &lt;&lt; קריאה &gt;&gt; </w:t>
      </w:r>
      <w:r>
        <w:rPr>
          <w:rtl/>
        </w:rPr>
        <w:t>מירב בן ארי (יש עתיד):</w:t>
      </w:r>
      <w:r w:rsidRPr="00B517E5">
        <w:rPr>
          <w:rStyle w:val="TagStyle"/>
          <w:rtl/>
        </w:rPr>
        <w:t xml:space="preserve"> &lt;&lt; קריאה &gt;&gt;</w:t>
      </w:r>
      <w:r>
        <w:rPr>
          <w:rtl/>
        </w:rPr>
        <w:t xml:space="preserve"> </w:t>
      </w:r>
      <w:bookmarkEnd w:id="5664"/>
    </w:p>
    <w:p w:rsidR="00285A08" w:rsidRDefault="00285A08" w:rsidP="00C8156C">
      <w:pPr>
        <w:rPr>
          <w:rtl/>
          <w:lang w:eastAsia="he-IL"/>
        </w:rPr>
      </w:pPr>
    </w:p>
    <w:p w:rsidR="00285A08" w:rsidRDefault="00285A08" w:rsidP="006E5F35">
      <w:pPr>
        <w:rPr>
          <w:rtl/>
          <w:lang w:eastAsia="he-IL"/>
        </w:rPr>
      </w:pPr>
      <w:bookmarkStart w:id="5665" w:name="_ETM_Q11_613522"/>
      <w:bookmarkEnd w:id="5665"/>
      <w:r>
        <w:rPr>
          <w:rFonts w:hint="cs"/>
          <w:rtl/>
          <w:lang w:eastAsia="he-IL"/>
        </w:rPr>
        <w:t>תלך, תלך. עד שהממשלה שלך עושה משהו טוב.</w:t>
      </w:r>
    </w:p>
    <w:p w:rsidR="00285A08" w:rsidRDefault="00285A08" w:rsidP="006E5F35">
      <w:pPr>
        <w:ind w:firstLine="0"/>
        <w:rPr>
          <w:rtl/>
          <w:lang w:eastAsia="he-IL"/>
        </w:rPr>
      </w:pPr>
      <w:bookmarkStart w:id="5666" w:name="_ETM_Q11_600157"/>
      <w:bookmarkEnd w:id="5666"/>
    </w:p>
    <w:p w:rsidR="00285A08" w:rsidRDefault="00285A08" w:rsidP="006E5F35">
      <w:pPr>
        <w:pStyle w:val="-"/>
        <w:keepNext/>
        <w:rPr>
          <w:rtl/>
        </w:rPr>
      </w:pPr>
      <w:bookmarkStart w:id="5667" w:name="ET_speakercontinue_6353_93"/>
      <w:r w:rsidRPr="00451DE1">
        <w:rPr>
          <w:rStyle w:val="TagStyle"/>
          <w:rtl/>
        </w:rPr>
        <w:t xml:space="preserve"> &lt;&lt; דובר_המשך &gt;&gt; </w:t>
      </w:r>
      <w:r>
        <w:rPr>
          <w:rtl/>
        </w:rPr>
        <w:t>חנוך דב מלביצקי (הליכוד):</w:t>
      </w:r>
      <w:r w:rsidRPr="00451DE1">
        <w:rPr>
          <w:rStyle w:val="TagStyle"/>
          <w:rtl/>
        </w:rPr>
        <w:t xml:space="preserve"> &lt;&lt; דובר_המשך &gt;&gt;</w:t>
      </w:r>
      <w:r>
        <w:rPr>
          <w:rtl/>
        </w:rPr>
        <w:t xml:space="preserve"> </w:t>
      </w:r>
      <w:bookmarkEnd w:id="5667"/>
    </w:p>
    <w:p w:rsidR="00285A08" w:rsidRDefault="00285A08" w:rsidP="00C8156C">
      <w:pPr>
        <w:rPr>
          <w:rtl/>
          <w:lang w:eastAsia="he-IL"/>
        </w:rPr>
      </w:pPr>
    </w:p>
    <w:p w:rsidR="00285A08" w:rsidRDefault="007364DA" w:rsidP="007364DA">
      <w:pPr>
        <w:rPr>
          <w:rtl/>
          <w:lang w:eastAsia="he-IL"/>
        </w:rPr>
      </w:pPr>
      <w:bookmarkStart w:id="5668" w:name="_ETM_Q11_600850"/>
      <w:bookmarkEnd w:id="5668"/>
      <w:r>
        <w:rPr>
          <w:rFonts w:hint="cs"/>
          <w:rtl/>
          <w:lang w:eastAsia="he-IL"/>
        </w:rPr>
        <w:t>– –</w:t>
      </w:r>
      <w:r w:rsidR="00285A08">
        <w:rPr>
          <w:rFonts w:hint="cs"/>
          <w:rtl/>
          <w:lang w:eastAsia="he-IL"/>
        </w:rPr>
        <w:t xml:space="preserve"> ועכשיו אנחנו רוצים לתת מעבר. </w:t>
      </w:r>
      <w:bookmarkStart w:id="5669" w:name="_ETM_Q11_600382"/>
      <w:bookmarkStart w:id="5670" w:name="_ETM_Q11_600423"/>
      <w:bookmarkStart w:id="5671" w:name="_ETM_Q11_600520"/>
      <w:bookmarkStart w:id="5672" w:name="_ETM_Q11_618104"/>
      <w:bookmarkEnd w:id="5669"/>
      <w:bookmarkEnd w:id="5670"/>
      <w:bookmarkEnd w:id="5671"/>
      <w:bookmarkEnd w:id="5672"/>
      <w:r w:rsidR="00285A08">
        <w:rPr>
          <w:rFonts w:hint="cs"/>
          <w:rtl/>
          <w:lang w:eastAsia="he-IL"/>
        </w:rPr>
        <w:t>לא, אנחנו לא אמורים</w:t>
      </w:r>
      <w:bookmarkStart w:id="5673" w:name="_ETM_Q11_615454"/>
      <w:bookmarkEnd w:id="5673"/>
      <w:r w:rsidR="00285A08">
        <w:rPr>
          <w:rFonts w:hint="cs"/>
          <w:rtl/>
          <w:lang w:eastAsia="he-IL"/>
        </w:rPr>
        <w:t xml:space="preserve"> לנרמל את הדבר הזה. מדינת ישראל קמה בתור מדינה </w:t>
      </w:r>
      <w:bookmarkStart w:id="5674" w:name="_ETM_Q11_623161"/>
      <w:bookmarkEnd w:id="5674"/>
      <w:r w:rsidR="00285A08">
        <w:rPr>
          <w:rFonts w:hint="cs"/>
          <w:rtl/>
          <w:lang w:eastAsia="he-IL"/>
        </w:rPr>
        <w:t>של העם היהודי.</w:t>
      </w:r>
    </w:p>
    <w:p w:rsidR="00285A08" w:rsidRDefault="00285A08" w:rsidP="006E5F35">
      <w:pPr>
        <w:ind w:firstLine="0"/>
        <w:rPr>
          <w:rtl/>
          <w:lang w:eastAsia="he-IL"/>
        </w:rPr>
      </w:pPr>
      <w:bookmarkStart w:id="5675" w:name="_ETM_Q11_619946"/>
      <w:bookmarkStart w:id="5676" w:name="_ETM_Q11_620198"/>
      <w:bookmarkStart w:id="5677" w:name="_ETM_Q11_620223"/>
      <w:bookmarkStart w:id="5678" w:name="_ETM_Q11_620296"/>
      <w:bookmarkEnd w:id="5675"/>
      <w:bookmarkEnd w:id="5676"/>
      <w:bookmarkEnd w:id="5677"/>
      <w:bookmarkEnd w:id="5678"/>
    </w:p>
    <w:p w:rsidR="00285A08" w:rsidRDefault="00285A08" w:rsidP="006E5F35">
      <w:pPr>
        <w:pStyle w:val="af5"/>
        <w:keepNext/>
        <w:rPr>
          <w:rtl/>
        </w:rPr>
      </w:pPr>
      <w:bookmarkStart w:id="5679" w:name="ET_interruption_5300_96"/>
      <w:r w:rsidRPr="000F4A0E">
        <w:rPr>
          <w:rStyle w:val="TagStyle"/>
          <w:rtl/>
        </w:rPr>
        <w:t xml:space="preserve"> &lt;&lt; קריאה &gt;&gt; </w:t>
      </w:r>
      <w:r>
        <w:rPr>
          <w:rtl/>
        </w:rPr>
        <w:t>מירב בן ארי (יש עתיד):</w:t>
      </w:r>
      <w:r w:rsidRPr="000F4A0E">
        <w:rPr>
          <w:rStyle w:val="TagStyle"/>
          <w:rtl/>
        </w:rPr>
        <w:t xml:space="preserve"> &lt;&lt; קריאה &gt;&gt;</w:t>
      </w:r>
      <w:r>
        <w:rPr>
          <w:rtl/>
        </w:rPr>
        <w:t xml:space="preserve"> </w:t>
      </w:r>
      <w:bookmarkEnd w:id="5679"/>
    </w:p>
    <w:p w:rsidR="00285A08" w:rsidRDefault="00285A08" w:rsidP="00C8156C">
      <w:pPr>
        <w:rPr>
          <w:rtl/>
          <w:lang w:eastAsia="he-IL"/>
        </w:rPr>
      </w:pPr>
    </w:p>
    <w:p w:rsidR="00285A08" w:rsidRPr="000F4A0E" w:rsidRDefault="00285A08" w:rsidP="006E5F35">
      <w:pPr>
        <w:rPr>
          <w:rtl/>
          <w:lang w:eastAsia="he-IL"/>
        </w:rPr>
      </w:pPr>
      <w:bookmarkStart w:id="5680" w:name="_ETM_Q11_623797"/>
      <w:bookmarkEnd w:id="5680"/>
      <w:r>
        <w:rPr>
          <w:rFonts w:hint="cs"/>
          <w:rtl/>
          <w:lang w:eastAsia="he-IL"/>
        </w:rPr>
        <w:t xml:space="preserve">עד שהממשלה שלך עושה משהו טוב, עדיף </w:t>
      </w:r>
      <w:bookmarkStart w:id="5681" w:name="_ETM_Q11_623084"/>
      <w:bookmarkEnd w:id="5681"/>
      <w:r>
        <w:rPr>
          <w:rFonts w:hint="cs"/>
          <w:rtl/>
          <w:lang w:eastAsia="he-IL"/>
        </w:rPr>
        <w:t xml:space="preserve">שתרד. </w:t>
      </w:r>
      <w:bookmarkStart w:id="5682" w:name="_ETM_Q11_625447"/>
      <w:bookmarkEnd w:id="5682"/>
      <w:r>
        <w:rPr>
          <w:rFonts w:hint="cs"/>
          <w:rtl/>
          <w:lang w:eastAsia="he-IL"/>
        </w:rPr>
        <w:t>תרד.</w:t>
      </w:r>
    </w:p>
    <w:p w:rsidR="00285A08" w:rsidRDefault="00285A08" w:rsidP="006E5F35">
      <w:pPr>
        <w:ind w:firstLine="0"/>
        <w:rPr>
          <w:rtl/>
          <w:lang w:eastAsia="he-IL"/>
        </w:rPr>
      </w:pPr>
      <w:bookmarkStart w:id="5683" w:name="_ETM_Q11_606026"/>
      <w:bookmarkStart w:id="5684" w:name="_ETM_Q11_622297"/>
      <w:bookmarkStart w:id="5685" w:name="_ETM_Q11_622448"/>
      <w:bookmarkEnd w:id="5683"/>
      <w:bookmarkEnd w:id="5684"/>
      <w:bookmarkEnd w:id="5685"/>
    </w:p>
    <w:p w:rsidR="00285A08" w:rsidRDefault="00285A08" w:rsidP="006E5F35">
      <w:pPr>
        <w:pStyle w:val="-"/>
        <w:keepNext/>
        <w:rPr>
          <w:rtl/>
        </w:rPr>
      </w:pPr>
      <w:bookmarkStart w:id="5686" w:name="ET_speakercontinue_6353_97"/>
      <w:r w:rsidRPr="000F4A0E">
        <w:rPr>
          <w:rStyle w:val="TagStyle"/>
          <w:rtl/>
        </w:rPr>
        <w:t xml:space="preserve"> &lt;&lt; דובר_המשך &gt;&gt; </w:t>
      </w:r>
      <w:r>
        <w:rPr>
          <w:rtl/>
        </w:rPr>
        <w:t>חנוך דב מלביצקי (הליכוד):</w:t>
      </w:r>
      <w:r w:rsidRPr="000F4A0E">
        <w:rPr>
          <w:rStyle w:val="TagStyle"/>
          <w:rtl/>
        </w:rPr>
        <w:t xml:space="preserve"> &lt;&lt; דובר_המשך &gt;&gt;</w:t>
      </w:r>
      <w:r>
        <w:rPr>
          <w:rtl/>
        </w:rPr>
        <w:t xml:space="preserve"> </w:t>
      </w:r>
      <w:bookmarkEnd w:id="5686"/>
    </w:p>
    <w:p w:rsidR="00285A08" w:rsidRDefault="00285A08" w:rsidP="00C8156C">
      <w:pPr>
        <w:rPr>
          <w:rtl/>
          <w:lang w:eastAsia="he-IL"/>
        </w:rPr>
      </w:pPr>
    </w:p>
    <w:p w:rsidR="00285A08" w:rsidRDefault="00285A08" w:rsidP="00E639A0">
      <w:pPr>
        <w:rPr>
          <w:rtl/>
          <w:lang w:eastAsia="he-IL"/>
        </w:rPr>
      </w:pPr>
      <w:bookmarkStart w:id="5687" w:name="_ETM_Q11_625248"/>
      <w:bookmarkEnd w:id="5687"/>
      <w:r>
        <w:rPr>
          <w:rFonts w:hint="cs"/>
          <w:rtl/>
          <w:lang w:eastAsia="he-IL"/>
        </w:rPr>
        <w:t xml:space="preserve">אנחנו מחויבים ליהודים בעולם ולא לעמים </w:t>
      </w:r>
      <w:bookmarkStart w:id="5688" w:name="_ETM_Q11_629114"/>
      <w:bookmarkEnd w:id="5688"/>
      <w:r>
        <w:rPr>
          <w:rFonts w:hint="cs"/>
          <w:rtl/>
          <w:lang w:eastAsia="he-IL"/>
        </w:rPr>
        <w:t xml:space="preserve">אחרים. זה דבר ראשון. </w:t>
      </w:r>
    </w:p>
    <w:p w:rsidR="00285A08" w:rsidRPr="000F4A0E" w:rsidRDefault="00285A08" w:rsidP="006E5F35">
      <w:pPr>
        <w:rPr>
          <w:rtl/>
          <w:lang w:eastAsia="he-IL"/>
        </w:rPr>
      </w:pPr>
      <w:bookmarkStart w:id="5689" w:name="_ETM_Q11_623123"/>
      <w:bookmarkStart w:id="5690" w:name="_ETM_Q11_623306"/>
      <w:bookmarkEnd w:id="5689"/>
      <w:bookmarkEnd w:id="5690"/>
    </w:p>
    <w:p w:rsidR="00285A08" w:rsidRDefault="00285A08" w:rsidP="006E5F35">
      <w:pPr>
        <w:pStyle w:val="af5"/>
        <w:keepNext/>
        <w:rPr>
          <w:rtl/>
        </w:rPr>
      </w:pPr>
      <w:bookmarkStart w:id="5691" w:name="ET_interruption_6156_95"/>
      <w:r w:rsidRPr="000F4A0E">
        <w:rPr>
          <w:rStyle w:val="TagStyle"/>
          <w:rtl/>
        </w:rPr>
        <w:t xml:space="preserve"> &lt;&lt; קריאה &gt;&gt; </w:t>
      </w:r>
      <w:r>
        <w:rPr>
          <w:rtl/>
        </w:rPr>
        <w:t>גלעד קריב (העבודה):</w:t>
      </w:r>
      <w:r w:rsidRPr="000F4A0E">
        <w:rPr>
          <w:rStyle w:val="TagStyle"/>
          <w:rtl/>
        </w:rPr>
        <w:t xml:space="preserve"> &lt;&lt; קריאה &gt;&gt;</w:t>
      </w:r>
      <w:r>
        <w:rPr>
          <w:rtl/>
        </w:rPr>
        <w:t xml:space="preserve"> </w:t>
      </w:r>
      <w:bookmarkEnd w:id="5691"/>
    </w:p>
    <w:p w:rsidR="00285A08" w:rsidRPr="000F4A0E" w:rsidRDefault="00285A08" w:rsidP="006E5F35">
      <w:pPr>
        <w:rPr>
          <w:rtl/>
          <w:lang w:eastAsia="he-IL"/>
        </w:rPr>
      </w:pPr>
      <w:bookmarkStart w:id="5692" w:name="_ETM_Q11_624267"/>
      <w:bookmarkEnd w:id="5692"/>
    </w:p>
    <w:p w:rsidR="00285A08" w:rsidRPr="007C159B" w:rsidRDefault="00285A08" w:rsidP="006E5F35">
      <w:pPr>
        <w:rPr>
          <w:rtl/>
          <w:lang w:eastAsia="he-IL"/>
        </w:rPr>
      </w:pPr>
      <w:bookmarkStart w:id="5693" w:name="_ETM_Q11_601273"/>
      <w:bookmarkStart w:id="5694" w:name="_ETM_Q11_601441"/>
      <w:bookmarkEnd w:id="5693"/>
      <w:bookmarkEnd w:id="5694"/>
      <w:r>
        <w:rPr>
          <w:rFonts w:hint="cs"/>
          <w:rtl/>
          <w:lang w:eastAsia="he-IL"/>
        </w:rPr>
        <w:t>תתבייש לך שאתה בקואליציה. אתה טועה.</w:t>
      </w:r>
    </w:p>
    <w:p w:rsidR="00285A08" w:rsidRDefault="00285A08" w:rsidP="006E5F35">
      <w:pPr>
        <w:rPr>
          <w:rtl/>
        </w:rPr>
      </w:pPr>
      <w:bookmarkStart w:id="5695" w:name="_ETM_Q11_600878"/>
      <w:bookmarkEnd w:id="5695"/>
    </w:p>
    <w:p w:rsidR="00285A08" w:rsidRDefault="00285A08" w:rsidP="006E5F35">
      <w:pPr>
        <w:pStyle w:val="-"/>
        <w:keepNext/>
        <w:rPr>
          <w:rtl/>
        </w:rPr>
      </w:pPr>
      <w:bookmarkStart w:id="5696" w:name="ET_speakercontinue_6353_98"/>
      <w:r w:rsidRPr="00875CC2">
        <w:rPr>
          <w:rStyle w:val="TagStyle"/>
          <w:rtl/>
        </w:rPr>
        <w:t xml:space="preserve"> &lt;&lt; דובר_המשך &gt;&gt; </w:t>
      </w:r>
      <w:r>
        <w:rPr>
          <w:rtl/>
        </w:rPr>
        <w:t>חנוך דב מלביצקי (הליכוד):</w:t>
      </w:r>
      <w:r w:rsidRPr="00875CC2">
        <w:rPr>
          <w:rStyle w:val="TagStyle"/>
          <w:rtl/>
        </w:rPr>
        <w:t xml:space="preserve"> &lt;&lt; דובר_המשך &gt;&gt;</w:t>
      </w:r>
      <w:r>
        <w:rPr>
          <w:rtl/>
        </w:rPr>
        <w:t xml:space="preserve"> </w:t>
      </w:r>
      <w:bookmarkEnd w:id="5696"/>
    </w:p>
    <w:p w:rsidR="00285A08" w:rsidRDefault="00285A08" w:rsidP="00C8156C">
      <w:pPr>
        <w:rPr>
          <w:rtl/>
        </w:rPr>
      </w:pPr>
    </w:p>
    <w:p w:rsidR="00285A08" w:rsidRDefault="00285A08" w:rsidP="007364DA">
      <w:pPr>
        <w:rPr>
          <w:rtl/>
        </w:rPr>
      </w:pPr>
      <w:bookmarkStart w:id="5697" w:name="_ETM_Q11_631440"/>
      <w:bookmarkEnd w:id="5697"/>
      <w:r>
        <w:rPr>
          <w:rFonts w:hint="cs"/>
          <w:rtl/>
        </w:rPr>
        <w:t xml:space="preserve">דבר שני, לנוכח </w:t>
      </w:r>
      <w:r w:rsidR="007364DA">
        <w:rPr>
          <w:rFonts w:hint="cs"/>
          <w:rtl/>
        </w:rPr>
        <w:t>– –</w:t>
      </w:r>
      <w:r>
        <w:rPr>
          <w:rFonts w:hint="cs"/>
          <w:rtl/>
        </w:rPr>
        <w:t xml:space="preserve"> </w:t>
      </w:r>
      <w:bookmarkStart w:id="5698" w:name="_ETM_Q11_630735"/>
      <w:bookmarkEnd w:id="5698"/>
    </w:p>
    <w:p w:rsidR="00285A08" w:rsidRDefault="00285A08" w:rsidP="006E5F35">
      <w:pPr>
        <w:rPr>
          <w:rtl/>
        </w:rPr>
      </w:pPr>
      <w:bookmarkStart w:id="5699" w:name="_ETM_Q11_630874"/>
      <w:bookmarkStart w:id="5700" w:name="_ETM_Q11_630945"/>
      <w:bookmarkStart w:id="5701" w:name="_ETM_Q11_631046"/>
      <w:bookmarkEnd w:id="5699"/>
      <w:bookmarkEnd w:id="5700"/>
      <w:bookmarkEnd w:id="5701"/>
    </w:p>
    <w:p w:rsidR="00285A08" w:rsidRDefault="00285A08" w:rsidP="006E5F35">
      <w:pPr>
        <w:pStyle w:val="af6"/>
        <w:keepNext/>
        <w:rPr>
          <w:rtl/>
        </w:rPr>
      </w:pPr>
      <w:bookmarkStart w:id="5702" w:name="ET_yor_6595_99"/>
      <w:r w:rsidRPr="00875CC2">
        <w:rPr>
          <w:rStyle w:val="TagStyle"/>
          <w:rtl/>
        </w:rPr>
        <w:t xml:space="preserve"> &lt;&lt; יור &gt;&gt; </w:t>
      </w:r>
      <w:r>
        <w:rPr>
          <w:rtl/>
        </w:rPr>
        <w:t>היו"ר ארז מלול:</w:t>
      </w:r>
      <w:r w:rsidRPr="00875CC2">
        <w:rPr>
          <w:rStyle w:val="TagStyle"/>
          <w:rtl/>
        </w:rPr>
        <w:t xml:space="preserve"> &lt;&lt; יור &gt;&gt;</w:t>
      </w:r>
      <w:r>
        <w:rPr>
          <w:rtl/>
        </w:rPr>
        <w:t xml:space="preserve"> </w:t>
      </w:r>
      <w:bookmarkEnd w:id="5702"/>
    </w:p>
    <w:p w:rsidR="00285A08" w:rsidRDefault="00285A08" w:rsidP="00C8156C">
      <w:pPr>
        <w:rPr>
          <w:rtl/>
        </w:rPr>
      </w:pPr>
    </w:p>
    <w:p w:rsidR="00285A08" w:rsidRDefault="00285A08" w:rsidP="006E5F35">
      <w:pPr>
        <w:rPr>
          <w:rtl/>
        </w:rPr>
      </w:pPr>
      <w:bookmarkStart w:id="5703" w:name="_ETM_Q11_632325"/>
      <w:bookmarkEnd w:id="5703"/>
      <w:r>
        <w:rPr>
          <w:rFonts w:hint="cs"/>
          <w:rtl/>
        </w:rPr>
        <w:t xml:space="preserve">ששש. </w:t>
      </w:r>
      <w:bookmarkStart w:id="5704" w:name="_ETM_Q11_629139"/>
      <w:bookmarkEnd w:id="5704"/>
      <w:r>
        <w:rPr>
          <w:rFonts w:hint="cs"/>
          <w:rtl/>
        </w:rPr>
        <w:t>מירב</w:t>
      </w:r>
      <w:bookmarkStart w:id="5705" w:name="_ETM_Q11_632812"/>
      <w:bookmarkStart w:id="5706" w:name="_ETM_Q11_630142"/>
      <w:bookmarkEnd w:id="5705"/>
      <w:bookmarkEnd w:id="5706"/>
      <w:r>
        <w:rPr>
          <w:rFonts w:hint="cs"/>
          <w:rtl/>
        </w:rPr>
        <w:t>.</w:t>
      </w:r>
    </w:p>
    <w:p w:rsidR="00285A08" w:rsidRDefault="00285A08" w:rsidP="00C8156C">
      <w:pPr>
        <w:rPr>
          <w:rtl/>
        </w:rPr>
      </w:pPr>
      <w:bookmarkStart w:id="5707" w:name="_ETM_Q11_630301"/>
      <w:bookmarkStart w:id="5708" w:name="_ETM_Q11_630367"/>
      <w:bookmarkStart w:id="5709" w:name="_ETM_Q11_630444"/>
      <w:bookmarkEnd w:id="5707"/>
      <w:bookmarkEnd w:id="5708"/>
      <w:bookmarkEnd w:id="5709"/>
    </w:p>
    <w:p w:rsidR="00285A08" w:rsidRDefault="00285A08" w:rsidP="006E5F35">
      <w:pPr>
        <w:pStyle w:val="af5"/>
        <w:keepNext/>
        <w:rPr>
          <w:rtl/>
        </w:rPr>
      </w:pPr>
      <w:bookmarkStart w:id="5710" w:name="ET_interruption_5300_103"/>
      <w:r w:rsidRPr="009B42D5">
        <w:rPr>
          <w:rStyle w:val="TagStyle"/>
          <w:rtl/>
        </w:rPr>
        <w:t xml:space="preserve"> &lt;&lt; קריאה &gt;&gt; </w:t>
      </w:r>
      <w:r>
        <w:rPr>
          <w:rtl/>
        </w:rPr>
        <w:t>מירב בן ארי (יש עתיד):</w:t>
      </w:r>
      <w:r w:rsidRPr="009B42D5">
        <w:rPr>
          <w:rStyle w:val="TagStyle"/>
          <w:rtl/>
        </w:rPr>
        <w:t xml:space="preserve"> &lt;&lt; קריאה &gt;&gt;</w:t>
      </w:r>
      <w:r>
        <w:rPr>
          <w:rtl/>
        </w:rPr>
        <w:t xml:space="preserve"> </w:t>
      </w:r>
      <w:bookmarkEnd w:id="5710"/>
    </w:p>
    <w:p w:rsidR="00285A08" w:rsidRDefault="00285A08" w:rsidP="006E5F35">
      <w:pPr>
        <w:rPr>
          <w:rtl/>
        </w:rPr>
      </w:pPr>
    </w:p>
    <w:p w:rsidR="00285A08" w:rsidRDefault="00285A08" w:rsidP="006E5F35">
      <w:pPr>
        <w:rPr>
          <w:rtl/>
          <w:lang w:eastAsia="he-IL"/>
        </w:rPr>
      </w:pPr>
      <w:bookmarkStart w:id="5711" w:name="_ETM_Q11_632794"/>
      <w:bookmarkStart w:id="5712" w:name="_ETM_Q11_633026"/>
      <w:bookmarkStart w:id="5713" w:name="_ETM_Q11_633048"/>
      <w:bookmarkStart w:id="5714" w:name="_ETM_Q11_633132"/>
      <w:bookmarkStart w:id="5715" w:name="_ETM_Q11_629597"/>
      <w:bookmarkEnd w:id="5711"/>
      <w:bookmarkEnd w:id="5712"/>
      <w:bookmarkEnd w:id="5713"/>
      <w:bookmarkEnd w:id="5714"/>
      <w:bookmarkEnd w:id="5715"/>
      <w:r>
        <w:rPr>
          <w:rFonts w:hint="cs"/>
          <w:rtl/>
          <w:lang w:eastAsia="he-IL"/>
        </w:rPr>
        <w:t>שר הפנים לא מסתכל עליך בכלל. שר הפנים לא מסתכל עליך בכלל.</w:t>
      </w:r>
    </w:p>
    <w:p w:rsidR="00285A08" w:rsidRDefault="00285A08" w:rsidP="006E5F35">
      <w:pPr>
        <w:ind w:firstLine="0"/>
        <w:rPr>
          <w:rtl/>
        </w:rPr>
      </w:pPr>
    </w:p>
    <w:p w:rsidR="00285A08" w:rsidRDefault="00285A08" w:rsidP="006E5F35">
      <w:pPr>
        <w:pStyle w:val="af6"/>
        <w:keepNext/>
        <w:rPr>
          <w:rtl/>
        </w:rPr>
      </w:pPr>
      <w:bookmarkStart w:id="5716" w:name="ET_yor_6595_107"/>
      <w:r w:rsidRPr="009B42D5">
        <w:rPr>
          <w:rStyle w:val="TagStyle"/>
          <w:rtl/>
        </w:rPr>
        <w:t xml:space="preserve"> &lt;&lt; יור &gt;&gt; </w:t>
      </w:r>
      <w:r>
        <w:rPr>
          <w:rtl/>
        </w:rPr>
        <w:t>היו"ר ארז מלול:</w:t>
      </w:r>
      <w:r w:rsidRPr="009B42D5">
        <w:rPr>
          <w:rStyle w:val="TagStyle"/>
          <w:rtl/>
        </w:rPr>
        <w:t xml:space="preserve"> &lt;&lt; יור &gt;&gt;</w:t>
      </w:r>
      <w:r>
        <w:rPr>
          <w:rtl/>
        </w:rPr>
        <w:t xml:space="preserve"> </w:t>
      </w:r>
      <w:bookmarkEnd w:id="5716"/>
    </w:p>
    <w:p w:rsidR="00285A08" w:rsidRDefault="00285A08" w:rsidP="00C8156C">
      <w:pPr>
        <w:rPr>
          <w:rtl/>
        </w:rPr>
      </w:pPr>
    </w:p>
    <w:p w:rsidR="00285A08" w:rsidRPr="009B42D5" w:rsidRDefault="00285A08" w:rsidP="006E5F35">
      <w:pPr>
        <w:rPr>
          <w:rtl/>
        </w:rPr>
      </w:pPr>
      <w:bookmarkStart w:id="5717" w:name="_ETM_Q11_635391"/>
      <w:bookmarkEnd w:id="5717"/>
      <w:r>
        <w:rPr>
          <w:rFonts w:hint="cs"/>
          <w:rtl/>
        </w:rPr>
        <w:t>די. די.</w:t>
      </w:r>
    </w:p>
    <w:p w:rsidR="00285A08" w:rsidRDefault="00285A08" w:rsidP="006E5F35">
      <w:pPr>
        <w:rPr>
          <w:b/>
          <w:bCs/>
          <w:u w:val="single"/>
          <w:rtl/>
          <w:lang w:eastAsia="he-IL"/>
        </w:rPr>
      </w:pPr>
    </w:p>
    <w:p w:rsidR="00285A08" w:rsidRDefault="00285A08" w:rsidP="006E5F35">
      <w:pPr>
        <w:pStyle w:val="-"/>
        <w:keepNext/>
        <w:rPr>
          <w:rtl/>
        </w:rPr>
      </w:pPr>
      <w:bookmarkStart w:id="5718" w:name="ET_speakercontinue_6353_106"/>
      <w:r w:rsidRPr="009B42D5">
        <w:rPr>
          <w:rStyle w:val="TagStyle"/>
          <w:rtl/>
        </w:rPr>
        <w:t xml:space="preserve"> &lt;&lt; דובר_המשך &gt;&gt; </w:t>
      </w:r>
      <w:r>
        <w:rPr>
          <w:rtl/>
        </w:rPr>
        <w:t>חנוך דב מלביצקי (הליכוד):</w:t>
      </w:r>
      <w:r w:rsidRPr="009B42D5">
        <w:rPr>
          <w:rStyle w:val="TagStyle"/>
          <w:rtl/>
        </w:rPr>
        <w:t xml:space="preserve"> &lt;&lt; דובר_המשך &gt;&gt;</w:t>
      </w:r>
      <w:r>
        <w:rPr>
          <w:rtl/>
        </w:rPr>
        <w:t xml:space="preserve"> </w:t>
      </w:r>
      <w:bookmarkEnd w:id="5718"/>
    </w:p>
    <w:p w:rsidR="00285A08" w:rsidRDefault="00285A08" w:rsidP="00C8156C">
      <w:pPr>
        <w:rPr>
          <w:rtl/>
          <w:lang w:eastAsia="he-IL"/>
        </w:rPr>
      </w:pPr>
    </w:p>
    <w:p w:rsidR="00285A08" w:rsidRDefault="007364DA" w:rsidP="007364DA">
      <w:pPr>
        <w:rPr>
          <w:rtl/>
        </w:rPr>
      </w:pPr>
      <w:bookmarkStart w:id="5719" w:name="_ETM_Q11_631270"/>
      <w:bookmarkEnd w:id="5719"/>
      <w:r>
        <w:rPr>
          <w:rFonts w:hint="cs"/>
          <w:rtl/>
          <w:lang w:eastAsia="he-IL"/>
        </w:rPr>
        <w:t>– –</w:t>
      </w:r>
      <w:r w:rsidR="00285A08">
        <w:rPr>
          <w:rFonts w:hint="cs"/>
          <w:rtl/>
          <w:lang w:eastAsia="he-IL"/>
        </w:rPr>
        <w:t xml:space="preserve"> ההמולה והצרחות פה בצד ימין, </w:t>
      </w:r>
      <w:bookmarkStart w:id="5720" w:name="_ETM_Q11_634447"/>
      <w:bookmarkEnd w:id="5720"/>
      <w:r w:rsidR="00285A08">
        <w:rPr>
          <w:rFonts w:hint="cs"/>
          <w:rtl/>
          <w:lang w:eastAsia="he-IL"/>
        </w:rPr>
        <w:t xml:space="preserve">אני רוצה </w:t>
      </w:r>
      <w:bookmarkStart w:id="5721" w:name="_ETM_Q11_638000"/>
      <w:bookmarkEnd w:id="5721"/>
      <w:r w:rsidR="00285A08">
        <w:rPr>
          <w:rFonts w:hint="cs"/>
          <w:rtl/>
          <w:lang w:eastAsia="he-IL"/>
        </w:rPr>
        <w:t>לדבר דווקא על הצד הזה. כשלפני יומיים עמד</w:t>
      </w:r>
      <w:bookmarkStart w:id="5722" w:name="_ETM_Q11_641489"/>
      <w:bookmarkEnd w:id="5722"/>
      <w:r w:rsidR="00285A08">
        <w:rPr>
          <w:rFonts w:hint="cs"/>
          <w:rtl/>
          <w:lang w:eastAsia="he-IL"/>
        </w:rPr>
        <w:t xml:space="preserve"> פה חבר הכנסת מיקי לוי ואמר שהסיבה </w:t>
      </w:r>
      <w:bookmarkStart w:id="5723" w:name="_ETM_Q11_633159"/>
      <w:bookmarkStart w:id="5724" w:name="_ETM_Q11_633333"/>
      <w:bookmarkStart w:id="5725" w:name="_ETM_Q11_645239"/>
      <w:bookmarkStart w:id="5726" w:name="_ETM_Q11_646890"/>
      <w:bookmarkEnd w:id="5723"/>
      <w:bookmarkEnd w:id="5724"/>
      <w:bookmarkEnd w:id="5725"/>
      <w:bookmarkEnd w:id="5726"/>
      <w:r w:rsidR="00285A08" w:rsidRPr="00392B05">
        <w:rPr>
          <w:rtl/>
        </w:rPr>
        <w:t xml:space="preserve">שחמאס </w:t>
      </w:r>
      <w:bookmarkStart w:id="5727" w:name="_ETM_Q11_648090"/>
      <w:bookmarkEnd w:id="5727"/>
      <w:r w:rsidR="00285A08" w:rsidRPr="00392B05">
        <w:rPr>
          <w:rtl/>
        </w:rPr>
        <w:t xml:space="preserve">הודיע </w:t>
      </w:r>
      <w:bookmarkStart w:id="5728" w:name="_ETM_Q11_649150"/>
      <w:bookmarkEnd w:id="5728"/>
      <w:r w:rsidR="00285A08" w:rsidRPr="00392B05">
        <w:rPr>
          <w:rtl/>
        </w:rPr>
        <w:t xml:space="preserve">על </w:t>
      </w:r>
      <w:bookmarkStart w:id="5729" w:name="_ETM_Q11_650170"/>
      <w:bookmarkEnd w:id="5729"/>
      <w:r w:rsidR="00285A08" w:rsidRPr="00392B05">
        <w:rPr>
          <w:rtl/>
        </w:rPr>
        <w:t xml:space="preserve">עצירת </w:t>
      </w:r>
      <w:bookmarkStart w:id="5730" w:name="_ETM_Q11_651069"/>
      <w:bookmarkEnd w:id="5730"/>
      <w:r w:rsidR="00285A08" w:rsidRPr="00392B05">
        <w:rPr>
          <w:rtl/>
        </w:rPr>
        <w:t xml:space="preserve">החזרת </w:t>
      </w:r>
      <w:bookmarkStart w:id="5731" w:name="_ETM_Q11_651519"/>
      <w:bookmarkEnd w:id="5731"/>
      <w:r w:rsidR="00285A08" w:rsidRPr="00392B05">
        <w:rPr>
          <w:rtl/>
        </w:rPr>
        <w:t xml:space="preserve">החטופים </w:t>
      </w:r>
      <w:bookmarkStart w:id="5732" w:name="_ETM_Q11_652150"/>
      <w:bookmarkEnd w:id="5732"/>
      <w:r w:rsidR="00285A08" w:rsidRPr="00392B05">
        <w:rPr>
          <w:rtl/>
        </w:rPr>
        <w:t xml:space="preserve">נעוצה </w:t>
      </w:r>
      <w:bookmarkStart w:id="5733" w:name="_ETM_Q11_652599"/>
      <w:bookmarkEnd w:id="5733"/>
      <w:r w:rsidR="00285A08" w:rsidRPr="00392B05">
        <w:rPr>
          <w:rtl/>
        </w:rPr>
        <w:t xml:space="preserve">בראש </w:t>
      </w:r>
      <w:bookmarkStart w:id="5734" w:name="_ETM_Q11_652900"/>
      <w:bookmarkEnd w:id="5734"/>
      <w:r w:rsidR="00285A08" w:rsidRPr="00392B05">
        <w:rPr>
          <w:rtl/>
        </w:rPr>
        <w:t>הממשלה</w:t>
      </w:r>
      <w:r w:rsidR="00285A08">
        <w:rPr>
          <w:rFonts w:hint="cs"/>
          <w:rtl/>
        </w:rPr>
        <w:t>, ו</w:t>
      </w:r>
      <w:bookmarkStart w:id="5735" w:name="_ETM_Q11_653409"/>
      <w:bookmarkStart w:id="5736" w:name="_ETM_Q11_653829"/>
      <w:bookmarkEnd w:id="5735"/>
      <w:bookmarkEnd w:id="5736"/>
      <w:r w:rsidR="00285A08" w:rsidRPr="00392B05">
        <w:rPr>
          <w:rtl/>
        </w:rPr>
        <w:t>ש</w:t>
      </w:r>
      <w:r w:rsidR="00285A08">
        <w:rPr>
          <w:rFonts w:hint="cs"/>
          <w:rtl/>
        </w:rPr>
        <w:t xml:space="preserve">ראש </w:t>
      </w:r>
      <w:r w:rsidR="00285A08" w:rsidRPr="00392B05">
        <w:rPr>
          <w:rtl/>
        </w:rPr>
        <w:t xml:space="preserve">הממשלה </w:t>
      </w:r>
      <w:bookmarkStart w:id="5737" w:name="_ETM_Q11_654459"/>
      <w:bookmarkEnd w:id="5737"/>
      <w:r w:rsidR="00285A08" w:rsidRPr="00392B05">
        <w:rPr>
          <w:rtl/>
        </w:rPr>
        <w:t xml:space="preserve">דן </w:t>
      </w:r>
      <w:bookmarkStart w:id="5738" w:name="_ETM_Q11_654730"/>
      <w:bookmarkEnd w:id="5738"/>
      <w:r w:rsidR="00285A08" w:rsidRPr="00392B05">
        <w:rPr>
          <w:rtl/>
        </w:rPr>
        <w:t xml:space="preserve">למוות </w:t>
      </w:r>
      <w:bookmarkStart w:id="5739" w:name="_ETM_Q11_655299"/>
      <w:bookmarkEnd w:id="5739"/>
      <w:r w:rsidR="00285A08" w:rsidRPr="00392B05">
        <w:rPr>
          <w:rtl/>
        </w:rPr>
        <w:t xml:space="preserve">את </w:t>
      </w:r>
      <w:bookmarkStart w:id="5740" w:name="_ETM_Q11_655450"/>
      <w:bookmarkEnd w:id="5740"/>
      <w:r w:rsidR="00285A08" w:rsidRPr="00392B05">
        <w:rPr>
          <w:rtl/>
        </w:rPr>
        <w:t>החטופים</w:t>
      </w:r>
      <w:r w:rsidR="00285A08">
        <w:rPr>
          <w:rFonts w:hint="cs"/>
          <w:rtl/>
        </w:rPr>
        <w:t xml:space="preserve"> </w:t>
      </w:r>
      <w:r>
        <w:rPr>
          <w:rFonts w:hint="cs"/>
          <w:rtl/>
        </w:rPr>
        <w:t>– – –</w:t>
      </w:r>
    </w:p>
    <w:p w:rsidR="00285A08" w:rsidRDefault="00285A08" w:rsidP="006E5F35">
      <w:pPr>
        <w:rPr>
          <w:rtl/>
        </w:rPr>
      </w:pPr>
    </w:p>
    <w:p w:rsidR="00285A08" w:rsidRDefault="00285A08" w:rsidP="006E5F35">
      <w:pPr>
        <w:pStyle w:val="af5"/>
        <w:keepNext/>
        <w:rPr>
          <w:rtl/>
        </w:rPr>
      </w:pPr>
      <w:bookmarkStart w:id="5741" w:name="ET_interruption_5084_108"/>
      <w:r w:rsidRPr="008652EC">
        <w:rPr>
          <w:rStyle w:val="TagStyle"/>
          <w:rtl/>
        </w:rPr>
        <w:t xml:space="preserve"> &lt;&lt; קריאה &gt;&gt; </w:t>
      </w:r>
      <w:r>
        <w:rPr>
          <w:rtl/>
        </w:rPr>
        <w:t>מיקי לוי (יש עתיד):</w:t>
      </w:r>
      <w:r w:rsidRPr="008652EC">
        <w:rPr>
          <w:rStyle w:val="TagStyle"/>
          <w:rtl/>
        </w:rPr>
        <w:t xml:space="preserve"> &lt;&lt; קריאה &gt;&gt;</w:t>
      </w:r>
      <w:r>
        <w:rPr>
          <w:rtl/>
        </w:rPr>
        <w:t xml:space="preserve"> </w:t>
      </w:r>
      <w:bookmarkEnd w:id="5741"/>
    </w:p>
    <w:p w:rsidR="00285A08" w:rsidRDefault="00285A08" w:rsidP="00C8156C">
      <w:pPr>
        <w:rPr>
          <w:rtl/>
        </w:rPr>
      </w:pPr>
    </w:p>
    <w:p w:rsidR="00285A08" w:rsidRDefault="00285A08" w:rsidP="006E5F35">
      <w:pPr>
        <w:rPr>
          <w:rtl/>
        </w:rPr>
      </w:pPr>
      <w:r>
        <w:rPr>
          <w:rFonts w:hint="cs"/>
          <w:rtl/>
        </w:rPr>
        <w:t xml:space="preserve">לא, אני לא אמרתי את זה. </w:t>
      </w:r>
    </w:p>
    <w:p w:rsidR="00285A08" w:rsidRDefault="00285A08" w:rsidP="006E5F35">
      <w:pPr>
        <w:rPr>
          <w:rtl/>
        </w:rPr>
      </w:pPr>
    </w:p>
    <w:p w:rsidR="00285A08" w:rsidRDefault="00285A08" w:rsidP="006E5F35">
      <w:pPr>
        <w:pStyle w:val="-"/>
        <w:keepNext/>
        <w:rPr>
          <w:rtl/>
        </w:rPr>
      </w:pPr>
      <w:bookmarkStart w:id="5742" w:name="ET_speakercontinue_6353_109"/>
      <w:r w:rsidRPr="008652EC">
        <w:rPr>
          <w:rStyle w:val="TagStyle"/>
          <w:rtl/>
        </w:rPr>
        <w:t xml:space="preserve"> &lt;&lt; דובר_המשך &gt;&gt; </w:t>
      </w:r>
      <w:r>
        <w:rPr>
          <w:rtl/>
        </w:rPr>
        <w:t>חנוך דב מלביצקי (הליכוד):</w:t>
      </w:r>
      <w:r w:rsidRPr="008652EC">
        <w:rPr>
          <w:rStyle w:val="TagStyle"/>
          <w:rtl/>
        </w:rPr>
        <w:t xml:space="preserve"> &lt;&lt; דובר_המשך &gt;&gt;</w:t>
      </w:r>
      <w:r>
        <w:rPr>
          <w:rtl/>
        </w:rPr>
        <w:t xml:space="preserve"> </w:t>
      </w:r>
      <w:bookmarkEnd w:id="5742"/>
    </w:p>
    <w:p w:rsidR="00285A08" w:rsidRDefault="00285A08" w:rsidP="00C8156C">
      <w:pPr>
        <w:rPr>
          <w:rtl/>
        </w:rPr>
      </w:pPr>
    </w:p>
    <w:p w:rsidR="00285A08" w:rsidRDefault="00285A08" w:rsidP="006E5F35">
      <w:pPr>
        <w:rPr>
          <w:rtl/>
        </w:rPr>
      </w:pPr>
      <w:r>
        <w:rPr>
          <w:rFonts w:hint="cs"/>
          <w:rtl/>
        </w:rPr>
        <w:t xml:space="preserve">זה מה שאתה אמרת. </w:t>
      </w:r>
    </w:p>
    <w:p w:rsidR="00285A08" w:rsidRDefault="00285A08" w:rsidP="006E5F35">
      <w:pPr>
        <w:rPr>
          <w:rtl/>
        </w:rPr>
      </w:pPr>
    </w:p>
    <w:p w:rsidR="00285A08" w:rsidRDefault="00285A08" w:rsidP="006E5F35">
      <w:pPr>
        <w:pStyle w:val="af5"/>
        <w:keepNext/>
        <w:rPr>
          <w:rtl/>
        </w:rPr>
      </w:pPr>
      <w:bookmarkStart w:id="5743" w:name="ET_interruption_5084_110"/>
      <w:r w:rsidRPr="00202AB5">
        <w:rPr>
          <w:rStyle w:val="TagStyle"/>
          <w:rtl/>
        </w:rPr>
        <w:t xml:space="preserve"> &lt;&lt; קריאה &gt;&gt; </w:t>
      </w:r>
      <w:r>
        <w:rPr>
          <w:rtl/>
        </w:rPr>
        <w:t>מיקי לוי (יש עתיד):</w:t>
      </w:r>
      <w:r w:rsidRPr="00202AB5">
        <w:rPr>
          <w:rStyle w:val="TagStyle"/>
          <w:rtl/>
        </w:rPr>
        <w:t xml:space="preserve"> &lt;&lt; קריאה &gt;&gt;</w:t>
      </w:r>
      <w:r>
        <w:rPr>
          <w:rtl/>
        </w:rPr>
        <w:t xml:space="preserve"> </w:t>
      </w:r>
      <w:bookmarkEnd w:id="5743"/>
    </w:p>
    <w:p w:rsidR="00285A08" w:rsidRDefault="00285A08" w:rsidP="00C8156C">
      <w:pPr>
        <w:rPr>
          <w:rtl/>
        </w:rPr>
      </w:pPr>
    </w:p>
    <w:p w:rsidR="00285A08" w:rsidRDefault="00285A08" w:rsidP="006E5F35">
      <w:pPr>
        <w:rPr>
          <w:rtl/>
        </w:rPr>
      </w:pPr>
      <w:r>
        <w:rPr>
          <w:rFonts w:hint="cs"/>
          <w:rtl/>
        </w:rPr>
        <w:t xml:space="preserve">לא אמרתי את זה. </w:t>
      </w:r>
    </w:p>
    <w:p w:rsidR="00285A08" w:rsidRDefault="00285A08" w:rsidP="006E5F35">
      <w:pPr>
        <w:rPr>
          <w:rtl/>
        </w:rPr>
      </w:pPr>
      <w:bookmarkStart w:id="5744" w:name="_ETM_Q11_655370"/>
      <w:bookmarkStart w:id="5745" w:name="_ETM_Q11_655517"/>
      <w:bookmarkEnd w:id="5744"/>
      <w:bookmarkEnd w:id="5745"/>
    </w:p>
    <w:p w:rsidR="00285A08" w:rsidRDefault="00285A08" w:rsidP="006E5F35">
      <w:pPr>
        <w:pStyle w:val="-"/>
        <w:keepNext/>
        <w:rPr>
          <w:rtl/>
        </w:rPr>
      </w:pPr>
      <w:bookmarkStart w:id="5746" w:name="ET_speakercontinue_6353_111"/>
      <w:r w:rsidRPr="00202AB5">
        <w:rPr>
          <w:rStyle w:val="TagStyle"/>
          <w:rtl/>
        </w:rPr>
        <w:t xml:space="preserve"> &lt;&lt; דובר_המשך &gt;&gt; </w:t>
      </w:r>
      <w:r>
        <w:rPr>
          <w:rtl/>
        </w:rPr>
        <w:t>חנוך דב מלביצקי (הליכוד):</w:t>
      </w:r>
      <w:r w:rsidRPr="00202AB5">
        <w:rPr>
          <w:rStyle w:val="TagStyle"/>
          <w:rtl/>
        </w:rPr>
        <w:t xml:space="preserve"> &lt;&lt; דובר_המשך &gt;&gt;</w:t>
      </w:r>
      <w:r>
        <w:rPr>
          <w:rtl/>
        </w:rPr>
        <w:t xml:space="preserve"> </w:t>
      </w:r>
      <w:bookmarkEnd w:id="5746"/>
    </w:p>
    <w:p w:rsidR="00285A08" w:rsidRDefault="00285A08" w:rsidP="00C8156C">
      <w:pPr>
        <w:rPr>
          <w:rtl/>
        </w:rPr>
      </w:pPr>
    </w:p>
    <w:p w:rsidR="00285A08" w:rsidRDefault="00285A08" w:rsidP="006E5F35">
      <w:pPr>
        <w:rPr>
          <w:rtl/>
        </w:rPr>
      </w:pPr>
      <w:bookmarkStart w:id="5747" w:name="_ETM_Q11_656654"/>
      <w:bookmarkEnd w:id="5747"/>
      <w:r>
        <w:rPr>
          <w:rFonts w:hint="cs"/>
          <w:rtl/>
        </w:rPr>
        <w:t xml:space="preserve">אמרת. תבדוק בפרוטוקול. </w:t>
      </w:r>
    </w:p>
    <w:p w:rsidR="00285A08" w:rsidRDefault="00285A08" w:rsidP="006E5F35">
      <w:pPr>
        <w:rPr>
          <w:rtl/>
        </w:rPr>
      </w:pPr>
      <w:bookmarkStart w:id="5748" w:name="_ETM_Q11_659763"/>
      <w:bookmarkStart w:id="5749" w:name="_ETM_Q11_659915"/>
      <w:bookmarkStart w:id="5750" w:name="_ETM_Q11_659985"/>
      <w:bookmarkStart w:id="5751" w:name="_ETM_Q11_660054"/>
      <w:bookmarkEnd w:id="5748"/>
      <w:bookmarkEnd w:id="5749"/>
      <w:bookmarkEnd w:id="5750"/>
      <w:bookmarkEnd w:id="5751"/>
    </w:p>
    <w:p w:rsidR="00285A08" w:rsidRDefault="00285A08" w:rsidP="006E5F35">
      <w:pPr>
        <w:pStyle w:val="af5"/>
        <w:keepNext/>
        <w:rPr>
          <w:rtl/>
        </w:rPr>
      </w:pPr>
      <w:bookmarkStart w:id="5752" w:name="ET_interruption_5300_112"/>
      <w:r w:rsidRPr="00202AB5">
        <w:rPr>
          <w:rStyle w:val="TagStyle"/>
          <w:rtl/>
        </w:rPr>
        <w:t xml:space="preserve"> &lt;&lt; קריאה &gt;&gt; </w:t>
      </w:r>
      <w:r>
        <w:rPr>
          <w:rtl/>
        </w:rPr>
        <w:t>מירב בן ארי (יש עתיד):</w:t>
      </w:r>
      <w:r w:rsidRPr="00202AB5">
        <w:rPr>
          <w:rStyle w:val="TagStyle"/>
          <w:rtl/>
        </w:rPr>
        <w:t xml:space="preserve"> &lt;&lt; קריאה &gt;&gt;</w:t>
      </w:r>
      <w:r>
        <w:rPr>
          <w:rtl/>
        </w:rPr>
        <w:t xml:space="preserve"> </w:t>
      </w:r>
      <w:bookmarkEnd w:id="5752"/>
    </w:p>
    <w:p w:rsidR="00285A08" w:rsidRDefault="00285A08" w:rsidP="00C8156C">
      <w:pPr>
        <w:rPr>
          <w:rtl/>
        </w:rPr>
      </w:pPr>
    </w:p>
    <w:p w:rsidR="00285A08" w:rsidRDefault="00285A08" w:rsidP="006E5F35">
      <w:pPr>
        <w:rPr>
          <w:rtl/>
        </w:rPr>
      </w:pPr>
      <w:r>
        <w:rPr>
          <w:rFonts w:hint="cs"/>
          <w:rtl/>
        </w:rPr>
        <w:t>כשאני דיברתי</w:t>
      </w:r>
      <w:r w:rsidR="00E639A0">
        <w:rPr>
          <w:rFonts w:hint="cs"/>
          <w:rtl/>
        </w:rPr>
        <w:t>,</w:t>
      </w:r>
      <w:r>
        <w:rPr>
          <w:rFonts w:hint="cs"/>
          <w:rtl/>
        </w:rPr>
        <w:t xml:space="preserve"> אוחנה הוריד אותי.</w:t>
      </w:r>
    </w:p>
    <w:p w:rsidR="00285A08" w:rsidRDefault="00285A08" w:rsidP="006E5F35">
      <w:pPr>
        <w:rPr>
          <w:rtl/>
        </w:rPr>
      </w:pPr>
      <w:bookmarkStart w:id="5753" w:name="_ETM_Q11_655882"/>
      <w:bookmarkStart w:id="5754" w:name="_ETM_Q11_656014"/>
      <w:bookmarkStart w:id="5755" w:name="_ETM_Q11_656080"/>
      <w:bookmarkStart w:id="5756" w:name="_ETM_Q11_656153"/>
      <w:bookmarkEnd w:id="5753"/>
      <w:bookmarkEnd w:id="5754"/>
      <w:bookmarkEnd w:id="5755"/>
      <w:bookmarkEnd w:id="5756"/>
    </w:p>
    <w:p w:rsidR="00285A08" w:rsidRDefault="00285A08" w:rsidP="006E5F35">
      <w:pPr>
        <w:pStyle w:val="-"/>
        <w:keepNext/>
        <w:rPr>
          <w:rtl/>
        </w:rPr>
      </w:pPr>
      <w:bookmarkStart w:id="5757" w:name="ET_speakercontinue_6353_113"/>
      <w:r w:rsidRPr="00202AB5">
        <w:rPr>
          <w:rStyle w:val="TagStyle"/>
          <w:rtl/>
        </w:rPr>
        <w:t xml:space="preserve"> &lt;&lt; דובר_המשך &gt;&gt; </w:t>
      </w:r>
      <w:r>
        <w:rPr>
          <w:rtl/>
        </w:rPr>
        <w:t>חנוך דב מלביצקי (הליכוד):</w:t>
      </w:r>
      <w:r w:rsidRPr="00202AB5">
        <w:rPr>
          <w:rStyle w:val="TagStyle"/>
          <w:rtl/>
        </w:rPr>
        <w:t xml:space="preserve"> &lt;&lt; דובר_המשך &gt;&gt;</w:t>
      </w:r>
      <w:r>
        <w:rPr>
          <w:rtl/>
        </w:rPr>
        <w:t xml:space="preserve"> </w:t>
      </w:r>
      <w:bookmarkEnd w:id="5757"/>
    </w:p>
    <w:p w:rsidR="00285A08" w:rsidRDefault="00285A08" w:rsidP="00C8156C">
      <w:pPr>
        <w:rPr>
          <w:rtl/>
        </w:rPr>
      </w:pPr>
    </w:p>
    <w:p w:rsidR="00285A08" w:rsidRDefault="00285A08" w:rsidP="006E5F35">
      <w:pPr>
        <w:rPr>
          <w:rtl/>
        </w:rPr>
      </w:pPr>
      <w:bookmarkStart w:id="5758" w:name="_ETM_Q11_657058"/>
      <w:bookmarkEnd w:id="5758"/>
      <w:r>
        <w:rPr>
          <w:rFonts w:hint="cs"/>
          <w:rtl/>
        </w:rPr>
        <w:t xml:space="preserve">תפסיקי להפריע לי כבר. </w:t>
      </w:r>
    </w:p>
    <w:p w:rsidR="00285A08" w:rsidRDefault="00285A08" w:rsidP="006E5F35">
      <w:pPr>
        <w:ind w:firstLine="0"/>
        <w:rPr>
          <w:rtl/>
        </w:rPr>
      </w:pPr>
      <w:bookmarkStart w:id="5759" w:name="_ETM_Q11_660002"/>
      <w:bookmarkStart w:id="5760" w:name="_ETM_Q11_660119"/>
      <w:bookmarkStart w:id="5761" w:name="_ETM_Q11_660141"/>
      <w:bookmarkStart w:id="5762" w:name="_ETM_Q11_660258"/>
      <w:bookmarkEnd w:id="5759"/>
      <w:bookmarkEnd w:id="5760"/>
      <w:bookmarkEnd w:id="5761"/>
      <w:bookmarkEnd w:id="5762"/>
    </w:p>
    <w:p w:rsidR="00285A08" w:rsidRDefault="00285A08" w:rsidP="006E5F35">
      <w:pPr>
        <w:pStyle w:val="af5"/>
        <w:keepNext/>
        <w:rPr>
          <w:rtl/>
        </w:rPr>
      </w:pPr>
      <w:bookmarkStart w:id="5763" w:name="ET_interruption_5300_114"/>
      <w:r w:rsidRPr="00286083">
        <w:rPr>
          <w:rStyle w:val="TagStyle"/>
          <w:rtl/>
        </w:rPr>
        <w:t xml:space="preserve"> &lt;&lt; קריאה &gt;&gt; </w:t>
      </w:r>
      <w:r>
        <w:rPr>
          <w:rtl/>
        </w:rPr>
        <w:t>מירב בן ארי (יש עתיד):</w:t>
      </w:r>
      <w:r w:rsidRPr="00286083">
        <w:rPr>
          <w:rStyle w:val="TagStyle"/>
          <w:rtl/>
        </w:rPr>
        <w:t xml:space="preserve"> &lt;&lt; קריאה &gt;&gt;</w:t>
      </w:r>
      <w:r>
        <w:rPr>
          <w:rtl/>
        </w:rPr>
        <w:t xml:space="preserve"> </w:t>
      </w:r>
      <w:bookmarkEnd w:id="5763"/>
    </w:p>
    <w:p w:rsidR="00285A08" w:rsidRDefault="00285A08" w:rsidP="00C8156C">
      <w:pPr>
        <w:rPr>
          <w:rtl/>
        </w:rPr>
      </w:pPr>
    </w:p>
    <w:p w:rsidR="00285A08" w:rsidRDefault="00285A08" w:rsidP="006E5F35">
      <w:pPr>
        <w:rPr>
          <w:rtl/>
        </w:rPr>
      </w:pPr>
      <w:bookmarkStart w:id="5764" w:name="_ETM_Q11_661664"/>
      <w:bookmarkEnd w:id="5764"/>
      <w:r>
        <w:rPr>
          <w:rFonts w:hint="cs"/>
          <w:rtl/>
        </w:rPr>
        <w:t>אוחנה הוריד אותי.</w:t>
      </w:r>
    </w:p>
    <w:p w:rsidR="00285A08" w:rsidRDefault="00285A08" w:rsidP="006E5F35">
      <w:pPr>
        <w:rPr>
          <w:rtl/>
        </w:rPr>
      </w:pPr>
      <w:bookmarkStart w:id="5765" w:name="_ETM_Q11_661175"/>
      <w:bookmarkStart w:id="5766" w:name="_ETM_Q11_661308"/>
      <w:bookmarkEnd w:id="5765"/>
      <w:bookmarkEnd w:id="5766"/>
    </w:p>
    <w:p w:rsidR="00285A08" w:rsidRDefault="00285A08" w:rsidP="006E5F35">
      <w:pPr>
        <w:pStyle w:val="-"/>
        <w:keepNext/>
        <w:rPr>
          <w:rtl/>
        </w:rPr>
      </w:pPr>
      <w:bookmarkStart w:id="5767" w:name="ET_speakercontinue_6353_115"/>
      <w:r w:rsidRPr="00286083">
        <w:rPr>
          <w:rStyle w:val="TagStyle"/>
          <w:rtl/>
        </w:rPr>
        <w:t xml:space="preserve"> &lt;&lt; דובר_המשך &gt;&gt; </w:t>
      </w:r>
      <w:r>
        <w:rPr>
          <w:rtl/>
        </w:rPr>
        <w:t>חנוך דב מלביצקי (הליכוד):</w:t>
      </w:r>
      <w:r w:rsidRPr="00286083">
        <w:rPr>
          <w:rStyle w:val="TagStyle"/>
          <w:rtl/>
        </w:rPr>
        <w:t xml:space="preserve"> &lt;&lt; דובר_המשך &gt;&gt;</w:t>
      </w:r>
      <w:r>
        <w:rPr>
          <w:rtl/>
        </w:rPr>
        <w:t xml:space="preserve"> </w:t>
      </w:r>
      <w:bookmarkEnd w:id="5767"/>
    </w:p>
    <w:p w:rsidR="00285A08" w:rsidRDefault="00285A08" w:rsidP="00C8156C">
      <w:pPr>
        <w:rPr>
          <w:rtl/>
        </w:rPr>
      </w:pPr>
    </w:p>
    <w:p w:rsidR="00285A08" w:rsidRDefault="00285A08" w:rsidP="006E5F35">
      <w:pPr>
        <w:rPr>
          <w:rtl/>
        </w:rPr>
      </w:pPr>
      <w:bookmarkStart w:id="5768" w:name="_ETM_Q11_662221"/>
      <w:bookmarkEnd w:id="5768"/>
      <w:r>
        <w:rPr>
          <w:rFonts w:hint="cs"/>
          <w:rtl/>
        </w:rPr>
        <w:t xml:space="preserve">תפסיקי להפריע לי כבר. </w:t>
      </w:r>
      <w:bookmarkStart w:id="5769" w:name="_ETM_Q11_662559"/>
      <w:bookmarkEnd w:id="5769"/>
    </w:p>
    <w:p w:rsidR="00285A08" w:rsidRDefault="00285A08" w:rsidP="006E5F35">
      <w:pPr>
        <w:ind w:firstLine="0"/>
        <w:rPr>
          <w:rtl/>
        </w:rPr>
      </w:pPr>
      <w:bookmarkStart w:id="5770" w:name="_ETM_Q11_662902"/>
      <w:bookmarkStart w:id="5771" w:name="_ETM_Q11_663017"/>
      <w:bookmarkStart w:id="5772" w:name="_ETM_Q11_661559"/>
      <w:bookmarkStart w:id="5773" w:name="_ETM_Q11_661656"/>
      <w:bookmarkEnd w:id="5770"/>
      <w:bookmarkEnd w:id="5771"/>
      <w:bookmarkEnd w:id="5772"/>
      <w:bookmarkEnd w:id="5773"/>
    </w:p>
    <w:p w:rsidR="00285A08" w:rsidRDefault="00285A08" w:rsidP="006E5F35">
      <w:pPr>
        <w:pStyle w:val="af5"/>
        <w:keepNext/>
        <w:rPr>
          <w:rtl/>
        </w:rPr>
      </w:pPr>
      <w:bookmarkStart w:id="5774" w:name="ET_interruption_5300_118"/>
      <w:r w:rsidRPr="00286083">
        <w:rPr>
          <w:rStyle w:val="TagStyle"/>
          <w:rtl/>
        </w:rPr>
        <w:t xml:space="preserve"> &lt;&lt; קריאה &gt;&gt; </w:t>
      </w:r>
      <w:r>
        <w:rPr>
          <w:rtl/>
        </w:rPr>
        <w:t>מירב בן ארי (יש עתיד):</w:t>
      </w:r>
      <w:r w:rsidRPr="00286083">
        <w:rPr>
          <w:rStyle w:val="TagStyle"/>
          <w:rtl/>
        </w:rPr>
        <w:t xml:space="preserve"> &lt;&lt; קריאה &gt;&gt;</w:t>
      </w:r>
      <w:r>
        <w:rPr>
          <w:rtl/>
        </w:rPr>
        <w:t xml:space="preserve"> </w:t>
      </w:r>
      <w:bookmarkEnd w:id="5774"/>
    </w:p>
    <w:p w:rsidR="00285A08" w:rsidRDefault="00285A08" w:rsidP="00C8156C">
      <w:pPr>
        <w:rPr>
          <w:rtl/>
        </w:rPr>
      </w:pPr>
    </w:p>
    <w:p w:rsidR="00285A08" w:rsidRDefault="00285A08" w:rsidP="006E5F35">
      <w:pPr>
        <w:rPr>
          <w:rtl/>
        </w:rPr>
      </w:pPr>
      <w:bookmarkStart w:id="5775" w:name="_ETM_Q11_662792"/>
      <w:bookmarkEnd w:id="5775"/>
      <w:r>
        <w:rPr>
          <w:rFonts w:hint="cs"/>
          <w:rtl/>
        </w:rPr>
        <w:t>אוחנה הוריד אותי.</w:t>
      </w:r>
    </w:p>
    <w:p w:rsidR="00285A08" w:rsidRDefault="00285A08" w:rsidP="006E5F35">
      <w:pPr>
        <w:ind w:firstLine="0"/>
        <w:rPr>
          <w:rtl/>
        </w:rPr>
      </w:pPr>
      <w:bookmarkStart w:id="5776" w:name="_ETM_Q11_665996"/>
      <w:bookmarkStart w:id="5777" w:name="_ETM_Q11_666218"/>
      <w:bookmarkStart w:id="5778" w:name="_ETM_Q11_666266"/>
      <w:bookmarkStart w:id="5779" w:name="_ETM_Q11_666366"/>
      <w:bookmarkEnd w:id="5776"/>
      <w:bookmarkEnd w:id="5777"/>
      <w:bookmarkEnd w:id="5778"/>
      <w:bookmarkEnd w:id="5779"/>
    </w:p>
    <w:p w:rsidR="00285A08" w:rsidRDefault="00285A08" w:rsidP="006E5F35">
      <w:pPr>
        <w:pStyle w:val="-"/>
        <w:keepNext/>
        <w:rPr>
          <w:rtl/>
        </w:rPr>
      </w:pPr>
      <w:bookmarkStart w:id="5780" w:name="ET_speakercontinue_6353_119"/>
      <w:r w:rsidRPr="00286083">
        <w:rPr>
          <w:rStyle w:val="TagStyle"/>
          <w:rtl/>
        </w:rPr>
        <w:t xml:space="preserve"> &lt;&lt; דובר_המשך &gt;&gt; </w:t>
      </w:r>
      <w:r>
        <w:rPr>
          <w:rtl/>
        </w:rPr>
        <w:t>חנוך דב מלביצקי (הליכוד):</w:t>
      </w:r>
      <w:r w:rsidRPr="00286083">
        <w:rPr>
          <w:rStyle w:val="TagStyle"/>
          <w:rtl/>
        </w:rPr>
        <w:t xml:space="preserve"> &lt;&lt; דובר_המשך &gt;&gt;</w:t>
      </w:r>
      <w:r>
        <w:rPr>
          <w:rtl/>
        </w:rPr>
        <w:t xml:space="preserve"> </w:t>
      </w:r>
      <w:bookmarkEnd w:id="5780"/>
    </w:p>
    <w:p w:rsidR="00285A08" w:rsidRDefault="00285A08" w:rsidP="00C8156C">
      <w:pPr>
        <w:rPr>
          <w:rtl/>
        </w:rPr>
      </w:pPr>
    </w:p>
    <w:p w:rsidR="00285A08" w:rsidRDefault="00285A08" w:rsidP="006E5F35">
      <w:pPr>
        <w:rPr>
          <w:rtl/>
        </w:rPr>
      </w:pPr>
      <w:bookmarkStart w:id="5781" w:name="_ETM_Q11_662458"/>
      <w:bookmarkEnd w:id="5781"/>
      <w:r>
        <w:rPr>
          <w:rFonts w:hint="cs"/>
          <w:rtl/>
        </w:rPr>
        <w:t>תפסיקי להפריע לי כבר. כמה את צורחת. תפסיקי</w:t>
      </w:r>
      <w:bookmarkStart w:id="5782" w:name="_ETM_Q11_663422"/>
      <w:bookmarkEnd w:id="5782"/>
      <w:r>
        <w:rPr>
          <w:rFonts w:hint="cs"/>
          <w:rtl/>
        </w:rPr>
        <w:t xml:space="preserve"> להפריע לי כבר.</w:t>
      </w:r>
      <w:bookmarkStart w:id="5783" w:name="_ETM_Q11_667988"/>
      <w:bookmarkEnd w:id="5783"/>
    </w:p>
    <w:p w:rsidR="00285A08" w:rsidRDefault="00285A08" w:rsidP="006E5F35">
      <w:pPr>
        <w:ind w:firstLine="0"/>
        <w:rPr>
          <w:rtl/>
        </w:rPr>
      </w:pPr>
      <w:bookmarkStart w:id="5784" w:name="_ETM_Q11_668248"/>
      <w:bookmarkStart w:id="5785" w:name="_ETM_Q11_668278"/>
      <w:bookmarkStart w:id="5786" w:name="_ETM_Q11_668368"/>
      <w:bookmarkEnd w:id="5784"/>
      <w:bookmarkEnd w:id="5785"/>
      <w:bookmarkEnd w:id="5786"/>
    </w:p>
    <w:p w:rsidR="00285A08" w:rsidRDefault="00285A08" w:rsidP="006E5F35">
      <w:pPr>
        <w:pStyle w:val="af5"/>
        <w:keepNext/>
        <w:rPr>
          <w:rtl/>
        </w:rPr>
      </w:pPr>
      <w:bookmarkStart w:id="5787" w:name="ET_interruption_5300_121"/>
      <w:r w:rsidRPr="00286083">
        <w:rPr>
          <w:rStyle w:val="TagStyle"/>
          <w:rtl/>
        </w:rPr>
        <w:t xml:space="preserve"> &lt;&lt; קריאה &gt;&gt; </w:t>
      </w:r>
      <w:r>
        <w:rPr>
          <w:rtl/>
        </w:rPr>
        <w:t>מירב בן ארי (יש עתיד):</w:t>
      </w:r>
      <w:r w:rsidRPr="00286083">
        <w:rPr>
          <w:rStyle w:val="TagStyle"/>
          <w:rtl/>
        </w:rPr>
        <w:t xml:space="preserve"> &lt;&lt; קריאה &gt;&gt;</w:t>
      </w:r>
      <w:r>
        <w:rPr>
          <w:rtl/>
        </w:rPr>
        <w:t xml:space="preserve"> </w:t>
      </w:r>
      <w:bookmarkEnd w:id="5787"/>
    </w:p>
    <w:p w:rsidR="00285A08" w:rsidRDefault="00285A08" w:rsidP="00C8156C">
      <w:pPr>
        <w:rPr>
          <w:rtl/>
        </w:rPr>
      </w:pPr>
    </w:p>
    <w:p w:rsidR="00285A08" w:rsidRDefault="00285A08" w:rsidP="006E5F35">
      <w:pPr>
        <w:rPr>
          <w:rtl/>
        </w:rPr>
      </w:pPr>
      <w:bookmarkStart w:id="5788" w:name="_ETM_Q11_667939"/>
      <w:bookmarkEnd w:id="5788"/>
      <w:r>
        <w:rPr>
          <w:rFonts w:hint="cs"/>
          <w:rtl/>
        </w:rPr>
        <w:t xml:space="preserve">אוחנה הוריד אותי כשדיברתי על משהו אחר. </w:t>
      </w:r>
    </w:p>
    <w:p w:rsidR="00285A08" w:rsidRPr="00286083" w:rsidRDefault="00285A08" w:rsidP="006E5F35">
      <w:pPr>
        <w:rPr>
          <w:rtl/>
        </w:rPr>
      </w:pPr>
      <w:bookmarkStart w:id="5789" w:name="_ETM_Q11_668849"/>
      <w:bookmarkStart w:id="5790" w:name="_ETM_Q11_669012"/>
      <w:bookmarkEnd w:id="5789"/>
      <w:bookmarkEnd w:id="5790"/>
    </w:p>
    <w:p w:rsidR="00285A08" w:rsidRDefault="00285A08" w:rsidP="006E5F35">
      <w:pPr>
        <w:pStyle w:val="-"/>
        <w:keepNext/>
        <w:rPr>
          <w:rtl/>
        </w:rPr>
      </w:pPr>
      <w:bookmarkStart w:id="5791" w:name="ET_speakercontinue_6353_120"/>
      <w:r w:rsidRPr="00286083">
        <w:rPr>
          <w:rStyle w:val="TagStyle"/>
          <w:rtl/>
        </w:rPr>
        <w:t xml:space="preserve"> &lt;&lt; דובר_המשך &gt;&gt; </w:t>
      </w:r>
      <w:r>
        <w:rPr>
          <w:rtl/>
        </w:rPr>
        <w:t>חנוך דב מלביצקי (הליכוד):</w:t>
      </w:r>
      <w:r w:rsidRPr="00286083">
        <w:rPr>
          <w:rStyle w:val="TagStyle"/>
          <w:rtl/>
        </w:rPr>
        <w:t xml:space="preserve"> &lt;&lt; דובר_המשך &gt;&gt;</w:t>
      </w:r>
      <w:r>
        <w:rPr>
          <w:rtl/>
        </w:rPr>
        <w:t xml:space="preserve"> </w:t>
      </w:r>
      <w:bookmarkEnd w:id="5791"/>
    </w:p>
    <w:p w:rsidR="00285A08" w:rsidRDefault="00285A08" w:rsidP="00C8156C">
      <w:pPr>
        <w:rPr>
          <w:rtl/>
        </w:rPr>
      </w:pPr>
    </w:p>
    <w:p w:rsidR="00285A08" w:rsidRDefault="00285A08" w:rsidP="007364DA">
      <w:pPr>
        <w:rPr>
          <w:rtl/>
        </w:rPr>
      </w:pPr>
      <w:bookmarkStart w:id="5792" w:name="_ETM_Q11_669528"/>
      <w:bookmarkEnd w:id="5792"/>
      <w:r>
        <w:rPr>
          <w:rFonts w:hint="cs"/>
          <w:rtl/>
        </w:rPr>
        <w:t>ודבר</w:t>
      </w:r>
      <w:bookmarkStart w:id="5793" w:name="_ETM_Q11_671487"/>
      <w:bookmarkEnd w:id="5793"/>
      <w:r>
        <w:rPr>
          <w:rFonts w:hint="cs"/>
          <w:rtl/>
        </w:rPr>
        <w:t xml:space="preserve"> שני </w:t>
      </w:r>
      <w:r w:rsidR="007364DA">
        <w:rPr>
          <w:rFonts w:hint="cs"/>
          <w:rtl/>
        </w:rPr>
        <w:t>– – –</w:t>
      </w:r>
    </w:p>
    <w:p w:rsidR="00285A08" w:rsidRDefault="00285A08" w:rsidP="006E5F35">
      <w:pPr>
        <w:ind w:firstLine="0"/>
        <w:rPr>
          <w:rtl/>
        </w:rPr>
      </w:pPr>
      <w:bookmarkStart w:id="5794" w:name="_ETM_Q11_667675"/>
      <w:bookmarkStart w:id="5795" w:name="_ETM_Q11_667834"/>
      <w:bookmarkStart w:id="5796" w:name="_ETM_Q11_667918"/>
      <w:bookmarkStart w:id="5797" w:name="_ETM_Q11_668000"/>
      <w:bookmarkEnd w:id="5794"/>
      <w:bookmarkEnd w:id="5795"/>
      <w:bookmarkEnd w:id="5796"/>
      <w:bookmarkEnd w:id="5797"/>
    </w:p>
    <w:p w:rsidR="00285A08" w:rsidRDefault="00285A08" w:rsidP="006E5F35">
      <w:pPr>
        <w:pStyle w:val="af5"/>
        <w:keepNext/>
        <w:rPr>
          <w:rtl/>
        </w:rPr>
      </w:pPr>
      <w:bookmarkStart w:id="5798" w:name="ET_interruption_5300_122"/>
      <w:r w:rsidRPr="00286083">
        <w:rPr>
          <w:rStyle w:val="TagStyle"/>
          <w:rtl/>
        </w:rPr>
        <w:t xml:space="preserve"> &lt;&lt; קריאה &gt;&gt; </w:t>
      </w:r>
      <w:r>
        <w:rPr>
          <w:rtl/>
        </w:rPr>
        <w:t>מירב בן ארי (יש עתיד):</w:t>
      </w:r>
      <w:r w:rsidRPr="00286083">
        <w:rPr>
          <w:rStyle w:val="TagStyle"/>
          <w:rtl/>
        </w:rPr>
        <w:t xml:space="preserve"> &lt;&lt; קריאה &gt;&gt;</w:t>
      </w:r>
      <w:r>
        <w:rPr>
          <w:rtl/>
        </w:rPr>
        <w:t xml:space="preserve"> </w:t>
      </w:r>
      <w:bookmarkEnd w:id="5798"/>
    </w:p>
    <w:p w:rsidR="00285A08" w:rsidRDefault="00285A08" w:rsidP="00C8156C">
      <w:pPr>
        <w:rPr>
          <w:rtl/>
        </w:rPr>
      </w:pPr>
    </w:p>
    <w:p w:rsidR="00285A08" w:rsidRDefault="00285A08" w:rsidP="006E5F35">
      <w:pPr>
        <w:rPr>
          <w:rtl/>
        </w:rPr>
      </w:pPr>
      <w:bookmarkStart w:id="5799" w:name="_ETM_Q11_670425"/>
      <w:bookmarkEnd w:id="5799"/>
      <w:r>
        <w:rPr>
          <w:rFonts w:hint="cs"/>
          <w:rtl/>
        </w:rPr>
        <w:t xml:space="preserve">הוריד אותי, אוחנה. </w:t>
      </w:r>
    </w:p>
    <w:p w:rsidR="00285A08" w:rsidRDefault="00285A08" w:rsidP="006E5F35">
      <w:pPr>
        <w:rPr>
          <w:rtl/>
        </w:rPr>
      </w:pPr>
      <w:bookmarkStart w:id="5800" w:name="_ETM_Q11_670329"/>
      <w:bookmarkStart w:id="5801" w:name="_ETM_Q11_670481"/>
      <w:bookmarkEnd w:id="5800"/>
      <w:bookmarkEnd w:id="5801"/>
    </w:p>
    <w:p w:rsidR="00285A08" w:rsidRDefault="00285A08" w:rsidP="006E5F35">
      <w:pPr>
        <w:pStyle w:val="-"/>
        <w:keepNext/>
        <w:rPr>
          <w:rtl/>
        </w:rPr>
      </w:pPr>
      <w:bookmarkStart w:id="5802" w:name="ET_speakercontinue_6353_123"/>
      <w:r w:rsidRPr="00286083">
        <w:rPr>
          <w:rStyle w:val="TagStyle"/>
          <w:rtl/>
        </w:rPr>
        <w:t xml:space="preserve"> &lt;&lt; דובר_המשך &gt;&gt; </w:t>
      </w:r>
      <w:r>
        <w:rPr>
          <w:rtl/>
        </w:rPr>
        <w:t>חנוך דב מלביצקי (הליכוד):</w:t>
      </w:r>
      <w:r w:rsidRPr="00286083">
        <w:rPr>
          <w:rStyle w:val="TagStyle"/>
          <w:rtl/>
        </w:rPr>
        <w:t xml:space="preserve"> &lt;&lt; דובר_המשך &gt;&gt;</w:t>
      </w:r>
      <w:r>
        <w:rPr>
          <w:rtl/>
        </w:rPr>
        <w:t xml:space="preserve"> </w:t>
      </w:r>
      <w:bookmarkEnd w:id="5802"/>
    </w:p>
    <w:p w:rsidR="00285A08" w:rsidRDefault="00285A08" w:rsidP="00C8156C">
      <w:pPr>
        <w:rPr>
          <w:rtl/>
        </w:rPr>
      </w:pPr>
    </w:p>
    <w:p w:rsidR="00285A08" w:rsidRDefault="00285A08" w:rsidP="007364DA">
      <w:pPr>
        <w:rPr>
          <w:rtl/>
        </w:rPr>
      </w:pPr>
      <w:bookmarkStart w:id="5803" w:name="_ETM_Q11_671752"/>
      <w:bookmarkEnd w:id="5803"/>
      <w:r>
        <w:rPr>
          <w:rFonts w:hint="cs"/>
          <w:rtl/>
        </w:rPr>
        <w:t>ודבר</w:t>
      </w:r>
      <w:bookmarkStart w:id="5804" w:name="_ETM_Q11_670460"/>
      <w:bookmarkEnd w:id="5804"/>
      <w:r>
        <w:rPr>
          <w:rFonts w:hint="cs"/>
          <w:rtl/>
        </w:rPr>
        <w:t xml:space="preserve"> שני, היום שמענו </w:t>
      </w:r>
      <w:r w:rsidR="007364DA">
        <w:rPr>
          <w:rFonts w:hint="cs"/>
          <w:rtl/>
        </w:rPr>
        <w:t>– –</w:t>
      </w:r>
    </w:p>
    <w:p w:rsidR="00285A08" w:rsidRDefault="00285A08" w:rsidP="006E5F35">
      <w:pPr>
        <w:ind w:firstLine="0"/>
        <w:rPr>
          <w:rtl/>
        </w:rPr>
      </w:pPr>
      <w:bookmarkStart w:id="5805" w:name="_ETM_Q11_673042"/>
      <w:bookmarkStart w:id="5806" w:name="_ETM_Q11_673290"/>
      <w:bookmarkStart w:id="5807" w:name="_ETM_Q11_673316"/>
      <w:bookmarkStart w:id="5808" w:name="_ETM_Q11_673399"/>
      <w:bookmarkEnd w:id="5805"/>
      <w:bookmarkEnd w:id="5806"/>
      <w:bookmarkEnd w:id="5807"/>
      <w:bookmarkEnd w:id="5808"/>
    </w:p>
    <w:p w:rsidR="00285A08" w:rsidRDefault="00285A08" w:rsidP="006E5F35">
      <w:pPr>
        <w:pStyle w:val="af5"/>
        <w:keepNext/>
        <w:rPr>
          <w:rtl/>
        </w:rPr>
      </w:pPr>
      <w:bookmarkStart w:id="5809" w:name="ET_interruption_5300_124"/>
      <w:r w:rsidRPr="00286083">
        <w:rPr>
          <w:rStyle w:val="TagStyle"/>
          <w:rtl/>
        </w:rPr>
        <w:t xml:space="preserve"> &lt;&lt; קריאה &gt;&gt; </w:t>
      </w:r>
      <w:r>
        <w:rPr>
          <w:rtl/>
        </w:rPr>
        <w:t>מירב בן ארי (יש עתיד):</w:t>
      </w:r>
      <w:r w:rsidRPr="00286083">
        <w:rPr>
          <w:rStyle w:val="TagStyle"/>
          <w:rtl/>
        </w:rPr>
        <w:t xml:space="preserve"> &lt;&lt; קריאה &gt;&gt;</w:t>
      </w:r>
      <w:r>
        <w:rPr>
          <w:rtl/>
        </w:rPr>
        <w:t xml:space="preserve"> </w:t>
      </w:r>
      <w:bookmarkEnd w:id="5809"/>
    </w:p>
    <w:p w:rsidR="00285A08" w:rsidRDefault="00285A08" w:rsidP="00C8156C">
      <w:pPr>
        <w:rPr>
          <w:rtl/>
        </w:rPr>
      </w:pPr>
    </w:p>
    <w:p w:rsidR="00285A08" w:rsidRDefault="00285A08" w:rsidP="006E5F35">
      <w:pPr>
        <w:rPr>
          <w:rtl/>
        </w:rPr>
      </w:pPr>
      <w:r>
        <w:rPr>
          <w:rFonts w:hint="cs"/>
          <w:rtl/>
        </w:rPr>
        <w:t xml:space="preserve">לא, </w:t>
      </w:r>
      <w:bookmarkStart w:id="5810" w:name="_ETM_Q11_668690"/>
      <w:bookmarkEnd w:id="5810"/>
      <w:r>
        <w:rPr>
          <w:rFonts w:hint="cs"/>
          <w:rtl/>
        </w:rPr>
        <w:t xml:space="preserve">לא יעבוד, לא יעזור. </w:t>
      </w:r>
      <w:bookmarkStart w:id="5811" w:name="_ETM_Q11_672722"/>
      <w:bookmarkEnd w:id="5811"/>
    </w:p>
    <w:p w:rsidR="00285A08" w:rsidRDefault="00285A08" w:rsidP="006E5F35">
      <w:pPr>
        <w:rPr>
          <w:rtl/>
        </w:rPr>
      </w:pPr>
      <w:bookmarkStart w:id="5812" w:name="_ETM_Q11_672887"/>
      <w:bookmarkEnd w:id="5812"/>
    </w:p>
    <w:p w:rsidR="00285A08" w:rsidRDefault="00285A08" w:rsidP="006E5F35">
      <w:pPr>
        <w:pStyle w:val="-"/>
        <w:keepNext/>
        <w:rPr>
          <w:rtl/>
        </w:rPr>
      </w:pPr>
      <w:bookmarkStart w:id="5813" w:name="ET_speakercontinue_6353_125"/>
      <w:r w:rsidRPr="00286083">
        <w:rPr>
          <w:rStyle w:val="TagStyle"/>
          <w:rtl/>
        </w:rPr>
        <w:t xml:space="preserve"> &lt;&lt; דובר_המשך &gt;&gt; </w:t>
      </w:r>
      <w:r>
        <w:rPr>
          <w:rtl/>
        </w:rPr>
        <w:t>חנוך דב מלביצקי (הליכוד):</w:t>
      </w:r>
      <w:r w:rsidRPr="00286083">
        <w:rPr>
          <w:rStyle w:val="TagStyle"/>
          <w:rtl/>
        </w:rPr>
        <w:t xml:space="preserve"> &lt;&lt; דובר_המשך &gt;&gt;</w:t>
      </w:r>
      <w:r>
        <w:rPr>
          <w:rtl/>
        </w:rPr>
        <w:t xml:space="preserve"> </w:t>
      </w:r>
      <w:bookmarkEnd w:id="5813"/>
    </w:p>
    <w:p w:rsidR="00285A08" w:rsidRDefault="00285A08" w:rsidP="00C8156C">
      <w:pPr>
        <w:rPr>
          <w:rtl/>
        </w:rPr>
      </w:pPr>
    </w:p>
    <w:p w:rsidR="00285A08" w:rsidRDefault="007364DA" w:rsidP="007364DA">
      <w:pPr>
        <w:rPr>
          <w:rtl/>
        </w:rPr>
      </w:pPr>
      <w:bookmarkStart w:id="5814" w:name="_ETM_Q11_674405"/>
      <w:bookmarkEnd w:id="5814"/>
      <w:r>
        <w:rPr>
          <w:rFonts w:hint="cs"/>
          <w:rtl/>
        </w:rPr>
        <w:t>– –</w:t>
      </w:r>
      <w:r w:rsidR="00285A08">
        <w:rPr>
          <w:rFonts w:hint="cs"/>
          <w:rtl/>
        </w:rPr>
        <w:t xml:space="preserve"> את ראש האופוזיציה </w:t>
      </w:r>
      <w:r>
        <w:rPr>
          <w:rFonts w:hint="cs"/>
          <w:rtl/>
        </w:rPr>
        <w:t>– –</w:t>
      </w:r>
      <w:bookmarkStart w:id="5815" w:name="_ETM_Q11_675569"/>
      <w:bookmarkEnd w:id="5815"/>
    </w:p>
    <w:p w:rsidR="00285A08" w:rsidRDefault="00285A08" w:rsidP="006E5F35">
      <w:pPr>
        <w:ind w:firstLine="0"/>
        <w:rPr>
          <w:rtl/>
        </w:rPr>
      </w:pPr>
      <w:bookmarkStart w:id="5816" w:name="_ETM_Q11_675709"/>
      <w:bookmarkStart w:id="5817" w:name="_ETM_Q11_675762"/>
      <w:bookmarkStart w:id="5818" w:name="_ETM_Q11_675906"/>
      <w:bookmarkEnd w:id="5816"/>
      <w:bookmarkEnd w:id="5817"/>
      <w:bookmarkEnd w:id="5818"/>
    </w:p>
    <w:p w:rsidR="00285A08" w:rsidRDefault="00285A08" w:rsidP="006E5F35">
      <w:pPr>
        <w:pStyle w:val="af6"/>
        <w:keepNext/>
        <w:rPr>
          <w:rtl/>
        </w:rPr>
      </w:pPr>
      <w:bookmarkStart w:id="5819" w:name="ET_yor_6595_153"/>
      <w:r w:rsidRPr="00C67885">
        <w:rPr>
          <w:rStyle w:val="TagStyle"/>
          <w:rtl/>
        </w:rPr>
        <w:t xml:space="preserve"> &lt;&lt; יור &gt;&gt; </w:t>
      </w:r>
      <w:r>
        <w:rPr>
          <w:rtl/>
        </w:rPr>
        <w:t>היו"ר ארז מלול:</w:t>
      </w:r>
      <w:r w:rsidRPr="00C67885">
        <w:rPr>
          <w:rStyle w:val="TagStyle"/>
          <w:rtl/>
        </w:rPr>
        <w:t xml:space="preserve"> &lt;&lt; יור &gt;&gt;</w:t>
      </w:r>
      <w:r>
        <w:rPr>
          <w:rtl/>
        </w:rPr>
        <w:t xml:space="preserve"> </w:t>
      </w:r>
      <w:bookmarkEnd w:id="5819"/>
    </w:p>
    <w:p w:rsidR="00285A08" w:rsidRDefault="00285A08" w:rsidP="00C8156C">
      <w:pPr>
        <w:rPr>
          <w:rtl/>
        </w:rPr>
      </w:pPr>
    </w:p>
    <w:p w:rsidR="00285A08" w:rsidRDefault="00285A08" w:rsidP="007364DA">
      <w:pPr>
        <w:rPr>
          <w:rtl/>
        </w:rPr>
      </w:pPr>
      <w:bookmarkStart w:id="5820" w:name="_ETM_Q11_671478"/>
      <w:bookmarkEnd w:id="5820"/>
      <w:r>
        <w:rPr>
          <w:rFonts w:hint="cs"/>
          <w:rtl/>
        </w:rPr>
        <w:t xml:space="preserve">לא, </w:t>
      </w:r>
      <w:bookmarkStart w:id="5821" w:name="_ETM_Q11_672144"/>
      <w:bookmarkEnd w:id="5821"/>
      <w:r>
        <w:rPr>
          <w:rFonts w:hint="cs"/>
          <w:rtl/>
        </w:rPr>
        <w:t xml:space="preserve">לא </w:t>
      </w:r>
      <w:r w:rsidR="007364DA">
        <w:rPr>
          <w:rFonts w:hint="cs"/>
          <w:rtl/>
        </w:rPr>
        <w:t>– – –</w:t>
      </w:r>
    </w:p>
    <w:p w:rsidR="00285A08" w:rsidRPr="00C67885" w:rsidRDefault="00285A08" w:rsidP="006E5F35">
      <w:pPr>
        <w:rPr>
          <w:rtl/>
        </w:rPr>
      </w:pPr>
      <w:bookmarkStart w:id="5822" w:name="_ETM_Q11_669368"/>
      <w:bookmarkStart w:id="5823" w:name="_ETM_Q11_669553"/>
      <w:bookmarkEnd w:id="5822"/>
      <w:bookmarkEnd w:id="5823"/>
    </w:p>
    <w:p w:rsidR="00285A08" w:rsidRDefault="00285A08" w:rsidP="006E5F35">
      <w:pPr>
        <w:pStyle w:val="af5"/>
        <w:keepNext/>
        <w:rPr>
          <w:rtl/>
        </w:rPr>
      </w:pPr>
      <w:bookmarkStart w:id="5824" w:name="ET_interruption_5300_126"/>
      <w:r w:rsidRPr="00286083">
        <w:rPr>
          <w:rStyle w:val="TagStyle"/>
          <w:rtl/>
        </w:rPr>
        <w:t xml:space="preserve"> &lt;&lt; קריאה &gt;&gt; </w:t>
      </w:r>
      <w:r>
        <w:rPr>
          <w:rtl/>
        </w:rPr>
        <w:t>מירב בן ארי (יש עתיד):</w:t>
      </w:r>
      <w:r w:rsidRPr="00286083">
        <w:rPr>
          <w:rStyle w:val="TagStyle"/>
          <w:rtl/>
        </w:rPr>
        <w:t xml:space="preserve"> &lt;&lt; קריאה &gt;&gt;</w:t>
      </w:r>
      <w:r>
        <w:rPr>
          <w:rtl/>
        </w:rPr>
        <w:t xml:space="preserve"> </w:t>
      </w:r>
      <w:bookmarkEnd w:id="5824"/>
    </w:p>
    <w:p w:rsidR="00285A08" w:rsidRDefault="00285A08" w:rsidP="00C8156C">
      <w:pPr>
        <w:rPr>
          <w:rtl/>
        </w:rPr>
      </w:pPr>
    </w:p>
    <w:p w:rsidR="00285A08" w:rsidRDefault="00285A08" w:rsidP="006E5F35">
      <w:pPr>
        <w:rPr>
          <w:rtl/>
        </w:rPr>
      </w:pPr>
      <w:r>
        <w:rPr>
          <w:rFonts w:hint="cs"/>
          <w:rtl/>
        </w:rPr>
        <w:t>הוא הוריד אותי מהדוכן.</w:t>
      </w:r>
      <w:bookmarkStart w:id="5825" w:name="_ETM_Q11_674976"/>
      <w:bookmarkEnd w:id="5825"/>
    </w:p>
    <w:p w:rsidR="00285A08" w:rsidRDefault="00285A08" w:rsidP="006E5F35">
      <w:pPr>
        <w:rPr>
          <w:rtl/>
        </w:rPr>
      </w:pPr>
    </w:p>
    <w:p w:rsidR="00285A08" w:rsidRDefault="00285A08" w:rsidP="006E5F35">
      <w:pPr>
        <w:pStyle w:val="af6"/>
        <w:keepNext/>
        <w:rPr>
          <w:rtl/>
        </w:rPr>
      </w:pPr>
      <w:bookmarkStart w:id="5826" w:name="_ETM_Q11_675139"/>
      <w:bookmarkStart w:id="5827" w:name="ET_yor_6595_117"/>
      <w:bookmarkEnd w:id="5826"/>
      <w:r w:rsidRPr="00286083">
        <w:rPr>
          <w:rStyle w:val="TagStyle"/>
          <w:rtl/>
        </w:rPr>
        <w:t xml:space="preserve">&lt;&lt; יור &gt;&gt; </w:t>
      </w:r>
      <w:r>
        <w:rPr>
          <w:rtl/>
        </w:rPr>
        <w:t>היו"ר ארז מלול:</w:t>
      </w:r>
      <w:r w:rsidRPr="00286083">
        <w:rPr>
          <w:rStyle w:val="TagStyle"/>
          <w:rtl/>
        </w:rPr>
        <w:t xml:space="preserve"> &lt;&lt; יור &gt;&gt;</w:t>
      </w:r>
      <w:r>
        <w:rPr>
          <w:rtl/>
        </w:rPr>
        <w:t xml:space="preserve"> </w:t>
      </w:r>
      <w:bookmarkEnd w:id="5827"/>
    </w:p>
    <w:p w:rsidR="00285A08" w:rsidRDefault="00285A08" w:rsidP="00C8156C">
      <w:pPr>
        <w:rPr>
          <w:rtl/>
        </w:rPr>
      </w:pPr>
    </w:p>
    <w:p w:rsidR="00285A08" w:rsidRDefault="00285A08" w:rsidP="006E5F35">
      <w:pPr>
        <w:rPr>
          <w:rtl/>
        </w:rPr>
      </w:pPr>
      <w:bookmarkStart w:id="5828" w:name="_ETM_Q11_662857"/>
      <w:bookmarkEnd w:id="5828"/>
      <w:r>
        <w:rPr>
          <w:rFonts w:hint="cs"/>
          <w:rtl/>
        </w:rPr>
        <w:t>קוראים לי ארז מלול.</w:t>
      </w:r>
    </w:p>
    <w:p w:rsidR="00285A08" w:rsidRDefault="00285A08" w:rsidP="006E5F35">
      <w:pPr>
        <w:rPr>
          <w:rtl/>
        </w:rPr>
      </w:pPr>
    </w:p>
    <w:p w:rsidR="00285A08" w:rsidRDefault="00285A08" w:rsidP="006E5F35">
      <w:pPr>
        <w:pStyle w:val="-"/>
        <w:keepNext/>
        <w:rPr>
          <w:rtl/>
        </w:rPr>
      </w:pPr>
      <w:bookmarkStart w:id="5829" w:name="ET_speakercontinue_6353_127"/>
      <w:r w:rsidRPr="00286083">
        <w:rPr>
          <w:rStyle w:val="TagStyle"/>
          <w:rtl/>
        </w:rPr>
        <w:t xml:space="preserve"> &lt;&lt; דובר_המשך &gt;&gt; </w:t>
      </w:r>
      <w:r>
        <w:rPr>
          <w:rtl/>
        </w:rPr>
        <w:t>חנוך דב מלביצקי (הליכוד):</w:t>
      </w:r>
      <w:r w:rsidRPr="00286083">
        <w:rPr>
          <w:rStyle w:val="TagStyle"/>
          <w:rtl/>
        </w:rPr>
        <w:t xml:space="preserve"> &lt;&lt; דובר_המשך &gt;&gt;</w:t>
      </w:r>
      <w:r>
        <w:rPr>
          <w:rtl/>
        </w:rPr>
        <w:t xml:space="preserve"> </w:t>
      </w:r>
      <w:bookmarkEnd w:id="5829"/>
    </w:p>
    <w:p w:rsidR="00285A08" w:rsidRDefault="00285A08" w:rsidP="00C8156C">
      <w:pPr>
        <w:rPr>
          <w:rtl/>
        </w:rPr>
      </w:pPr>
    </w:p>
    <w:p w:rsidR="00285A08" w:rsidRDefault="007364DA" w:rsidP="007364DA">
      <w:pPr>
        <w:rPr>
          <w:rtl/>
        </w:rPr>
      </w:pPr>
      <w:bookmarkStart w:id="5830" w:name="_ETM_Q11_676330"/>
      <w:bookmarkEnd w:id="5830"/>
      <w:r>
        <w:rPr>
          <w:rFonts w:hint="cs"/>
          <w:rtl/>
        </w:rPr>
        <w:t>– –</w:t>
      </w:r>
      <w:r w:rsidR="00285A08">
        <w:rPr>
          <w:rFonts w:hint="cs"/>
          <w:rtl/>
        </w:rPr>
        <w:t xml:space="preserve"> יושב-ראש יש עתיד יאיר לפיד </w:t>
      </w:r>
      <w:r>
        <w:rPr>
          <w:rFonts w:hint="cs"/>
          <w:rtl/>
        </w:rPr>
        <w:t>– –</w:t>
      </w:r>
    </w:p>
    <w:p w:rsidR="00285A08" w:rsidRPr="00286083" w:rsidRDefault="00285A08" w:rsidP="006E5F35">
      <w:pPr>
        <w:ind w:firstLine="0"/>
        <w:rPr>
          <w:rtl/>
        </w:rPr>
      </w:pPr>
      <w:bookmarkStart w:id="5831" w:name="_ETM_Q11_676716"/>
      <w:bookmarkStart w:id="5832" w:name="_ETM_Q11_676871"/>
      <w:bookmarkStart w:id="5833" w:name="_ETM_Q11_672942"/>
      <w:bookmarkStart w:id="5834" w:name="_ETM_Q11_673106"/>
      <w:bookmarkEnd w:id="5831"/>
      <w:bookmarkEnd w:id="5832"/>
      <w:bookmarkEnd w:id="5833"/>
      <w:bookmarkEnd w:id="5834"/>
    </w:p>
    <w:p w:rsidR="00285A08" w:rsidRDefault="00285A08" w:rsidP="006E5F35">
      <w:pPr>
        <w:pStyle w:val="af5"/>
        <w:keepNext/>
        <w:rPr>
          <w:rtl/>
        </w:rPr>
      </w:pPr>
      <w:bookmarkStart w:id="5835" w:name="ET_interruption_5300_128"/>
      <w:r w:rsidRPr="00286083">
        <w:rPr>
          <w:rStyle w:val="TagStyle"/>
          <w:rtl/>
        </w:rPr>
        <w:t xml:space="preserve"> &lt;&lt; קריאה &gt;&gt; </w:t>
      </w:r>
      <w:r>
        <w:rPr>
          <w:rtl/>
        </w:rPr>
        <w:t>מירב בן ארי (יש עתיד):</w:t>
      </w:r>
      <w:r w:rsidRPr="00286083">
        <w:rPr>
          <w:rStyle w:val="TagStyle"/>
          <w:rtl/>
        </w:rPr>
        <w:t xml:space="preserve"> &lt;&lt; קריאה &gt;&gt;</w:t>
      </w:r>
      <w:r>
        <w:rPr>
          <w:rtl/>
        </w:rPr>
        <w:t xml:space="preserve"> </w:t>
      </w:r>
      <w:bookmarkEnd w:id="5835"/>
    </w:p>
    <w:p w:rsidR="00285A08" w:rsidRDefault="00285A08" w:rsidP="00C8156C">
      <w:pPr>
        <w:rPr>
          <w:rtl/>
        </w:rPr>
      </w:pPr>
    </w:p>
    <w:p w:rsidR="00285A08" w:rsidRPr="00286083" w:rsidRDefault="00285A08" w:rsidP="006E5F35">
      <w:pPr>
        <w:rPr>
          <w:rtl/>
        </w:rPr>
      </w:pPr>
      <w:bookmarkStart w:id="5836" w:name="_ETM_Q11_679097"/>
      <w:bookmarkEnd w:id="5836"/>
      <w:r>
        <w:rPr>
          <w:rFonts w:hint="cs"/>
          <w:rtl/>
        </w:rPr>
        <w:t>ארז,</w:t>
      </w:r>
      <w:bookmarkStart w:id="5837" w:name="_ETM_Q11_675232"/>
      <w:bookmarkEnd w:id="5837"/>
      <w:r>
        <w:rPr>
          <w:rFonts w:hint="cs"/>
          <w:rtl/>
        </w:rPr>
        <w:t xml:space="preserve"> אוחנה הוריד אותי מהדוכן. </w:t>
      </w:r>
      <w:bookmarkStart w:id="5838" w:name="_ETM_Q11_672944"/>
      <w:bookmarkStart w:id="5839" w:name="_ETM_Q11_673123"/>
      <w:bookmarkEnd w:id="5838"/>
      <w:bookmarkEnd w:id="5839"/>
    </w:p>
    <w:p w:rsidR="00285A08" w:rsidRPr="00286083" w:rsidRDefault="00285A08" w:rsidP="006E5F35">
      <w:pPr>
        <w:rPr>
          <w:rtl/>
        </w:rPr>
      </w:pPr>
      <w:bookmarkStart w:id="5840" w:name="_ETM_Q11_674748"/>
      <w:bookmarkStart w:id="5841" w:name="_ETM_Q11_674884"/>
      <w:bookmarkEnd w:id="5840"/>
      <w:bookmarkEnd w:id="5841"/>
    </w:p>
    <w:p w:rsidR="00285A08" w:rsidRDefault="00285A08" w:rsidP="006E5F35">
      <w:pPr>
        <w:pStyle w:val="-"/>
        <w:keepNext/>
        <w:rPr>
          <w:rtl/>
        </w:rPr>
      </w:pPr>
      <w:bookmarkStart w:id="5842" w:name="ET_speakercontinue_6353_116"/>
      <w:r w:rsidRPr="00286083">
        <w:rPr>
          <w:rStyle w:val="TagStyle"/>
          <w:rtl/>
        </w:rPr>
        <w:t xml:space="preserve"> &lt;&lt; דובר_המשך &gt;&gt; </w:t>
      </w:r>
      <w:r>
        <w:rPr>
          <w:rtl/>
        </w:rPr>
        <w:t>חנוך דב מלביצקי (הליכוד):</w:t>
      </w:r>
      <w:r w:rsidRPr="00286083">
        <w:rPr>
          <w:rStyle w:val="TagStyle"/>
          <w:rtl/>
        </w:rPr>
        <w:t xml:space="preserve"> &lt;&lt; דובר_המשך &gt;&gt;</w:t>
      </w:r>
      <w:r>
        <w:rPr>
          <w:rtl/>
        </w:rPr>
        <w:t xml:space="preserve"> </w:t>
      </w:r>
      <w:bookmarkEnd w:id="5842"/>
    </w:p>
    <w:p w:rsidR="00285A08" w:rsidRDefault="00285A08" w:rsidP="00C8156C">
      <w:pPr>
        <w:rPr>
          <w:rtl/>
        </w:rPr>
      </w:pPr>
    </w:p>
    <w:p w:rsidR="00285A08" w:rsidRDefault="007364DA" w:rsidP="007364DA">
      <w:pPr>
        <w:rPr>
          <w:rtl/>
        </w:rPr>
      </w:pPr>
      <w:bookmarkStart w:id="5843" w:name="_ETM_Q11_664081"/>
      <w:bookmarkEnd w:id="5843"/>
      <w:r>
        <w:rPr>
          <w:rFonts w:hint="cs"/>
          <w:rtl/>
        </w:rPr>
        <w:t>– –</w:t>
      </w:r>
      <w:r w:rsidR="00285A08">
        <w:rPr>
          <w:rFonts w:hint="cs"/>
          <w:rtl/>
        </w:rPr>
        <w:t xml:space="preserve"> אומר ששר האוצר לא מעוניין </w:t>
      </w:r>
      <w:bookmarkStart w:id="5844" w:name="_ETM_Q11_681912"/>
      <w:bookmarkEnd w:id="5844"/>
      <w:r w:rsidR="00285A08">
        <w:rPr>
          <w:rFonts w:hint="cs"/>
          <w:rtl/>
        </w:rPr>
        <w:t xml:space="preserve">בהחזרת החטופים, אלא מעוניין </w:t>
      </w:r>
      <w:r>
        <w:rPr>
          <w:rFonts w:hint="cs"/>
          <w:rtl/>
        </w:rPr>
        <w:t>– –</w:t>
      </w:r>
    </w:p>
    <w:p w:rsidR="00285A08" w:rsidRDefault="00285A08" w:rsidP="006E5F35">
      <w:pPr>
        <w:ind w:firstLine="0"/>
        <w:rPr>
          <w:rtl/>
        </w:rPr>
      </w:pPr>
      <w:bookmarkStart w:id="5845" w:name="_ETM_Q11_679338"/>
      <w:bookmarkStart w:id="5846" w:name="_ETM_Q11_679548"/>
      <w:bookmarkStart w:id="5847" w:name="_ETM_Q11_679574"/>
      <w:bookmarkStart w:id="5848" w:name="_ETM_Q11_679658"/>
      <w:bookmarkEnd w:id="5845"/>
      <w:bookmarkEnd w:id="5846"/>
      <w:bookmarkEnd w:id="5847"/>
      <w:bookmarkEnd w:id="5848"/>
    </w:p>
    <w:p w:rsidR="00285A08" w:rsidRDefault="00285A08" w:rsidP="006E5F35">
      <w:pPr>
        <w:pStyle w:val="af6"/>
        <w:keepNext/>
        <w:rPr>
          <w:rtl/>
        </w:rPr>
      </w:pPr>
      <w:bookmarkStart w:id="5849" w:name="ET_yor_6595_154"/>
      <w:r w:rsidRPr="000C6B6B">
        <w:rPr>
          <w:rStyle w:val="TagStyle"/>
          <w:rtl/>
        </w:rPr>
        <w:t xml:space="preserve"> &lt;&lt; יור &gt;&gt; </w:t>
      </w:r>
      <w:r>
        <w:rPr>
          <w:rtl/>
        </w:rPr>
        <w:t>היו"ר ארז מלול:</w:t>
      </w:r>
      <w:r w:rsidRPr="000C6B6B">
        <w:rPr>
          <w:rStyle w:val="TagStyle"/>
          <w:rtl/>
        </w:rPr>
        <w:t xml:space="preserve"> &lt;&lt; יור &gt;&gt;</w:t>
      </w:r>
      <w:r>
        <w:rPr>
          <w:rtl/>
        </w:rPr>
        <w:t xml:space="preserve"> </w:t>
      </w:r>
      <w:bookmarkEnd w:id="5849"/>
    </w:p>
    <w:p w:rsidR="00285A08" w:rsidRDefault="00285A08" w:rsidP="00C8156C">
      <w:pPr>
        <w:rPr>
          <w:rtl/>
        </w:rPr>
      </w:pPr>
    </w:p>
    <w:p w:rsidR="00285A08" w:rsidRDefault="007364DA" w:rsidP="007364DA">
      <w:pPr>
        <w:rPr>
          <w:rtl/>
        </w:rPr>
      </w:pPr>
      <w:bookmarkStart w:id="5850" w:name="_ETM_Q11_679656"/>
      <w:bookmarkEnd w:id="5850"/>
      <w:r>
        <w:rPr>
          <w:rFonts w:hint="cs"/>
          <w:rtl/>
        </w:rPr>
        <w:t>– – –</w:t>
      </w:r>
    </w:p>
    <w:p w:rsidR="00285A08" w:rsidRPr="000C6B6B" w:rsidRDefault="00285A08" w:rsidP="006E5F35">
      <w:pPr>
        <w:rPr>
          <w:rtl/>
        </w:rPr>
      </w:pPr>
      <w:bookmarkStart w:id="5851" w:name="_ETM_Q11_681283"/>
      <w:bookmarkStart w:id="5852" w:name="_ETM_Q11_681485"/>
      <w:bookmarkEnd w:id="5851"/>
      <w:bookmarkEnd w:id="5852"/>
    </w:p>
    <w:p w:rsidR="00285A08" w:rsidRDefault="00285A08" w:rsidP="006E5F35">
      <w:pPr>
        <w:pStyle w:val="af5"/>
        <w:keepNext/>
        <w:rPr>
          <w:rtl/>
        </w:rPr>
      </w:pPr>
      <w:bookmarkStart w:id="5853" w:name="ET_interruption_5300_130"/>
      <w:r w:rsidRPr="003C3113">
        <w:rPr>
          <w:rStyle w:val="TagStyle"/>
          <w:rtl/>
        </w:rPr>
        <w:t xml:space="preserve"> &lt;&lt; קריאה &gt;&gt; </w:t>
      </w:r>
      <w:r>
        <w:rPr>
          <w:rtl/>
        </w:rPr>
        <w:t>מירב בן ארי (יש עתיד):</w:t>
      </w:r>
      <w:r w:rsidRPr="003C3113">
        <w:rPr>
          <w:rStyle w:val="TagStyle"/>
          <w:rtl/>
        </w:rPr>
        <w:t xml:space="preserve"> &lt;&lt; קריאה &gt;&gt;</w:t>
      </w:r>
      <w:r>
        <w:rPr>
          <w:rtl/>
        </w:rPr>
        <w:t xml:space="preserve"> </w:t>
      </w:r>
      <w:bookmarkEnd w:id="5853"/>
    </w:p>
    <w:p w:rsidR="00285A08" w:rsidRDefault="00285A08" w:rsidP="00C8156C">
      <w:pPr>
        <w:rPr>
          <w:rtl/>
        </w:rPr>
      </w:pPr>
    </w:p>
    <w:p w:rsidR="00285A08" w:rsidRDefault="00285A08" w:rsidP="006E5F35">
      <w:pPr>
        <w:rPr>
          <w:rtl/>
        </w:rPr>
      </w:pPr>
      <w:bookmarkStart w:id="5854" w:name="_ETM_Q11_681668"/>
      <w:bookmarkEnd w:id="5854"/>
      <w:r>
        <w:rPr>
          <w:rFonts w:hint="cs"/>
          <w:rtl/>
        </w:rPr>
        <w:t xml:space="preserve">כי </w:t>
      </w:r>
      <w:bookmarkStart w:id="5855" w:name="_ETM_Q11_681190"/>
      <w:bookmarkEnd w:id="5855"/>
      <w:r>
        <w:rPr>
          <w:rFonts w:hint="cs"/>
          <w:rtl/>
        </w:rPr>
        <w:t xml:space="preserve">לא דיברתי על החוק. </w:t>
      </w:r>
    </w:p>
    <w:p w:rsidR="00285A08" w:rsidRDefault="00285A08" w:rsidP="006E5F35">
      <w:pPr>
        <w:rPr>
          <w:rtl/>
        </w:rPr>
      </w:pPr>
      <w:bookmarkStart w:id="5856" w:name="_ETM_Q11_686932"/>
      <w:bookmarkStart w:id="5857" w:name="_ETM_Q11_683031"/>
      <w:bookmarkEnd w:id="5856"/>
      <w:bookmarkEnd w:id="5857"/>
    </w:p>
    <w:p w:rsidR="00285A08" w:rsidRDefault="00285A08" w:rsidP="006E5F35">
      <w:pPr>
        <w:pStyle w:val="-"/>
        <w:keepNext/>
        <w:rPr>
          <w:rtl/>
        </w:rPr>
      </w:pPr>
      <w:bookmarkStart w:id="5858" w:name="_ETM_Q11_683234"/>
      <w:bookmarkStart w:id="5859" w:name="ET_speakercontinue_6353_133"/>
      <w:bookmarkEnd w:id="5858"/>
      <w:r w:rsidRPr="00E47667">
        <w:rPr>
          <w:rStyle w:val="TagStyle"/>
          <w:rtl/>
        </w:rPr>
        <w:t xml:space="preserve">&lt;&lt; דובר_המשך &gt;&gt; </w:t>
      </w:r>
      <w:r>
        <w:rPr>
          <w:rtl/>
        </w:rPr>
        <w:t>חנוך דב מלביצקי (הליכוד):</w:t>
      </w:r>
      <w:r w:rsidRPr="00E47667">
        <w:rPr>
          <w:rStyle w:val="TagStyle"/>
          <w:rtl/>
        </w:rPr>
        <w:t xml:space="preserve"> &lt;&lt; דובר_המשך &gt;&gt;</w:t>
      </w:r>
      <w:r>
        <w:rPr>
          <w:rtl/>
        </w:rPr>
        <w:t xml:space="preserve"> </w:t>
      </w:r>
      <w:bookmarkEnd w:id="5859"/>
    </w:p>
    <w:p w:rsidR="00285A08" w:rsidRDefault="00285A08" w:rsidP="00C8156C">
      <w:pPr>
        <w:rPr>
          <w:rtl/>
        </w:rPr>
      </w:pPr>
    </w:p>
    <w:p w:rsidR="00285A08" w:rsidRDefault="007364DA" w:rsidP="007364DA">
      <w:pPr>
        <w:rPr>
          <w:rtl/>
        </w:rPr>
      </w:pPr>
      <w:r>
        <w:rPr>
          <w:rFonts w:hint="cs"/>
          <w:rtl/>
        </w:rPr>
        <w:t>– –</w:t>
      </w:r>
      <w:r w:rsidR="00285A08">
        <w:rPr>
          <w:rFonts w:hint="cs"/>
          <w:rtl/>
        </w:rPr>
        <w:t xml:space="preserve"> בהחזרת ה"הותר לפרסום".</w:t>
      </w:r>
      <w:bookmarkStart w:id="5860" w:name="_ETM_Q11_681744"/>
      <w:bookmarkEnd w:id="5860"/>
    </w:p>
    <w:p w:rsidR="00285A08" w:rsidRDefault="00285A08" w:rsidP="006E5F35">
      <w:pPr>
        <w:rPr>
          <w:rtl/>
        </w:rPr>
      </w:pPr>
    </w:p>
    <w:p w:rsidR="00285A08" w:rsidRDefault="00285A08" w:rsidP="006E5F35">
      <w:pPr>
        <w:pStyle w:val="af5"/>
        <w:keepNext/>
        <w:rPr>
          <w:rtl/>
        </w:rPr>
      </w:pPr>
      <w:bookmarkStart w:id="5861" w:name="ET_interruption_קריאה_134"/>
      <w:r w:rsidRPr="00E47667">
        <w:rPr>
          <w:rStyle w:val="TagStyle"/>
          <w:rtl/>
        </w:rPr>
        <w:t xml:space="preserve"> &lt;&lt; קריאה &gt;&gt; </w:t>
      </w:r>
      <w:r>
        <w:rPr>
          <w:rtl/>
        </w:rPr>
        <w:t>קריאה:</w:t>
      </w:r>
      <w:r w:rsidRPr="00E47667">
        <w:rPr>
          <w:rStyle w:val="TagStyle"/>
          <w:rtl/>
        </w:rPr>
        <w:t xml:space="preserve"> &lt;&lt; קריאה &gt;&gt;</w:t>
      </w:r>
      <w:r>
        <w:rPr>
          <w:rtl/>
        </w:rPr>
        <w:t xml:space="preserve"> </w:t>
      </w:r>
      <w:bookmarkEnd w:id="5861"/>
    </w:p>
    <w:p w:rsidR="00285A08" w:rsidRDefault="00285A08" w:rsidP="00C8156C">
      <w:pPr>
        <w:rPr>
          <w:rtl/>
        </w:rPr>
      </w:pPr>
    </w:p>
    <w:p w:rsidR="00285A08" w:rsidRDefault="00285A08" w:rsidP="006E5F35">
      <w:pPr>
        <w:rPr>
          <w:rtl/>
        </w:rPr>
      </w:pPr>
      <w:bookmarkStart w:id="5862" w:name="_ETM_Q11_687152"/>
      <w:bookmarkEnd w:id="5862"/>
      <w:r>
        <w:rPr>
          <w:rFonts w:hint="cs"/>
          <w:rtl/>
        </w:rPr>
        <w:t>נכון</w:t>
      </w:r>
      <w:bookmarkStart w:id="5863" w:name="_ETM_Q11_687102"/>
      <w:bookmarkStart w:id="5864" w:name="_ETM_Q11_687154"/>
      <w:bookmarkStart w:id="5865" w:name="_ETM_Q11_687255"/>
      <w:bookmarkEnd w:id="5863"/>
      <w:bookmarkEnd w:id="5864"/>
      <w:bookmarkEnd w:id="5865"/>
      <w:r>
        <w:rPr>
          <w:rFonts w:hint="cs"/>
          <w:rtl/>
        </w:rPr>
        <w:t>.</w:t>
      </w:r>
    </w:p>
    <w:p w:rsidR="00285A08" w:rsidRDefault="00285A08" w:rsidP="006E5F35">
      <w:pPr>
        <w:rPr>
          <w:rtl/>
        </w:rPr>
      </w:pPr>
      <w:bookmarkStart w:id="5866" w:name="_ETM_Q11_681890"/>
      <w:bookmarkEnd w:id="5866"/>
    </w:p>
    <w:p w:rsidR="00285A08" w:rsidRDefault="00285A08" w:rsidP="006E5F35">
      <w:pPr>
        <w:pStyle w:val="af5"/>
        <w:keepNext/>
        <w:rPr>
          <w:rtl/>
        </w:rPr>
      </w:pPr>
      <w:bookmarkStart w:id="5867" w:name="ET_interruption_5300_135"/>
      <w:r w:rsidRPr="00E47667">
        <w:rPr>
          <w:rStyle w:val="TagStyle"/>
          <w:rtl/>
        </w:rPr>
        <w:t xml:space="preserve"> &lt;&lt; קריאה &gt;&gt; </w:t>
      </w:r>
      <w:r>
        <w:rPr>
          <w:rtl/>
        </w:rPr>
        <w:t>מירב בן ארי (יש עתיד):</w:t>
      </w:r>
      <w:r w:rsidRPr="00E47667">
        <w:rPr>
          <w:rStyle w:val="TagStyle"/>
          <w:rtl/>
        </w:rPr>
        <w:t xml:space="preserve"> &lt;&lt; קריאה &gt;&gt;</w:t>
      </w:r>
      <w:r>
        <w:rPr>
          <w:rtl/>
        </w:rPr>
        <w:t xml:space="preserve"> </w:t>
      </w:r>
      <w:bookmarkEnd w:id="5867"/>
    </w:p>
    <w:p w:rsidR="00285A08" w:rsidRDefault="00285A08" w:rsidP="00C8156C">
      <w:pPr>
        <w:rPr>
          <w:rtl/>
        </w:rPr>
      </w:pPr>
    </w:p>
    <w:p w:rsidR="00285A08" w:rsidRDefault="00285A08" w:rsidP="006E5F35">
      <w:pPr>
        <w:rPr>
          <w:rtl/>
        </w:rPr>
      </w:pPr>
      <w:bookmarkStart w:id="5868" w:name="_ETM_Q11_687941"/>
      <w:bookmarkEnd w:id="5868"/>
      <w:r>
        <w:rPr>
          <w:rFonts w:hint="cs"/>
          <w:rtl/>
        </w:rPr>
        <w:t>ת</w:t>
      </w:r>
      <w:bookmarkStart w:id="5869" w:name="_ETM_Q11_688285"/>
      <w:bookmarkEnd w:id="5869"/>
      <w:r>
        <w:rPr>
          <w:rFonts w:hint="cs"/>
          <w:rtl/>
        </w:rPr>
        <w:t>אמ</w:t>
      </w:r>
      <w:bookmarkStart w:id="5870" w:name="_ETM_Q11_688425"/>
      <w:bookmarkEnd w:id="5870"/>
      <w:r>
        <w:rPr>
          <w:rFonts w:hint="cs"/>
          <w:rtl/>
        </w:rPr>
        <w:t>ין לי. תאמין לי.</w:t>
      </w:r>
      <w:bookmarkStart w:id="5871" w:name="_ETM_Q11_683531"/>
      <w:bookmarkEnd w:id="5871"/>
    </w:p>
    <w:p w:rsidR="00285A08" w:rsidRDefault="00285A08" w:rsidP="006E5F35">
      <w:pPr>
        <w:rPr>
          <w:rtl/>
        </w:rPr>
      </w:pPr>
      <w:bookmarkStart w:id="5872" w:name="_ETM_Q11_683765"/>
      <w:bookmarkStart w:id="5873" w:name="_ETM_Q11_683807"/>
      <w:bookmarkStart w:id="5874" w:name="_ETM_Q11_683908"/>
      <w:bookmarkEnd w:id="5872"/>
      <w:bookmarkEnd w:id="5873"/>
      <w:bookmarkEnd w:id="5874"/>
    </w:p>
    <w:p w:rsidR="00285A08" w:rsidRDefault="00285A08" w:rsidP="006E5F35">
      <w:pPr>
        <w:pStyle w:val="-"/>
        <w:keepNext/>
        <w:rPr>
          <w:rtl/>
        </w:rPr>
      </w:pPr>
      <w:bookmarkStart w:id="5875" w:name="ET_speakercontinue_6353_136"/>
      <w:r w:rsidRPr="00E47667">
        <w:rPr>
          <w:rStyle w:val="TagStyle"/>
          <w:rtl/>
        </w:rPr>
        <w:t xml:space="preserve"> &lt;&lt; דובר_המשך &gt;&gt; </w:t>
      </w:r>
      <w:r>
        <w:rPr>
          <w:rtl/>
        </w:rPr>
        <w:t>חנוך דב מלביצקי (הליכוד):</w:t>
      </w:r>
      <w:r w:rsidRPr="00E47667">
        <w:rPr>
          <w:rStyle w:val="TagStyle"/>
          <w:rtl/>
        </w:rPr>
        <w:t xml:space="preserve"> &lt;&lt; דובר_המשך &gt;&gt;</w:t>
      </w:r>
      <w:r>
        <w:rPr>
          <w:rtl/>
        </w:rPr>
        <w:t xml:space="preserve"> </w:t>
      </w:r>
      <w:bookmarkEnd w:id="5875"/>
    </w:p>
    <w:p w:rsidR="00285A08" w:rsidRDefault="00285A08" w:rsidP="00C8156C">
      <w:pPr>
        <w:rPr>
          <w:rtl/>
        </w:rPr>
      </w:pPr>
    </w:p>
    <w:p w:rsidR="00285A08" w:rsidRDefault="00285A08" w:rsidP="007364DA">
      <w:pPr>
        <w:rPr>
          <w:rtl/>
        </w:rPr>
      </w:pPr>
      <w:bookmarkStart w:id="5876" w:name="_ETM_Q11_685069"/>
      <w:bookmarkEnd w:id="5876"/>
      <w:r>
        <w:rPr>
          <w:rFonts w:hint="cs"/>
          <w:rtl/>
        </w:rPr>
        <w:t xml:space="preserve">עכשיו, חבר הכנסת לפיד </w:t>
      </w:r>
      <w:bookmarkStart w:id="5877" w:name="_ETM_Q11_685853"/>
      <w:bookmarkEnd w:id="5877"/>
      <w:r w:rsidR="007364DA">
        <w:rPr>
          <w:rFonts w:hint="cs"/>
          <w:rtl/>
        </w:rPr>
        <w:t>– –</w:t>
      </w:r>
      <w:bookmarkStart w:id="5878" w:name="_ETM_Q11_686827"/>
      <w:bookmarkStart w:id="5879" w:name="_ETM_Q11_686946"/>
      <w:bookmarkEnd w:id="5878"/>
      <w:bookmarkEnd w:id="5879"/>
    </w:p>
    <w:p w:rsidR="00285A08" w:rsidRDefault="00285A08" w:rsidP="006E5F35">
      <w:pPr>
        <w:rPr>
          <w:rtl/>
        </w:rPr>
      </w:pPr>
      <w:bookmarkStart w:id="5880" w:name="_ETM_Q11_686989"/>
      <w:bookmarkStart w:id="5881" w:name="_ETM_Q11_687135"/>
      <w:bookmarkEnd w:id="5880"/>
      <w:bookmarkEnd w:id="5881"/>
    </w:p>
    <w:p w:rsidR="00285A08" w:rsidRDefault="00285A08" w:rsidP="006E5F35">
      <w:pPr>
        <w:pStyle w:val="af5"/>
        <w:keepNext/>
        <w:rPr>
          <w:rtl/>
        </w:rPr>
      </w:pPr>
      <w:bookmarkStart w:id="5882" w:name="ET_interruption_5787_137"/>
      <w:r w:rsidRPr="00E47667">
        <w:rPr>
          <w:rStyle w:val="TagStyle"/>
          <w:rtl/>
        </w:rPr>
        <w:t xml:space="preserve"> &lt;&lt; קריאה &gt;&gt; </w:t>
      </w:r>
      <w:r>
        <w:rPr>
          <w:rtl/>
        </w:rPr>
        <w:t>יוראי להב הרצנו (יש עתיד):</w:t>
      </w:r>
      <w:r w:rsidRPr="00E47667">
        <w:rPr>
          <w:rStyle w:val="TagStyle"/>
          <w:rtl/>
        </w:rPr>
        <w:t xml:space="preserve"> &lt;&lt; קריאה &gt;&gt;</w:t>
      </w:r>
      <w:r>
        <w:rPr>
          <w:rtl/>
        </w:rPr>
        <w:t xml:space="preserve"> </w:t>
      </w:r>
      <w:bookmarkEnd w:id="5882"/>
    </w:p>
    <w:p w:rsidR="00285A08" w:rsidRDefault="00285A08" w:rsidP="00C8156C">
      <w:pPr>
        <w:rPr>
          <w:rtl/>
        </w:rPr>
      </w:pPr>
    </w:p>
    <w:p w:rsidR="00285A08" w:rsidRDefault="00285A08" w:rsidP="006E5F35">
      <w:pPr>
        <w:rPr>
          <w:rtl/>
        </w:rPr>
      </w:pPr>
      <w:bookmarkStart w:id="5883" w:name="_ETM_Q11_689401"/>
      <w:bookmarkEnd w:id="5883"/>
      <w:r>
        <w:rPr>
          <w:rFonts w:hint="cs"/>
          <w:rtl/>
        </w:rPr>
        <w:t xml:space="preserve">והוא גם מתגאה בזה. </w:t>
      </w:r>
    </w:p>
    <w:p w:rsidR="00285A08" w:rsidRDefault="00285A08" w:rsidP="006E5F35">
      <w:pPr>
        <w:ind w:firstLine="0"/>
        <w:rPr>
          <w:rtl/>
        </w:rPr>
      </w:pPr>
      <w:bookmarkStart w:id="5884" w:name="_ETM_Q11_688177"/>
      <w:bookmarkStart w:id="5885" w:name="_ETM_Q11_688354"/>
      <w:bookmarkStart w:id="5886" w:name="_ETM_Q11_688390"/>
      <w:bookmarkStart w:id="5887" w:name="_ETM_Q11_688481"/>
      <w:bookmarkEnd w:id="5884"/>
      <w:bookmarkEnd w:id="5885"/>
      <w:bookmarkEnd w:id="5886"/>
      <w:bookmarkEnd w:id="5887"/>
    </w:p>
    <w:p w:rsidR="00285A08" w:rsidRDefault="00285A08" w:rsidP="006E5F35">
      <w:pPr>
        <w:pStyle w:val="-"/>
        <w:keepNext/>
        <w:rPr>
          <w:rtl/>
        </w:rPr>
      </w:pPr>
      <w:bookmarkStart w:id="5888" w:name="ET_speakercontinue_6353_138"/>
      <w:r w:rsidRPr="00E47667">
        <w:rPr>
          <w:rStyle w:val="TagStyle"/>
          <w:rtl/>
        </w:rPr>
        <w:t xml:space="preserve"> &lt;&lt; דובר_המשך &gt;&gt; </w:t>
      </w:r>
      <w:r>
        <w:rPr>
          <w:rtl/>
        </w:rPr>
        <w:t>חנוך דב מלביצקי (הליכוד):</w:t>
      </w:r>
      <w:r w:rsidRPr="00E47667">
        <w:rPr>
          <w:rStyle w:val="TagStyle"/>
          <w:rtl/>
        </w:rPr>
        <w:t xml:space="preserve"> &lt;&lt; דובר_המשך &gt;&gt;</w:t>
      </w:r>
      <w:r>
        <w:rPr>
          <w:rtl/>
        </w:rPr>
        <w:t xml:space="preserve"> </w:t>
      </w:r>
      <w:bookmarkEnd w:id="5888"/>
    </w:p>
    <w:p w:rsidR="00285A08" w:rsidRDefault="00285A08" w:rsidP="00C8156C">
      <w:pPr>
        <w:rPr>
          <w:rtl/>
        </w:rPr>
      </w:pPr>
    </w:p>
    <w:p w:rsidR="00285A08" w:rsidRDefault="007364DA" w:rsidP="007364DA">
      <w:pPr>
        <w:rPr>
          <w:rtl/>
        </w:rPr>
      </w:pPr>
      <w:bookmarkStart w:id="5889" w:name="_ETM_Q11_689563"/>
      <w:bookmarkEnd w:id="5889"/>
      <w:r>
        <w:rPr>
          <w:rFonts w:hint="cs"/>
          <w:rtl/>
        </w:rPr>
        <w:t>– –</w:t>
      </w:r>
      <w:r w:rsidR="00285A08">
        <w:rPr>
          <w:rFonts w:hint="cs"/>
          <w:rtl/>
        </w:rPr>
        <w:t xml:space="preserve"> אני פעם, כשאמרתי </w:t>
      </w:r>
      <w:bookmarkStart w:id="5890" w:name="_ETM_Q11_694038"/>
      <w:bookmarkEnd w:id="5890"/>
      <w:r w:rsidR="00285A08">
        <w:rPr>
          <w:rFonts w:hint="cs"/>
          <w:rtl/>
        </w:rPr>
        <w:t xml:space="preserve">משהו לא במקום </w:t>
      </w:r>
      <w:r>
        <w:rPr>
          <w:rFonts w:hint="cs"/>
          <w:rtl/>
        </w:rPr>
        <w:t>– –</w:t>
      </w:r>
    </w:p>
    <w:p w:rsidR="00285A08" w:rsidRDefault="00285A08" w:rsidP="006E5F35">
      <w:pPr>
        <w:ind w:firstLine="0"/>
        <w:rPr>
          <w:rtl/>
        </w:rPr>
      </w:pPr>
      <w:bookmarkStart w:id="5891" w:name="_ETM_Q11_688049"/>
      <w:bookmarkStart w:id="5892" w:name="_ETM_Q11_688189"/>
      <w:bookmarkStart w:id="5893" w:name="_ETM_Q11_688233"/>
      <w:bookmarkStart w:id="5894" w:name="_ETM_Q11_688320"/>
      <w:bookmarkEnd w:id="5891"/>
      <w:bookmarkEnd w:id="5892"/>
      <w:bookmarkEnd w:id="5893"/>
      <w:bookmarkEnd w:id="5894"/>
    </w:p>
    <w:p w:rsidR="00285A08" w:rsidRDefault="00285A08" w:rsidP="006E5F35">
      <w:pPr>
        <w:pStyle w:val="af5"/>
        <w:keepNext/>
        <w:rPr>
          <w:rtl/>
        </w:rPr>
      </w:pPr>
      <w:bookmarkStart w:id="5895" w:name="ET_interruption_5787_139"/>
      <w:r w:rsidRPr="00E47667">
        <w:rPr>
          <w:rStyle w:val="TagStyle"/>
          <w:rtl/>
        </w:rPr>
        <w:t xml:space="preserve"> &lt;&lt; קריאה &gt;&gt; </w:t>
      </w:r>
      <w:r>
        <w:rPr>
          <w:rtl/>
        </w:rPr>
        <w:t>יוראי להב הרצנו (יש עתיד):</w:t>
      </w:r>
      <w:r w:rsidRPr="00E47667">
        <w:rPr>
          <w:rStyle w:val="TagStyle"/>
          <w:rtl/>
        </w:rPr>
        <w:t xml:space="preserve"> &lt;&lt; קריאה &gt;&gt;</w:t>
      </w:r>
      <w:r>
        <w:rPr>
          <w:rtl/>
        </w:rPr>
        <w:t xml:space="preserve"> </w:t>
      </w:r>
      <w:bookmarkEnd w:id="5895"/>
    </w:p>
    <w:p w:rsidR="00285A08" w:rsidRDefault="00285A08" w:rsidP="00C8156C">
      <w:pPr>
        <w:rPr>
          <w:rtl/>
        </w:rPr>
      </w:pPr>
    </w:p>
    <w:p w:rsidR="00285A08" w:rsidRDefault="00285A08" w:rsidP="006E5F35">
      <w:pPr>
        <w:rPr>
          <w:rtl/>
        </w:rPr>
      </w:pPr>
      <w:bookmarkStart w:id="5896" w:name="_ETM_Q11_690483"/>
      <w:bookmarkEnd w:id="5896"/>
      <w:r>
        <w:rPr>
          <w:rFonts w:hint="cs"/>
          <w:rtl/>
        </w:rPr>
        <w:t>הוא גאה בזה שהוא מסכל</w:t>
      </w:r>
      <w:bookmarkStart w:id="5897" w:name="_ETM_Q11_689133"/>
      <w:bookmarkEnd w:id="5897"/>
      <w:r>
        <w:rPr>
          <w:rFonts w:hint="cs"/>
          <w:rtl/>
        </w:rPr>
        <w:t xml:space="preserve"> עסקאות.</w:t>
      </w:r>
    </w:p>
    <w:p w:rsidR="00285A08" w:rsidRDefault="00285A08" w:rsidP="006E5F35">
      <w:pPr>
        <w:ind w:firstLine="0"/>
        <w:rPr>
          <w:rtl/>
        </w:rPr>
      </w:pPr>
      <w:bookmarkStart w:id="5898" w:name="_ETM_Q11_687526"/>
      <w:bookmarkStart w:id="5899" w:name="_ETM_Q11_687644"/>
      <w:bookmarkStart w:id="5900" w:name="_ETM_Q11_687685"/>
      <w:bookmarkStart w:id="5901" w:name="_ETM_Q11_687781"/>
      <w:bookmarkEnd w:id="5898"/>
      <w:bookmarkEnd w:id="5899"/>
      <w:bookmarkEnd w:id="5900"/>
      <w:bookmarkEnd w:id="5901"/>
    </w:p>
    <w:p w:rsidR="00285A08" w:rsidRDefault="00285A08" w:rsidP="006E5F35">
      <w:pPr>
        <w:pStyle w:val="af6"/>
        <w:keepNext/>
        <w:rPr>
          <w:rtl/>
        </w:rPr>
      </w:pPr>
      <w:bookmarkStart w:id="5902" w:name="ET_yor_6595_141"/>
      <w:r w:rsidRPr="00E47667">
        <w:rPr>
          <w:rStyle w:val="TagStyle"/>
          <w:rtl/>
        </w:rPr>
        <w:t xml:space="preserve"> &lt;&lt; יור &gt;&gt; </w:t>
      </w:r>
      <w:r>
        <w:rPr>
          <w:rtl/>
        </w:rPr>
        <w:t>היו"ר ארז מלול:</w:t>
      </w:r>
      <w:r w:rsidRPr="00E47667">
        <w:rPr>
          <w:rStyle w:val="TagStyle"/>
          <w:rtl/>
        </w:rPr>
        <w:t xml:space="preserve"> &lt;&lt; יור &gt;&gt;</w:t>
      </w:r>
      <w:r>
        <w:rPr>
          <w:rtl/>
        </w:rPr>
        <w:t xml:space="preserve"> </w:t>
      </w:r>
      <w:bookmarkEnd w:id="5902"/>
    </w:p>
    <w:p w:rsidR="00285A08" w:rsidRDefault="00285A08" w:rsidP="00C8156C">
      <w:pPr>
        <w:rPr>
          <w:rtl/>
        </w:rPr>
      </w:pPr>
    </w:p>
    <w:p w:rsidR="00285A08" w:rsidRDefault="00285A08" w:rsidP="006E5F35">
      <w:pPr>
        <w:rPr>
          <w:rtl/>
        </w:rPr>
      </w:pPr>
      <w:bookmarkStart w:id="5903" w:name="_ETM_Q11_693237"/>
      <w:bookmarkEnd w:id="5903"/>
      <w:r>
        <w:rPr>
          <w:rFonts w:hint="cs"/>
          <w:rtl/>
        </w:rPr>
        <w:t>חבר הכנסת יוראי, אני אתחיל בקריאות.</w:t>
      </w:r>
      <w:bookmarkStart w:id="5904" w:name="_ETM_Q11_692397"/>
      <w:bookmarkEnd w:id="5904"/>
    </w:p>
    <w:p w:rsidR="00285A08" w:rsidRDefault="00285A08" w:rsidP="006E5F35">
      <w:pPr>
        <w:ind w:firstLine="0"/>
        <w:rPr>
          <w:rtl/>
        </w:rPr>
      </w:pPr>
      <w:bookmarkStart w:id="5905" w:name="_ETM_Q11_692579"/>
      <w:bookmarkStart w:id="5906" w:name="_ETM_Q11_693655"/>
      <w:bookmarkStart w:id="5907" w:name="_ETM_Q11_693807"/>
      <w:bookmarkEnd w:id="5905"/>
      <w:bookmarkEnd w:id="5906"/>
      <w:bookmarkEnd w:id="5907"/>
    </w:p>
    <w:p w:rsidR="00285A08" w:rsidRDefault="00285A08" w:rsidP="006E5F35">
      <w:pPr>
        <w:pStyle w:val="af5"/>
        <w:keepNext/>
        <w:rPr>
          <w:rtl/>
        </w:rPr>
      </w:pPr>
      <w:bookmarkStart w:id="5908" w:name="ET_interruption_5300_142"/>
      <w:r w:rsidRPr="00E47667">
        <w:rPr>
          <w:rStyle w:val="TagStyle"/>
          <w:rtl/>
        </w:rPr>
        <w:t xml:space="preserve"> &lt;&lt; קריאה &gt;&gt; </w:t>
      </w:r>
      <w:r>
        <w:rPr>
          <w:rtl/>
        </w:rPr>
        <w:t>מירב בן ארי (יש עתיד):</w:t>
      </w:r>
      <w:r w:rsidRPr="00E47667">
        <w:rPr>
          <w:rStyle w:val="TagStyle"/>
          <w:rtl/>
        </w:rPr>
        <w:t xml:space="preserve"> &lt;&lt; קריאה &gt;&gt;</w:t>
      </w:r>
      <w:r>
        <w:rPr>
          <w:rtl/>
        </w:rPr>
        <w:t xml:space="preserve"> </w:t>
      </w:r>
      <w:bookmarkEnd w:id="5908"/>
    </w:p>
    <w:p w:rsidR="00285A08" w:rsidRDefault="00285A08" w:rsidP="00C8156C">
      <w:pPr>
        <w:rPr>
          <w:rtl/>
        </w:rPr>
      </w:pPr>
    </w:p>
    <w:p w:rsidR="00285A08" w:rsidRDefault="00285A08" w:rsidP="006E5F35">
      <w:pPr>
        <w:rPr>
          <w:rtl/>
        </w:rPr>
      </w:pPr>
      <w:bookmarkStart w:id="5909" w:name="_ETM_Q11_696128"/>
      <w:bookmarkEnd w:id="5909"/>
      <w:r>
        <w:rPr>
          <w:rFonts w:hint="cs"/>
          <w:rtl/>
        </w:rPr>
        <w:t>קראת לאח שכול "עוכר ישראל".</w:t>
      </w:r>
    </w:p>
    <w:p w:rsidR="00285A08" w:rsidRPr="00E47667" w:rsidRDefault="00285A08" w:rsidP="006E5F35">
      <w:pPr>
        <w:rPr>
          <w:rtl/>
        </w:rPr>
      </w:pPr>
      <w:bookmarkStart w:id="5910" w:name="_ETM_Q11_692059"/>
      <w:bookmarkStart w:id="5911" w:name="_ETM_Q11_692209"/>
      <w:bookmarkEnd w:id="5910"/>
      <w:bookmarkEnd w:id="5911"/>
    </w:p>
    <w:p w:rsidR="00285A08" w:rsidRDefault="00285A08" w:rsidP="006E5F35">
      <w:pPr>
        <w:pStyle w:val="-"/>
        <w:keepNext/>
        <w:rPr>
          <w:rtl/>
        </w:rPr>
      </w:pPr>
      <w:bookmarkStart w:id="5912" w:name="ET_speakercontinue_6353_140"/>
      <w:r w:rsidRPr="00E47667">
        <w:rPr>
          <w:rStyle w:val="TagStyle"/>
          <w:rtl/>
        </w:rPr>
        <w:t xml:space="preserve"> &lt;&lt; דובר_המשך &gt;&gt; </w:t>
      </w:r>
      <w:r>
        <w:rPr>
          <w:rtl/>
        </w:rPr>
        <w:t>חנוך דב מלביצקי (הליכוד):</w:t>
      </w:r>
      <w:r w:rsidRPr="00E47667">
        <w:rPr>
          <w:rStyle w:val="TagStyle"/>
          <w:rtl/>
        </w:rPr>
        <w:t xml:space="preserve"> &lt;&lt; דובר_המשך &gt;&gt;</w:t>
      </w:r>
      <w:r>
        <w:rPr>
          <w:rtl/>
        </w:rPr>
        <w:t xml:space="preserve"> </w:t>
      </w:r>
      <w:bookmarkEnd w:id="5912"/>
    </w:p>
    <w:p w:rsidR="00285A08" w:rsidRDefault="00285A08" w:rsidP="00C8156C">
      <w:pPr>
        <w:rPr>
          <w:rtl/>
        </w:rPr>
      </w:pPr>
    </w:p>
    <w:p w:rsidR="00285A08" w:rsidRDefault="007364DA" w:rsidP="00E639A0">
      <w:pPr>
        <w:rPr>
          <w:rtl/>
        </w:rPr>
      </w:pPr>
      <w:bookmarkStart w:id="5913" w:name="_ETM_Q11_689334"/>
      <w:bookmarkEnd w:id="5913"/>
      <w:r>
        <w:rPr>
          <w:rFonts w:hint="cs"/>
          <w:rtl/>
        </w:rPr>
        <w:t>– –</w:t>
      </w:r>
      <w:r w:rsidR="00285A08">
        <w:rPr>
          <w:rFonts w:hint="cs"/>
          <w:rtl/>
        </w:rPr>
        <w:t xml:space="preserve"> תפסת אותי אחר כך בצד, חבר </w:t>
      </w:r>
      <w:bookmarkStart w:id="5914" w:name="_ETM_Q11_697932"/>
      <w:bookmarkEnd w:id="5914"/>
      <w:r w:rsidR="00285A08">
        <w:rPr>
          <w:rFonts w:hint="cs"/>
          <w:rtl/>
        </w:rPr>
        <w:t>הכנסת לפיד, ואמרת לי שזה לא לעניין</w:t>
      </w:r>
      <w:r w:rsidR="00E639A0">
        <w:rPr>
          <w:rFonts w:hint="cs"/>
          <w:rtl/>
        </w:rPr>
        <w:t>.</w:t>
      </w:r>
      <w:r w:rsidR="00285A08">
        <w:rPr>
          <w:rFonts w:hint="cs"/>
          <w:rtl/>
        </w:rPr>
        <w:t xml:space="preserve"> תתנצל. </w:t>
      </w:r>
      <w:bookmarkStart w:id="5915" w:name="_ETM_Q11_698207"/>
      <w:bookmarkEnd w:id="5915"/>
    </w:p>
    <w:p w:rsidR="00285A08" w:rsidRDefault="00285A08" w:rsidP="006E5F35">
      <w:pPr>
        <w:ind w:firstLine="0"/>
        <w:rPr>
          <w:rtl/>
        </w:rPr>
      </w:pPr>
      <w:bookmarkStart w:id="5916" w:name="_ETM_Q11_698342"/>
      <w:bookmarkStart w:id="5917" w:name="_ETM_Q11_698413"/>
      <w:bookmarkStart w:id="5918" w:name="_ETM_Q11_698492"/>
      <w:bookmarkEnd w:id="5916"/>
      <w:bookmarkEnd w:id="5917"/>
      <w:bookmarkEnd w:id="5918"/>
    </w:p>
    <w:p w:rsidR="00285A08" w:rsidRDefault="00285A08" w:rsidP="006E5F35">
      <w:pPr>
        <w:pStyle w:val="af5"/>
        <w:keepNext/>
        <w:rPr>
          <w:rtl/>
        </w:rPr>
      </w:pPr>
      <w:bookmarkStart w:id="5919" w:name="ET_interruption_5300_143"/>
      <w:r w:rsidRPr="00E47667">
        <w:rPr>
          <w:rStyle w:val="TagStyle"/>
          <w:rtl/>
        </w:rPr>
        <w:t xml:space="preserve"> &lt;&lt; קריאה &gt;&gt; </w:t>
      </w:r>
      <w:r>
        <w:rPr>
          <w:rtl/>
        </w:rPr>
        <w:t>מירב בן ארי (יש עתיד):</w:t>
      </w:r>
      <w:r w:rsidRPr="00E47667">
        <w:rPr>
          <w:rStyle w:val="TagStyle"/>
          <w:rtl/>
        </w:rPr>
        <w:t xml:space="preserve"> &lt;&lt; קריאה &gt;&gt;</w:t>
      </w:r>
      <w:r>
        <w:rPr>
          <w:rtl/>
        </w:rPr>
        <w:t xml:space="preserve"> </w:t>
      </w:r>
      <w:bookmarkEnd w:id="5919"/>
    </w:p>
    <w:p w:rsidR="00285A08" w:rsidRDefault="00285A08" w:rsidP="00C8156C">
      <w:pPr>
        <w:rPr>
          <w:rtl/>
        </w:rPr>
      </w:pPr>
    </w:p>
    <w:p w:rsidR="00285A08" w:rsidRDefault="00285A08" w:rsidP="006E5F35">
      <w:pPr>
        <w:rPr>
          <w:rtl/>
        </w:rPr>
      </w:pPr>
      <w:bookmarkStart w:id="5920" w:name="_ETM_Q11_700577"/>
      <w:bookmarkEnd w:id="5920"/>
      <w:r>
        <w:rPr>
          <w:rFonts w:hint="cs"/>
          <w:rtl/>
        </w:rPr>
        <w:t xml:space="preserve">"עוכר ישראל" קראת לו. </w:t>
      </w:r>
      <w:bookmarkStart w:id="5921" w:name="_ETM_Q11_700057"/>
      <w:bookmarkEnd w:id="5921"/>
      <w:r>
        <w:rPr>
          <w:rFonts w:hint="cs"/>
          <w:rtl/>
        </w:rPr>
        <w:t xml:space="preserve">אח </w:t>
      </w:r>
      <w:bookmarkStart w:id="5922" w:name="_ETM_Q11_696006"/>
      <w:bookmarkEnd w:id="5922"/>
      <w:r>
        <w:rPr>
          <w:rFonts w:hint="cs"/>
          <w:rtl/>
        </w:rPr>
        <w:t>שכול. התנצלת? התנצלת בפניו?</w:t>
      </w:r>
      <w:bookmarkStart w:id="5923" w:name="_ETM_Q11_700680"/>
      <w:bookmarkEnd w:id="5923"/>
    </w:p>
    <w:p w:rsidR="00285A08" w:rsidRDefault="00285A08" w:rsidP="006E5F35">
      <w:pPr>
        <w:ind w:firstLine="0"/>
        <w:rPr>
          <w:rtl/>
        </w:rPr>
      </w:pPr>
      <w:bookmarkStart w:id="5924" w:name="_ETM_Q11_700838"/>
      <w:bookmarkStart w:id="5925" w:name="_ETM_Q11_681938"/>
      <w:bookmarkStart w:id="5926" w:name="_ETM_Q11_682075"/>
      <w:bookmarkEnd w:id="5924"/>
      <w:bookmarkEnd w:id="5925"/>
      <w:bookmarkEnd w:id="5926"/>
    </w:p>
    <w:p w:rsidR="00285A08" w:rsidRDefault="00285A08" w:rsidP="006E5F35">
      <w:pPr>
        <w:pStyle w:val="-"/>
        <w:keepNext/>
        <w:rPr>
          <w:rtl/>
        </w:rPr>
      </w:pPr>
      <w:bookmarkStart w:id="5927" w:name="ET_speakercontinue_6353_144"/>
      <w:r w:rsidRPr="006D4664">
        <w:rPr>
          <w:rStyle w:val="TagStyle"/>
          <w:rtl/>
        </w:rPr>
        <w:t xml:space="preserve"> &lt;&lt; דובר_המשך &gt;&gt; </w:t>
      </w:r>
      <w:r>
        <w:rPr>
          <w:rtl/>
        </w:rPr>
        <w:t>חנוך דב מלביצקי (הליכוד):</w:t>
      </w:r>
      <w:r w:rsidRPr="006D4664">
        <w:rPr>
          <w:rStyle w:val="TagStyle"/>
          <w:rtl/>
        </w:rPr>
        <w:t xml:space="preserve"> &lt;&lt; דובר_המשך &gt;&gt;</w:t>
      </w:r>
      <w:r>
        <w:rPr>
          <w:rtl/>
        </w:rPr>
        <w:t xml:space="preserve"> </w:t>
      </w:r>
      <w:bookmarkEnd w:id="5927"/>
    </w:p>
    <w:p w:rsidR="00285A08" w:rsidRDefault="00285A08" w:rsidP="00C8156C">
      <w:pPr>
        <w:rPr>
          <w:rtl/>
        </w:rPr>
      </w:pPr>
    </w:p>
    <w:p w:rsidR="00285A08" w:rsidRDefault="00285A08" w:rsidP="007364DA">
      <w:pPr>
        <w:rPr>
          <w:rtl/>
        </w:rPr>
      </w:pPr>
      <w:bookmarkStart w:id="5928" w:name="_ETM_Q11_697949"/>
      <w:bookmarkEnd w:id="5928"/>
      <w:r>
        <w:rPr>
          <w:rFonts w:hint="cs"/>
          <w:rtl/>
        </w:rPr>
        <w:t xml:space="preserve">אז לכן אני לא מאמין שאתה </w:t>
      </w:r>
      <w:bookmarkStart w:id="5929" w:name="_ETM_Q11_705144"/>
      <w:bookmarkEnd w:id="5929"/>
      <w:r>
        <w:rPr>
          <w:rFonts w:hint="cs"/>
          <w:rtl/>
        </w:rPr>
        <w:t xml:space="preserve">באמת </w:t>
      </w:r>
      <w:r w:rsidR="007364DA">
        <w:rPr>
          <w:rFonts w:hint="cs"/>
          <w:rtl/>
        </w:rPr>
        <w:t>– – –</w:t>
      </w:r>
    </w:p>
    <w:p w:rsidR="00285A08" w:rsidRDefault="00285A08" w:rsidP="006E5F35">
      <w:pPr>
        <w:rPr>
          <w:rtl/>
        </w:rPr>
      </w:pPr>
      <w:bookmarkStart w:id="5930" w:name="_ETM_Q11_701901"/>
      <w:bookmarkStart w:id="5931" w:name="_ETM_Q11_702058"/>
      <w:bookmarkStart w:id="5932" w:name="_ETM_Q11_702101"/>
      <w:bookmarkStart w:id="5933" w:name="_ETM_Q11_702183"/>
      <w:bookmarkEnd w:id="5930"/>
      <w:bookmarkEnd w:id="5931"/>
      <w:bookmarkEnd w:id="5932"/>
      <w:bookmarkEnd w:id="5933"/>
    </w:p>
    <w:p w:rsidR="00285A08" w:rsidRDefault="00285A08" w:rsidP="006E5F35">
      <w:pPr>
        <w:pStyle w:val="af5"/>
        <w:keepNext/>
        <w:rPr>
          <w:rtl/>
        </w:rPr>
      </w:pPr>
      <w:bookmarkStart w:id="5934" w:name="ET_interruption_5300_145"/>
      <w:r w:rsidRPr="006D4664">
        <w:rPr>
          <w:rStyle w:val="TagStyle"/>
          <w:rtl/>
        </w:rPr>
        <w:t xml:space="preserve"> &lt;&lt; קריאה &gt;&gt; </w:t>
      </w:r>
      <w:r>
        <w:rPr>
          <w:rtl/>
        </w:rPr>
        <w:t>מירב בן ארי (יש עתיד):</w:t>
      </w:r>
      <w:r w:rsidRPr="006D4664">
        <w:rPr>
          <w:rStyle w:val="TagStyle"/>
          <w:rtl/>
        </w:rPr>
        <w:t xml:space="preserve"> &lt;&lt; קריאה &gt;&gt;</w:t>
      </w:r>
      <w:r>
        <w:rPr>
          <w:rtl/>
        </w:rPr>
        <w:t xml:space="preserve"> </w:t>
      </w:r>
      <w:bookmarkEnd w:id="5934"/>
    </w:p>
    <w:p w:rsidR="00285A08" w:rsidRDefault="00285A08" w:rsidP="00C8156C">
      <w:pPr>
        <w:rPr>
          <w:rtl/>
        </w:rPr>
      </w:pPr>
    </w:p>
    <w:p w:rsidR="00285A08" w:rsidRDefault="00285A08" w:rsidP="006E5F35">
      <w:pPr>
        <w:rPr>
          <w:rtl/>
        </w:rPr>
      </w:pPr>
      <w:bookmarkStart w:id="5935" w:name="_ETM_Q11_704182"/>
      <w:bookmarkEnd w:id="5935"/>
      <w:r>
        <w:rPr>
          <w:rFonts w:hint="cs"/>
          <w:rtl/>
        </w:rPr>
        <w:t>התנצלת אחרי שהוא</w:t>
      </w:r>
      <w:bookmarkStart w:id="5936" w:name="_ETM_Q11_705732"/>
      <w:bookmarkStart w:id="5937" w:name="_ETM_Q11_705850"/>
      <w:bookmarkStart w:id="5938" w:name="_ETM_Q11_705890"/>
      <w:bookmarkStart w:id="5939" w:name="_ETM_Q11_706013"/>
      <w:bookmarkEnd w:id="5936"/>
      <w:bookmarkEnd w:id="5937"/>
      <w:bookmarkEnd w:id="5938"/>
      <w:bookmarkEnd w:id="5939"/>
      <w:r>
        <w:rPr>
          <w:rFonts w:hint="cs"/>
          <w:rtl/>
        </w:rPr>
        <w:t xml:space="preserve"> אמר?</w:t>
      </w:r>
      <w:bookmarkStart w:id="5940" w:name="_ETM_Q11_705385"/>
      <w:bookmarkStart w:id="5941" w:name="_ETM_Q11_705535"/>
      <w:bookmarkStart w:id="5942" w:name="_ETM_Q11_705608"/>
      <w:bookmarkStart w:id="5943" w:name="_ETM_Q11_705694"/>
      <w:bookmarkEnd w:id="5940"/>
      <w:bookmarkEnd w:id="5941"/>
      <w:bookmarkEnd w:id="5942"/>
      <w:bookmarkEnd w:id="5943"/>
    </w:p>
    <w:p w:rsidR="00285A08" w:rsidRDefault="00285A08" w:rsidP="006E5F35">
      <w:pPr>
        <w:rPr>
          <w:rtl/>
        </w:rPr>
      </w:pPr>
    </w:p>
    <w:p w:rsidR="00285A08" w:rsidRDefault="00285A08" w:rsidP="006E5F35">
      <w:pPr>
        <w:pStyle w:val="-"/>
        <w:keepNext/>
        <w:rPr>
          <w:rtl/>
        </w:rPr>
      </w:pPr>
      <w:bookmarkStart w:id="5944" w:name="ET_speakercontinue_6353_146"/>
      <w:r w:rsidRPr="006D4664">
        <w:rPr>
          <w:rStyle w:val="TagStyle"/>
          <w:rtl/>
        </w:rPr>
        <w:t xml:space="preserve"> &lt;&lt; דובר_המשך &gt;&gt; </w:t>
      </w:r>
      <w:r>
        <w:rPr>
          <w:rtl/>
        </w:rPr>
        <w:t>חנוך דב מלביצקי (הליכוד):</w:t>
      </w:r>
      <w:r w:rsidRPr="006D4664">
        <w:rPr>
          <w:rStyle w:val="TagStyle"/>
          <w:rtl/>
        </w:rPr>
        <w:t xml:space="preserve"> &lt;&lt; דובר_המשך &gt;&gt;</w:t>
      </w:r>
      <w:r>
        <w:rPr>
          <w:rtl/>
        </w:rPr>
        <w:t xml:space="preserve"> </w:t>
      </w:r>
      <w:bookmarkEnd w:id="5944"/>
    </w:p>
    <w:p w:rsidR="00285A08" w:rsidRDefault="00285A08" w:rsidP="00C8156C">
      <w:pPr>
        <w:rPr>
          <w:rtl/>
        </w:rPr>
      </w:pPr>
    </w:p>
    <w:p w:rsidR="00285A08" w:rsidRDefault="00285A08" w:rsidP="006E5F35">
      <w:pPr>
        <w:rPr>
          <w:rtl/>
        </w:rPr>
      </w:pPr>
      <w:bookmarkStart w:id="5945" w:name="_ETM_Q11_702194"/>
      <w:bookmarkEnd w:id="5945"/>
      <w:r>
        <w:rPr>
          <w:rFonts w:hint="cs"/>
          <w:rtl/>
        </w:rPr>
        <w:t>כן. על מה</w:t>
      </w:r>
      <w:bookmarkStart w:id="5946" w:name="_ETM_Q11_705059"/>
      <w:bookmarkEnd w:id="5946"/>
      <w:r>
        <w:rPr>
          <w:rFonts w:hint="cs"/>
          <w:rtl/>
        </w:rPr>
        <w:t xml:space="preserve"> שהוא אז אמר לי אני התנצלתי.</w:t>
      </w:r>
    </w:p>
    <w:p w:rsidR="00285A08" w:rsidRDefault="00285A08" w:rsidP="006E5F35">
      <w:pPr>
        <w:ind w:firstLine="0"/>
        <w:rPr>
          <w:rtl/>
        </w:rPr>
      </w:pPr>
      <w:bookmarkStart w:id="5947" w:name="_ETM_Q11_705623"/>
      <w:bookmarkStart w:id="5948" w:name="_ETM_Q11_705852"/>
      <w:bookmarkStart w:id="5949" w:name="_ETM_Q11_705882"/>
      <w:bookmarkStart w:id="5950" w:name="_ETM_Q11_705966"/>
      <w:bookmarkEnd w:id="5947"/>
      <w:bookmarkEnd w:id="5948"/>
      <w:bookmarkEnd w:id="5949"/>
      <w:bookmarkEnd w:id="5950"/>
    </w:p>
    <w:p w:rsidR="00285A08" w:rsidRDefault="00285A08" w:rsidP="006E5F35">
      <w:pPr>
        <w:pStyle w:val="af5"/>
        <w:keepNext/>
        <w:rPr>
          <w:rtl/>
        </w:rPr>
      </w:pPr>
      <w:bookmarkStart w:id="5951" w:name="ET_interruption_5084_147"/>
      <w:r w:rsidRPr="00DA200D">
        <w:rPr>
          <w:rStyle w:val="TagStyle"/>
          <w:rtl/>
        </w:rPr>
        <w:t xml:space="preserve"> &lt;&lt; קריאה &gt;&gt; </w:t>
      </w:r>
      <w:r>
        <w:rPr>
          <w:rtl/>
        </w:rPr>
        <w:t>מיקי לוי (יש עתיד):</w:t>
      </w:r>
      <w:r w:rsidRPr="00DA200D">
        <w:rPr>
          <w:rStyle w:val="TagStyle"/>
          <w:rtl/>
        </w:rPr>
        <w:t xml:space="preserve"> &lt;&lt; קריאה &gt;&gt;</w:t>
      </w:r>
      <w:r>
        <w:rPr>
          <w:rtl/>
        </w:rPr>
        <w:t xml:space="preserve"> </w:t>
      </w:r>
      <w:bookmarkEnd w:id="5951"/>
    </w:p>
    <w:p w:rsidR="00285A08" w:rsidRDefault="00285A08" w:rsidP="00C8156C">
      <w:pPr>
        <w:rPr>
          <w:rtl/>
        </w:rPr>
      </w:pPr>
    </w:p>
    <w:p w:rsidR="00285A08" w:rsidRDefault="00285A08" w:rsidP="006E5F35">
      <w:pPr>
        <w:rPr>
          <w:rtl/>
        </w:rPr>
      </w:pPr>
      <w:bookmarkStart w:id="5952" w:name="_ETM_Q11_707565"/>
      <w:bookmarkEnd w:id="5952"/>
      <w:r>
        <w:rPr>
          <w:rFonts w:hint="cs"/>
          <w:rtl/>
        </w:rPr>
        <w:t xml:space="preserve">שקר, שקר. </w:t>
      </w:r>
    </w:p>
    <w:p w:rsidR="00285A08" w:rsidRDefault="00285A08" w:rsidP="006E5F35">
      <w:pPr>
        <w:rPr>
          <w:rtl/>
        </w:rPr>
      </w:pPr>
      <w:bookmarkStart w:id="5953" w:name="_ETM_Q11_704601"/>
      <w:bookmarkStart w:id="5954" w:name="_ETM_Q11_704782"/>
      <w:bookmarkStart w:id="5955" w:name="_ETM_Q11_705023"/>
      <w:bookmarkStart w:id="5956" w:name="_ETM_Q11_705146"/>
      <w:bookmarkEnd w:id="5953"/>
      <w:bookmarkEnd w:id="5954"/>
      <w:bookmarkEnd w:id="5955"/>
      <w:bookmarkEnd w:id="5956"/>
    </w:p>
    <w:p w:rsidR="00285A08" w:rsidRDefault="00285A08" w:rsidP="006E5F35">
      <w:pPr>
        <w:pStyle w:val="af5"/>
        <w:keepNext/>
        <w:rPr>
          <w:rtl/>
        </w:rPr>
      </w:pPr>
      <w:bookmarkStart w:id="5957" w:name="ET_interruption_5300_149"/>
      <w:r w:rsidRPr="00DA200D">
        <w:rPr>
          <w:rStyle w:val="TagStyle"/>
          <w:rtl/>
        </w:rPr>
        <w:t xml:space="preserve"> &lt;&lt; קריאה &gt;&gt; </w:t>
      </w:r>
      <w:r>
        <w:rPr>
          <w:rtl/>
        </w:rPr>
        <w:t>מירב בן ארי (יש עתיד):</w:t>
      </w:r>
      <w:r w:rsidRPr="00DA200D">
        <w:rPr>
          <w:rStyle w:val="TagStyle"/>
          <w:rtl/>
        </w:rPr>
        <w:t xml:space="preserve"> &lt;&lt; קריאה &gt;&gt;</w:t>
      </w:r>
      <w:r>
        <w:rPr>
          <w:rtl/>
        </w:rPr>
        <w:t xml:space="preserve"> </w:t>
      </w:r>
      <w:bookmarkEnd w:id="5957"/>
    </w:p>
    <w:p w:rsidR="00285A08" w:rsidRDefault="00285A08" w:rsidP="00C8156C">
      <w:pPr>
        <w:rPr>
          <w:rtl/>
        </w:rPr>
      </w:pPr>
    </w:p>
    <w:p w:rsidR="00285A08" w:rsidRDefault="00285A08" w:rsidP="00E639A0">
      <w:pPr>
        <w:rPr>
          <w:rtl/>
        </w:rPr>
      </w:pPr>
      <w:bookmarkStart w:id="5958" w:name="_ETM_Q11_707336"/>
      <w:bookmarkEnd w:id="5958"/>
      <w:r>
        <w:rPr>
          <w:rFonts w:hint="cs"/>
          <w:rtl/>
        </w:rPr>
        <w:t xml:space="preserve">אתה קראת לו </w:t>
      </w:r>
      <w:bookmarkStart w:id="5959" w:name="_ETM_Q11_708986"/>
      <w:bookmarkEnd w:id="5959"/>
      <w:r>
        <w:rPr>
          <w:rFonts w:hint="cs"/>
          <w:rtl/>
        </w:rPr>
        <w:t>"עוכר ישראל</w:t>
      </w:r>
      <w:r w:rsidR="00E639A0">
        <w:rPr>
          <w:rFonts w:hint="cs"/>
          <w:rtl/>
        </w:rPr>
        <w:t>".</w:t>
      </w:r>
    </w:p>
    <w:p w:rsidR="00285A08" w:rsidRDefault="00285A08" w:rsidP="006E5F35">
      <w:pPr>
        <w:rPr>
          <w:rtl/>
        </w:rPr>
      </w:pPr>
      <w:bookmarkStart w:id="5960" w:name="_ETM_Q11_706993"/>
      <w:bookmarkStart w:id="5961" w:name="_ETM_Q11_707133"/>
      <w:bookmarkStart w:id="5962" w:name="_ETM_Q11_707175"/>
      <w:bookmarkStart w:id="5963" w:name="_ETM_Q11_707294"/>
      <w:bookmarkEnd w:id="5960"/>
      <w:bookmarkEnd w:id="5961"/>
      <w:bookmarkEnd w:id="5962"/>
      <w:bookmarkEnd w:id="5963"/>
    </w:p>
    <w:p w:rsidR="00285A08" w:rsidRDefault="00285A08" w:rsidP="006E5F35">
      <w:pPr>
        <w:pStyle w:val="af6"/>
        <w:keepNext/>
        <w:rPr>
          <w:rtl/>
        </w:rPr>
      </w:pPr>
      <w:bookmarkStart w:id="5964" w:name="ET_yor_6595_150"/>
      <w:r w:rsidRPr="00DA200D">
        <w:rPr>
          <w:rStyle w:val="TagStyle"/>
          <w:rtl/>
        </w:rPr>
        <w:t xml:space="preserve"> &lt;&lt; יור &gt;&gt; </w:t>
      </w:r>
      <w:r>
        <w:rPr>
          <w:rtl/>
        </w:rPr>
        <w:t>היו"ר ארז מלול:</w:t>
      </w:r>
      <w:r w:rsidRPr="00DA200D">
        <w:rPr>
          <w:rStyle w:val="TagStyle"/>
          <w:rtl/>
        </w:rPr>
        <w:t xml:space="preserve"> &lt;&lt; יור &gt;&gt;</w:t>
      </w:r>
      <w:r>
        <w:rPr>
          <w:rtl/>
        </w:rPr>
        <w:t xml:space="preserve"> </w:t>
      </w:r>
      <w:bookmarkEnd w:id="5964"/>
    </w:p>
    <w:p w:rsidR="00285A08" w:rsidRDefault="00285A08" w:rsidP="00C8156C">
      <w:pPr>
        <w:rPr>
          <w:rtl/>
        </w:rPr>
      </w:pPr>
    </w:p>
    <w:p w:rsidR="00285A08" w:rsidRDefault="00285A08" w:rsidP="006E5F35">
      <w:pPr>
        <w:rPr>
          <w:rtl/>
        </w:rPr>
      </w:pPr>
      <w:bookmarkStart w:id="5965" w:name="_ETM_Q11_709008"/>
      <w:bookmarkEnd w:id="5965"/>
      <w:r>
        <w:rPr>
          <w:rFonts w:hint="cs"/>
          <w:rtl/>
        </w:rPr>
        <w:t>חברת הכנסת מירב, את בקריאה ראשונה.</w:t>
      </w:r>
    </w:p>
    <w:p w:rsidR="00285A08" w:rsidRPr="00DA200D" w:rsidRDefault="00285A08" w:rsidP="006E5F35">
      <w:pPr>
        <w:rPr>
          <w:rtl/>
        </w:rPr>
      </w:pPr>
    </w:p>
    <w:p w:rsidR="00285A08" w:rsidRDefault="00285A08" w:rsidP="006E5F35">
      <w:pPr>
        <w:pStyle w:val="-"/>
        <w:keepNext/>
        <w:rPr>
          <w:rtl/>
        </w:rPr>
      </w:pPr>
      <w:bookmarkStart w:id="5966" w:name="ET_speakercontinue_6353_148"/>
      <w:r w:rsidRPr="00DA200D">
        <w:rPr>
          <w:rStyle w:val="TagStyle"/>
          <w:rtl/>
        </w:rPr>
        <w:t xml:space="preserve"> &lt;&lt; דובר_המשך &gt;&gt; </w:t>
      </w:r>
      <w:r>
        <w:rPr>
          <w:rtl/>
        </w:rPr>
        <w:t>חנוך דב מלביצקי (הליכוד):</w:t>
      </w:r>
      <w:r w:rsidRPr="00DA200D">
        <w:rPr>
          <w:rStyle w:val="TagStyle"/>
          <w:rtl/>
        </w:rPr>
        <w:t xml:space="preserve"> &lt;&lt; דובר_המשך &gt;&gt;</w:t>
      </w:r>
      <w:r>
        <w:rPr>
          <w:rtl/>
        </w:rPr>
        <w:t xml:space="preserve"> </w:t>
      </w:r>
      <w:bookmarkEnd w:id="5966"/>
    </w:p>
    <w:p w:rsidR="00285A08" w:rsidRDefault="00285A08" w:rsidP="00C8156C">
      <w:pPr>
        <w:rPr>
          <w:rtl/>
        </w:rPr>
      </w:pPr>
    </w:p>
    <w:p w:rsidR="00285A08" w:rsidRDefault="00285A08" w:rsidP="006E5F35">
      <w:pPr>
        <w:rPr>
          <w:rtl/>
        </w:rPr>
      </w:pPr>
      <w:bookmarkStart w:id="5967" w:name="_ETM_Q11_706336"/>
      <w:bookmarkEnd w:id="5967"/>
      <w:r>
        <w:rPr>
          <w:rFonts w:hint="cs"/>
          <w:rtl/>
        </w:rPr>
        <w:t xml:space="preserve">אני לא </w:t>
      </w:r>
      <w:bookmarkStart w:id="5968" w:name="_ETM_Q11_706876"/>
      <w:bookmarkEnd w:id="5968"/>
      <w:r>
        <w:rPr>
          <w:rFonts w:hint="cs"/>
          <w:rtl/>
        </w:rPr>
        <w:t xml:space="preserve">מדבר על מיקי לוי, אני מדבר על מה שאמר לי </w:t>
      </w:r>
      <w:bookmarkStart w:id="5969" w:name="_ETM_Q11_708929"/>
      <w:bookmarkEnd w:id="5969"/>
      <w:r>
        <w:rPr>
          <w:rFonts w:hint="cs"/>
          <w:rtl/>
        </w:rPr>
        <w:t xml:space="preserve">אז חבר הכנסת לפיד. </w:t>
      </w:r>
    </w:p>
    <w:p w:rsidR="00285A08" w:rsidRDefault="00285A08" w:rsidP="006E5F35">
      <w:pPr>
        <w:rPr>
          <w:rtl/>
        </w:rPr>
      </w:pPr>
      <w:bookmarkStart w:id="5970" w:name="_ETM_Q11_712413"/>
      <w:bookmarkStart w:id="5971" w:name="_ETM_Q11_712534"/>
      <w:bookmarkEnd w:id="5970"/>
      <w:bookmarkEnd w:id="5971"/>
    </w:p>
    <w:p w:rsidR="00285A08" w:rsidRDefault="00285A08" w:rsidP="006E5F35">
      <w:pPr>
        <w:pStyle w:val="af5"/>
        <w:keepNext/>
        <w:rPr>
          <w:rtl/>
        </w:rPr>
      </w:pPr>
      <w:bookmarkStart w:id="5972" w:name="ET_interruption_5300_151"/>
      <w:r w:rsidRPr="00DA200D">
        <w:rPr>
          <w:rStyle w:val="TagStyle"/>
          <w:rtl/>
        </w:rPr>
        <w:t xml:space="preserve"> &lt;&lt; קריאה &gt;&gt; </w:t>
      </w:r>
      <w:r>
        <w:rPr>
          <w:rtl/>
        </w:rPr>
        <w:t>מירב בן ארי (יש עתיד):</w:t>
      </w:r>
      <w:r w:rsidRPr="00DA200D">
        <w:rPr>
          <w:rStyle w:val="TagStyle"/>
          <w:rtl/>
        </w:rPr>
        <w:t xml:space="preserve"> &lt;&lt; קריאה &gt;&gt;</w:t>
      </w:r>
      <w:r>
        <w:rPr>
          <w:rtl/>
        </w:rPr>
        <w:t xml:space="preserve"> </w:t>
      </w:r>
      <w:bookmarkEnd w:id="5972"/>
    </w:p>
    <w:p w:rsidR="00285A08" w:rsidRDefault="00285A08" w:rsidP="00C8156C">
      <w:pPr>
        <w:rPr>
          <w:rtl/>
        </w:rPr>
      </w:pPr>
      <w:bookmarkStart w:id="5973" w:name="_ETM_Q11_713655"/>
      <w:bookmarkEnd w:id="5973"/>
    </w:p>
    <w:p w:rsidR="00285A08" w:rsidRDefault="00285A08" w:rsidP="00C8156C">
      <w:pPr>
        <w:rPr>
          <w:rtl/>
        </w:rPr>
      </w:pPr>
      <w:bookmarkStart w:id="5974" w:name="_ETM_Q11_713764"/>
      <w:bookmarkEnd w:id="5974"/>
      <w:r>
        <w:rPr>
          <w:rFonts w:hint="cs"/>
          <w:rtl/>
        </w:rPr>
        <w:t>אתה עכשיו דיברת על מיקי לוי.</w:t>
      </w:r>
    </w:p>
    <w:p w:rsidR="00285A08" w:rsidRDefault="00285A08" w:rsidP="006E5F35">
      <w:pPr>
        <w:rPr>
          <w:rtl/>
        </w:rPr>
      </w:pPr>
      <w:bookmarkStart w:id="5975" w:name="_ETM_Q11_709939"/>
      <w:bookmarkStart w:id="5976" w:name="_ETM_Q11_710139"/>
      <w:bookmarkStart w:id="5977" w:name="_ETM_Q11_710172"/>
      <w:bookmarkStart w:id="5978" w:name="_ETM_Q11_710252"/>
      <w:bookmarkEnd w:id="5975"/>
      <w:bookmarkEnd w:id="5976"/>
      <w:bookmarkEnd w:id="5977"/>
      <w:bookmarkEnd w:id="5978"/>
    </w:p>
    <w:p w:rsidR="00285A08" w:rsidRDefault="00285A08" w:rsidP="006E5F35">
      <w:pPr>
        <w:pStyle w:val="-"/>
        <w:keepNext/>
        <w:rPr>
          <w:rtl/>
        </w:rPr>
      </w:pPr>
      <w:bookmarkStart w:id="5979" w:name="ET_speakercontinue_6353_152"/>
      <w:r w:rsidRPr="00065E8E">
        <w:rPr>
          <w:rStyle w:val="TagStyle"/>
          <w:rtl/>
        </w:rPr>
        <w:t xml:space="preserve"> &lt;&lt; דובר_המשך &gt;&gt; </w:t>
      </w:r>
      <w:r>
        <w:rPr>
          <w:rtl/>
        </w:rPr>
        <w:t>חנוך דב מלביצקי (הליכוד):</w:t>
      </w:r>
      <w:r w:rsidRPr="00065E8E">
        <w:rPr>
          <w:rStyle w:val="TagStyle"/>
          <w:rtl/>
        </w:rPr>
        <w:t xml:space="preserve"> &lt;&lt; דובר_המשך &gt;&gt;</w:t>
      </w:r>
      <w:r>
        <w:rPr>
          <w:rtl/>
        </w:rPr>
        <w:t xml:space="preserve"> </w:t>
      </w:r>
      <w:bookmarkEnd w:id="5979"/>
    </w:p>
    <w:p w:rsidR="00285A08" w:rsidRDefault="00285A08" w:rsidP="00C8156C">
      <w:pPr>
        <w:rPr>
          <w:rtl/>
        </w:rPr>
      </w:pPr>
    </w:p>
    <w:p w:rsidR="00285A08" w:rsidRDefault="00285A08" w:rsidP="00C8156C">
      <w:pPr>
        <w:rPr>
          <w:rtl/>
        </w:rPr>
      </w:pPr>
      <w:r>
        <w:rPr>
          <w:rFonts w:hint="cs"/>
          <w:rtl/>
        </w:rPr>
        <w:t xml:space="preserve">ולכן, </w:t>
      </w:r>
      <w:bookmarkStart w:id="5980" w:name="_ETM_Q11_711231"/>
      <w:bookmarkEnd w:id="5980"/>
      <w:r>
        <w:rPr>
          <w:rFonts w:hint="cs"/>
          <w:rtl/>
        </w:rPr>
        <w:t xml:space="preserve">חבר הכנסת לפיד – למרות שאתה לא מסתכל עליי, זה בסדר – אני קורא לך לעלות פה לדוכן </w:t>
      </w:r>
      <w:bookmarkStart w:id="5981" w:name="_ETM_Q11_721062"/>
      <w:bookmarkEnd w:id="5981"/>
      <w:r>
        <w:rPr>
          <w:rFonts w:hint="cs"/>
          <w:rtl/>
        </w:rPr>
        <w:t>ולהתנצל.</w:t>
      </w:r>
      <w:bookmarkStart w:id="5982" w:name="_ETM_Q11_717984"/>
      <w:bookmarkEnd w:id="5982"/>
    </w:p>
    <w:p w:rsidR="00285A08" w:rsidRDefault="00285A08" w:rsidP="00C8156C">
      <w:pPr>
        <w:rPr>
          <w:rtl/>
        </w:rPr>
      </w:pPr>
      <w:bookmarkStart w:id="5983" w:name="_ETM_Q11_718115"/>
      <w:bookmarkStart w:id="5984" w:name="_ETM_Q11_718183"/>
      <w:bookmarkStart w:id="5985" w:name="_ETM_Q11_718259"/>
      <w:bookmarkEnd w:id="5983"/>
      <w:bookmarkEnd w:id="5984"/>
      <w:bookmarkEnd w:id="5985"/>
    </w:p>
    <w:p w:rsidR="00285A08" w:rsidRDefault="00285A08" w:rsidP="006E5F35">
      <w:pPr>
        <w:pStyle w:val="af5"/>
        <w:keepNext/>
        <w:rPr>
          <w:rtl/>
        </w:rPr>
      </w:pPr>
      <w:bookmarkStart w:id="5986" w:name="ET_interruption_5300_155"/>
      <w:r w:rsidRPr="009E6E25">
        <w:rPr>
          <w:rStyle w:val="TagStyle"/>
          <w:rtl/>
        </w:rPr>
        <w:t xml:space="preserve"> &lt;&lt; קריאה &gt;&gt; </w:t>
      </w:r>
      <w:r>
        <w:rPr>
          <w:rtl/>
        </w:rPr>
        <w:t>מירב בן ארי (יש עתיד):</w:t>
      </w:r>
      <w:r w:rsidRPr="009E6E25">
        <w:rPr>
          <w:rStyle w:val="TagStyle"/>
          <w:rtl/>
        </w:rPr>
        <w:t xml:space="preserve"> &lt;&lt; קריאה &gt;&gt;</w:t>
      </w:r>
      <w:r>
        <w:rPr>
          <w:rtl/>
        </w:rPr>
        <w:t xml:space="preserve"> </w:t>
      </w:r>
      <w:bookmarkEnd w:id="5986"/>
    </w:p>
    <w:p w:rsidR="00285A08" w:rsidRDefault="00285A08" w:rsidP="00C8156C">
      <w:pPr>
        <w:rPr>
          <w:rtl/>
        </w:rPr>
      </w:pPr>
    </w:p>
    <w:p w:rsidR="00285A08" w:rsidRDefault="00285A08" w:rsidP="006E5F35">
      <w:pPr>
        <w:rPr>
          <w:rtl/>
        </w:rPr>
      </w:pPr>
      <w:bookmarkStart w:id="5987" w:name="_ETM_Q11_720973"/>
      <w:bookmarkEnd w:id="5987"/>
      <w:r>
        <w:rPr>
          <w:rFonts w:hint="cs"/>
          <w:rtl/>
        </w:rPr>
        <w:t>למה, אתה התנצלת? אתה התנצלת?</w:t>
      </w:r>
    </w:p>
    <w:p w:rsidR="00285A08" w:rsidRDefault="00285A08" w:rsidP="006E5F35">
      <w:pPr>
        <w:rPr>
          <w:rtl/>
        </w:rPr>
      </w:pPr>
      <w:bookmarkStart w:id="5988" w:name="_ETM_Q11_721956"/>
      <w:bookmarkStart w:id="5989" w:name="_ETM_Q11_722139"/>
      <w:bookmarkStart w:id="5990" w:name="_ETM_Q11_722173"/>
      <w:bookmarkStart w:id="5991" w:name="_ETM_Q11_722254"/>
      <w:bookmarkEnd w:id="5988"/>
      <w:bookmarkEnd w:id="5989"/>
      <w:bookmarkEnd w:id="5990"/>
      <w:bookmarkEnd w:id="5991"/>
    </w:p>
    <w:p w:rsidR="00285A08" w:rsidRDefault="00285A08" w:rsidP="006E5F35">
      <w:pPr>
        <w:pStyle w:val="-"/>
        <w:keepNext/>
        <w:rPr>
          <w:rtl/>
        </w:rPr>
      </w:pPr>
      <w:bookmarkStart w:id="5992" w:name="ET_speakercontinue_6353_156"/>
      <w:r w:rsidRPr="009E6E25">
        <w:rPr>
          <w:rStyle w:val="TagStyle"/>
          <w:rtl/>
        </w:rPr>
        <w:t xml:space="preserve"> &lt;&lt; דובר_המשך &gt;&gt; </w:t>
      </w:r>
      <w:r>
        <w:rPr>
          <w:rtl/>
        </w:rPr>
        <w:t>חנוך דב מלביצקי (הליכוד):</w:t>
      </w:r>
      <w:r w:rsidRPr="009E6E25">
        <w:rPr>
          <w:rStyle w:val="TagStyle"/>
          <w:rtl/>
        </w:rPr>
        <w:t xml:space="preserve"> &lt;&lt; דובר_המשך &gt;&gt;</w:t>
      </w:r>
      <w:r>
        <w:rPr>
          <w:rtl/>
        </w:rPr>
        <w:t xml:space="preserve"> </w:t>
      </w:r>
      <w:bookmarkEnd w:id="5992"/>
    </w:p>
    <w:p w:rsidR="00285A08" w:rsidRDefault="00285A08" w:rsidP="00C8156C">
      <w:pPr>
        <w:rPr>
          <w:rtl/>
        </w:rPr>
      </w:pPr>
    </w:p>
    <w:p w:rsidR="00285A08" w:rsidRDefault="00285A08" w:rsidP="006E5F35">
      <w:pPr>
        <w:rPr>
          <w:rtl/>
        </w:rPr>
      </w:pPr>
      <w:bookmarkStart w:id="5993" w:name="_ETM_Q11_723581"/>
      <w:bookmarkEnd w:id="5993"/>
      <w:r>
        <w:rPr>
          <w:rFonts w:hint="cs"/>
          <w:rtl/>
        </w:rPr>
        <w:t>האויב שלנו זה לא היהודים.</w:t>
      </w:r>
    </w:p>
    <w:p w:rsidR="00285A08" w:rsidRDefault="00285A08" w:rsidP="006E5F35">
      <w:pPr>
        <w:rPr>
          <w:rtl/>
        </w:rPr>
      </w:pPr>
      <w:bookmarkStart w:id="5994" w:name="_ETM_Q11_722531"/>
      <w:bookmarkStart w:id="5995" w:name="_ETM_Q11_722647"/>
      <w:bookmarkEnd w:id="5994"/>
      <w:bookmarkEnd w:id="5995"/>
    </w:p>
    <w:p w:rsidR="00285A08" w:rsidRDefault="00285A08" w:rsidP="006E5F35">
      <w:pPr>
        <w:pStyle w:val="af6"/>
        <w:keepNext/>
        <w:rPr>
          <w:rtl/>
        </w:rPr>
      </w:pPr>
      <w:bookmarkStart w:id="5996" w:name="ET_yor_6595_157"/>
      <w:r w:rsidRPr="009E6E25">
        <w:rPr>
          <w:rStyle w:val="TagStyle"/>
          <w:rtl/>
        </w:rPr>
        <w:t xml:space="preserve"> &lt;&lt; יור &gt;&gt; </w:t>
      </w:r>
      <w:r>
        <w:rPr>
          <w:rtl/>
        </w:rPr>
        <w:t>היו"ר ארז מלול:</w:t>
      </w:r>
      <w:r w:rsidRPr="009E6E25">
        <w:rPr>
          <w:rStyle w:val="TagStyle"/>
          <w:rtl/>
        </w:rPr>
        <w:t xml:space="preserve"> &lt;&lt; יור &gt;&gt;</w:t>
      </w:r>
      <w:r>
        <w:rPr>
          <w:rtl/>
        </w:rPr>
        <w:t xml:space="preserve"> </w:t>
      </w:r>
      <w:bookmarkEnd w:id="5996"/>
    </w:p>
    <w:p w:rsidR="00285A08" w:rsidRDefault="00285A08" w:rsidP="00C8156C">
      <w:pPr>
        <w:rPr>
          <w:rtl/>
        </w:rPr>
      </w:pPr>
    </w:p>
    <w:p w:rsidR="00285A08" w:rsidRDefault="00285A08" w:rsidP="006E5F35">
      <w:pPr>
        <w:rPr>
          <w:rtl/>
        </w:rPr>
      </w:pPr>
      <w:bookmarkStart w:id="5997" w:name="_ETM_Q11_723674"/>
      <w:bookmarkEnd w:id="5997"/>
      <w:r>
        <w:rPr>
          <w:rFonts w:hint="cs"/>
          <w:rtl/>
        </w:rPr>
        <w:t xml:space="preserve">חברת הכנסת </w:t>
      </w:r>
      <w:bookmarkStart w:id="5998" w:name="_ETM_Q11_721644"/>
      <w:bookmarkEnd w:id="5998"/>
      <w:r>
        <w:rPr>
          <w:rFonts w:hint="cs"/>
          <w:rtl/>
        </w:rPr>
        <w:t>מירב, את בקריאה ראשונה, להזכיר לך.</w:t>
      </w:r>
    </w:p>
    <w:p w:rsidR="00285A08" w:rsidRDefault="00285A08" w:rsidP="006E5F35">
      <w:pPr>
        <w:ind w:firstLine="0"/>
        <w:rPr>
          <w:rtl/>
        </w:rPr>
      </w:pPr>
      <w:bookmarkStart w:id="5999" w:name="_ETM_Q11_724074"/>
      <w:bookmarkStart w:id="6000" w:name="_ETM_Q11_724186"/>
      <w:bookmarkStart w:id="6001" w:name="_ETM_Q11_724214"/>
      <w:bookmarkStart w:id="6002" w:name="_ETM_Q11_724327"/>
      <w:bookmarkEnd w:id="5999"/>
      <w:bookmarkEnd w:id="6000"/>
      <w:bookmarkEnd w:id="6001"/>
      <w:bookmarkEnd w:id="6002"/>
    </w:p>
    <w:p w:rsidR="00285A08" w:rsidRDefault="00285A08" w:rsidP="006E5F35">
      <w:pPr>
        <w:pStyle w:val="af5"/>
        <w:keepNext/>
        <w:rPr>
          <w:rtl/>
        </w:rPr>
      </w:pPr>
      <w:bookmarkStart w:id="6003" w:name="ET_interruption_5300_159"/>
      <w:r w:rsidRPr="009E6E25">
        <w:rPr>
          <w:rStyle w:val="TagStyle"/>
          <w:rtl/>
        </w:rPr>
        <w:t xml:space="preserve"> &lt;&lt; קריאה &gt;&gt; </w:t>
      </w:r>
      <w:r>
        <w:rPr>
          <w:rtl/>
        </w:rPr>
        <w:t>מירב בן ארי (יש עתיד):</w:t>
      </w:r>
      <w:r w:rsidRPr="009E6E25">
        <w:rPr>
          <w:rStyle w:val="TagStyle"/>
          <w:rtl/>
        </w:rPr>
        <w:t xml:space="preserve"> &lt;&lt; קריאה &gt;&gt;</w:t>
      </w:r>
      <w:r>
        <w:rPr>
          <w:rtl/>
        </w:rPr>
        <w:t xml:space="preserve"> </w:t>
      </w:r>
      <w:bookmarkEnd w:id="6003"/>
    </w:p>
    <w:p w:rsidR="00285A08" w:rsidRDefault="00285A08" w:rsidP="006E5F35">
      <w:pPr>
        <w:ind w:firstLine="0"/>
        <w:rPr>
          <w:rtl/>
          <w:lang w:eastAsia="he-IL"/>
        </w:rPr>
      </w:pPr>
      <w:bookmarkStart w:id="6004" w:name="_ETM_Q11_724235"/>
      <w:bookmarkStart w:id="6005" w:name="_ETM_Q11_724581"/>
      <w:bookmarkStart w:id="6006" w:name="_ETM_Q11_724714"/>
      <w:bookmarkEnd w:id="6004"/>
      <w:bookmarkEnd w:id="6005"/>
      <w:bookmarkEnd w:id="6006"/>
    </w:p>
    <w:p w:rsidR="00285A08" w:rsidRDefault="00285A08" w:rsidP="006E5F35">
      <w:pPr>
        <w:rPr>
          <w:rtl/>
          <w:lang w:eastAsia="he-IL"/>
        </w:rPr>
      </w:pPr>
      <w:r>
        <w:rPr>
          <w:rFonts w:hint="cs"/>
          <w:rtl/>
          <w:lang w:eastAsia="he-IL"/>
        </w:rPr>
        <w:t xml:space="preserve">מתי קראת לי קריאה ראשונה? </w:t>
      </w:r>
    </w:p>
    <w:p w:rsidR="00285A08" w:rsidRDefault="00285A08" w:rsidP="006E5F35">
      <w:pPr>
        <w:rPr>
          <w:rtl/>
        </w:rPr>
      </w:pPr>
      <w:bookmarkStart w:id="6007" w:name="_ETM_Q11_724699"/>
      <w:bookmarkStart w:id="6008" w:name="_ETM_Q11_724840"/>
      <w:bookmarkEnd w:id="6007"/>
      <w:bookmarkEnd w:id="6008"/>
    </w:p>
    <w:p w:rsidR="00285A08" w:rsidRDefault="00285A08" w:rsidP="006E5F35">
      <w:pPr>
        <w:pStyle w:val="af6"/>
        <w:keepNext/>
        <w:rPr>
          <w:rtl/>
        </w:rPr>
      </w:pPr>
      <w:bookmarkStart w:id="6009" w:name="ET_yor_6595_160"/>
      <w:r w:rsidRPr="009E6E25">
        <w:rPr>
          <w:rStyle w:val="TagStyle"/>
          <w:rtl/>
        </w:rPr>
        <w:t xml:space="preserve"> &lt;&lt; יור &gt;&gt; </w:t>
      </w:r>
      <w:r>
        <w:rPr>
          <w:rtl/>
        </w:rPr>
        <w:t>היו"ר ארז מלול:</w:t>
      </w:r>
      <w:r w:rsidRPr="009E6E25">
        <w:rPr>
          <w:rStyle w:val="TagStyle"/>
          <w:rtl/>
        </w:rPr>
        <w:t xml:space="preserve"> &lt;&lt; יור &gt;&gt;</w:t>
      </w:r>
      <w:r>
        <w:rPr>
          <w:rtl/>
        </w:rPr>
        <w:t xml:space="preserve"> </w:t>
      </w:r>
      <w:bookmarkEnd w:id="6009"/>
    </w:p>
    <w:p w:rsidR="00285A08" w:rsidRDefault="00285A08" w:rsidP="00C8156C">
      <w:pPr>
        <w:rPr>
          <w:rtl/>
        </w:rPr>
      </w:pPr>
    </w:p>
    <w:p w:rsidR="00285A08" w:rsidRDefault="00285A08" w:rsidP="006E5F35">
      <w:pPr>
        <w:rPr>
          <w:rtl/>
        </w:rPr>
      </w:pPr>
      <w:bookmarkStart w:id="6010" w:name="_ETM_Q11_725806"/>
      <w:bookmarkEnd w:id="6010"/>
      <w:r>
        <w:rPr>
          <w:rFonts w:hint="cs"/>
          <w:rtl/>
        </w:rPr>
        <w:t xml:space="preserve">את לא </w:t>
      </w:r>
      <w:bookmarkStart w:id="6011" w:name="_ETM_Q11_729795"/>
      <w:bookmarkEnd w:id="6011"/>
      <w:r>
        <w:rPr>
          <w:rFonts w:hint="cs"/>
          <w:rtl/>
        </w:rPr>
        <w:t>שמעת.</w:t>
      </w:r>
      <w:bookmarkStart w:id="6012" w:name="_ETM_Q11_725955"/>
      <w:bookmarkEnd w:id="6012"/>
    </w:p>
    <w:p w:rsidR="00285A08" w:rsidRPr="009E6E25" w:rsidRDefault="00285A08" w:rsidP="006E5F35">
      <w:pPr>
        <w:rPr>
          <w:rtl/>
        </w:rPr>
      </w:pPr>
      <w:bookmarkStart w:id="6013" w:name="_ETM_Q11_726171"/>
      <w:bookmarkStart w:id="6014" w:name="_ETM_Q11_726196"/>
      <w:bookmarkStart w:id="6015" w:name="_ETM_Q11_726279"/>
      <w:bookmarkEnd w:id="6013"/>
      <w:bookmarkEnd w:id="6014"/>
      <w:bookmarkEnd w:id="6015"/>
    </w:p>
    <w:p w:rsidR="00285A08" w:rsidRDefault="00285A08" w:rsidP="006E5F35">
      <w:pPr>
        <w:pStyle w:val="-"/>
        <w:keepNext/>
        <w:rPr>
          <w:rtl/>
        </w:rPr>
      </w:pPr>
      <w:bookmarkStart w:id="6016" w:name="ET_speakercontinue_6353_158"/>
      <w:r w:rsidRPr="009E6E25">
        <w:rPr>
          <w:rStyle w:val="TagStyle"/>
          <w:rtl/>
        </w:rPr>
        <w:t xml:space="preserve"> &lt;&lt; דובר_המשך &gt;&gt; </w:t>
      </w:r>
      <w:r>
        <w:rPr>
          <w:rtl/>
        </w:rPr>
        <w:t>חנוך דב מלביצקי (הליכוד):</w:t>
      </w:r>
      <w:r w:rsidRPr="009E6E25">
        <w:rPr>
          <w:rStyle w:val="TagStyle"/>
          <w:rtl/>
        </w:rPr>
        <w:t xml:space="preserve"> &lt;&lt; דובר_המשך &gt;&gt;</w:t>
      </w:r>
      <w:r>
        <w:rPr>
          <w:rtl/>
        </w:rPr>
        <w:t xml:space="preserve"> </w:t>
      </w:r>
      <w:bookmarkEnd w:id="6016"/>
    </w:p>
    <w:p w:rsidR="00285A08" w:rsidRDefault="00285A08" w:rsidP="00C8156C">
      <w:pPr>
        <w:rPr>
          <w:rtl/>
        </w:rPr>
      </w:pPr>
    </w:p>
    <w:p w:rsidR="00285A08" w:rsidRDefault="00285A08" w:rsidP="006E5F35">
      <w:pPr>
        <w:rPr>
          <w:rtl/>
        </w:rPr>
      </w:pPr>
      <w:bookmarkStart w:id="6017" w:name="_ETM_Q11_725623"/>
      <w:bookmarkEnd w:id="6017"/>
      <w:r>
        <w:rPr>
          <w:rFonts w:hint="cs"/>
          <w:rtl/>
        </w:rPr>
        <w:t xml:space="preserve">האויב שלך, למרות מה שאתה חושב, זה לא השר </w:t>
      </w:r>
      <w:bookmarkStart w:id="6018" w:name="_ETM_Q11_726100"/>
      <w:bookmarkEnd w:id="6018"/>
      <w:r>
        <w:rPr>
          <w:rFonts w:hint="cs"/>
          <w:rtl/>
        </w:rPr>
        <w:t>סמוטריץ'.</w:t>
      </w:r>
    </w:p>
    <w:p w:rsidR="00285A08" w:rsidRPr="00335069" w:rsidRDefault="00285A08" w:rsidP="006E5F35">
      <w:pPr>
        <w:keepNext/>
        <w:rPr>
          <w:rtl/>
        </w:rPr>
      </w:pPr>
      <w:bookmarkStart w:id="6019" w:name="_ETM_Q11_729375"/>
      <w:bookmarkStart w:id="6020" w:name="ET_interruption_5787_161"/>
      <w:bookmarkEnd w:id="6019"/>
    </w:p>
    <w:p w:rsidR="00285A08" w:rsidRDefault="00285A08" w:rsidP="006E5F35">
      <w:pPr>
        <w:pStyle w:val="af5"/>
        <w:keepNext/>
        <w:rPr>
          <w:rtl/>
        </w:rPr>
      </w:pPr>
      <w:r w:rsidRPr="00C61FC6">
        <w:rPr>
          <w:rStyle w:val="TagStyle"/>
          <w:rtl/>
        </w:rPr>
        <w:t xml:space="preserve">&lt;&lt; קריאה &gt;&gt; </w:t>
      </w:r>
      <w:r>
        <w:rPr>
          <w:rtl/>
        </w:rPr>
        <w:t>יוראי להב הרצנו (יש עתיד):</w:t>
      </w:r>
      <w:r w:rsidRPr="00C61FC6">
        <w:rPr>
          <w:rStyle w:val="TagStyle"/>
          <w:rtl/>
        </w:rPr>
        <w:t xml:space="preserve"> &lt;&lt; קריאה &gt;&gt;</w:t>
      </w:r>
      <w:r>
        <w:rPr>
          <w:rtl/>
        </w:rPr>
        <w:t xml:space="preserve"> </w:t>
      </w:r>
      <w:bookmarkEnd w:id="6020"/>
    </w:p>
    <w:p w:rsidR="00285A08" w:rsidRDefault="00285A08" w:rsidP="00C8156C">
      <w:pPr>
        <w:rPr>
          <w:rtl/>
        </w:rPr>
      </w:pPr>
    </w:p>
    <w:p w:rsidR="00285A08" w:rsidRDefault="00285A08" w:rsidP="006E5F35">
      <w:pPr>
        <w:rPr>
          <w:rtl/>
          <w:lang w:eastAsia="he-IL"/>
        </w:rPr>
      </w:pPr>
      <w:r>
        <w:rPr>
          <w:rFonts w:hint="cs"/>
          <w:rtl/>
          <w:lang w:eastAsia="he-IL"/>
        </w:rPr>
        <w:t xml:space="preserve">התפקיד של הממשלה להחזיר את החטופים. </w:t>
      </w:r>
    </w:p>
    <w:p w:rsidR="00285A08" w:rsidRDefault="00285A08" w:rsidP="006E5F35">
      <w:pPr>
        <w:rPr>
          <w:rtl/>
        </w:rPr>
      </w:pPr>
      <w:bookmarkStart w:id="6021" w:name="_ETM_Q11_711218"/>
      <w:bookmarkEnd w:id="6021"/>
    </w:p>
    <w:p w:rsidR="00285A08" w:rsidRDefault="00285A08" w:rsidP="006E5F35">
      <w:pPr>
        <w:pStyle w:val="-"/>
        <w:keepNext/>
        <w:rPr>
          <w:rtl/>
        </w:rPr>
      </w:pPr>
      <w:bookmarkStart w:id="6022" w:name="ET_speakercontinue_6353_162"/>
      <w:r w:rsidRPr="00C61FC6">
        <w:rPr>
          <w:rStyle w:val="TagStyle"/>
          <w:rtl/>
        </w:rPr>
        <w:t xml:space="preserve"> &lt;&lt; דובר_המשך &gt;&gt; </w:t>
      </w:r>
      <w:r>
        <w:rPr>
          <w:rtl/>
        </w:rPr>
        <w:t>חנוך דב מלביצקי (הליכוד):</w:t>
      </w:r>
      <w:r w:rsidRPr="00C61FC6">
        <w:rPr>
          <w:rStyle w:val="TagStyle"/>
          <w:rtl/>
        </w:rPr>
        <w:t xml:space="preserve"> &lt;&lt; דובר_המשך &gt;&gt;</w:t>
      </w:r>
      <w:r>
        <w:rPr>
          <w:rtl/>
        </w:rPr>
        <w:t xml:space="preserve"> </w:t>
      </w:r>
      <w:bookmarkEnd w:id="6022"/>
    </w:p>
    <w:p w:rsidR="00285A08" w:rsidRDefault="00285A08" w:rsidP="00C8156C">
      <w:pPr>
        <w:rPr>
          <w:rtl/>
        </w:rPr>
      </w:pPr>
    </w:p>
    <w:p w:rsidR="00285A08" w:rsidRDefault="00285A08" w:rsidP="007364DA">
      <w:pPr>
        <w:rPr>
          <w:rtl/>
        </w:rPr>
      </w:pPr>
      <w:bookmarkStart w:id="6023" w:name="_ETM_Q11_733207"/>
      <w:bookmarkEnd w:id="6023"/>
      <w:r>
        <w:rPr>
          <w:rFonts w:hint="cs"/>
          <w:rtl/>
        </w:rPr>
        <w:t xml:space="preserve">האויב שלך זה החמאס, הם האויבים שלכם. ואתם, יש </w:t>
      </w:r>
      <w:bookmarkStart w:id="6024" w:name="_ETM_Q11_733422"/>
      <w:bookmarkEnd w:id="6024"/>
      <w:r>
        <w:rPr>
          <w:rFonts w:hint="cs"/>
          <w:rtl/>
        </w:rPr>
        <w:t xml:space="preserve">עתיד, תחליטו אם אתם בעד החזרת החטופים </w:t>
      </w:r>
      <w:r w:rsidR="007364DA">
        <w:rPr>
          <w:rFonts w:hint="cs"/>
          <w:rtl/>
        </w:rPr>
        <w:t>– –</w:t>
      </w:r>
    </w:p>
    <w:p w:rsidR="00285A08" w:rsidRDefault="00285A08" w:rsidP="006E5F35">
      <w:pPr>
        <w:rPr>
          <w:rtl/>
        </w:rPr>
      </w:pPr>
    </w:p>
    <w:p w:rsidR="00285A08" w:rsidRDefault="00285A08" w:rsidP="006E5F35">
      <w:pPr>
        <w:pStyle w:val="af5"/>
        <w:keepNext/>
        <w:rPr>
          <w:rtl/>
        </w:rPr>
      </w:pPr>
      <w:bookmarkStart w:id="6025" w:name="ET_interruption_5787_163"/>
      <w:r w:rsidRPr="00C61FC6">
        <w:rPr>
          <w:rStyle w:val="TagStyle"/>
          <w:rtl/>
        </w:rPr>
        <w:t xml:space="preserve"> &lt;&lt; קריאה &gt;&gt; </w:t>
      </w:r>
      <w:r>
        <w:rPr>
          <w:rtl/>
        </w:rPr>
        <w:t>יוראי להב הרצנו (יש עתיד):</w:t>
      </w:r>
      <w:r w:rsidRPr="00C61FC6">
        <w:rPr>
          <w:rStyle w:val="TagStyle"/>
          <w:rtl/>
        </w:rPr>
        <w:t xml:space="preserve"> &lt;&lt; קריאה &gt;&gt;</w:t>
      </w:r>
      <w:r>
        <w:rPr>
          <w:rtl/>
        </w:rPr>
        <w:t xml:space="preserve"> </w:t>
      </w:r>
      <w:bookmarkEnd w:id="6025"/>
    </w:p>
    <w:p w:rsidR="00285A08" w:rsidRDefault="00285A08" w:rsidP="00C8156C">
      <w:pPr>
        <w:rPr>
          <w:rtl/>
        </w:rPr>
      </w:pPr>
    </w:p>
    <w:p w:rsidR="00285A08" w:rsidRDefault="00285A08" w:rsidP="006E5F35">
      <w:pPr>
        <w:rPr>
          <w:rtl/>
          <w:lang w:eastAsia="he-IL"/>
        </w:rPr>
      </w:pPr>
      <w:r>
        <w:rPr>
          <w:rFonts w:hint="cs"/>
          <w:rtl/>
          <w:lang w:eastAsia="he-IL"/>
        </w:rPr>
        <w:t>התפקיד שלכם, ואתם מתרשלים בזה.</w:t>
      </w:r>
    </w:p>
    <w:p w:rsidR="00285A08" w:rsidRDefault="00285A08" w:rsidP="006E5F35">
      <w:pPr>
        <w:ind w:firstLine="0"/>
        <w:rPr>
          <w:rtl/>
          <w:lang w:eastAsia="he-IL"/>
        </w:rPr>
      </w:pPr>
      <w:bookmarkStart w:id="6026" w:name="_ETM_Q11_742266"/>
      <w:bookmarkStart w:id="6027" w:name="_ETM_Q11_742418"/>
      <w:bookmarkStart w:id="6028" w:name="_ETM_Q11_742482"/>
      <w:bookmarkStart w:id="6029" w:name="_ETM_Q11_742562"/>
      <w:bookmarkEnd w:id="6026"/>
      <w:bookmarkEnd w:id="6027"/>
      <w:bookmarkEnd w:id="6028"/>
      <w:bookmarkEnd w:id="6029"/>
    </w:p>
    <w:p w:rsidR="00285A08" w:rsidRDefault="00285A08" w:rsidP="006E5F35">
      <w:pPr>
        <w:pStyle w:val="-"/>
        <w:keepNext/>
        <w:rPr>
          <w:rtl/>
        </w:rPr>
      </w:pPr>
      <w:bookmarkStart w:id="6030" w:name="ET_speakercontinue_6353_164"/>
      <w:r w:rsidRPr="00C61FC6">
        <w:rPr>
          <w:rStyle w:val="TagStyle"/>
          <w:rtl/>
        </w:rPr>
        <w:t xml:space="preserve"> &lt;&lt; דובר_המשך &gt;&gt; </w:t>
      </w:r>
      <w:r>
        <w:rPr>
          <w:rtl/>
        </w:rPr>
        <w:t>חנוך דב מלביצקי (הליכוד):</w:t>
      </w:r>
      <w:r w:rsidRPr="00C61FC6">
        <w:rPr>
          <w:rStyle w:val="TagStyle"/>
          <w:rtl/>
        </w:rPr>
        <w:t xml:space="preserve"> &lt;&lt; דובר_המשך &gt;&gt;</w:t>
      </w:r>
      <w:r>
        <w:rPr>
          <w:rtl/>
        </w:rPr>
        <w:t xml:space="preserve"> </w:t>
      </w:r>
      <w:bookmarkEnd w:id="6030"/>
    </w:p>
    <w:p w:rsidR="00285A08" w:rsidRDefault="00285A08" w:rsidP="00C8156C">
      <w:pPr>
        <w:rPr>
          <w:rtl/>
        </w:rPr>
      </w:pPr>
    </w:p>
    <w:p w:rsidR="00285A08" w:rsidRDefault="007364DA" w:rsidP="007364DA">
      <w:pPr>
        <w:rPr>
          <w:rtl/>
        </w:rPr>
      </w:pPr>
      <w:bookmarkStart w:id="6031" w:name="_ETM_Q11_743558"/>
      <w:bookmarkEnd w:id="6031"/>
      <w:r>
        <w:rPr>
          <w:rFonts w:hint="cs"/>
          <w:rtl/>
        </w:rPr>
        <w:t>– –</w:t>
      </w:r>
      <w:r w:rsidR="00285A08">
        <w:rPr>
          <w:rFonts w:hint="cs"/>
          <w:rtl/>
        </w:rPr>
        <w:t xml:space="preserve"> ותעזרו </w:t>
      </w:r>
      <w:bookmarkStart w:id="6032" w:name="_ETM_Q11_741868"/>
      <w:bookmarkEnd w:id="6032"/>
      <w:r w:rsidR="00285A08">
        <w:rPr>
          <w:rFonts w:hint="cs"/>
          <w:rtl/>
        </w:rPr>
        <w:t xml:space="preserve">לממשלה להחזיר את החטופים, או שלהפיל את הממשלה חשוב לכם יותר מהכול, וזה אומר </w:t>
      </w:r>
      <w:bookmarkStart w:id="6033" w:name="_ETM_Q11_747817"/>
      <w:bookmarkEnd w:id="6033"/>
      <w:r w:rsidR="00285A08">
        <w:rPr>
          <w:rFonts w:hint="cs"/>
          <w:rtl/>
        </w:rPr>
        <w:t xml:space="preserve">גם ללכת נגד נשיא ארצות הברית, גם לצאת </w:t>
      </w:r>
      <w:bookmarkStart w:id="6034" w:name="_ETM_Q11_746346"/>
      <w:bookmarkEnd w:id="6034"/>
      <w:r w:rsidR="00285A08">
        <w:rPr>
          <w:rFonts w:hint="cs"/>
          <w:rtl/>
        </w:rPr>
        <w:t>נגד</w:t>
      </w:r>
      <w:bookmarkStart w:id="6035" w:name="_ETM_Q11_711480"/>
      <w:bookmarkStart w:id="6036" w:name="_ETM_Q11_656379"/>
      <w:bookmarkStart w:id="6037" w:name="_ETM_Q11_749550"/>
      <w:bookmarkEnd w:id="6035"/>
      <w:bookmarkEnd w:id="6036"/>
      <w:bookmarkEnd w:id="6037"/>
      <w:r w:rsidR="00285A08">
        <w:rPr>
          <w:rFonts w:hint="cs"/>
          <w:rtl/>
        </w:rPr>
        <w:t xml:space="preserve"> </w:t>
      </w:r>
      <w:r w:rsidR="00285A08" w:rsidRPr="00392B05">
        <w:rPr>
          <w:rtl/>
        </w:rPr>
        <w:t xml:space="preserve">תוכנית </w:t>
      </w:r>
      <w:bookmarkStart w:id="6038" w:name="_ETM_Q11_749910"/>
      <w:bookmarkEnd w:id="6038"/>
      <w:r w:rsidR="00285A08" w:rsidRPr="00392B05">
        <w:rPr>
          <w:rtl/>
        </w:rPr>
        <w:t xml:space="preserve">טראמפ </w:t>
      </w:r>
      <w:bookmarkStart w:id="6039" w:name="_ETM_Q11_750510"/>
      <w:bookmarkEnd w:id="6039"/>
      <w:r w:rsidR="00285A08" w:rsidRPr="00392B05">
        <w:rPr>
          <w:rtl/>
        </w:rPr>
        <w:t xml:space="preserve">וגם </w:t>
      </w:r>
      <w:bookmarkStart w:id="6040" w:name="_ETM_Q11_750870"/>
      <w:bookmarkEnd w:id="6040"/>
      <w:r w:rsidR="00285A08" w:rsidRPr="00392B05">
        <w:rPr>
          <w:rtl/>
        </w:rPr>
        <w:t xml:space="preserve">לצאת </w:t>
      </w:r>
      <w:bookmarkStart w:id="6041" w:name="_ETM_Q11_751229"/>
      <w:bookmarkEnd w:id="6041"/>
      <w:r w:rsidR="00285A08" w:rsidRPr="00392B05">
        <w:rPr>
          <w:rtl/>
        </w:rPr>
        <w:t xml:space="preserve">נגד </w:t>
      </w:r>
      <w:bookmarkStart w:id="6042" w:name="_ETM_Q11_751530"/>
      <w:bookmarkEnd w:id="6042"/>
      <w:r w:rsidR="00285A08" w:rsidRPr="00392B05">
        <w:rPr>
          <w:rtl/>
        </w:rPr>
        <w:t xml:space="preserve">הממשלה </w:t>
      </w:r>
      <w:bookmarkStart w:id="6043" w:name="_ETM_Q11_752130"/>
      <w:bookmarkEnd w:id="6043"/>
      <w:r w:rsidR="00285A08" w:rsidRPr="00392B05">
        <w:rPr>
          <w:rtl/>
        </w:rPr>
        <w:t xml:space="preserve">במאבק </w:t>
      </w:r>
      <w:bookmarkStart w:id="6044" w:name="_ETM_Q11_752669"/>
      <w:bookmarkEnd w:id="6044"/>
      <w:r w:rsidR="00285A08" w:rsidRPr="00392B05">
        <w:rPr>
          <w:rtl/>
        </w:rPr>
        <w:t>של</w:t>
      </w:r>
      <w:r w:rsidR="00285A08">
        <w:rPr>
          <w:rFonts w:hint="cs"/>
          <w:rtl/>
        </w:rPr>
        <w:t>ה</w:t>
      </w:r>
      <w:r w:rsidR="00285A08" w:rsidRPr="00392B05">
        <w:rPr>
          <w:rtl/>
        </w:rPr>
        <w:t xml:space="preserve"> </w:t>
      </w:r>
      <w:bookmarkStart w:id="6045" w:name="_ETM_Q11_752940"/>
      <w:bookmarkEnd w:id="6045"/>
      <w:r w:rsidR="00285A08" w:rsidRPr="00392B05">
        <w:rPr>
          <w:rtl/>
        </w:rPr>
        <w:t xml:space="preserve">נגד </w:t>
      </w:r>
      <w:bookmarkStart w:id="6046" w:name="_ETM_Q11_753240"/>
      <w:bookmarkEnd w:id="6046"/>
      <w:r w:rsidR="00285A08" w:rsidRPr="00392B05">
        <w:rPr>
          <w:rtl/>
        </w:rPr>
        <w:t>החמאס</w:t>
      </w:r>
      <w:r w:rsidR="00285A08">
        <w:rPr>
          <w:rFonts w:hint="cs"/>
          <w:rtl/>
        </w:rPr>
        <w:t>.</w:t>
      </w:r>
      <w:r w:rsidR="00285A08" w:rsidRPr="00392B05">
        <w:rPr>
          <w:rtl/>
        </w:rPr>
        <w:t xml:space="preserve"> </w:t>
      </w:r>
      <w:bookmarkStart w:id="6047" w:name="_ETM_Q11_754080"/>
      <w:bookmarkEnd w:id="6047"/>
    </w:p>
    <w:p w:rsidR="00285A08" w:rsidRDefault="00285A08" w:rsidP="006E5F35">
      <w:pPr>
        <w:rPr>
          <w:rtl/>
        </w:rPr>
      </w:pPr>
      <w:bookmarkStart w:id="6048" w:name="_ETM_Q11_751959"/>
      <w:bookmarkEnd w:id="6048"/>
    </w:p>
    <w:p w:rsidR="00285A08" w:rsidRDefault="00285A08" w:rsidP="006E5F35">
      <w:pPr>
        <w:pStyle w:val="af6"/>
        <w:keepNext/>
        <w:rPr>
          <w:rtl/>
        </w:rPr>
      </w:pPr>
      <w:bookmarkStart w:id="6049" w:name="ET_yor_6595_165"/>
      <w:r w:rsidRPr="00BF2E38">
        <w:rPr>
          <w:rStyle w:val="TagStyle"/>
          <w:rtl/>
        </w:rPr>
        <w:t xml:space="preserve"> &lt;&lt; יור &gt;&gt; </w:t>
      </w:r>
      <w:r>
        <w:rPr>
          <w:rtl/>
        </w:rPr>
        <w:t>היו"ר ארז מלול:</w:t>
      </w:r>
      <w:r w:rsidRPr="00BF2E38">
        <w:rPr>
          <w:rStyle w:val="TagStyle"/>
          <w:rtl/>
        </w:rPr>
        <w:t xml:space="preserve"> &lt;&lt; יור &gt;&gt;</w:t>
      </w:r>
      <w:r>
        <w:rPr>
          <w:rtl/>
        </w:rPr>
        <w:t xml:space="preserve"> </w:t>
      </w:r>
      <w:bookmarkEnd w:id="6049"/>
    </w:p>
    <w:p w:rsidR="00285A08" w:rsidRDefault="00285A08" w:rsidP="00C8156C">
      <w:pPr>
        <w:rPr>
          <w:rtl/>
        </w:rPr>
      </w:pPr>
    </w:p>
    <w:p w:rsidR="00285A08" w:rsidRDefault="00285A08" w:rsidP="006E5F35">
      <w:pPr>
        <w:rPr>
          <w:rtl/>
        </w:rPr>
      </w:pPr>
      <w:bookmarkStart w:id="6050" w:name="_ETM_Q11_754167"/>
      <w:bookmarkEnd w:id="6050"/>
      <w:r>
        <w:rPr>
          <w:rFonts w:hint="cs"/>
          <w:rtl/>
        </w:rPr>
        <w:t>תודה רבה. תודה רבה.</w:t>
      </w:r>
    </w:p>
    <w:p w:rsidR="00285A08" w:rsidRDefault="00285A08" w:rsidP="006E5F35">
      <w:pPr>
        <w:rPr>
          <w:rtl/>
        </w:rPr>
      </w:pPr>
    </w:p>
    <w:p w:rsidR="00285A08" w:rsidRDefault="00285A08" w:rsidP="006E5F35">
      <w:pPr>
        <w:pStyle w:val="-"/>
        <w:keepNext/>
        <w:rPr>
          <w:rtl/>
        </w:rPr>
      </w:pPr>
      <w:bookmarkStart w:id="6051" w:name="ET_speakercontinue_6353_166"/>
      <w:r w:rsidRPr="00BF2E38">
        <w:rPr>
          <w:rStyle w:val="TagStyle"/>
          <w:rtl/>
        </w:rPr>
        <w:t xml:space="preserve"> &lt;&lt; דובר_המשך &gt;&gt; </w:t>
      </w:r>
      <w:r>
        <w:rPr>
          <w:rtl/>
        </w:rPr>
        <w:t>חנוך דב מלביצקי (הליכוד):</w:t>
      </w:r>
      <w:r w:rsidRPr="00BF2E38">
        <w:rPr>
          <w:rStyle w:val="TagStyle"/>
          <w:rtl/>
        </w:rPr>
        <w:t xml:space="preserve"> &lt;&lt; דובר_המשך &gt;&gt;</w:t>
      </w:r>
      <w:r>
        <w:rPr>
          <w:rtl/>
        </w:rPr>
        <w:t xml:space="preserve"> </w:t>
      </w:r>
      <w:bookmarkEnd w:id="6051"/>
    </w:p>
    <w:p w:rsidR="00285A08" w:rsidRPr="00BF2E38" w:rsidRDefault="00285A08" w:rsidP="006E5F35">
      <w:pPr>
        <w:ind w:firstLine="0"/>
        <w:rPr>
          <w:rtl/>
        </w:rPr>
      </w:pPr>
    </w:p>
    <w:p w:rsidR="00285A08" w:rsidRDefault="00285A08" w:rsidP="006E5F35">
      <w:pPr>
        <w:rPr>
          <w:rtl/>
        </w:rPr>
      </w:pPr>
      <w:bookmarkStart w:id="6052" w:name="_ETM_Q11_752231"/>
      <w:bookmarkStart w:id="6053" w:name="_ETM_Q11_752271"/>
      <w:bookmarkStart w:id="6054" w:name="_ETM_Q11_752340"/>
      <w:bookmarkEnd w:id="6052"/>
      <w:bookmarkEnd w:id="6053"/>
      <w:bookmarkEnd w:id="6054"/>
      <w:r w:rsidRPr="00392B05">
        <w:rPr>
          <w:rtl/>
        </w:rPr>
        <w:t xml:space="preserve">תחליטו </w:t>
      </w:r>
      <w:bookmarkStart w:id="6055" w:name="_ETM_Q11_754979"/>
      <w:bookmarkEnd w:id="6055"/>
      <w:r w:rsidRPr="00392B05">
        <w:rPr>
          <w:rtl/>
        </w:rPr>
        <w:t xml:space="preserve">איפה </w:t>
      </w:r>
      <w:bookmarkStart w:id="6056" w:name="_ETM_Q11_755370"/>
      <w:bookmarkEnd w:id="6056"/>
      <w:r w:rsidRPr="00392B05">
        <w:rPr>
          <w:rtl/>
        </w:rPr>
        <w:t xml:space="preserve">אתם </w:t>
      </w:r>
      <w:bookmarkStart w:id="6057" w:name="_ETM_Q11_755699"/>
      <w:bookmarkEnd w:id="6057"/>
      <w:r w:rsidRPr="00392B05">
        <w:rPr>
          <w:rtl/>
        </w:rPr>
        <w:t xml:space="preserve">ומה </w:t>
      </w:r>
      <w:bookmarkStart w:id="6058" w:name="_ETM_Q11_755940"/>
      <w:bookmarkEnd w:id="6058"/>
      <w:r w:rsidRPr="00392B05">
        <w:rPr>
          <w:rtl/>
        </w:rPr>
        <w:t xml:space="preserve">חשוב </w:t>
      </w:r>
      <w:bookmarkStart w:id="6059" w:name="_ETM_Q11_756300"/>
      <w:bookmarkEnd w:id="6059"/>
      <w:r w:rsidRPr="00392B05">
        <w:rPr>
          <w:rtl/>
        </w:rPr>
        <w:t xml:space="preserve">לכם </w:t>
      </w:r>
      <w:bookmarkStart w:id="6060" w:name="_ETM_Q11_756570"/>
      <w:bookmarkEnd w:id="6060"/>
      <w:r w:rsidRPr="00392B05">
        <w:rPr>
          <w:rtl/>
        </w:rPr>
        <w:t>יותר</w:t>
      </w:r>
      <w:r>
        <w:rPr>
          <w:rFonts w:hint="cs"/>
          <w:rtl/>
        </w:rPr>
        <w:t>.</w:t>
      </w:r>
    </w:p>
    <w:p w:rsidR="00285A08" w:rsidRDefault="00285A08" w:rsidP="006E5F35">
      <w:pPr>
        <w:rPr>
          <w:rtl/>
        </w:rPr>
      </w:pPr>
      <w:bookmarkStart w:id="6061" w:name="_ETM_Q11_754149"/>
      <w:bookmarkStart w:id="6062" w:name="_ETM_Q11_754273"/>
      <w:bookmarkStart w:id="6063" w:name="_ETM_Q11_754308"/>
      <w:bookmarkEnd w:id="6061"/>
      <w:bookmarkEnd w:id="6062"/>
      <w:bookmarkEnd w:id="6063"/>
    </w:p>
    <w:p w:rsidR="00285A08" w:rsidRDefault="00285A08" w:rsidP="006E5F35">
      <w:pPr>
        <w:pStyle w:val="af6"/>
        <w:keepNext/>
        <w:rPr>
          <w:rtl/>
        </w:rPr>
      </w:pPr>
      <w:bookmarkStart w:id="6064" w:name="ET_yor_6595_167"/>
      <w:r w:rsidRPr="00BF2E38">
        <w:rPr>
          <w:rStyle w:val="TagStyle"/>
          <w:rtl/>
        </w:rPr>
        <w:t xml:space="preserve"> &lt;&lt; יור &gt;&gt; </w:t>
      </w:r>
      <w:r>
        <w:rPr>
          <w:rtl/>
        </w:rPr>
        <w:t>היו"ר ארז מלול:</w:t>
      </w:r>
      <w:r w:rsidRPr="00BF2E38">
        <w:rPr>
          <w:rStyle w:val="TagStyle"/>
          <w:rtl/>
        </w:rPr>
        <w:t xml:space="preserve"> &lt;&lt; יור &gt;&gt;</w:t>
      </w:r>
      <w:r>
        <w:rPr>
          <w:rtl/>
        </w:rPr>
        <w:t xml:space="preserve"> </w:t>
      </w:r>
      <w:bookmarkEnd w:id="6064"/>
    </w:p>
    <w:p w:rsidR="00285A08" w:rsidRDefault="00285A08" w:rsidP="00C8156C">
      <w:pPr>
        <w:rPr>
          <w:rtl/>
        </w:rPr>
      </w:pPr>
    </w:p>
    <w:p w:rsidR="00285A08" w:rsidRDefault="00285A08" w:rsidP="006E5F35">
      <w:pPr>
        <w:rPr>
          <w:rtl/>
        </w:rPr>
      </w:pPr>
      <w:bookmarkStart w:id="6065" w:name="_ETM_Q11_757474"/>
      <w:bookmarkEnd w:id="6065"/>
      <w:r>
        <w:rPr>
          <w:rFonts w:hint="cs"/>
          <w:rtl/>
        </w:rPr>
        <w:t>תודה</w:t>
      </w:r>
      <w:bookmarkStart w:id="6066" w:name="_ETM_Q11_758556"/>
      <w:bookmarkStart w:id="6067" w:name="_ETM_Q11_758706"/>
      <w:bookmarkEnd w:id="6066"/>
      <w:bookmarkEnd w:id="6067"/>
      <w:r>
        <w:rPr>
          <w:rFonts w:hint="cs"/>
          <w:rtl/>
        </w:rPr>
        <w:t>.</w:t>
      </w:r>
    </w:p>
    <w:p w:rsidR="00285A08" w:rsidRDefault="00285A08" w:rsidP="006E5F35">
      <w:pPr>
        <w:rPr>
          <w:rtl/>
        </w:rPr>
      </w:pPr>
      <w:bookmarkStart w:id="6068" w:name="_ETM_Q11_755081"/>
      <w:bookmarkStart w:id="6069" w:name="_ETM_Q11_755239"/>
      <w:bookmarkStart w:id="6070" w:name="_ETM_Q11_755315"/>
      <w:bookmarkStart w:id="6071" w:name="_ETM_Q11_755398"/>
      <w:bookmarkEnd w:id="6068"/>
      <w:bookmarkEnd w:id="6069"/>
      <w:bookmarkEnd w:id="6070"/>
      <w:bookmarkEnd w:id="6071"/>
    </w:p>
    <w:p w:rsidR="00285A08" w:rsidRDefault="00285A08" w:rsidP="006E5F35">
      <w:pPr>
        <w:pStyle w:val="af5"/>
        <w:keepNext/>
        <w:rPr>
          <w:rtl/>
        </w:rPr>
      </w:pPr>
      <w:bookmarkStart w:id="6072" w:name="ET_interruption_5300_168"/>
      <w:r w:rsidRPr="00BF2E38">
        <w:rPr>
          <w:rStyle w:val="TagStyle"/>
          <w:rtl/>
        </w:rPr>
        <w:t xml:space="preserve"> &lt;&lt; קריאה &gt;&gt; </w:t>
      </w:r>
      <w:r>
        <w:rPr>
          <w:rtl/>
        </w:rPr>
        <w:t>מירב בן ארי (יש עתיד):</w:t>
      </w:r>
      <w:r w:rsidRPr="00BF2E38">
        <w:rPr>
          <w:rStyle w:val="TagStyle"/>
          <w:rtl/>
        </w:rPr>
        <w:t xml:space="preserve"> &lt;&lt; קריאה &gt;&gt;</w:t>
      </w:r>
      <w:r>
        <w:rPr>
          <w:rtl/>
        </w:rPr>
        <w:t xml:space="preserve"> </w:t>
      </w:r>
      <w:bookmarkEnd w:id="6072"/>
    </w:p>
    <w:p w:rsidR="00285A08" w:rsidRDefault="00285A08" w:rsidP="00C8156C">
      <w:pPr>
        <w:rPr>
          <w:rtl/>
        </w:rPr>
      </w:pPr>
    </w:p>
    <w:p w:rsidR="00285A08" w:rsidRDefault="007364DA" w:rsidP="007364DA">
      <w:pPr>
        <w:rPr>
          <w:rtl/>
        </w:rPr>
      </w:pPr>
      <w:bookmarkStart w:id="6073" w:name="_ETM_Q11_757728"/>
      <w:bookmarkEnd w:id="6073"/>
      <w:r>
        <w:rPr>
          <w:rFonts w:hint="cs"/>
          <w:rtl/>
        </w:rPr>
        <w:t>– – –</w:t>
      </w:r>
      <w:r w:rsidR="00285A08">
        <w:rPr>
          <w:rFonts w:hint="cs"/>
          <w:rtl/>
        </w:rPr>
        <w:t xml:space="preserve"> תתנצל.</w:t>
      </w:r>
      <w:bookmarkStart w:id="6074" w:name="_ETM_Q11_755730"/>
      <w:bookmarkEnd w:id="6074"/>
      <w:r w:rsidR="00285A08">
        <w:rPr>
          <w:rFonts w:hint="cs"/>
          <w:rtl/>
        </w:rPr>
        <w:t xml:space="preserve"> </w:t>
      </w:r>
      <w:bookmarkStart w:id="6075" w:name="_ETM_Q11_755941"/>
      <w:bookmarkEnd w:id="6075"/>
      <w:r w:rsidR="00285A08">
        <w:rPr>
          <w:rFonts w:hint="cs"/>
          <w:rtl/>
        </w:rPr>
        <w:t>קראת לאח שכול "עוכר ישראל".</w:t>
      </w:r>
    </w:p>
    <w:p w:rsidR="00285A08" w:rsidRDefault="00285A08" w:rsidP="006E5F35">
      <w:pPr>
        <w:rPr>
          <w:rtl/>
        </w:rPr>
      </w:pPr>
      <w:bookmarkStart w:id="6076" w:name="_ETM_Q11_755907"/>
      <w:bookmarkStart w:id="6077" w:name="_ETM_Q11_755937"/>
      <w:bookmarkStart w:id="6078" w:name="_ETM_Q11_756067"/>
      <w:bookmarkEnd w:id="6076"/>
      <w:bookmarkEnd w:id="6077"/>
      <w:bookmarkEnd w:id="6078"/>
    </w:p>
    <w:p w:rsidR="00285A08" w:rsidRDefault="00285A08" w:rsidP="006E5F35">
      <w:pPr>
        <w:pStyle w:val="af6"/>
        <w:keepNext/>
        <w:rPr>
          <w:rtl/>
        </w:rPr>
      </w:pPr>
      <w:bookmarkStart w:id="6079" w:name="ET_yor_6595_169"/>
      <w:r w:rsidRPr="00BF2E38">
        <w:rPr>
          <w:rStyle w:val="TagStyle"/>
          <w:rtl/>
        </w:rPr>
        <w:t xml:space="preserve"> &lt;&lt; יור &gt;&gt; </w:t>
      </w:r>
      <w:r>
        <w:rPr>
          <w:rtl/>
        </w:rPr>
        <w:t>היו"ר ארז מלול:</w:t>
      </w:r>
      <w:r w:rsidRPr="00BF2E38">
        <w:rPr>
          <w:rStyle w:val="TagStyle"/>
          <w:rtl/>
        </w:rPr>
        <w:t xml:space="preserve"> &lt;&lt; יור &gt;&gt;</w:t>
      </w:r>
      <w:r>
        <w:rPr>
          <w:rtl/>
        </w:rPr>
        <w:t xml:space="preserve"> </w:t>
      </w:r>
      <w:bookmarkEnd w:id="6079"/>
    </w:p>
    <w:p w:rsidR="00285A08" w:rsidRDefault="00285A08" w:rsidP="00C8156C">
      <w:pPr>
        <w:rPr>
          <w:rtl/>
        </w:rPr>
      </w:pPr>
    </w:p>
    <w:p w:rsidR="00285A08" w:rsidRDefault="00285A08" w:rsidP="006E5F35">
      <w:pPr>
        <w:rPr>
          <w:rtl/>
        </w:rPr>
      </w:pPr>
      <w:bookmarkStart w:id="6080" w:name="_ETM_Q11_756877"/>
      <w:bookmarkEnd w:id="6080"/>
      <w:r>
        <w:rPr>
          <w:rFonts w:hint="cs"/>
          <w:rtl/>
        </w:rPr>
        <w:t>חברת הכנסת יוליה, רוצה להשיב?</w:t>
      </w:r>
      <w:bookmarkStart w:id="6081" w:name="_ETM_Q11_760089"/>
      <w:bookmarkEnd w:id="6081"/>
      <w:r>
        <w:rPr>
          <w:rFonts w:hint="cs"/>
          <w:rtl/>
        </w:rPr>
        <w:t xml:space="preserve"> טוב, אז נעבור להצבעה.</w:t>
      </w:r>
    </w:p>
    <w:p w:rsidR="00285A08" w:rsidRDefault="00285A08" w:rsidP="006E5F35">
      <w:pPr>
        <w:rPr>
          <w:rtl/>
        </w:rPr>
      </w:pPr>
      <w:bookmarkStart w:id="6082" w:name="_ETM_Q11_759688"/>
      <w:bookmarkStart w:id="6083" w:name="_ETM_Q11_759911"/>
      <w:bookmarkStart w:id="6084" w:name="_ETM_Q11_759942"/>
      <w:bookmarkStart w:id="6085" w:name="_ETM_Q11_760023"/>
      <w:bookmarkEnd w:id="6082"/>
      <w:bookmarkEnd w:id="6083"/>
      <w:bookmarkEnd w:id="6084"/>
      <w:bookmarkEnd w:id="6085"/>
    </w:p>
    <w:p w:rsidR="00285A08" w:rsidRDefault="00285A08" w:rsidP="006E5F35">
      <w:pPr>
        <w:pStyle w:val="af5"/>
        <w:keepNext/>
        <w:rPr>
          <w:rtl/>
        </w:rPr>
      </w:pPr>
      <w:bookmarkStart w:id="6086" w:name="ET_interruption_6353_170"/>
      <w:r w:rsidRPr="00B13F3C">
        <w:rPr>
          <w:rStyle w:val="TagStyle"/>
          <w:rtl/>
        </w:rPr>
        <w:t xml:space="preserve"> &lt;&lt; קריאה &gt;&gt; </w:t>
      </w:r>
      <w:r>
        <w:rPr>
          <w:rtl/>
        </w:rPr>
        <w:t>חנוך דב מלביצקי (הליכוד):</w:t>
      </w:r>
      <w:r w:rsidRPr="00B13F3C">
        <w:rPr>
          <w:rStyle w:val="TagStyle"/>
          <w:rtl/>
        </w:rPr>
        <w:t xml:space="preserve"> &lt;&lt; קריאה &gt;&gt;</w:t>
      </w:r>
      <w:r>
        <w:rPr>
          <w:rtl/>
        </w:rPr>
        <w:t xml:space="preserve"> </w:t>
      </w:r>
      <w:bookmarkEnd w:id="6086"/>
    </w:p>
    <w:p w:rsidR="00285A08" w:rsidRDefault="00285A08" w:rsidP="00C8156C">
      <w:pPr>
        <w:rPr>
          <w:rtl/>
        </w:rPr>
      </w:pPr>
    </w:p>
    <w:p w:rsidR="00285A08" w:rsidRDefault="00285A08" w:rsidP="006E5F35">
      <w:pPr>
        <w:rPr>
          <w:rtl/>
        </w:rPr>
      </w:pPr>
      <w:bookmarkStart w:id="6087" w:name="_ETM_Q11_761062"/>
      <w:bookmarkEnd w:id="6087"/>
      <w:r>
        <w:rPr>
          <w:rFonts w:hint="cs"/>
          <w:rtl/>
        </w:rPr>
        <w:t xml:space="preserve">שיתנצל קודם על מה שהוא </w:t>
      </w:r>
      <w:bookmarkStart w:id="6088" w:name="_ETM_Q11_760449"/>
      <w:bookmarkEnd w:id="6088"/>
      <w:r>
        <w:rPr>
          <w:rFonts w:hint="cs"/>
          <w:rtl/>
        </w:rPr>
        <w:t xml:space="preserve">אמר לראש הממשלה. </w:t>
      </w:r>
      <w:bookmarkStart w:id="6089" w:name="_ETM_Q11_761550"/>
      <w:bookmarkStart w:id="6090" w:name="_ETM_Q11_761748"/>
      <w:bookmarkStart w:id="6091" w:name="_ETM_Q11_761778"/>
      <w:bookmarkStart w:id="6092" w:name="_ETM_Q11_761859"/>
      <w:bookmarkEnd w:id="6089"/>
      <w:bookmarkEnd w:id="6090"/>
      <w:bookmarkEnd w:id="6091"/>
      <w:bookmarkEnd w:id="6092"/>
    </w:p>
    <w:p w:rsidR="00285A08" w:rsidRPr="004C7922" w:rsidRDefault="00285A08" w:rsidP="006E5F35">
      <w:pPr>
        <w:rPr>
          <w:rtl/>
        </w:rPr>
      </w:pPr>
    </w:p>
    <w:p w:rsidR="00285A08" w:rsidRDefault="00285A08" w:rsidP="006E5F35">
      <w:pPr>
        <w:pStyle w:val="af6"/>
        <w:keepNext/>
        <w:rPr>
          <w:rtl/>
        </w:rPr>
      </w:pPr>
      <w:bookmarkStart w:id="6093" w:name="ET_yor_6595_172"/>
      <w:r w:rsidRPr="00B13F3C">
        <w:rPr>
          <w:rStyle w:val="TagStyle"/>
          <w:rtl/>
        </w:rPr>
        <w:t xml:space="preserve"> &lt;&lt; יור &gt;&gt; </w:t>
      </w:r>
      <w:r>
        <w:rPr>
          <w:rtl/>
        </w:rPr>
        <w:t>היו"ר ארז מלול:</w:t>
      </w:r>
      <w:r w:rsidRPr="00B13F3C">
        <w:rPr>
          <w:rStyle w:val="TagStyle"/>
          <w:rtl/>
        </w:rPr>
        <w:t xml:space="preserve"> &lt;&lt; יור &gt;&gt;</w:t>
      </w:r>
      <w:r>
        <w:rPr>
          <w:rtl/>
        </w:rPr>
        <w:t xml:space="preserve"> </w:t>
      </w:r>
      <w:bookmarkEnd w:id="6093"/>
    </w:p>
    <w:p w:rsidR="00285A08" w:rsidRDefault="00285A08" w:rsidP="00C8156C">
      <w:pPr>
        <w:rPr>
          <w:rtl/>
          <w:lang w:eastAsia="he-IL"/>
        </w:rPr>
      </w:pPr>
    </w:p>
    <w:p w:rsidR="00285A08" w:rsidRDefault="00285A08" w:rsidP="006E5F35">
      <w:pPr>
        <w:rPr>
          <w:rtl/>
        </w:rPr>
      </w:pPr>
      <w:bookmarkStart w:id="6094" w:name="_ETM_Q11_767825"/>
      <w:bookmarkStart w:id="6095" w:name="_ETM_Q11_768095"/>
      <w:bookmarkStart w:id="6096" w:name="_ETM_Q11_765580"/>
      <w:bookmarkEnd w:id="6094"/>
      <w:bookmarkEnd w:id="6095"/>
      <w:bookmarkEnd w:id="6096"/>
      <w:r w:rsidRPr="00392B05">
        <w:rPr>
          <w:rtl/>
        </w:rPr>
        <w:t xml:space="preserve">נעבור </w:t>
      </w:r>
      <w:bookmarkStart w:id="6097" w:name="_ETM_Q11_765970"/>
      <w:bookmarkEnd w:id="6097"/>
      <w:r w:rsidRPr="00392B05">
        <w:rPr>
          <w:rtl/>
        </w:rPr>
        <w:t xml:space="preserve">להצבעה </w:t>
      </w:r>
      <w:bookmarkStart w:id="6098" w:name="_ETM_Q11_766750"/>
      <w:bookmarkEnd w:id="6098"/>
      <w:r w:rsidRPr="00392B05">
        <w:rPr>
          <w:rtl/>
        </w:rPr>
        <w:t xml:space="preserve">על </w:t>
      </w:r>
      <w:bookmarkStart w:id="6099" w:name="_ETM_Q11_767379"/>
      <w:bookmarkStart w:id="6100" w:name="_ETM_Q11_767800"/>
      <w:bookmarkEnd w:id="6099"/>
      <w:bookmarkEnd w:id="6100"/>
      <w:r>
        <w:rPr>
          <w:rtl/>
        </w:rPr>
        <w:t>הצעת חוק גירוש מיידי של מסתננים התומכים במשטר מדינתם, התשפ"ה</w:t>
      </w:r>
      <w:r>
        <w:rPr>
          <w:rFonts w:hint="cs"/>
          <w:rtl/>
        </w:rPr>
        <w:t>–</w:t>
      </w:r>
      <w:r>
        <w:rPr>
          <w:rtl/>
        </w:rPr>
        <w:t>2024</w:t>
      </w:r>
      <w:r>
        <w:rPr>
          <w:rFonts w:hint="cs"/>
          <w:rtl/>
        </w:rPr>
        <w:t>. הצבעה.</w:t>
      </w:r>
    </w:p>
    <w:p w:rsidR="00285A08" w:rsidRDefault="00285A08" w:rsidP="006E5F35">
      <w:pPr>
        <w:ind w:firstLine="0"/>
        <w:rPr>
          <w:rtl/>
          <w:lang w:eastAsia="he-IL"/>
        </w:rPr>
      </w:pPr>
      <w:bookmarkStart w:id="6101" w:name="_ETM_Q11_776460"/>
      <w:bookmarkStart w:id="6102" w:name="_ETM_Q11_776677"/>
      <w:bookmarkStart w:id="6103" w:name="_ETM_Q11_776934"/>
      <w:bookmarkStart w:id="6104" w:name="_ETM_Q11_777105"/>
      <w:bookmarkEnd w:id="6101"/>
      <w:bookmarkEnd w:id="6102"/>
      <w:bookmarkEnd w:id="6103"/>
      <w:bookmarkEnd w:id="6104"/>
    </w:p>
    <w:p w:rsidR="00285A08" w:rsidRDefault="00285A08" w:rsidP="006E5F35">
      <w:pPr>
        <w:pStyle w:val="af1"/>
        <w:keepNext/>
        <w:rPr>
          <w:rtl/>
        </w:rPr>
      </w:pPr>
      <w:bookmarkStart w:id="6105" w:name="TOR_Q12"/>
      <w:bookmarkStart w:id="6106" w:name="_ETM_Q12_188070"/>
      <w:bookmarkEnd w:id="6105"/>
      <w:bookmarkEnd w:id="6106"/>
      <w:r>
        <w:rPr>
          <w:rtl/>
        </w:rPr>
        <w:t>הצבעה מס'</w:t>
      </w:r>
      <w:r>
        <w:rPr>
          <w:rFonts w:hint="cs"/>
          <w:rtl/>
        </w:rPr>
        <w:t xml:space="preserve"> 7</w:t>
      </w:r>
    </w:p>
    <w:p w:rsidR="00285A08" w:rsidRDefault="00285A08" w:rsidP="006E5F35">
      <w:pPr>
        <w:pStyle w:val="--"/>
        <w:keepNext/>
        <w:rPr>
          <w:rtl/>
        </w:rPr>
      </w:pPr>
    </w:p>
    <w:p w:rsidR="00285A08" w:rsidRDefault="00285A08" w:rsidP="006E5F35">
      <w:pPr>
        <w:pStyle w:val="--"/>
        <w:keepNext/>
        <w:rPr>
          <w:rtl/>
        </w:rPr>
      </w:pPr>
      <w:r>
        <w:rPr>
          <w:rtl/>
        </w:rPr>
        <w:t>בעד ההצעה להעביר את הצעת החוק לוועדה –</w:t>
      </w:r>
      <w:r>
        <w:rPr>
          <w:rFonts w:hint="cs"/>
          <w:rtl/>
        </w:rPr>
        <w:t xml:space="preserve"> 51</w:t>
      </w:r>
    </w:p>
    <w:p w:rsidR="00285A08" w:rsidRDefault="00285A08" w:rsidP="006E5F35">
      <w:pPr>
        <w:pStyle w:val="--"/>
        <w:keepNext/>
        <w:rPr>
          <w:rtl/>
        </w:rPr>
      </w:pPr>
      <w:r>
        <w:rPr>
          <w:rtl/>
        </w:rPr>
        <w:t xml:space="preserve">נגד – </w:t>
      </w:r>
      <w:r>
        <w:rPr>
          <w:rFonts w:hint="cs"/>
          <w:rtl/>
        </w:rPr>
        <w:t>אין</w:t>
      </w:r>
    </w:p>
    <w:p w:rsidR="00285A08" w:rsidRDefault="00285A08" w:rsidP="006E5F35">
      <w:pPr>
        <w:pStyle w:val="--"/>
        <w:keepNext/>
        <w:rPr>
          <w:rtl/>
        </w:rPr>
      </w:pPr>
      <w:r>
        <w:rPr>
          <w:rtl/>
        </w:rPr>
        <w:t xml:space="preserve">נמנעים – </w:t>
      </w:r>
      <w:r>
        <w:rPr>
          <w:rFonts w:hint="cs"/>
          <w:rtl/>
        </w:rPr>
        <w:t>אין</w:t>
      </w:r>
    </w:p>
    <w:p w:rsidR="00285A08" w:rsidRDefault="00285A08" w:rsidP="006E5F35">
      <w:pPr>
        <w:pStyle w:val="af2"/>
        <w:rPr>
          <w:rtl/>
        </w:rPr>
      </w:pPr>
      <w:r>
        <w:rPr>
          <w:rtl/>
        </w:rPr>
        <w:t>ההצעה להעביר את הצעת חוק</w:t>
      </w:r>
      <w:r>
        <w:rPr>
          <w:rFonts w:hint="cs"/>
          <w:rtl/>
        </w:rPr>
        <w:t xml:space="preserve"> גירוש מיידי של מסתננים התומכים במשטר מדינתם, התשפ"ה</w:t>
      </w:r>
      <w:r>
        <w:rPr>
          <w:rFonts w:hint="eastAsia"/>
          <w:rtl/>
        </w:rPr>
        <w:t>–</w:t>
      </w:r>
      <w:r>
        <w:rPr>
          <w:rFonts w:hint="cs"/>
          <w:rtl/>
        </w:rPr>
        <w:t>2024, לוועדת הפנים והגנת הסביבה התקבלה.</w:t>
      </w:r>
    </w:p>
    <w:p w:rsidR="00285A08" w:rsidRDefault="00285A08" w:rsidP="006E5F35">
      <w:pPr>
        <w:rPr>
          <w:rtl/>
        </w:rPr>
      </w:pPr>
    </w:p>
    <w:p w:rsidR="00285A08" w:rsidRDefault="00285A08" w:rsidP="006E5F35">
      <w:pPr>
        <w:pStyle w:val="af6"/>
        <w:keepNext/>
        <w:rPr>
          <w:rtl/>
        </w:rPr>
      </w:pPr>
      <w:bookmarkStart w:id="6107" w:name="ET_yor_6595_2"/>
      <w:r w:rsidRPr="00A52C95">
        <w:rPr>
          <w:rStyle w:val="TagStyle"/>
          <w:rtl/>
        </w:rPr>
        <w:t xml:space="preserve"> &lt;&lt; יור &gt;&gt; </w:t>
      </w:r>
      <w:r>
        <w:rPr>
          <w:rtl/>
        </w:rPr>
        <w:t>היו"ר ארז מלול:</w:t>
      </w:r>
      <w:r w:rsidRPr="00A52C95">
        <w:rPr>
          <w:rStyle w:val="TagStyle"/>
          <w:rtl/>
        </w:rPr>
        <w:t xml:space="preserve"> &lt;&lt; יור &gt;&gt;</w:t>
      </w:r>
      <w:r>
        <w:rPr>
          <w:rtl/>
        </w:rPr>
        <w:t xml:space="preserve"> </w:t>
      </w:r>
      <w:bookmarkEnd w:id="6107"/>
    </w:p>
    <w:p w:rsidR="00285A08" w:rsidRDefault="00285A08" w:rsidP="006E5F35">
      <w:pPr>
        <w:rPr>
          <w:rtl/>
        </w:rPr>
      </w:pPr>
    </w:p>
    <w:p w:rsidR="00285A08" w:rsidRDefault="00285A08" w:rsidP="006E5F35">
      <w:pPr>
        <w:rPr>
          <w:rtl/>
        </w:rPr>
      </w:pPr>
      <w:r>
        <w:rPr>
          <w:rtl/>
        </w:rPr>
        <w:t xml:space="preserve">להלן </w:t>
      </w:r>
      <w:bookmarkStart w:id="6108" w:name="_ETM_Q12_188580"/>
      <w:bookmarkEnd w:id="6108"/>
      <w:r>
        <w:rPr>
          <w:rtl/>
        </w:rPr>
        <w:t xml:space="preserve">תוצאות </w:t>
      </w:r>
      <w:bookmarkStart w:id="6109" w:name="_ETM_Q12_189030"/>
      <w:bookmarkEnd w:id="6109"/>
      <w:r>
        <w:rPr>
          <w:rtl/>
        </w:rPr>
        <w:t>ההצבעה</w:t>
      </w:r>
      <w:r>
        <w:rPr>
          <w:rFonts w:hint="cs"/>
          <w:rtl/>
        </w:rPr>
        <w:t>:</w:t>
      </w:r>
      <w:r>
        <w:rPr>
          <w:rtl/>
        </w:rPr>
        <w:t xml:space="preserve"> </w:t>
      </w:r>
      <w:bookmarkStart w:id="6110" w:name="_ETM_Q12_189389"/>
      <w:bookmarkEnd w:id="6110"/>
      <w:r>
        <w:rPr>
          <w:rtl/>
        </w:rPr>
        <w:t xml:space="preserve">51 </w:t>
      </w:r>
      <w:bookmarkStart w:id="6111" w:name="_ETM_Q12_190170"/>
      <w:bookmarkEnd w:id="6111"/>
      <w:r>
        <w:rPr>
          <w:rtl/>
        </w:rPr>
        <w:t>בעד</w:t>
      </w:r>
      <w:r>
        <w:rPr>
          <w:rFonts w:hint="cs"/>
          <w:rtl/>
        </w:rPr>
        <w:t>, אחד</w:t>
      </w:r>
      <w:bookmarkStart w:id="6112" w:name="_ETM_Q12_191190"/>
      <w:bookmarkEnd w:id="6112"/>
      <w:r>
        <w:rPr>
          <w:rtl/>
        </w:rPr>
        <w:t xml:space="preserve"> </w:t>
      </w:r>
      <w:bookmarkStart w:id="6113" w:name="_ETM_Q12_191670"/>
      <w:bookmarkEnd w:id="6113"/>
      <w:r>
        <w:rPr>
          <w:rtl/>
        </w:rPr>
        <w:t>נוכח</w:t>
      </w:r>
      <w:r>
        <w:rPr>
          <w:rFonts w:hint="cs"/>
          <w:rtl/>
        </w:rPr>
        <w:t>.</w:t>
      </w:r>
      <w:r>
        <w:rPr>
          <w:rtl/>
        </w:rPr>
        <w:t xml:space="preserve"> </w:t>
      </w:r>
      <w:bookmarkStart w:id="6114" w:name="_ETM_Q12_192300"/>
      <w:bookmarkEnd w:id="6114"/>
      <w:r>
        <w:rPr>
          <w:rtl/>
        </w:rPr>
        <w:t xml:space="preserve">אני </w:t>
      </w:r>
      <w:bookmarkStart w:id="6115" w:name="_ETM_Q12_192450"/>
      <w:bookmarkEnd w:id="6115"/>
      <w:r>
        <w:rPr>
          <w:rtl/>
        </w:rPr>
        <w:t xml:space="preserve">קובע </w:t>
      </w:r>
      <w:bookmarkStart w:id="6116" w:name="_ETM_Q12_192720"/>
      <w:bookmarkEnd w:id="6116"/>
      <w:r>
        <w:rPr>
          <w:rtl/>
        </w:rPr>
        <w:t xml:space="preserve">כי </w:t>
      </w:r>
      <w:bookmarkStart w:id="6117" w:name="_ETM_Q12_192809"/>
      <w:bookmarkEnd w:id="6117"/>
      <w:r>
        <w:rPr>
          <w:rtl/>
        </w:rPr>
        <w:t xml:space="preserve">הצעת </w:t>
      </w:r>
      <w:bookmarkStart w:id="6118" w:name="_ETM_Q12_193200"/>
      <w:bookmarkEnd w:id="6118"/>
      <w:r>
        <w:rPr>
          <w:rtl/>
        </w:rPr>
        <w:t xml:space="preserve">חוק </w:t>
      </w:r>
      <w:bookmarkStart w:id="6119" w:name="_ETM_Q12_194419"/>
      <w:bookmarkEnd w:id="6119"/>
      <w:r>
        <w:rPr>
          <w:rtl/>
        </w:rPr>
        <w:t xml:space="preserve">גירוש </w:t>
      </w:r>
      <w:bookmarkStart w:id="6120" w:name="_ETM_Q12_194869"/>
      <w:bookmarkEnd w:id="6120"/>
      <w:r>
        <w:rPr>
          <w:rtl/>
        </w:rPr>
        <w:t xml:space="preserve">מיידי </w:t>
      </w:r>
      <w:bookmarkStart w:id="6121" w:name="_ETM_Q12_195529"/>
      <w:bookmarkEnd w:id="6121"/>
      <w:r>
        <w:rPr>
          <w:rtl/>
        </w:rPr>
        <w:t xml:space="preserve">של </w:t>
      </w:r>
      <w:bookmarkStart w:id="6122" w:name="_ETM_Q12_195740"/>
      <w:bookmarkEnd w:id="6122"/>
      <w:r>
        <w:rPr>
          <w:rtl/>
        </w:rPr>
        <w:t xml:space="preserve">מסתננים </w:t>
      </w:r>
      <w:bookmarkStart w:id="6123" w:name="_ETM_Q12_196250"/>
      <w:bookmarkEnd w:id="6123"/>
      <w:r>
        <w:rPr>
          <w:rtl/>
        </w:rPr>
        <w:t xml:space="preserve">התומכים </w:t>
      </w:r>
      <w:bookmarkStart w:id="6124" w:name="_ETM_Q12_196640"/>
      <w:bookmarkEnd w:id="6124"/>
      <w:r>
        <w:rPr>
          <w:rtl/>
        </w:rPr>
        <w:t xml:space="preserve">במשטר </w:t>
      </w:r>
      <w:bookmarkStart w:id="6125" w:name="_ETM_Q12_197150"/>
      <w:bookmarkEnd w:id="6125"/>
      <w:r>
        <w:rPr>
          <w:rtl/>
        </w:rPr>
        <w:t>מדינתם</w:t>
      </w:r>
      <w:r>
        <w:rPr>
          <w:rFonts w:hint="cs"/>
          <w:rtl/>
        </w:rPr>
        <w:t>,</w:t>
      </w:r>
      <w:r>
        <w:rPr>
          <w:rtl/>
        </w:rPr>
        <w:t xml:space="preserve"> </w:t>
      </w:r>
      <w:bookmarkStart w:id="6126" w:name="_ETM_Q12_197689"/>
      <w:bookmarkEnd w:id="6126"/>
      <w:r>
        <w:rPr>
          <w:rtl/>
        </w:rPr>
        <w:t>התשפ"ה</w:t>
      </w:r>
      <w:r>
        <w:rPr>
          <w:rFonts w:hint="cs"/>
          <w:rtl/>
        </w:rPr>
        <w:t>–2024</w:t>
      </w:r>
      <w:bookmarkStart w:id="6127" w:name="_ETM_Q12_198169"/>
      <w:bookmarkEnd w:id="6127"/>
      <w:r>
        <w:rPr>
          <w:rFonts w:hint="cs"/>
          <w:rtl/>
        </w:rPr>
        <w:t xml:space="preserve">, </w:t>
      </w:r>
      <w:r>
        <w:rPr>
          <w:rtl/>
        </w:rPr>
        <w:t xml:space="preserve">אושרה </w:t>
      </w:r>
      <w:bookmarkStart w:id="6128" w:name="_ETM_Q12_199450"/>
      <w:bookmarkStart w:id="6129" w:name="_ETM_Q12_201190"/>
      <w:bookmarkEnd w:id="6128"/>
      <w:bookmarkEnd w:id="6129"/>
      <w:r>
        <w:rPr>
          <w:rtl/>
        </w:rPr>
        <w:t xml:space="preserve">בקריאה </w:t>
      </w:r>
      <w:bookmarkStart w:id="6130" w:name="_ETM_Q12_201520"/>
      <w:bookmarkEnd w:id="6130"/>
      <w:r>
        <w:rPr>
          <w:rtl/>
        </w:rPr>
        <w:t xml:space="preserve">טרומית </w:t>
      </w:r>
      <w:bookmarkStart w:id="6131" w:name="_ETM_Q12_201910"/>
      <w:bookmarkEnd w:id="6131"/>
      <w:r>
        <w:rPr>
          <w:rtl/>
        </w:rPr>
        <w:t xml:space="preserve">ותעבור </w:t>
      </w:r>
      <w:bookmarkStart w:id="6132" w:name="_ETM_Q12_202450"/>
      <w:bookmarkEnd w:id="6132"/>
      <w:r>
        <w:rPr>
          <w:rtl/>
        </w:rPr>
        <w:t xml:space="preserve">לדיונים </w:t>
      </w:r>
      <w:bookmarkStart w:id="6133" w:name="_ETM_Q12_202960"/>
      <w:bookmarkEnd w:id="6133"/>
      <w:r>
        <w:rPr>
          <w:rtl/>
        </w:rPr>
        <w:t xml:space="preserve">בוועדת </w:t>
      </w:r>
      <w:bookmarkStart w:id="6134" w:name="_ETM_Q12_204040"/>
      <w:bookmarkEnd w:id="6134"/>
      <w:r>
        <w:rPr>
          <w:rtl/>
        </w:rPr>
        <w:t xml:space="preserve">הפנים </w:t>
      </w:r>
      <w:bookmarkStart w:id="6135" w:name="_ETM_Q12_206460"/>
      <w:bookmarkEnd w:id="6135"/>
      <w:r>
        <w:rPr>
          <w:rtl/>
        </w:rPr>
        <w:t xml:space="preserve">להכנה </w:t>
      </w:r>
      <w:bookmarkStart w:id="6136" w:name="_ETM_Q12_207300"/>
      <w:bookmarkEnd w:id="6136"/>
      <w:r>
        <w:rPr>
          <w:rtl/>
        </w:rPr>
        <w:t xml:space="preserve">לקריאה </w:t>
      </w:r>
      <w:bookmarkStart w:id="6137" w:name="_ETM_Q12_207750"/>
      <w:bookmarkEnd w:id="6137"/>
      <w:r>
        <w:rPr>
          <w:rtl/>
        </w:rPr>
        <w:t>ראשונה</w:t>
      </w:r>
      <w:r>
        <w:rPr>
          <w:rFonts w:hint="cs"/>
          <w:rtl/>
        </w:rPr>
        <w:t>.</w:t>
      </w:r>
    </w:p>
    <w:p w:rsidR="00285A08" w:rsidRDefault="00285A08" w:rsidP="006E5F35">
      <w:pPr>
        <w:rPr>
          <w:rtl/>
        </w:rPr>
      </w:pPr>
    </w:p>
    <w:p w:rsidR="00285A08" w:rsidRDefault="00285A08" w:rsidP="006E5F35">
      <w:pPr>
        <w:pStyle w:val="af5"/>
        <w:keepNext/>
        <w:rPr>
          <w:rtl/>
        </w:rPr>
      </w:pPr>
      <w:bookmarkStart w:id="6138" w:name="ET_interruption_קריאה_3"/>
      <w:r w:rsidRPr="00A52C95">
        <w:rPr>
          <w:rStyle w:val="TagStyle"/>
          <w:rtl/>
        </w:rPr>
        <w:t xml:space="preserve"> &lt;&lt; קריאה &gt;&gt; </w:t>
      </w:r>
      <w:r>
        <w:rPr>
          <w:rtl/>
        </w:rPr>
        <w:t>קריאה:</w:t>
      </w:r>
      <w:r w:rsidRPr="00A52C95">
        <w:rPr>
          <w:rStyle w:val="TagStyle"/>
          <w:rtl/>
        </w:rPr>
        <w:t xml:space="preserve"> &lt;&lt; קריאה &gt;&gt;</w:t>
      </w:r>
      <w:r>
        <w:rPr>
          <w:rtl/>
        </w:rPr>
        <w:t xml:space="preserve"> </w:t>
      </w:r>
      <w:bookmarkEnd w:id="6138"/>
    </w:p>
    <w:p w:rsidR="00285A08" w:rsidRDefault="00285A08" w:rsidP="006E5F35">
      <w:pPr>
        <w:rPr>
          <w:rtl/>
        </w:rPr>
      </w:pPr>
    </w:p>
    <w:p w:rsidR="00285A08" w:rsidRDefault="00285A08" w:rsidP="006E5F35">
      <w:pPr>
        <w:rPr>
          <w:rtl/>
        </w:rPr>
      </w:pPr>
      <w:r>
        <w:rPr>
          <w:rFonts w:hint="cs"/>
          <w:rtl/>
        </w:rPr>
        <w:t xml:space="preserve">חבר הכנסת עטאונה </w:t>
      </w:r>
      <w:bookmarkStart w:id="6139" w:name="_ETM_Q12_193000"/>
      <w:bookmarkStart w:id="6140" w:name="_ETM_Q12_210000"/>
      <w:bookmarkEnd w:id="6139"/>
      <w:bookmarkEnd w:id="6140"/>
      <w:r>
        <w:rPr>
          <w:rFonts w:hint="cs"/>
          <w:rtl/>
        </w:rPr>
        <w:t>בטעות הצביע בעד.</w:t>
      </w:r>
    </w:p>
    <w:p w:rsidR="00285A08" w:rsidRDefault="00285A08" w:rsidP="006E5F35">
      <w:pPr>
        <w:rPr>
          <w:rtl/>
        </w:rPr>
      </w:pPr>
    </w:p>
    <w:p w:rsidR="00285A08" w:rsidRDefault="00285A08" w:rsidP="006E5F35">
      <w:pPr>
        <w:pStyle w:val="af6"/>
        <w:keepNext/>
        <w:rPr>
          <w:rtl/>
        </w:rPr>
      </w:pPr>
      <w:bookmarkStart w:id="6141" w:name="ET_yor_6595_4"/>
      <w:r w:rsidRPr="00E03D47">
        <w:rPr>
          <w:rStyle w:val="TagStyle"/>
          <w:rtl/>
        </w:rPr>
        <w:t xml:space="preserve"> &lt;&lt; יור &gt;&gt; </w:t>
      </w:r>
      <w:r>
        <w:rPr>
          <w:rtl/>
        </w:rPr>
        <w:t>היו"ר ארז מלול:</w:t>
      </w:r>
      <w:r w:rsidRPr="00E03D47">
        <w:rPr>
          <w:rStyle w:val="TagStyle"/>
          <w:rtl/>
        </w:rPr>
        <w:t xml:space="preserve"> &lt;&lt; יור &gt;&gt;</w:t>
      </w:r>
      <w:r>
        <w:rPr>
          <w:rtl/>
        </w:rPr>
        <w:t xml:space="preserve"> </w:t>
      </w:r>
      <w:bookmarkEnd w:id="6141"/>
    </w:p>
    <w:p w:rsidR="00285A08" w:rsidRDefault="00285A08" w:rsidP="006E5F35">
      <w:pPr>
        <w:rPr>
          <w:rtl/>
        </w:rPr>
      </w:pPr>
    </w:p>
    <w:p w:rsidR="00285A08" w:rsidRDefault="00285A08" w:rsidP="006E5F35">
      <w:pPr>
        <w:rPr>
          <w:rtl/>
        </w:rPr>
      </w:pPr>
      <w:bookmarkStart w:id="6142" w:name="_ETM_Q12_214000"/>
      <w:bookmarkEnd w:id="6142"/>
      <w:r>
        <w:rPr>
          <w:rFonts w:hint="cs"/>
          <w:rtl/>
        </w:rPr>
        <w:t xml:space="preserve">טוב, התוצאה לא משתנה. לפרוטוקול, אתה נגד. </w:t>
      </w:r>
    </w:p>
    <w:p w:rsidR="00285A08" w:rsidRDefault="00285A08" w:rsidP="006E5F35">
      <w:pPr>
        <w:rPr>
          <w:rtl/>
        </w:rPr>
      </w:pPr>
    </w:p>
    <w:p w:rsidR="00285A08" w:rsidRDefault="00285A08" w:rsidP="006E5F35">
      <w:pPr>
        <w:pStyle w:val="af5"/>
        <w:keepNext/>
        <w:rPr>
          <w:rtl/>
        </w:rPr>
      </w:pPr>
      <w:bookmarkStart w:id="6143" w:name="ET_interruption_5696_60"/>
      <w:r w:rsidRPr="00DC1408">
        <w:rPr>
          <w:rStyle w:val="TagStyle"/>
          <w:rtl/>
        </w:rPr>
        <w:t xml:space="preserve"> &lt;&lt; קריאה &gt;&gt; </w:t>
      </w:r>
      <w:r>
        <w:rPr>
          <w:rtl/>
        </w:rPr>
        <w:t>יוסף עטאונה (חד"ש-תע"ל):</w:t>
      </w:r>
      <w:r w:rsidRPr="00DC1408">
        <w:rPr>
          <w:rStyle w:val="TagStyle"/>
          <w:rtl/>
        </w:rPr>
        <w:t xml:space="preserve"> &lt;&lt; קריאה &gt;&gt;</w:t>
      </w:r>
      <w:r>
        <w:rPr>
          <w:rtl/>
        </w:rPr>
        <w:t xml:space="preserve"> </w:t>
      </w:r>
      <w:bookmarkEnd w:id="6143"/>
    </w:p>
    <w:p w:rsidR="00285A08" w:rsidRDefault="00285A08" w:rsidP="006E5F35">
      <w:pPr>
        <w:rPr>
          <w:rtl/>
        </w:rPr>
      </w:pPr>
    </w:p>
    <w:p w:rsidR="00285A08" w:rsidRDefault="007364DA" w:rsidP="007364DA">
      <w:pPr>
        <w:rPr>
          <w:rtl/>
        </w:rPr>
      </w:pPr>
      <w:bookmarkStart w:id="6144" w:name="_ETM_Q12_213000"/>
      <w:bookmarkStart w:id="6145" w:name="_ETM_Q12_219000"/>
      <w:bookmarkEnd w:id="6144"/>
      <w:bookmarkEnd w:id="6145"/>
      <w:r>
        <w:rPr>
          <w:rFonts w:hint="cs"/>
          <w:rtl/>
        </w:rPr>
        <w:t>– – –</w:t>
      </w:r>
    </w:p>
    <w:p w:rsidR="00285A08" w:rsidRDefault="00285A08" w:rsidP="006E5F35">
      <w:pPr>
        <w:rPr>
          <w:rtl/>
        </w:rPr>
      </w:pPr>
    </w:p>
    <w:p w:rsidR="00285A08" w:rsidRDefault="00285A08" w:rsidP="006E5F35">
      <w:pPr>
        <w:pStyle w:val="af6"/>
        <w:keepNext/>
        <w:rPr>
          <w:rtl/>
        </w:rPr>
      </w:pPr>
      <w:bookmarkStart w:id="6146" w:name="ET_yor_6595_61"/>
      <w:r w:rsidRPr="00DC1408">
        <w:rPr>
          <w:rStyle w:val="TagStyle"/>
          <w:rtl/>
        </w:rPr>
        <w:t xml:space="preserve"> &lt;&lt; יור &gt;&gt; </w:t>
      </w:r>
      <w:r>
        <w:rPr>
          <w:rtl/>
        </w:rPr>
        <w:t>היו"ר ארז מלול:</w:t>
      </w:r>
      <w:r w:rsidRPr="00DC1408">
        <w:rPr>
          <w:rStyle w:val="TagStyle"/>
          <w:rtl/>
        </w:rPr>
        <w:t xml:space="preserve"> &lt;&lt; יור &gt;&gt;</w:t>
      </w:r>
      <w:r>
        <w:rPr>
          <w:rtl/>
        </w:rPr>
        <w:t xml:space="preserve"> </w:t>
      </w:r>
      <w:bookmarkEnd w:id="6146"/>
    </w:p>
    <w:p w:rsidR="00285A08" w:rsidRDefault="00285A08" w:rsidP="006E5F35">
      <w:pPr>
        <w:rPr>
          <w:rtl/>
        </w:rPr>
      </w:pPr>
    </w:p>
    <w:p w:rsidR="00285A08" w:rsidRDefault="00285A08" w:rsidP="006E5F35">
      <w:pPr>
        <w:rPr>
          <w:rtl/>
        </w:rPr>
      </w:pPr>
      <w:bookmarkStart w:id="6147" w:name="_ETM_Q12_215000"/>
      <w:bookmarkEnd w:id="6147"/>
      <w:r>
        <w:rPr>
          <w:rFonts w:hint="cs"/>
          <w:rtl/>
        </w:rPr>
        <w:t xml:space="preserve">נגד. בטעות הוא הצביע בעד. בסדר </w:t>
      </w:r>
      <w:bookmarkStart w:id="6148" w:name="_ETM_Q12_223000"/>
      <w:bookmarkEnd w:id="6148"/>
      <w:r>
        <w:rPr>
          <w:rFonts w:hint="cs"/>
          <w:rtl/>
        </w:rPr>
        <w:t xml:space="preserve">גמור, אין בעיה. </w:t>
      </w:r>
    </w:p>
    <w:p w:rsidR="00285A08" w:rsidRDefault="00285A08" w:rsidP="006E5F35">
      <w:pPr>
        <w:rPr>
          <w:rtl/>
        </w:rPr>
      </w:pPr>
      <w:bookmarkStart w:id="6149" w:name="_ETM_Q12_233000"/>
      <w:bookmarkEnd w:id="6149"/>
    </w:p>
    <w:p w:rsidR="00285A08" w:rsidRDefault="00285A08" w:rsidP="006E5F35">
      <w:pPr>
        <w:pStyle w:val="af5"/>
        <w:keepNext/>
        <w:rPr>
          <w:rtl/>
        </w:rPr>
      </w:pPr>
      <w:bookmarkStart w:id="6150" w:name="ET_interruption_קריאות_62"/>
      <w:r w:rsidRPr="00DC1408">
        <w:rPr>
          <w:rStyle w:val="TagStyle"/>
          <w:rtl/>
        </w:rPr>
        <w:t xml:space="preserve"> &lt;&lt; קריאה &gt;&gt; </w:t>
      </w:r>
      <w:r>
        <w:rPr>
          <w:rtl/>
        </w:rPr>
        <w:t>קריאות:</w:t>
      </w:r>
      <w:r w:rsidRPr="00DC1408">
        <w:rPr>
          <w:rStyle w:val="TagStyle"/>
          <w:rtl/>
        </w:rPr>
        <w:t xml:space="preserve"> &lt;&lt; קריאה &gt;&gt;</w:t>
      </w:r>
      <w:r>
        <w:rPr>
          <w:rtl/>
        </w:rPr>
        <w:t xml:space="preserve"> </w:t>
      </w:r>
      <w:bookmarkEnd w:id="6150"/>
    </w:p>
    <w:p w:rsidR="00285A08" w:rsidRDefault="00285A08" w:rsidP="006E5F35">
      <w:pPr>
        <w:rPr>
          <w:rtl/>
        </w:rPr>
      </w:pPr>
    </w:p>
    <w:p w:rsidR="00285A08" w:rsidRDefault="007364DA" w:rsidP="007364DA">
      <w:pPr>
        <w:rPr>
          <w:rtl/>
        </w:rPr>
      </w:pPr>
      <w:bookmarkStart w:id="6151" w:name="_ETM_Q12_236000"/>
      <w:bookmarkEnd w:id="6151"/>
      <w:r>
        <w:rPr>
          <w:rFonts w:hint="cs"/>
          <w:rtl/>
        </w:rPr>
        <w:t>– – –</w:t>
      </w:r>
    </w:p>
    <w:p w:rsidR="00285A08" w:rsidRDefault="00285A08" w:rsidP="006E5F35">
      <w:pPr>
        <w:rPr>
          <w:rtl/>
        </w:rPr>
      </w:pPr>
    </w:p>
    <w:p w:rsidR="00285A08" w:rsidRDefault="00285A08" w:rsidP="006E5F35">
      <w:pPr>
        <w:rPr>
          <w:rtl/>
        </w:rPr>
      </w:pPr>
    </w:p>
    <w:p w:rsidR="00285A08" w:rsidRDefault="00285A08" w:rsidP="006E5F35">
      <w:pPr>
        <w:pStyle w:val="a6"/>
        <w:rPr>
          <w:rtl/>
        </w:rPr>
      </w:pPr>
      <w:bookmarkStart w:id="6152" w:name="_ETM_Q12_237000"/>
      <w:bookmarkStart w:id="6153" w:name="ET_subject_הודעה_אישית_של_חבר_הכנס_5"/>
      <w:bookmarkEnd w:id="6152"/>
      <w:r w:rsidRPr="00E03D47">
        <w:rPr>
          <w:rStyle w:val="TagStyle"/>
          <w:rtl/>
        </w:rPr>
        <w:t xml:space="preserve"> &lt;&lt; נושא &gt;&gt; </w:t>
      </w:r>
      <w:bookmarkStart w:id="6154" w:name="_Toc190280887"/>
      <w:r>
        <w:rPr>
          <w:rtl/>
        </w:rPr>
        <w:t>הודעה אישית של חבר הכנסת נאור שירי</w:t>
      </w:r>
      <w:bookmarkEnd w:id="6154"/>
      <w:r w:rsidRPr="00E03D47">
        <w:rPr>
          <w:rStyle w:val="TagStyle"/>
          <w:rtl/>
        </w:rPr>
        <w:t xml:space="preserve"> &lt;&lt; נושא &gt;&gt;</w:t>
      </w:r>
      <w:r>
        <w:rPr>
          <w:rtl/>
        </w:rPr>
        <w:t xml:space="preserve"> </w:t>
      </w:r>
      <w:bookmarkEnd w:id="6153"/>
    </w:p>
    <w:p w:rsidR="00285A08" w:rsidRDefault="00285A08" w:rsidP="006E5F35">
      <w:pPr>
        <w:rPr>
          <w:rtl/>
        </w:rPr>
      </w:pPr>
    </w:p>
    <w:p w:rsidR="00285A08" w:rsidRDefault="00285A08" w:rsidP="006E5F35">
      <w:pPr>
        <w:pStyle w:val="af6"/>
        <w:keepNext/>
        <w:rPr>
          <w:rtl/>
        </w:rPr>
      </w:pPr>
      <w:bookmarkStart w:id="6155" w:name="_ETM_Q12_244000"/>
      <w:bookmarkStart w:id="6156" w:name="ET_yor_6595_6"/>
      <w:bookmarkEnd w:id="6155"/>
      <w:r w:rsidRPr="00E03D47">
        <w:rPr>
          <w:rStyle w:val="TagStyle"/>
          <w:rtl/>
        </w:rPr>
        <w:t xml:space="preserve"> &lt;&lt; יור &gt;&gt; </w:t>
      </w:r>
      <w:r>
        <w:rPr>
          <w:rtl/>
        </w:rPr>
        <w:t>היו"ר ארז מלול:</w:t>
      </w:r>
      <w:r w:rsidRPr="00E03D47">
        <w:rPr>
          <w:rStyle w:val="TagStyle"/>
          <w:rtl/>
        </w:rPr>
        <w:t xml:space="preserve"> &lt;&lt; יור &gt;&gt;</w:t>
      </w:r>
      <w:r>
        <w:rPr>
          <w:rtl/>
        </w:rPr>
        <w:t xml:space="preserve"> </w:t>
      </w:r>
      <w:bookmarkEnd w:id="6156"/>
    </w:p>
    <w:p w:rsidR="00285A08" w:rsidRDefault="00285A08" w:rsidP="006E5F35">
      <w:pPr>
        <w:rPr>
          <w:rtl/>
        </w:rPr>
      </w:pPr>
    </w:p>
    <w:p w:rsidR="00285A08" w:rsidRDefault="00285A08" w:rsidP="006E5F35">
      <w:pPr>
        <w:rPr>
          <w:rtl/>
        </w:rPr>
      </w:pPr>
      <w:bookmarkStart w:id="6157" w:name="_ETM_Q12_240000"/>
      <w:bookmarkEnd w:id="6157"/>
      <w:r>
        <w:rPr>
          <w:rFonts w:hint="cs"/>
          <w:rtl/>
        </w:rPr>
        <w:t>נאור שירי – הודעה אישית, חמש דקות.</w:t>
      </w:r>
    </w:p>
    <w:p w:rsidR="00285A08" w:rsidRDefault="00285A08" w:rsidP="006E5F35">
      <w:pPr>
        <w:rPr>
          <w:rtl/>
        </w:rPr>
      </w:pPr>
      <w:bookmarkStart w:id="6158" w:name="_ETM_Q12_251000"/>
      <w:bookmarkEnd w:id="6158"/>
    </w:p>
    <w:p w:rsidR="00285A08" w:rsidRDefault="00285A08" w:rsidP="006E5F35">
      <w:pPr>
        <w:pStyle w:val="af5"/>
        <w:keepNext/>
        <w:rPr>
          <w:rtl/>
        </w:rPr>
      </w:pPr>
      <w:r w:rsidRPr="00E03D47">
        <w:rPr>
          <w:rStyle w:val="TagStyle"/>
          <w:rtl/>
        </w:rPr>
        <w:t xml:space="preserve"> &lt;&lt; קריאה &gt;&gt; </w:t>
      </w:r>
      <w:r>
        <w:rPr>
          <w:rtl/>
        </w:rPr>
        <w:t>גלעד קריב (העבודה):</w:t>
      </w:r>
      <w:r w:rsidRPr="00E03D47">
        <w:rPr>
          <w:rStyle w:val="TagStyle"/>
          <w:rtl/>
        </w:rPr>
        <w:t xml:space="preserve"> &lt;&lt; קריאה &gt;&gt;</w:t>
      </w:r>
      <w:r>
        <w:rPr>
          <w:rtl/>
        </w:rPr>
        <w:t xml:space="preserve"> </w:t>
      </w:r>
    </w:p>
    <w:p w:rsidR="00285A08" w:rsidRDefault="00285A08" w:rsidP="006E5F35">
      <w:pPr>
        <w:rPr>
          <w:rtl/>
        </w:rPr>
      </w:pPr>
    </w:p>
    <w:p w:rsidR="00285A08" w:rsidRDefault="00285A08" w:rsidP="006E5F35">
      <w:pPr>
        <w:rPr>
          <w:rtl/>
        </w:rPr>
      </w:pPr>
      <w:bookmarkStart w:id="6159" w:name="_ETM_Q12_254000"/>
      <w:bookmarkEnd w:id="6159"/>
      <w:r>
        <w:rPr>
          <w:rFonts w:hint="cs"/>
          <w:rtl/>
        </w:rPr>
        <w:t>הודעה אישית</w:t>
      </w:r>
      <w:bookmarkStart w:id="6160" w:name="_ETM_Q12_252000"/>
      <w:bookmarkEnd w:id="6160"/>
      <w:r>
        <w:rPr>
          <w:rFonts w:hint="cs"/>
          <w:rtl/>
        </w:rPr>
        <w:t xml:space="preserve"> זה אחרי הצבעה.</w:t>
      </w:r>
    </w:p>
    <w:p w:rsidR="00285A08" w:rsidRPr="00445D1D" w:rsidRDefault="00285A08" w:rsidP="006E5F35">
      <w:pPr>
        <w:rPr>
          <w:rtl/>
        </w:rPr>
      </w:pPr>
      <w:bookmarkStart w:id="6161" w:name="_ETM_Q12_256000"/>
      <w:bookmarkStart w:id="6162" w:name="_ETM_Q12_258000"/>
      <w:bookmarkEnd w:id="6161"/>
      <w:bookmarkEnd w:id="6162"/>
    </w:p>
    <w:p w:rsidR="00285A08" w:rsidRDefault="00285A08" w:rsidP="006E5F35">
      <w:pPr>
        <w:pStyle w:val="af6"/>
        <w:keepNext/>
        <w:rPr>
          <w:rtl/>
        </w:rPr>
      </w:pPr>
      <w:bookmarkStart w:id="6163" w:name="ET_yor_6595_10"/>
      <w:r w:rsidRPr="00E03D47">
        <w:rPr>
          <w:rStyle w:val="TagStyle"/>
          <w:rtl/>
        </w:rPr>
        <w:t xml:space="preserve"> &lt;&lt; יור &gt;&gt; </w:t>
      </w:r>
      <w:r>
        <w:rPr>
          <w:rtl/>
        </w:rPr>
        <w:t>היו"ר ארז מלול:</w:t>
      </w:r>
      <w:r w:rsidRPr="00E03D47">
        <w:rPr>
          <w:rStyle w:val="TagStyle"/>
          <w:rtl/>
        </w:rPr>
        <w:t xml:space="preserve"> &lt;&lt; יור &gt;&gt;</w:t>
      </w:r>
      <w:r>
        <w:rPr>
          <w:rtl/>
        </w:rPr>
        <w:t xml:space="preserve"> </w:t>
      </w:r>
      <w:bookmarkEnd w:id="6163"/>
    </w:p>
    <w:p w:rsidR="00285A08" w:rsidRDefault="00285A08" w:rsidP="006E5F35">
      <w:pPr>
        <w:rPr>
          <w:rtl/>
        </w:rPr>
      </w:pPr>
    </w:p>
    <w:p w:rsidR="00285A08" w:rsidRPr="00E03D47" w:rsidRDefault="00285A08" w:rsidP="006E5F35">
      <w:pPr>
        <w:rPr>
          <w:rtl/>
        </w:rPr>
      </w:pPr>
      <w:r>
        <w:rPr>
          <w:rFonts w:hint="cs"/>
          <w:rtl/>
        </w:rPr>
        <w:t xml:space="preserve">הייתה הצבעה, ידידי. חבר'ה, תתעוררו. בסדר, אני סומך עליך, </w:t>
      </w:r>
      <w:bookmarkStart w:id="6164" w:name="_ETM_Q12_267000"/>
      <w:bookmarkEnd w:id="6164"/>
      <w:r>
        <w:rPr>
          <w:rFonts w:hint="cs"/>
          <w:rtl/>
        </w:rPr>
        <w:t xml:space="preserve">כבוד המזכיר. </w:t>
      </w:r>
    </w:p>
    <w:p w:rsidR="00285A08" w:rsidRDefault="00285A08" w:rsidP="006E5F35">
      <w:pPr>
        <w:rPr>
          <w:rtl/>
        </w:rPr>
      </w:pPr>
      <w:bookmarkStart w:id="6165" w:name="_ETM_Q12_243000"/>
      <w:bookmarkEnd w:id="6165"/>
    </w:p>
    <w:p w:rsidR="00285A08" w:rsidRDefault="00285A08" w:rsidP="006E5F35">
      <w:pPr>
        <w:pStyle w:val="a4"/>
        <w:keepNext/>
        <w:rPr>
          <w:rtl/>
        </w:rPr>
      </w:pPr>
      <w:bookmarkStart w:id="6166" w:name="ET_speaker_6361_7"/>
      <w:r w:rsidRPr="00E03D47">
        <w:rPr>
          <w:rStyle w:val="TagStyle"/>
          <w:rtl/>
        </w:rPr>
        <w:t xml:space="preserve"> &lt;&lt; דובר &gt;&gt; </w:t>
      </w:r>
      <w:bookmarkStart w:id="6167" w:name="_Toc190280888"/>
      <w:r>
        <w:rPr>
          <w:rtl/>
        </w:rPr>
        <w:t>נאור שירי (יש עתיד):</w:t>
      </w:r>
      <w:bookmarkEnd w:id="6167"/>
      <w:r w:rsidRPr="00E03D47">
        <w:rPr>
          <w:rStyle w:val="TagStyle"/>
          <w:rtl/>
        </w:rPr>
        <w:t xml:space="preserve"> &lt;&lt; דובר &gt;&gt;</w:t>
      </w:r>
      <w:r>
        <w:rPr>
          <w:rtl/>
        </w:rPr>
        <w:t xml:space="preserve"> </w:t>
      </w:r>
      <w:bookmarkEnd w:id="6166"/>
    </w:p>
    <w:p w:rsidR="00285A08" w:rsidRDefault="00285A08" w:rsidP="006E5F35">
      <w:pPr>
        <w:rPr>
          <w:rtl/>
        </w:rPr>
      </w:pPr>
    </w:p>
    <w:p w:rsidR="00285A08" w:rsidRDefault="00285A08" w:rsidP="00E639A0">
      <w:pPr>
        <w:rPr>
          <w:rtl/>
        </w:rPr>
      </w:pPr>
      <w:bookmarkStart w:id="6168" w:name="_ETM_Q12_239000"/>
      <w:bookmarkStart w:id="6169" w:name="_ETM_Q12_216000"/>
      <w:bookmarkStart w:id="6170" w:name="_ETM_Q12_208789"/>
      <w:bookmarkEnd w:id="6168"/>
      <w:bookmarkEnd w:id="6169"/>
      <w:bookmarkEnd w:id="6170"/>
      <w:r>
        <w:rPr>
          <w:rFonts w:hint="cs"/>
          <w:rtl/>
        </w:rPr>
        <w:t xml:space="preserve">תודה רבה. </w:t>
      </w:r>
      <w:bookmarkStart w:id="6171" w:name="_ETM_Q12_262729"/>
      <w:bookmarkStart w:id="6172" w:name="_ETM_Q12_266500"/>
      <w:bookmarkStart w:id="6173" w:name="_ETM_Q12_267100"/>
      <w:bookmarkStart w:id="6174" w:name="_ETM_Q12_267190"/>
      <w:bookmarkStart w:id="6175" w:name="_ETM_Q12_267550"/>
      <w:bookmarkStart w:id="6176" w:name="_ETM_Q12_268330"/>
      <w:bookmarkStart w:id="6177" w:name="_ETM_Q12_268810"/>
      <w:bookmarkStart w:id="6178" w:name="_ETM_Q12_269230"/>
      <w:bookmarkStart w:id="6179" w:name="_ETM_Q12_269290"/>
      <w:bookmarkStart w:id="6180" w:name="_ETM_Q12_269560"/>
      <w:bookmarkStart w:id="6181" w:name="_ETM_Q12_269709"/>
      <w:bookmarkStart w:id="6182" w:name="_ETM_Q12_270040"/>
      <w:bookmarkStart w:id="6183" w:name="_ETM_Q12_270250"/>
      <w:bookmarkStart w:id="6184" w:name="_ETM_Q12_272049"/>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r>
        <w:rPr>
          <w:rtl/>
        </w:rPr>
        <w:t xml:space="preserve">חבר </w:t>
      </w:r>
      <w:bookmarkStart w:id="6185" w:name="_ETM_Q12_272409"/>
      <w:bookmarkEnd w:id="6185"/>
      <w:r>
        <w:rPr>
          <w:rtl/>
        </w:rPr>
        <w:t xml:space="preserve">הכנסת </w:t>
      </w:r>
      <w:bookmarkStart w:id="6186" w:name="_ETM_Q12_272790"/>
      <w:bookmarkEnd w:id="6186"/>
      <w:r>
        <w:rPr>
          <w:rFonts w:hint="cs"/>
          <w:rtl/>
        </w:rPr>
        <w:t>מ</w:t>
      </w:r>
      <w:r>
        <w:rPr>
          <w:rtl/>
        </w:rPr>
        <w:t>ל</w:t>
      </w:r>
      <w:r>
        <w:rPr>
          <w:rFonts w:hint="cs"/>
          <w:rtl/>
        </w:rPr>
        <w:t>ב</w:t>
      </w:r>
      <w:r>
        <w:rPr>
          <w:rtl/>
        </w:rPr>
        <w:t>י</w:t>
      </w:r>
      <w:r>
        <w:rPr>
          <w:rFonts w:hint="cs"/>
          <w:rtl/>
        </w:rPr>
        <w:t>צ</w:t>
      </w:r>
      <w:r>
        <w:rPr>
          <w:rtl/>
        </w:rPr>
        <w:t>קי</w:t>
      </w:r>
      <w:r>
        <w:rPr>
          <w:rFonts w:hint="cs"/>
          <w:rtl/>
        </w:rPr>
        <w:t>,</w:t>
      </w:r>
      <w:r>
        <w:rPr>
          <w:rtl/>
        </w:rPr>
        <w:t xml:space="preserve"> </w:t>
      </w:r>
      <w:bookmarkStart w:id="6187" w:name="_ETM_Q12_273330"/>
      <w:bookmarkStart w:id="6188" w:name="_ETM_Q12_273900"/>
      <w:bookmarkEnd w:id="6187"/>
      <w:bookmarkEnd w:id="6188"/>
      <w:r>
        <w:rPr>
          <w:rtl/>
        </w:rPr>
        <w:t xml:space="preserve">גם </w:t>
      </w:r>
      <w:bookmarkStart w:id="6189" w:name="_ETM_Q12_274140"/>
      <w:bookmarkEnd w:id="6189"/>
      <w:r>
        <w:rPr>
          <w:rtl/>
        </w:rPr>
        <w:t xml:space="preserve">אתמול </w:t>
      </w:r>
      <w:bookmarkStart w:id="6190" w:name="_ETM_Q12_275069"/>
      <w:bookmarkEnd w:id="6190"/>
      <w:r>
        <w:rPr>
          <w:rtl/>
        </w:rPr>
        <w:t xml:space="preserve">אתה דיברת </w:t>
      </w:r>
      <w:bookmarkStart w:id="6191" w:name="_ETM_Q12_275940"/>
      <w:bookmarkEnd w:id="6191"/>
      <w:r>
        <w:rPr>
          <w:rtl/>
        </w:rPr>
        <w:t xml:space="preserve">על </w:t>
      </w:r>
      <w:bookmarkStart w:id="6192" w:name="_ETM_Q12_276810"/>
      <w:bookmarkEnd w:id="6192"/>
      <w:r>
        <w:rPr>
          <w:rtl/>
        </w:rPr>
        <w:t xml:space="preserve">יושב-ראש </w:t>
      </w:r>
      <w:bookmarkStart w:id="6193" w:name="_ETM_Q12_277319"/>
      <w:bookmarkEnd w:id="6193"/>
      <w:r>
        <w:rPr>
          <w:rtl/>
        </w:rPr>
        <w:t xml:space="preserve">הכנסת </w:t>
      </w:r>
      <w:bookmarkStart w:id="6194" w:name="_ETM_Q12_277680"/>
      <w:bookmarkEnd w:id="6194"/>
      <w:r>
        <w:rPr>
          <w:rtl/>
        </w:rPr>
        <w:t xml:space="preserve">לשעבר </w:t>
      </w:r>
      <w:bookmarkStart w:id="6195" w:name="_ETM_Q12_278459"/>
      <w:bookmarkEnd w:id="6195"/>
      <w:r>
        <w:rPr>
          <w:rtl/>
        </w:rPr>
        <w:t xml:space="preserve">מיקי </w:t>
      </w:r>
      <w:bookmarkStart w:id="6196" w:name="_ETM_Q12_278730"/>
      <w:bookmarkEnd w:id="6196"/>
      <w:r>
        <w:rPr>
          <w:rtl/>
        </w:rPr>
        <w:t xml:space="preserve">לוי </w:t>
      </w:r>
      <w:bookmarkStart w:id="6197" w:name="_ETM_Q12_278910"/>
      <w:bookmarkEnd w:id="6197"/>
      <w:r>
        <w:rPr>
          <w:rtl/>
        </w:rPr>
        <w:t xml:space="preserve">וגם </w:t>
      </w:r>
      <w:bookmarkStart w:id="6198" w:name="_ETM_Q12_279180"/>
      <w:bookmarkEnd w:id="6198"/>
      <w:r>
        <w:rPr>
          <w:rtl/>
        </w:rPr>
        <w:t xml:space="preserve">על </w:t>
      </w:r>
      <w:bookmarkStart w:id="6199" w:name="_ETM_Q12_279300"/>
      <w:bookmarkEnd w:id="6199"/>
      <w:r>
        <w:rPr>
          <w:rtl/>
        </w:rPr>
        <w:t xml:space="preserve">סיעת </w:t>
      </w:r>
      <w:bookmarkStart w:id="6200" w:name="_ETM_Q12_279600"/>
      <w:bookmarkEnd w:id="6200"/>
      <w:r>
        <w:rPr>
          <w:rtl/>
        </w:rPr>
        <w:t xml:space="preserve">יש </w:t>
      </w:r>
      <w:bookmarkStart w:id="6201" w:name="_ETM_Q12_279810"/>
      <w:bookmarkEnd w:id="6201"/>
      <w:r>
        <w:rPr>
          <w:rtl/>
        </w:rPr>
        <w:t>עתיד</w:t>
      </w:r>
      <w:r>
        <w:rPr>
          <w:rFonts w:hint="cs"/>
          <w:rtl/>
        </w:rPr>
        <w:t>,</w:t>
      </w:r>
      <w:r>
        <w:rPr>
          <w:rtl/>
        </w:rPr>
        <w:t xml:space="preserve"> </w:t>
      </w:r>
      <w:bookmarkStart w:id="6202" w:name="_ETM_Q12_280590"/>
      <w:bookmarkEnd w:id="6202"/>
      <w:r>
        <w:rPr>
          <w:rtl/>
        </w:rPr>
        <w:t xml:space="preserve">ואתה </w:t>
      </w:r>
      <w:bookmarkStart w:id="6203" w:name="_ETM_Q12_280920"/>
      <w:bookmarkEnd w:id="6203"/>
      <w:r>
        <w:rPr>
          <w:rtl/>
        </w:rPr>
        <w:t xml:space="preserve">נתת </w:t>
      </w:r>
      <w:bookmarkStart w:id="6204" w:name="_ETM_Q12_281310"/>
      <w:bookmarkEnd w:id="6204"/>
      <w:r>
        <w:rPr>
          <w:rtl/>
        </w:rPr>
        <w:t xml:space="preserve">לנו </w:t>
      </w:r>
      <w:bookmarkStart w:id="6205" w:name="_ETM_Q12_281910"/>
      <w:bookmarkEnd w:id="6205"/>
      <w:r>
        <w:rPr>
          <w:rtl/>
        </w:rPr>
        <w:t xml:space="preserve">הרצאה </w:t>
      </w:r>
      <w:bookmarkStart w:id="6206" w:name="_ETM_Q12_282510"/>
      <w:bookmarkEnd w:id="6206"/>
      <w:r>
        <w:rPr>
          <w:rtl/>
        </w:rPr>
        <w:t xml:space="preserve">על </w:t>
      </w:r>
      <w:bookmarkStart w:id="6207" w:name="_ETM_Q12_282630"/>
      <w:bookmarkEnd w:id="6207"/>
      <w:r>
        <w:rPr>
          <w:rtl/>
        </w:rPr>
        <w:t xml:space="preserve">כמה </w:t>
      </w:r>
      <w:bookmarkStart w:id="6208" w:name="_ETM_Q12_282930"/>
      <w:bookmarkEnd w:id="6208"/>
      <w:r>
        <w:rPr>
          <w:rtl/>
        </w:rPr>
        <w:t xml:space="preserve">אנחנו </w:t>
      </w:r>
      <w:bookmarkStart w:id="6209" w:name="_ETM_Q12_283980"/>
      <w:bookmarkEnd w:id="6209"/>
      <w:r>
        <w:rPr>
          <w:rFonts w:hint="cs"/>
          <w:rtl/>
        </w:rPr>
        <w:t xml:space="preserve">– </w:t>
      </w:r>
      <w:r>
        <w:rPr>
          <w:rtl/>
        </w:rPr>
        <w:t xml:space="preserve">איך </w:t>
      </w:r>
      <w:bookmarkStart w:id="6210" w:name="_ETM_Q12_284190"/>
      <w:bookmarkEnd w:id="6210"/>
      <w:r>
        <w:rPr>
          <w:rtl/>
        </w:rPr>
        <w:t xml:space="preserve">אמרת </w:t>
      </w:r>
      <w:bookmarkStart w:id="6211" w:name="_ETM_Q12_284550"/>
      <w:bookmarkEnd w:id="6211"/>
      <w:r>
        <w:rPr>
          <w:rFonts w:hint="cs"/>
          <w:rtl/>
        </w:rPr>
        <w:t xml:space="preserve">– </w:t>
      </w:r>
      <w:bookmarkStart w:id="6212" w:name="_ETM_Q12_284000"/>
      <w:bookmarkEnd w:id="6212"/>
      <w:r>
        <w:rPr>
          <w:rtl/>
        </w:rPr>
        <w:t xml:space="preserve">משתפי </w:t>
      </w:r>
      <w:bookmarkStart w:id="6213" w:name="_ETM_Q12_285000"/>
      <w:bookmarkEnd w:id="6213"/>
      <w:r>
        <w:rPr>
          <w:rtl/>
        </w:rPr>
        <w:t xml:space="preserve">פעולה </w:t>
      </w:r>
      <w:bookmarkStart w:id="6214" w:name="_ETM_Q12_285420"/>
      <w:bookmarkEnd w:id="6214"/>
      <w:r>
        <w:rPr>
          <w:rtl/>
        </w:rPr>
        <w:t xml:space="preserve">עם </w:t>
      </w:r>
      <w:bookmarkStart w:id="6215" w:name="_ETM_Q12_285600"/>
      <w:bookmarkEnd w:id="6215"/>
      <w:r>
        <w:rPr>
          <w:rtl/>
        </w:rPr>
        <w:t xml:space="preserve">תעמולת </w:t>
      </w:r>
      <w:bookmarkStart w:id="6216" w:name="_ETM_Q12_286170"/>
      <w:bookmarkEnd w:id="6216"/>
      <w:r>
        <w:rPr>
          <w:rtl/>
        </w:rPr>
        <w:t>חמאס</w:t>
      </w:r>
      <w:r>
        <w:rPr>
          <w:rFonts w:hint="cs"/>
          <w:rtl/>
        </w:rPr>
        <w:t>.</w:t>
      </w:r>
      <w:r>
        <w:rPr>
          <w:rtl/>
        </w:rPr>
        <w:t xml:space="preserve"> </w:t>
      </w:r>
      <w:bookmarkStart w:id="6217" w:name="_ETM_Q12_287010"/>
      <w:bookmarkEnd w:id="6217"/>
      <w:r>
        <w:rPr>
          <w:rtl/>
        </w:rPr>
        <w:t>ואני</w:t>
      </w:r>
      <w:r>
        <w:rPr>
          <w:rFonts w:hint="cs"/>
          <w:rtl/>
        </w:rPr>
        <w:t xml:space="preserve"> מדייק. </w:t>
      </w:r>
      <w:bookmarkStart w:id="6218" w:name="_ETM_Q12_286000"/>
      <w:bookmarkStart w:id="6219" w:name="_ETM_Q12_287000"/>
      <w:bookmarkStart w:id="6220" w:name="_ETM_Q12_287220"/>
      <w:bookmarkStart w:id="6221" w:name="_ETM_Q12_288150"/>
      <w:bookmarkEnd w:id="6218"/>
      <w:bookmarkEnd w:id="6219"/>
      <w:bookmarkEnd w:id="6220"/>
      <w:bookmarkEnd w:id="6221"/>
      <w:r>
        <w:rPr>
          <w:rtl/>
        </w:rPr>
        <w:t>עכשיו</w:t>
      </w:r>
      <w:r>
        <w:rPr>
          <w:rFonts w:hint="cs"/>
          <w:rtl/>
        </w:rPr>
        <w:t>,</w:t>
      </w:r>
      <w:r>
        <w:rPr>
          <w:rtl/>
        </w:rPr>
        <w:t xml:space="preserve"> </w:t>
      </w:r>
      <w:bookmarkStart w:id="6222" w:name="_ETM_Q12_288939"/>
      <w:bookmarkEnd w:id="6222"/>
      <w:r>
        <w:rPr>
          <w:rtl/>
        </w:rPr>
        <w:t>באמת</w:t>
      </w:r>
      <w:r>
        <w:rPr>
          <w:rFonts w:hint="cs"/>
          <w:rtl/>
        </w:rPr>
        <w:t>,</w:t>
      </w:r>
      <w:r>
        <w:rPr>
          <w:rtl/>
        </w:rPr>
        <w:t xml:space="preserve"> </w:t>
      </w:r>
      <w:bookmarkStart w:id="6223" w:name="_ETM_Q12_289359"/>
      <w:bookmarkEnd w:id="6223"/>
      <w:r>
        <w:rPr>
          <w:rtl/>
        </w:rPr>
        <w:t xml:space="preserve">אני </w:t>
      </w:r>
      <w:bookmarkStart w:id="6224" w:name="_ETM_Q12_289719"/>
      <w:bookmarkStart w:id="6225" w:name="_ETM_Q12_290109"/>
      <w:bookmarkStart w:id="6226" w:name="_ETM_Q12_290259"/>
      <w:bookmarkEnd w:id="6224"/>
      <w:bookmarkEnd w:id="6225"/>
      <w:bookmarkEnd w:id="6226"/>
      <w:r>
        <w:rPr>
          <w:rtl/>
        </w:rPr>
        <w:t xml:space="preserve">שם </w:t>
      </w:r>
      <w:bookmarkStart w:id="6227" w:name="_ETM_Q12_290469"/>
      <w:bookmarkEnd w:id="6227"/>
      <w:r>
        <w:rPr>
          <w:rtl/>
        </w:rPr>
        <w:t xml:space="preserve">בצד </w:t>
      </w:r>
      <w:bookmarkStart w:id="6228" w:name="_ETM_Q12_290770"/>
      <w:bookmarkEnd w:id="6228"/>
      <w:r>
        <w:rPr>
          <w:rtl/>
        </w:rPr>
        <w:t xml:space="preserve">את </w:t>
      </w:r>
      <w:bookmarkStart w:id="6229" w:name="_ETM_Q12_290890"/>
      <w:bookmarkEnd w:id="6229"/>
      <w:r>
        <w:rPr>
          <w:rtl/>
        </w:rPr>
        <w:t xml:space="preserve">הפן </w:t>
      </w:r>
      <w:bookmarkStart w:id="6230" w:name="_ETM_Q12_291130"/>
      <w:bookmarkEnd w:id="6230"/>
      <w:r>
        <w:rPr>
          <w:rtl/>
        </w:rPr>
        <w:t>האישי</w:t>
      </w:r>
      <w:r>
        <w:rPr>
          <w:rFonts w:hint="cs"/>
          <w:rtl/>
        </w:rPr>
        <w:t>,</w:t>
      </w:r>
      <w:r>
        <w:rPr>
          <w:rtl/>
        </w:rPr>
        <w:t xml:space="preserve"> </w:t>
      </w:r>
      <w:bookmarkStart w:id="6231" w:name="_ETM_Q12_291429"/>
      <w:bookmarkEnd w:id="6231"/>
      <w:r>
        <w:rPr>
          <w:rtl/>
        </w:rPr>
        <w:t xml:space="preserve">שאתה </w:t>
      </w:r>
      <w:bookmarkStart w:id="6232" w:name="_ETM_Q12_291609"/>
      <w:bookmarkEnd w:id="6232"/>
      <w:r>
        <w:rPr>
          <w:rtl/>
        </w:rPr>
        <w:t xml:space="preserve">מדבר </w:t>
      </w:r>
      <w:bookmarkStart w:id="6233" w:name="_ETM_Q12_292539"/>
      <w:bookmarkEnd w:id="6233"/>
      <w:r>
        <w:rPr>
          <w:rFonts w:hint="cs"/>
          <w:rtl/>
        </w:rPr>
        <w:t>ל</w:t>
      </w:r>
      <w:r>
        <w:rPr>
          <w:rtl/>
        </w:rPr>
        <w:t xml:space="preserve">אח </w:t>
      </w:r>
      <w:bookmarkStart w:id="6234" w:name="_ETM_Q12_292749"/>
      <w:bookmarkEnd w:id="6234"/>
      <w:r>
        <w:rPr>
          <w:rtl/>
        </w:rPr>
        <w:t xml:space="preserve">שכול </w:t>
      </w:r>
      <w:bookmarkStart w:id="6235" w:name="_ETM_Q12_293259"/>
      <w:bookmarkEnd w:id="6235"/>
      <w:r>
        <w:rPr>
          <w:rtl/>
        </w:rPr>
        <w:t>ובן</w:t>
      </w:r>
      <w:r>
        <w:rPr>
          <w:rFonts w:hint="cs"/>
          <w:rtl/>
        </w:rPr>
        <w:t xml:space="preserve"> </w:t>
      </w:r>
      <w:r>
        <w:rPr>
          <w:rtl/>
        </w:rPr>
        <w:t xml:space="preserve">אדם </w:t>
      </w:r>
      <w:bookmarkStart w:id="6236" w:name="_ETM_Q12_293710"/>
      <w:bookmarkEnd w:id="6236"/>
      <w:r>
        <w:rPr>
          <w:rtl/>
        </w:rPr>
        <w:t>ש</w:t>
      </w:r>
      <w:r>
        <w:rPr>
          <w:rFonts w:hint="cs"/>
          <w:rtl/>
        </w:rPr>
        <w:t xml:space="preserve">תרם </w:t>
      </w:r>
      <w:r w:rsidR="007364DA">
        <w:rPr>
          <w:rFonts w:hint="cs"/>
          <w:rtl/>
        </w:rPr>
        <w:t>– – –</w:t>
      </w:r>
    </w:p>
    <w:p w:rsidR="00285A08" w:rsidRDefault="00285A08" w:rsidP="006E5F35">
      <w:pPr>
        <w:rPr>
          <w:rtl/>
        </w:rPr>
      </w:pPr>
    </w:p>
    <w:p w:rsidR="00285A08" w:rsidRDefault="00285A08" w:rsidP="006E5F35">
      <w:pPr>
        <w:pStyle w:val="af5"/>
        <w:keepNext/>
        <w:rPr>
          <w:rtl/>
        </w:rPr>
      </w:pPr>
      <w:bookmarkStart w:id="6237" w:name="ET_interruption_6353_11"/>
      <w:r w:rsidRPr="00CD074D">
        <w:rPr>
          <w:rStyle w:val="TagStyle"/>
          <w:rtl/>
        </w:rPr>
        <w:t xml:space="preserve"> &lt;&lt; קריאה &gt;&gt; </w:t>
      </w:r>
      <w:r>
        <w:rPr>
          <w:rtl/>
        </w:rPr>
        <w:t>חנוך דב מלביצקי (הליכוד):</w:t>
      </w:r>
      <w:r w:rsidRPr="00CD074D">
        <w:rPr>
          <w:rStyle w:val="TagStyle"/>
          <w:rtl/>
        </w:rPr>
        <w:t xml:space="preserve"> &lt;&lt; קריאה &gt;&gt;</w:t>
      </w:r>
      <w:r>
        <w:rPr>
          <w:rtl/>
        </w:rPr>
        <w:t xml:space="preserve"> </w:t>
      </w:r>
      <w:bookmarkEnd w:id="6237"/>
    </w:p>
    <w:p w:rsidR="00285A08" w:rsidRDefault="00285A08" w:rsidP="006E5F35">
      <w:pPr>
        <w:rPr>
          <w:rtl/>
        </w:rPr>
      </w:pPr>
    </w:p>
    <w:p w:rsidR="00285A08" w:rsidRDefault="00285A08" w:rsidP="006E5F35">
      <w:pPr>
        <w:rPr>
          <w:rtl/>
        </w:rPr>
      </w:pPr>
      <w:bookmarkStart w:id="6238" w:name="_ETM_Q12_288000"/>
      <w:bookmarkEnd w:id="6238"/>
      <w:r>
        <w:rPr>
          <w:rFonts w:hint="cs"/>
          <w:rtl/>
        </w:rPr>
        <w:t>גם ראש הממשלה אח שכול.</w:t>
      </w:r>
    </w:p>
    <w:p w:rsidR="00285A08" w:rsidRDefault="00285A08" w:rsidP="006E5F35">
      <w:pPr>
        <w:rPr>
          <w:rtl/>
        </w:rPr>
      </w:pPr>
    </w:p>
    <w:p w:rsidR="00285A08" w:rsidRDefault="00285A08" w:rsidP="006E5F35">
      <w:pPr>
        <w:pStyle w:val="-"/>
        <w:keepNext/>
        <w:rPr>
          <w:rtl/>
        </w:rPr>
      </w:pPr>
      <w:bookmarkStart w:id="6239" w:name="ET_speakercontinue_6361_12"/>
      <w:r w:rsidRPr="00CD074D">
        <w:rPr>
          <w:rStyle w:val="TagStyle"/>
          <w:rtl/>
        </w:rPr>
        <w:t xml:space="preserve"> &lt;&lt; דובר_המשך &gt;&gt; </w:t>
      </w:r>
      <w:r>
        <w:rPr>
          <w:rtl/>
        </w:rPr>
        <w:t>נאור שירי (יש עתיד):</w:t>
      </w:r>
      <w:r w:rsidRPr="00CD074D">
        <w:rPr>
          <w:rStyle w:val="TagStyle"/>
          <w:rtl/>
        </w:rPr>
        <w:t xml:space="preserve"> &lt;&lt; דובר_המשך &gt;&gt;</w:t>
      </w:r>
      <w:r>
        <w:rPr>
          <w:rtl/>
        </w:rPr>
        <w:t xml:space="preserve"> </w:t>
      </w:r>
      <w:bookmarkEnd w:id="6239"/>
    </w:p>
    <w:p w:rsidR="00285A08" w:rsidRDefault="00285A08" w:rsidP="006E5F35">
      <w:pPr>
        <w:rPr>
          <w:rtl/>
        </w:rPr>
      </w:pPr>
    </w:p>
    <w:p w:rsidR="00285A08" w:rsidRDefault="00285A08" w:rsidP="006E5F35">
      <w:pPr>
        <w:rPr>
          <w:rtl/>
        </w:rPr>
      </w:pPr>
      <w:bookmarkStart w:id="6240" w:name="_ETM_Q12_292000"/>
      <w:bookmarkEnd w:id="6240"/>
      <w:r>
        <w:rPr>
          <w:rFonts w:hint="cs"/>
          <w:rtl/>
        </w:rPr>
        <w:t>בסדר, בסדר.</w:t>
      </w:r>
    </w:p>
    <w:p w:rsidR="00285A08" w:rsidRDefault="00285A08" w:rsidP="006E5F35">
      <w:pPr>
        <w:rPr>
          <w:rtl/>
        </w:rPr>
      </w:pPr>
    </w:p>
    <w:p w:rsidR="00285A08" w:rsidRDefault="00285A08" w:rsidP="006E5F35">
      <w:pPr>
        <w:pStyle w:val="af5"/>
        <w:keepNext/>
        <w:rPr>
          <w:rtl/>
        </w:rPr>
      </w:pPr>
      <w:bookmarkStart w:id="6241" w:name="ET_interruption_6353_14"/>
      <w:r w:rsidRPr="00CD074D">
        <w:rPr>
          <w:rStyle w:val="TagStyle"/>
          <w:rtl/>
        </w:rPr>
        <w:t xml:space="preserve"> &lt;&lt; קריאה &gt;&gt; </w:t>
      </w:r>
      <w:r>
        <w:rPr>
          <w:rtl/>
        </w:rPr>
        <w:t>חנוך דב מלביצקי (הליכוד):</w:t>
      </w:r>
      <w:r w:rsidRPr="00CD074D">
        <w:rPr>
          <w:rStyle w:val="TagStyle"/>
          <w:rtl/>
        </w:rPr>
        <w:t xml:space="preserve"> &lt;&lt; קריאה &gt;&gt;</w:t>
      </w:r>
      <w:r>
        <w:rPr>
          <w:rtl/>
        </w:rPr>
        <w:t xml:space="preserve"> </w:t>
      </w:r>
      <w:bookmarkEnd w:id="6241"/>
    </w:p>
    <w:p w:rsidR="00285A08" w:rsidRDefault="00285A08" w:rsidP="006E5F35">
      <w:pPr>
        <w:rPr>
          <w:rtl/>
        </w:rPr>
      </w:pPr>
    </w:p>
    <w:p w:rsidR="00285A08" w:rsidRPr="00CD074D" w:rsidRDefault="00285A08" w:rsidP="007364DA">
      <w:pPr>
        <w:rPr>
          <w:rtl/>
        </w:rPr>
      </w:pPr>
      <w:r>
        <w:rPr>
          <w:rFonts w:hint="cs"/>
          <w:rtl/>
        </w:rPr>
        <w:t xml:space="preserve">להגיד לו </w:t>
      </w:r>
      <w:bookmarkStart w:id="6242" w:name="_ETM_Q12_295000"/>
      <w:bookmarkEnd w:id="6242"/>
      <w:r>
        <w:rPr>
          <w:rFonts w:hint="cs"/>
          <w:rtl/>
        </w:rPr>
        <w:t xml:space="preserve">שהוא דן למוות חטופים </w:t>
      </w:r>
      <w:r w:rsidR="007364DA">
        <w:rPr>
          <w:rFonts w:hint="cs"/>
          <w:rtl/>
        </w:rPr>
        <w:t>– – –</w:t>
      </w:r>
    </w:p>
    <w:p w:rsidR="00285A08" w:rsidRDefault="00285A08" w:rsidP="006E5F35">
      <w:pPr>
        <w:rPr>
          <w:rtl/>
        </w:rPr>
      </w:pPr>
    </w:p>
    <w:p w:rsidR="00285A08" w:rsidRDefault="00285A08" w:rsidP="006E5F35">
      <w:pPr>
        <w:pStyle w:val="af5"/>
        <w:keepNext/>
        <w:rPr>
          <w:rtl/>
        </w:rPr>
      </w:pPr>
      <w:bookmarkStart w:id="6243" w:name="ET_interruption_5300_13"/>
      <w:r w:rsidRPr="00CD074D">
        <w:rPr>
          <w:rStyle w:val="TagStyle"/>
          <w:rtl/>
        </w:rPr>
        <w:t xml:space="preserve"> &lt;&lt; קריאה &gt;&gt; </w:t>
      </w:r>
      <w:r>
        <w:rPr>
          <w:rtl/>
        </w:rPr>
        <w:t>מירב בן ארי (יש עתיד):</w:t>
      </w:r>
      <w:r w:rsidRPr="00CD074D">
        <w:rPr>
          <w:rStyle w:val="TagStyle"/>
          <w:rtl/>
        </w:rPr>
        <w:t xml:space="preserve"> &lt;&lt; קריאה &gt;&gt;</w:t>
      </w:r>
      <w:r>
        <w:rPr>
          <w:rtl/>
        </w:rPr>
        <w:t xml:space="preserve"> </w:t>
      </w:r>
      <w:bookmarkEnd w:id="6243"/>
    </w:p>
    <w:p w:rsidR="00285A08" w:rsidRDefault="00285A08" w:rsidP="006E5F35">
      <w:pPr>
        <w:rPr>
          <w:rtl/>
        </w:rPr>
      </w:pPr>
    </w:p>
    <w:p w:rsidR="00285A08" w:rsidRDefault="00285A08" w:rsidP="00E639A0">
      <w:pPr>
        <w:rPr>
          <w:rtl/>
        </w:rPr>
      </w:pPr>
      <w:bookmarkStart w:id="6244" w:name="_ETM_Q12_289000"/>
      <w:bookmarkEnd w:id="6244"/>
      <w:r>
        <w:rPr>
          <w:rFonts w:hint="cs"/>
          <w:rtl/>
        </w:rPr>
        <w:t xml:space="preserve">אתה קראת לו. למה, אנחנו קוראים לו </w:t>
      </w:r>
      <w:bookmarkStart w:id="6245" w:name="_ETM_Q12_296000"/>
      <w:bookmarkEnd w:id="6245"/>
      <w:r>
        <w:rPr>
          <w:rFonts w:hint="cs"/>
          <w:rtl/>
        </w:rPr>
        <w:t xml:space="preserve">עוכר ישראל? </w:t>
      </w:r>
    </w:p>
    <w:p w:rsidR="00285A08" w:rsidRDefault="00285A08" w:rsidP="006E5F35">
      <w:pPr>
        <w:rPr>
          <w:rtl/>
        </w:rPr>
      </w:pPr>
    </w:p>
    <w:p w:rsidR="00285A08" w:rsidRDefault="00285A08" w:rsidP="006E5F35">
      <w:pPr>
        <w:pStyle w:val="af6"/>
        <w:keepNext/>
        <w:rPr>
          <w:rtl/>
        </w:rPr>
      </w:pPr>
      <w:bookmarkStart w:id="6246" w:name="ET_yor_6595_15"/>
      <w:r w:rsidRPr="00CD074D">
        <w:rPr>
          <w:rStyle w:val="TagStyle"/>
          <w:rtl/>
        </w:rPr>
        <w:t xml:space="preserve"> &lt;&lt; יור &gt;&gt; </w:t>
      </w:r>
      <w:r>
        <w:rPr>
          <w:rtl/>
        </w:rPr>
        <w:t>היו"ר ארז מלול:</w:t>
      </w:r>
      <w:r w:rsidRPr="00CD074D">
        <w:rPr>
          <w:rStyle w:val="TagStyle"/>
          <w:rtl/>
        </w:rPr>
        <w:t xml:space="preserve"> &lt;&lt; יור &gt;&gt;</w:t>
      </w:r>
      <w:r>
        <w:rPr>
          <w:rtl/>
        </w:rPr>
        <w:t xml:space="preserve"> </w:t>
      </w:r>
      <w:bookmarkEnd w:id="6246"/>
    </w:p>
    <w:p w:rsidR="00285A08" w:rsidRDefault="00285A08" w:rsidP="006E5F35">
      <w:pPr>
        <w:rPr>
          <w:rtl/>
        </w:rPr>
      </w:pPr>
    </w:p>
    <w:p w:rsidR="00285A08" w:rsidRDefault="00285A08" w:rsidP="00E639A0">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חבר הכנסת חנוך. </w:t>
      </w:r>
    </w:p>
    <w:p w:rsidR="00285A08" w:rsidRDefault="00285A08" w:rsidP="006E5F35">
      <w:pPr>
        <w:rPr>
          <w:rtl/>
        </w:rPr>
      </w:pPr>
    </w:p>
    <w:p w:rsidR="00285A08" w:rsidRDefault="00285A08" w:rsidP="006E5F35">
      <w:pPr>
        <w:pStyle w:val="af5"/>
        <w:keepNext/>
        <w:rPr>
          <w:rtl/>
        </w:rPr>
      </w:pPr>
      <w:bookmarkStart w:id="6247" w:name="ET_interruption_קריאות_16"/>
      <w:r w:rsidRPr="00CD074D">
        <w:rPr>
          <w:rStyle w:val="TagStyle"/>
          <w:rtl/>
        </w:rPr>
        <w:t xml:space="preserve"> &lt;&lt; קריאה &gt;&gt; </w:t>
      </w:r>
      <w:r>
        <w:rPr>
          <w:rtl/>
        </w:rPr>
        <w:t>קריאות:</w:t>
      </w:r>
      <w:r w:rsidRPr="00CD074D">
        <w:rPr>
          <w:rStyle w:val="TagStyle"/>
          <w:rtl/>
        </w:rPr>
        <w:t xml:space="preserve"> &lt;&lt; קריאה &gt;&gt;</w:t>
      </w:r>
      <w:r>
        <w:rPr>
          <w:rtl/>
        </w:rPr>
        <w:t xml:space="preserve"> </w:t>
      </w:r>
      <w:bookmarkEnd w:id="6247"/>
    </w:p>
    <w:p w:rsidR="00285A08" w:rsidRDefault="00285A08" w:rsidP="006E5F35">
      <w:pPr>
        <w:rPr>
          <w:rtl/>
        </w:rPr>
      </w:pPr>
    </w:p>
    <w:p w:rsidR="00285A08" w:rsidRDefault="007364DA" w:rsidP="007364DA">
      <w:pPr>
        <w:rPr>
          <w:rtl/>
        </w:rPr>
      </w:pPr>
      <w:bookmarkStart w:id="6248" w:name="_ETM_Q12_301000"/>
      <w:bookmarkEnd w:id="6248"/>
      <w:r>
        <w:rPr>
          <w:rFonts w:hint="cs"/>
          <w:rtl/>
        </w:rPr>
        <w:t>– – –</w:t>
      </w:r>
    </w:p>
    <w:p w:rsidR="00285A08" w:rsidRDefault="00285A08" w:rsidP="006E5F35">
      <w:pPr>
        <w:rPr>
          <w:rtl/>
        </w:rPr>
      </w:pPr>
      <w:bookmarkStart w:id="6249" w:name="_ETM_Q12_298000"/>
      <w:bookmarkEnd w:id="6249"/>
    </w:p>
    <w:p w:rsidR="00285A08" w:rsidRDefault="00285A08" w:rsidP="006E5F35">
      <w:pPr>
        <w:pStyle w:val="af5"/>
        <w:keepNext/>
        <w:rPr>
          <w:rtl/>
        </w:rPr>
      </w:pPr>
      <w:bookmarkStart w:id="6250" w:name="ET_interruption_6353_19"/>
      <w:r w:rsidRPr="000005EA">
        <w:rPr>
          <w:rStyle w:val="TagStyle"/>
          <w:rtl/>
        </w:rPr>
        <w:t xml:space="preserve"> &lt;&lt; קריאה &gt;&gt; </w:t>
      </w:r>
      <w:r>
        <w:rPr>
          <w:rtl/>
        </w:rPr>
        <w:t>חנוך דב מלביצקי (הליכוד):</w:t>
      </w:r>
      <w:r w:rsidRPr="000005EA">
        <w:rPr>
          <w:rStyle w:val="TagStyle"/>
          <w:rtl/>
        </w:rPr>
        <w:t xml:space="preserve"> &lt;&lt; קריאה &gt;&gt;</w:t>
      </w:r>
      <w:r>
        <w:rPr>
          <w:rtl/>
        </w:rPr>
        <w:t xml:space="preserve"> </w:t>
      </w:r>
      <w:bookmarkEnd w:id="6250"/>
    </w:p>
    <w:p w:rsidR="00285A08" w:rsidRDefault="00285A08" w:rsidP="006E5F35">
      <w:pPr>
        <w:rPr>
          <w:rtl/>
        </w:rPr>
      </w:pPr>
    </w:p>
    <w:p w:rsidR="00285A08" w:rsidRPr="000005EA" w:rsidRDefault="007364DA" w:rsidP="007364DA">
      <w:pPr>
        <w:rPr>
          <w:rtl/>
        </w:rPr>
      </w:pPr>
      <w:bookmarkStart w:id="6251" w:name="_ETM_Q12_302000"/>
      <w:bookmarkEnd w:id="6251"/>
      <w:r>
        <w:rPr>
          <w:rFonts w:hint="cs"/>
          <w:rtl/>
        </w:rPr>
        <w:t>– – –</w:t>
      </w:r>
      <w:r w:rsidR="00285A08">
        <w:rPr>
          <w:rFonts w:hint="cs"/>
          <w:rtl/>
        </w:rPr>
        <w:t xml:space="preserve"> דן למוות חטופים </w:t>
      </w:r>
      <w:bookmarkStart w:id="6252" w:name="_ETM_Q12_300000"/>
      <w:bookmarkEnd w:id="6252"/>
      <w:r w:rsidR="00285A08">
        <w:rPr>
          <w:rFonts w:hint="cs"/>
          <w:rtl/>
        </w:rPr>
        <w:t>– זה נבלות ורשעות.</w:t>
      </w:r>
      <w:r w:rsidR="00285A08" w:rsidRPr="00445D1D">
        <w:rPr>
          <w:rFonts w:hint="cs"/>
          <w:rtl/>
        </w:rPr>
        <w:t xml:space="preserve"> </w:t>
      </w:r>
      <w:r w:rsidR="00285A08">
        <w:rPr>
          <w:rFonts w:hint="cs"/>
          <w:rtl/>
        </w:rPr>
        <w:t>נבלות ורשעות.</w:t>
      </w:r>
    </w:p>
    <w:p w:rsidR="00285A08" w:rsidRDefault="00285A08" w:rsidP="006E5F35">
      <w:pPr>
        <w:rPr>
          <w:rtl/>
        </w:rPr>
      </w:pPr>
    </w:p>
    <w:p w:rsidR="00285A08" w:rsidRDefault="00285A08" w:rsidP="006E5F35">
      <w:pPr>
        <w:pStyle w:val="af5"/>
        <w:keepNext/>
        <w:rPr>
          <w:rtl/>
        </w:rPr>
      </w:pPr>
      <w:bookmarkStart w:id="6253" w:name="ET_interruption_5300_17"/>
      <w:r w:rsidRPr="00CD074D">
        <w:rPr>
          <w:rStyle w:val="TagStyle"/>
          <w:rtl/>
        </w:rPr>
        <w:t xml:space="preserve"> &lt;&lt; קריאה &gt;&gt; </w:t>
      </w:r>
      <w:r>
        <w:rPr>
          <w:rtl/>
        </w:rPr>
        <w:t>מירב בן ארי (יש עתיד):</w:t>
      </w:r>
      <w:r w:rsidRPr="00CD074D">
        <w:rPr>
          <w:rStyle w:val="TagStyle"/>
          <w:rtl/>
        </w:rPr>
        <w:t xml:space="preserve"> &lt;&lt; קריאה &gt;&gt;</w:t>
      </w:r>
      <w:r>
        <w:rPr>
          <w:rtl/>
        </w:rPr>
        <w:t xml:space="preserve"> </w:t>
      </w:r>
      <w:bookmarkEnd w:id="6253"/>
    </w:p>
    <w:p w:rsidR="00285A08" w:rsidRDefault="00285A08" w:rsidP="006E5F35">
      <w:pPr>
        <w:rPr>
          <w:rtl/>
        </w:rPr>
      </w:pPr>
    </w:p>
    <w:p w:rsidR="00285A08" w:rsidRDefault="00285A08" w:rsidP="006E5F35">
      <w:pPr>
        <w:rPr>
          <w:rtl/>
        </w:rPr>
      </w:pPr>
      <w:r>
        <w:rPr>
          <w:rFonts w:hint="cs"/>
          <w:rtl/>
        </w:rPr>
        <w:t xml:space="preserve">אתה צריך להתבייש. תתבייש. </w:t>
      </w:r>
    </w:p>
    <w:p w:rsidR="00285A08" w:rsidRDefault="00285A08" w:rsidP="006E5F35">
      <w:pPr>
        <w:rPr>
          <w:rtl/>
        </w:rPr>
      </w:pPr>
    </w:p>
    <w:p w:rsidR="00285A08" w:rsidRDefault="00285A08" w:rsidP="006E5F35">
      <w:pPr>
        <w:pStyle w:val="af6"/>
        <w:keepNext/>
        <w:rPr>
          <w:rtl/>
        </w:rPr>
      </w:pPr>
      <w:bookmarkStart w:id="6254" w:name="ET_yor_6595_18"/>
      <w:r w:rsidRPr="00CD074D">
        <w:rPr>
          <w:rStyle w:val="TagStyle"/>
          <w:rtl/>
        </w:rPr>
        <w:t xml:space="preserve"> &lt;&lt; יור &gt;&gt; </w:t>
      </w:r>
      <w:r>
        <w:rPr>
          <w:rtl/>
        </w:rPr>
        <w:t>היו"ר ארז מלול:</w:t>
      </w:r>
      <w:r w:rsidRPr="00CD074D">
        <w:rPr>
          <w:rStyle w:val="TagStyle"/>
          <w:rtl/>
        </w:rPr>
        <w:t xml:space="preserve"> &lt;&lt; יור &gt;&gt;</w:t>
      </w:r>
      <w:r>
        <w:rPr>
          <w:rtl/>
        </w:rPr>
        <w:t xml:space="preserve"> </w:t>
      </w:r>
      <w:bookmarkEnd w:id="6254"/>
    </w:p>
    <w:p w:rsidR="00285A08" w:rsidRDefault="00285A08" w:rsidP="006E5F35">
      <w:pPr>
        <w:rPr>
          <w:rtl/>
        </w:rPr>
      </w:pPr>
    </w:p>
    <w:p w:rsidR="00285A08" w:rsidRDefault="00285A08" w:rsidP="006E5F35">
      <w:pPr>
        <w:rPr>
          <w:rtl/>
        </w:rPr>
      </w:pPr>
      <w:r>
        <w:rPr>
          <w:rFonts w:hint="cs"/>
          <w:rtl/>
        </w:rPr>
        <w:t>חבר הכנסת חנוך</w:t>
      </w:r>
      <w:bookmarkStart w:id="6255" w:name="_ETM_Q12_299000"/>
      <w:bookmarkEnd w:id="6255"/>
      <w:r>
        <w:rPr>
          <w:rFonts w:hint="cs"/>
          <w:rtl/>
        </w:rPr>
        <w:t xml:space="preserve">, די. </w:t>
      </w:r>
    </w:p>
    <w:p w:rsidR="00285A08" w:rsidRDefault="00285A08" w:rsidP="006E5F35">
      <w:pPr>
        <w:rPr>
          <w:rtl/>
        </w:rPr>
      </w:pPr>
    </w:p>
    <w:p w:rsidR="00285A08" w:rsidRDefault="00285A08" w:rsidP="006E5F35">
      <w:pPr>
        <w:pStyle w:val="-"/>
        <w:keepNext/>
        <w:rPr>
          <w:rtl/>
        </w:rPr>
      </w:pPr>
      <w:bookmarkStart w:id="6256" w:name="ET_speakercontinue_6361_20"/>
      <w:r w:rsidRPr="000005EA">
        <w:rPr>
          <w:rStyle w:val="TagStyle"/>
          <w:rtl/>
        </w:rPr>
        <w:t xml:space="preserve"> &lt;&lt; דובר_המשך &gt;&gt; </w:t>
      </w:r>
      <w:r>
        <w:rPr>
          <w:rtl/>
        </w:rPr>
        <w:t>נאור שירי (יש עתיד):</w:t>
      </w:r>
      <w:r w:rsidRPr="000005EA">
        <w:rPr>
          <w:rStyle w:val="TagStyle"/>
          <w:rtl/>
        </w:rPr>
        <w:t xml:space="preserve"> &lt;&lt; דובר_המשך &gt;&gt;</w:t>
      </w:r>
      <w:r>
        <w:rPr>
          <w:rtl/>
        </w:rPr>
        <w:t xml:space="preserve"> </w:t>
      </w:r>
      <w:bookmarkEnd w:id="6256"/>
    </w:p>
    <w:p w:rsidR="00285A08" w:rsidRDefault="00285A08" w:rsidP="006E5F35">
      <w:pPr>
        <w:rPr>
          <w:rtl/>
        </w:rPr>
      </w:pPr>
    </w:p>
    <w:p w:rsidR="00285A08" w:rsidRDefault="00285A08" w:rsidP="006E5F35">
      <w:pPr>
        <w:rPr>
          <w:rtl/>
        </w:rPr>
      </w:pPr>
      <w:bookmarkStart w:id="6257" w:name="_ETM_Q12_310000"/>
      <w:bookmarkEnd w:id="6257"/>
      <w:r>
        <w:rPr>
          <w:rFonts w:hint="cs"/>
          <w:rtl/>
        </w:rPr>
        <w:t>תודה.</w:t>
      </w:r>
    </w:p>
    <w:p w:rsidR="00285A08" w:rsidRDefault="00285A08" w:rsidP="006E5F35">
      <w:pPr>
        <w:rPr>
          <w:rtl/>
        </w:rPr>
      </w:pPr>
      <w:bookmarkStart w:id="6258" w:name="_ETM_Q12_306000"/>
      <w:bookmarkEnd w:id="6258"/>
    </w:p>
    <w:p w:rsidR="00285A08" w:rsidRDefault="00285A08" w:rsidP="006E5F35">
      <w:pPr>
        <w:pStyle w:val="af5"/>
        <w:keepNext/>
        <w:rPr>
          <w:rtl/>
        </w:rPr>
      </w:pPr>
      <w:r w:rsidRPr="000005EA">
        <w:rPr>
          <w:rStyle w:val="TagStyle"/>
          <w:rtl/>
        </w:rPr>
        <w:t xml:space="preserve"> &lt;&lt; קריאה &gt;&gt; </w:t>
      </w:r>
      <w:r>
        <w:rPr>
          <w:rtl/>
        </w:rPr>
        <w:t>מירב בן ארי (יש עתיד):</w:t>
      </w:r>
      <w:r w:rsidRPr="000005EA">
        <w:rPr>
          <w:rStyle w:val="TagStyle"/>
          <w:rtl/>
        </w:rPr>
        <w:t xml:space="preserve"> &lt;&lt; קריאה &gt;&gt;</w:t>
      </w:r>
      <w:r>
        <w:rPr>
          <w:rtl/>
        </w:rPr>
        <w:t xml:space="preserve"> </w:t>
      </w:r>
    </w:p>
    <w:p w:rsidR="00285A08" w:rsidRDefault="00285A08" w:rsidP="006E5F35">
      <w:pPr>
        <w:rPr>
          <w:rtl/>
        </w:rPr>
      </w:pPr>
    </w:p>
    <w:p w:rsidR="00285A08" w:rsidRDefault="00285A08" w:rsidP="006E5F35">
      <w:pPr>
        <w:rPr>
          <w:rtl/>
        </w:rPr>
      </w:pPr>
      <w:bookmarkStart w:id="6259" w:name="_ETM_Q12_308000"/>
      <w:bookmarkEnd w:id="6259"/>
      <w:r>
        <w:rPr>
          <w:rFonts w:hint="cs"/>
          <w:rtl/>
        </w:rPr>
        <w:t>חצוף.</w:t>
      </w:r>
    </w:p>
    <w:p w:rsidR="00285A08" w:rsidRDefault="00285A08" w:rsidP="006E5F35">
      <w:pPr>
        <w:rPr>
          <w:rtl/>
        </w:rPr>
      </w:pPr>
      <w:bookmarkStart w:id="6260" w:name="_ETM_Q12_311000"/>
      <w:bookmarkEnd w:id="6260"/>
    </w:p>
    <w:p w:rsidR="00285A08" w:rsidRDefault="00285A08" w:rsidP="006E5F35">
      <w:pPr>
        <w:pStyle w:val="-"/>
        <w:keepNext/>
        <w:rPr>
          <w:rtl/>
        </w:rPr>
      </w:pPr>
      <w:bookmarkStart w:id="6261" w:name="ET_speakercontinue_6361_22"/>
      <w:r w:rsidRPr="000005EA">
        <w:rPr>
          <w:rStyle w:val="TagStyle"/>
          <w:rtl/>
        </w:rPr>
        <w:t xml:space="preserve"> &lt;&lt; דובר_המשך &gt;&gt; </w:t>
      </w:r>
      <w:r>
        <w:rPr>
          <w:rtl/>
        </w:rPr>
        <w:t>נאור שירי (יש עתיד):</w:t>
      </w:r>
      <w:r w:rsidRPr="000005EA">
        <w:rPr>
          <w:rStyle w:val="TagStyle"/>
          <w:rtl/>
        </w:rPr>
        <w:t xml:space="preserve"> &lt;&lt; דובר_המשך &gt;&gt;</w:t>
      </w:r>
      <w:r>
        <w:rPr>
          <w:rtl/>
        </w:rPr>
        <w:t xml:space="preserve"> </w:t>
      </w:r>
      <w:bookmarkEnd w:id="6261"/>
    </w:p>
    <w:p w:rsidR="00285A08" w:rsidRDefault="00285A08" w:rsidP="006E5F35">
      <w:pPr>
        <w:rPr>
          <w:rtl/>
        </w:rPr>
      </w:pPr>
    </w:p>
    <w:p w:rsidR="00285A08" w:rsidRDefault="00285A08" w:rsidP="006E5F35">
      <w:pPr>
        <w:rPr>
          <w:rtl/>
        </w:rPr>
      </w:pPr>
      <w:bookmarkStart w:id="6262" w:name="_ETM_Q12_312000"/>
      <w:bookmarkEnd w:id="6262"/>
      <w:r>
        <w:rPr>
          <w:rFonts w:hint="cs"/>
          <w:rtl/>
        </w:rPr>
        <w:t xml:space="preserve">תראה, </w:t>
      </w:r>
      <w:bookmarkStart w:id="6263" w:name="_ETM_Q12_294039"/>
      <w:bookmarkStart w:id="6264" w:name="_ETM_Q12_295329"/>
      <w:bookmarkStart w:id="6265" w:name="_ETM_Q12_296860"/>
      <w:bookmarkStart w:id="6266" w:name="_ETM_Q12_299869"/>
      <w:bookmarkStart w:id="6267" w:name="_ETM_Q12_302749"/>
      <w:bookmarkStart w:id="6268" w:name="_ETM_Q12_306060"/>
      <w:bookmarkStart w:id="6269" w:name="_ETM_Q12_308419"/>
      <w:bookmarkStart w:id="6270" w:name="_ETM_Q12_310139"/>
      <w:bookmarkStart w:id="6271" w:name="_ETM_Q12_311840"/>
      <w:bookmarkStart w:id="6272" w:name="_ETM_Q12_312290"/>
      <w:bookmarkEnd w:id="6263"/>
      <w:bookmarkEnd w:id="6264"/>
      <w:bookmarkEnd w:id="6265"/>
      <w:bookmarkEnd w:id="6266"/>
      <w:bookmarkEnd w:id="6267"/>
      <w:bookmarkEnd w:id="6268"/>
      <w:bookmarkEnd w:id="6269"/>
      <w:bookmarkEnd w:id="6270"/>
      <w:bookmarkEnd w:id="6271"/>
      <w:bookmarkEnd w:id="6272"/>
      <w:r>
        <w:rPr>
          <w:rtl/>
        </w:rPr>
        <w:t xml:space="preserve">בחודשים </w:t>
      </w:r>
      <w:bookmarkStart w:id="6273" w:name="_ETM_Q12_312950"/>
      <w:bookmarkEnd w:id="6273"/>
      <w:r>
        <w:rPr>
          <w:rtl/>
        </w:rPr>
        <w:t xml:space="preserve">הראשונים </w:t>
      </w:r>
      <w:bookmarkStart w:id="6274" w:name="_ETM_Q12_313370"/>
      <w:bookmarkEnd w:id="6274"/>
      <w:r>
        <w:rPr>
          <w:rtl/>
        </w:rPr>
        <w:t xml:space="preserve">של </w:t>
      </w:r>
      <w:bookmarkStart w:id="6275" w:name="_ETM_Q12_313519"/>
      <w:bookmarkEnd w:id="6275"/>
      <w:r>
        <w:rPr>
          <w:rtl/>
        </w:rPr>
        <w:t xml:space="preserve">הלחימה </w:t>
      </w:r>
      <w:bookmarkStart w:id="6276" w:name="_ETM_Q12_314269"/>
      <w:bookmarkEnd w:id="6276"/>
      <w:r>
        <w:rPr>
          <w:rtl/>
        </w:rPr>
        <w:t xml:space="preserve">היה </w:t>
      </w:r>
      <w:bookmarkStart w:id="6277" w:name="_ETM_Q12_314450"/>
      <w:bookmarkEnd w:id="6277"/>
      <w:r>
        <w:rPr>
          <w:rtl/>
        </w:rPr>
        <w:t xml:space="preserve">פה </w:t>
      </w:r>
      <w:bookmarkStart w:id="6278" w:name="_ETM_Q12_314690"/>
      <w:bookmarkEnd w:id="6278"/>
      <w:r>
        <w:rPr>
          <w:rFonts w:hint="cs"/>
          <w:rtl/>
        </w:rPr>
        <w:t>י</w:t>
      </w:r>
      <w:r>
        <w:rPr>
          <w:rtl/>
        </w:rPr>
        <w:t xml:space="preserve">ישור </w:t>
      </w:r>
      <w:bookmarkStart w:id="6279" w:name="_ETM_Q12_315080"/>
      <w:bookmarkEnd w:id="6279"/>
      <w:r>
        <w:rPr>
          <w:rtl/>
        </w:rPr>
        <w:t xml:space="preserve">קו </w:t>
      </w:r>
      <w:bookmarkStart w:id="6280" w:name="_ETM_Q12_315349"/>
      <w:bookmarkEnd w:id="6280"/>
      <w:r>
        <w:rPr>
          <w:rtl/>
        </w:rPr>
        <w:t xml:space="preserve">מאוד </w:t>
      </w:r>
      <w:bookmarkStart w:id="6281" w:name="_ETM_Q12_315620"/>
      <w:bookmarkEnd w:id="6281"/>
      <w:r>
        <w:rPr>
          <w:rtl/>
        </w:rPr>
        <w:t xml:space="preserve">מאוד </w:t>
      </w:r>
      <w:bookmarkStart w:id="6282" w:name="_ETM_Q12_316849"/>
      <w:bookmarkEnd w:id="6282"/>
      <w:r>
        <w:rPr>
          <w:rtl/>
        </w:rPr>
        <w:t xml:space="preserve">משמעותי </w:t>
      </w:r>
      <w:bookmarkStart w:id="6283" w:name="_ETM_Q12_317989"/>
      <w:bookmarkEnd w:id="6283"/>
      <w:r>
        <w:rPr>
          <w:rtl/>
        </w:rPr>
        <w:t xml:space="preserve">יחד </w:t>
      </w:r>
      <w:bookmarkStart w:id="6284" w:name="_ETM_Q12_318379"/>
      <w:bookmarkEnd w:id="6284"/>
      <w:r>
        <w:rPr>
          <w:rtl/>
        </w:rPr>
        <w:t xml:space="preserve">עם </w:t>
      </w:r>
      <w:bookmarkStart w:id="6285" w:name="_ETM_Q12_318500"/>
      <w:bookmarkEnd w:id="6285"/>
      <w:r>
        <w:rPr>
          <w:rtl/>
        </w:rPr>
        <w:t>הממשלה</w:t>
      </w:r>
      <w:r>
        <w:rPr>
          <w:rFonts w:hint="cs"/>
          <w:rtl/>
        </w:rPr>
        <w:t>.</w:t>
      </w:r>
      <w:r>
        <w:rPr>
          <w:rtl/>
        </w:rPr>
        <w:t xml:space="preserve"> </w:t>
      </w:r>
      <w:bookmarkStart w:id="6286" w:name="_ETM_Q12_319069"/>
      <w:bookmarkEnd w:id="6286"/>
      <w:r>
        <w:rPr>
          <w:rtl/>
        </w:rPr>
        <w:t xml:space="preserve">אנחנו </w:t>
      </w:r>
      <w:bookmarkStart w:id="6287" w:name="_ETM_Q12_319310"/>
      <w:bookmarkEnd w:id="6287"/>
      <w:r>
        <w:rPr>
          <w:rtl/>
        </w:rPr>
        <w:t xml:space="preserve">לא </w:t>
      </w:r>
      <w:bookmarkStart w:id="6288" w:name="_ETM_Q12_319430"/>
      <w:bookmarkEnd w:id="6288"/>
      <w:r>
        <w:rPr>
          <w:rtl/>
        </w:rPr>
        <w:t xml:space="preserve">מסכימים </w:t>
      </w:r>
      <w:bookmarkStart w:id="6289" w:name="_ETM_Q12_319879"/>
      <w:bookmarkEnd w:id="6289"/>
      <w:r>
        <w:rPr>
          <w:rtl/>
        </w:rPr>
        <w:t>א</w:t>
      </w:r>
      <w:r>
        <w:rPr>
          <w:rFonts w:hint="cs"/>
          <w:rtl/>
        </w:rPr>
        <w:t>י</w:t>
      </w:r>
      <w:r>
        <w:rPr>
          <w:rtl/>
        </w:rPr>
        <w:t xml:space="preserve">תכם </w:t>
      </w:r>
      <w:bookmarkStart w:id="6290" w:name="_ETM_Q12_320209"/>
      <w:bookmarkEnd w:id="6290"/>
      <w:r>
        <w:rPr>
          <w:rtl/>
        </w:rPr>
        <w:t xml:space="preserve">על </w:t>
      </w:r>
      <w:bookmarkStart w:id="6291" w:name="_ETM_Q12_320360"/>
      <w:bookmarkEnd w:id="6291"/>
      <w:r>
        <w:rPr>
          <w:rtl/>
        </w:rPr>
        <w:t>כלום</w:t>
      </w:r>
      <w:r>
        <w:rPr>
          <w:rFonts w:hint="cs"/>
          <w:rtl/>
        </w:rPr>
        <w:t>,</w:t>
      </w:r>
      <w:r>
        <w:rPr>
          <w:rtl/>
        </w:rPr>
        <w:t xml:space="preserve"> </w:t>
      </w:r>
      <w:bookmarkStart w:id="6292" w:name="_ETM_Q12_321270"/>
      <w:bookmarkEnd w:id="6292"/>
      <w:r>
        <w:rPr>
          <w:rtl/>
        </w:rPr>
        <w:t xml:space="preserve">אבל </w:t>
      </w:r>
      <w:bookmarkStart w:id="6293" w:name="_ETM_Q12_322169"/>
      <w:bookmarkEnd w:id="6293"/>
      <w:r>
        <w:rPr>
          <w:rtl/>
        </w:rPr>
        <w:t xml:space="preserve">המצב </w:t>
      </w:r>
      <w:bookmarkStart w:id="6294" w:name="_ETM_Q12_322740"/>
      <w:bookmarkEnd w:id="6294"/>
      <w:r>
        <w:rPr>
          <w:rtl/>
        </w:rPr>
        <w:t xml:space="preserve">במדינה </w:t>
      </w:r>
      <w:bookmarkStart w:id="6295" w:name="_ETM_Q12_323370"/>
      <w:bookmarkEnd w:id="6295"/>
      <w:r>
        <w:rPr>
          <w:rtl/>
        </w:rPr>
        <w:t xml:space="preserve">הצריך </w:t>
      </w:r>
      <w:bookmarkStart w:id="6296" w:name="_ETM_Q12_323820"/>
      <w:bookmarkEnd w:id="6296"/>
      <w:r>
        <w:rPr>
          <w:rtl/>
        </w:rPr>
        <w:t>אותנו</w:t>
      </w:r>
      <w:r>
        <w:rPr>
          <w:rFonts w:hint="cs"/>
          <w:rtl/>
        </w:rPr>
        <w:t xml:space="preserve"> </w:t>
      </w:r>
      <w:bookmarkStart w:id="6297" w:name="_ETM_Q12_328654"/>
      <w:bookmarkEnd w:id="6297"/>
      <w:r>
        <w:rPr>
          <w:rFonts w:hint="cs"/>
          <w:rtl/>
        </w:rPr>
        <w:t>–</w:t>
      </w:r>
      <w:r>
        <w:rPr>
          <w:rtl/>
        </w:rPr>
        <w:t xml:space="preserve"> </w:t>
      </w:r>
      <w:bookmarkStart w:id="6298" w:name="_ETM_Q12_324780"/>
      <w:bookmarkEnd w:id="6298"/>
      <w:r>
        <w:rPr>
          <w:rtl/>
        </w:rPr>
        <w:t xml:space="preserve">וגם </w:t>
      </w:r>
      <w:bookmarkStart w:id="6299" w:name="_ETM_Q12_325080"/>
      <w:bookmarkEnd w:id="6299"/>
      <w:r>
        <w:rPr>
          <w:rtl/>
        </w:rPr>
        <w:t>אתכם</w:t>
      </w:r>
      <w:r w:rsidR="00E639A0">
        <w:rPr>
          <w:rFonts w:hint="cs"/>
          <w:rtl/>
        </w:rPr>
        <w:t>,</w:t>
      </w:r>
      <w:r>
        <w:rPr>
          <w:rtl/>
        </w:rPr>
        <w:t xml:space="preserve"> </w:t>
      </w:r>
      <w:bookmarkStart w:id="6300" w:name="_ETM_Q12_325440"/>
      <w:bookmarkEnd w:id="6300"/>
      <w:r>
        <w:rPr>
          <w:rtl/>
        </w:rPr>
        <w:t>בעיניי</w:t>
      </w:r>
      <w:r>
        <w:rPr>
          <w:rFonts w:hint="cs"/>
          <w:rtl/>
        </w:rPr>
        <w:t>,</w:t>
      </w:r>
      <w:r>
        <w:rPr>
          <w:rtl/>
        </w:rPr>
        <w:t xml:space="preserve"> </w:t>
      </w:r>
      <w:bookmarkStart w:id="6301" w:name="_ETM_Q12_325800"/>
      <w:bookmarkEnd w:id="6301"/>
      <w:r>
        <w:rPr>
          <w:rtl/>
        </w:rPr>
        <w:t xml:space="preserve">אבל </w:t>
      </w:r>
      <w:bookmarkStart w:id="6302" w:name="_ETM_Q12_325950"/>
      <w:bookmarkEnd w:id="6302"/>
      <w:r>
        <w:rPr>
          <w:rtl/>
        </w:rPr>
        <w:t xml:space="preserve">אתם </w:t>
      </w:r>
      <w:bookmarkStart w:id="6303" w:name="_ETM_Q12_326130"/>
      <w:bookmarkEnd w:id="6303"/>
      <w:r>
        <w:rPr>
          <w:rtl/>
        </w:rPr>
        <w:t xml:space="preserve">עשיתם </w:t>
      </w:r>
      <w:bookmarkStart w:id="6304" w:name="_ETM_Q12_326400"/>
      <w:bookmarkEnd w:id="6304"/>
      <w:r>
        <w:rPr>
          <w:rtl/>
        </w:rPr>
        <w:t xml:space="preserve">את </w:t>
      </w:r>
      <w:bookmarkStart w:id="6305" w:name="_ETM_Q12_326460"/>
      <w:bookmarkEnd w:id="6305"/>
      <w:r>
        <w:rPr>
          <w:rtl/>
        </w:rPr>
        <w:t xml:space="preserve">זה </w:t>
      </w:r>
      <w:bookmarkStart w:id="6306" w:name="_ETM_Q12_326550"/>
      <w:bookmarkEnd w:id="6306"/>
      <w:r>
        <w:rPr>
          <w:rtl/>
        </w:rPr>
        <w:t xml:space="preserve">הרבה </w:t>
      </w:r>
      <w:bookmarkStart w:id="6307" w:name="_ETM_Q12_326730"/>
      <w:bookmarkEnd w:id="6307"/>
      <w:r>
        <w:rPr>
          <w:rtl/>
        </w:rPr>
        <w:t xml:space="preserve">פחות </w:t>
      </w:r>
      <w:bookmarkStart w:id="6308" w:name="_ETM_Q12_327060"/>
      <w:bookmarkEnd w:id="6308"/>
      <w:r>
        <w:rPr>
          <w:rtl/>
        </w:rPr>
        <w:t>טוב</w:t>
      </w:r>
      <w:r>
        <w:rPr>
          <w:rFonts w:hint="cs"/>
          <w:rtl/>
        </w:rPr>
        <w:t xml:space="preserve"> –</w:t>
      </w:r>
      <w:r>
        <w:rPr>
          <w:rtl/>
        </w:rPr>
        <w:t xml:space="preserve"> </w:t>
      </w:r>
      <w:bookmarkStart w:id="6309" w:name="_ETM_Q12_327780"/>
      <w:bookmarkEnd w:id="6309"/>
      <w:r>
        <w:rPr>
          <w:rtl/>
        </w:rPr>
        <w:t xml:space="preserve">הצריך </w:t>
      </w:r>
      <w:bookmarkStart w:id="6310" w:name="_ETM_Q12_328169"/>
      <w:bookmarkEnd w:id="6310"/>
      <w:r>
        <w:rPr>
          <w:rtl/>
        </w:rPr>
        <w:t xml:space="preserve">אותנו </w:t>
      </w:r>
      <w:bookmarkStart w:id="6311" w:name="_ETM_Q12_328470"/>
      <w:bookmarkEnd w:id="6311"/>
      <w:r>
        <w:rPr>
          <w:rtl/>
        </w:rPr>
        <w:t xml:space="preserve">לייצר </w:t>
      </w:r>
      <w:bookmarkStart w:id="6312" w:name="_ETM_Q12_328860"/>
      <w:bookmarkEnd w:id="6312"/>
      <w:r>
        <w:rPr>
          <w:rtl/>
        </w:rPr>
        <w:t xml:space="preserve">מציאות </w:t>
      </w:r>
      <w:bookmarkStart w:id="6313" w:name="_ETM_Q12_329160"/>
      <w:bookmarkEnd w:id="6313"/>
      <w:r>
        <w:rPr>
          <w:rtl/>
        </w:rPr>
        <w:t xml:space="preserve">שונה </w:t>
      </w:r>
      <w:bookmarkStart w:id="6314" w:name="_ETM_Q12_329400"/>
      <w:bookmarkEnd w:id="6314"/>
      <w:r>
        <w:rPr>
          <w:rtl/>
        </w:rPr>
        <w:t xml:space="preserve">גם </w:t>
      </w:r>
      <w:bookmarkStart w:id="6315" w:name="_ETM_Q12_329580"/>
      <w:bookmarkEnd w:id="6315"/>
      <w:r>
        <w:rPr>
          <w:rtl/>
        </w:rPr>
        <w:t>בכנסת</w:t>
      </w:r>
      <w:r>
        <w:rPr>
          <w:rFonts w:hint="cs"/>
          <w:rtl/>
        </w:rPr>
        <w:t>.</w:t>
      </w:r>
    </w:p>
    <w:p w:rsidR="00285A08" w:rsidRDefault="00285A08" w:rsidP="006E5F35">
      <w:pPr>
        <w:rPr>
          <w:rtl/>
        </w:rPr>
      </w:pPr>
    </w:p>
    <w:p w:rsidR="00285A08" w:rsidRDefault="00285A08" w:rsidP="00E639A0">
      <w:pPr>
        <w:rPr>
          <w:rtl/>
        </w:rPr>
      </w:pPr>
      <w:bookmarkStart w:id="6316" w:name="_ETM_Q12_331000"/>
      <w:bookmarkStart w:id="6317" w:name="_ETM_Q12_330810"/>
      <w:bookmarkEnd w:id="6316"/>
      <w:bookmarkEnd w:id="6317"/>
      <w:proofErr w:type="spellStart"/>
      <w:r>
        <w:rPr>
          <w:rtl/>
        </w:rPr>
        <w:t>אממה</w:t>
      </w:r>
      <w:proofErr w:type="spellEnd"/>
      <w:r>
        <w:rPr>
          <w:rFonts w:hint="cs"/>
          <w:rtl/>
        </w:rPr>
        <w:t>,</w:t>
      </w:r>
      <w:r>
        <w:rPr>
          <w:rtl/>
        </w:rPr>
        <w:t xml:space="preserve"> </w:t>
      </w:r>
      <w:bookmarkStart w:id="6318" w:name="_ETM_Q12_331680"/>
      <w:bookmarkEnd w:id="6318"/>
      <w:r>
        <w:rPr>
          <w:rtl/>
        </w:rPr>
        <w:t xml:space="preserve">אדוני </w:t>
      </w:r>
      <w:bookmarkStart w:id="6319" w:name="_ETM_Q12_332310"/>
      <w:bookmarkEnd w:id="6319"/>
      <w:r>
        <w:rPr>
          <w:rtl/>
        </w:rPr>
        <w:t xml:space="preserve">חבר </w:t>
      </w:r>
      <w:bookmarkStart w:id="6320" w:name="_ETM_Q12_332669"/>
      <w:bookmarkEnd w:id="6320"/>
      <w:r>
        <w:rPr>
          <w:rtl/>
        </w:rPr>
        <w:t>הכנסת</w:t>
      </w:r>
      <w:r>
        <w:rPr>
          <w:rFonts w:hint="cs"/>
          <w:rtl/>
        </w:rPr>
        <w:t>,</w:t>
      </w:r>
      <w:r>
        <w:rPr>
          <w:rtl/>
        </w:rPr>
        <w:t xml:space="preserve"> </w:t>
      </w:r>
      <w:bookmarkStart w:id="6321" w:name="_ETM_Q12_333359"/>
      <w:bookmarkEnd w:id="6321"/>
      <w:r>
        <w:rPr>
          <w:rtl/>
        </w:rPr>
        <w:t xml:space="preserve">16 </w:t>
      </w:r>
      <w:bookmarkStart w:id="6322" w:name="_ETM_Q12_334019"/>
      <w:bookmarkEnd w:id="6322"/>
      <w:r>
        <w:rPr>
          <w:rtl/>
        </w:rPr>
        <w:t xml:space="preserve">חודשי </w:t>
      </w:r>
      <w:bookmarkStart w:id="6323" w:name="_ETM_Q12_334349"/>
      <w:bookmarkEnd w:id="6323"/>
      <w:r>
        <w:rPr>
          <w:rtl/>
        </w:rPr>
        <w:t>מלחמה</w:t>
      </w:r>
      <w:r>
        <w:rPr>
          <w:rFonts w:hint="cs"/>
          <w:rtl/>
        </w:rPr>
        <w:t>,</w:t>
      </w:r>
      <w:r>
        <w:rPr>
          <w:rtl/>
        </w:rPr>
        <w:t xml:space="preserve"> </w:t>
      </w:r>
      <w:bookmarkStart w:id="6324" w:name="_ETM_Q12_335500"/>
      <w:bookmarkEnd w:id="6324"/>
      <w:r>
        <w:rPr>
          <w:rtl/>
        </w:rPr>
        <w:t xml:space="preserve">אתם </w:t>
      </w:r>
      <w:bookmarkStart w:id="6325" w:name="_ETM_Q12_335860"/>
      <w:bookmarkEnd w:id="6325"/>
      <w:r>
        <w:rPr>
          <w:rtl/>
        </w:rPr>
        <w:t xml:space="preserve">לא </w:t>
      </w:r>
      <w:bookmarkStart w:id="6326" w:name="_ETM_Q12_336040"/>
      <w:bookmarkEnd w:id="6326"/>
      <w:r>
        <w:rPr>
          <w:rtl/>
        </w:rPr>
        <w:t xml:space="preserve">השגתם </w:t>
      </w:r>
      <w:bookmarkStart w:id="6327" w:name="_ETM_Q12_337000"/>
      <w:bookmarkEnd w:id="6327"/>
      <w:r>
        <w:rPr>
          <w:rtl/>
        </w:rPr>
        <w:t xml:space="preserve">ולו </w:t>
      </w:r>
      <w:bookmarkStart w:id="6328" w:name="_ETM_Q12_338110"/>
      <w:bookmarkEnd w:id="6328"/>
      <w:r>
        <w:rPr>
          <w:rtl/>
        </w:rPr>
        <w:t>סעיף</w:t>
      </w:r>
      <w:r>
        <w:rPr>
          <w:rFonts w:hint="cs"/>
          <w:rtl/>
        </w:rPr>
        <w:t xml:space="preserve"> אחד</w:t>
      </w:r>
      <w:bookmarkStart w:id="6329" w:name="_ETM_Q12_338650"/>
      <w:bookmarkEnd w:id="6329"/>
      <w:r>
        <w:rPr>
          <w:rtl/>
        </w:rPr>
        <w:t xml:space="preserve"> </w:t>
      </w:r>
      <w:bookmarkStart w:id="6330" w:name="_ETM_Q12_339010"/>
      <w:bookmarkEnd w:id="6330"/>
      <w:r>
        <w:rPr>
          <w:rtl/>
        </w:rPr>
        <w:t xml:space="preserve">במטרות </w:t>
      </w:r>
      <w:bookmarkStart w:id="6331" w:name="_ETM_Q12_339490"/>
      <w:bookmarkEnd w:id="6331"/>
      <w:r>
        <w:rPr>
          <w:rtl/>
        </w:rPr>
        <w:t>המלחמה</w:t>
      </w:r>
      <w:r>
        <w:rPr>
          <w:rFonts w:hint="cs"/>
          <w:rtl/>
        </w:rPr>
        <w:t>. ו</w:t>
      </w:r>
      <w:bookmarkStart w:id="6332" w:name="_ETM_Q12_340540"/>
      <w:bookmarkStart w:id="6333" w:name="_ETM_Q12_340720"/>
      <w:bookmarkEnd w:id="6332"/>
      <w:bookmarkEnd w:id="6333"/>
      <w:r>
        <w:rPr>
          <w:rtl/>
        </w:rPr>
        <w:t xml:space="preserve">כל </w:t>
      </w:r>
      <w:bookmarkStart w:id="6334" w:name="_ETM_Q12_340990"/>
      <w:bookmarkEnd w:id="6334"/>
      <w:r>
        <w:rPr>
          <w:rtl/>
        </w:rPr>
        <w:t xml:space="preserve">ביקורת </w:t>
      </w:r>
      <w:bookmarkStart w:id="6335" w:name="_ETM_Q12_341470"/>
      <w:bookmarkEnd w:id="6335"/>
      <w:r>
        <w:rPr>
          <w:rtl/>
        </w:rPr>
        <w:t xml:space="preserve">שאנחנו </w:t>
      </w:r>
      <w:bookmarkStart w:id="6336" w:name="_ETM_Q12_341830"/>
      <w:bookmarkEnd w:id="6336"/>
      <w:r>
        <w:rPr>
          <w:rtl/>
        </w:rPr>
        <w:t xml:space="preserve">משמיעים </w:t>
      </w:r>
      <w:bookmarkStart w:id="6337" w:name="_ETM_Q12_342430"/>
      <w:bookmarkEnd w:id="6337"/>
      <w:r>
        <w:rPr>
          <w:rtl/>
        </w:rPr>
        <w:t xml:space="preserve">אתם </w:t>
      </w:r>
      <w:bookmarkStart w:id="6338" w:name="_ETM_Q12_342730"/>
      <w:bookmarkEnd w:id="6338"/>
      <w:r>
        <w:rPr>
          <w:rtl/>
        </w:rPr>
        <w:t xml:space="preserve">קופצים </w:t>
      </w:r>
      <w:bookmarkStart w:id="6339" w:name="_ETM_Q12_343180"/>
      <w:bookmarkEnd w:id="6339"/>
      <w:r>
        <w:rPr>
          <w:rtl/>
        </w:rPr>
        <w:t xml:space="preserve">פה </w:t>
      </w:r>
      <w:bookmarkStart w:id="6340" w:name="_ETM_Q12_343330"/>
      <w:bookmarkEnd w:id="6340"/>
      <w:r>
        <w:rPr>
          <w:rtl/>
        </w:rPr>
        <w:t xml:space="preserve">כמו </w:t>
      </w:r>
      <w:bookmarkStart w:id="6341" w:name="_ETM_Q12_343600"/>
      <w:bookmarkEnd w:id="6341"/>
      <w:r>
        <w:rPr>
          <w:rtl/>
        </w:rPr>
        <w:t xml:space="preserve">איזה </w:t>
      </w:r>
      <w:bookmarkStart w:id="6342" w:name="_ETM_Q12_343780"/>
      <w:bookmarkEnd w:id="6342"/>
      <w:r>
        <w:rPr>
          <w:rtl/>
        </w:rPr>
        <w:t>חבור</w:t>
      </w:r>
      <w:r>
        <w:rPr>
          <w:rFonts w:hint="cs"/>
          <w:rtl/>
        </w:rPr>
        <w:t>ת אני</w:t>
      </w:r>
      <w:bookmarkStart w:id="6343" w:name="_ETM_Q12_344200"/>
      <w:bookmarkStart w:id="6344" w:name="_ETM_Q12_344380"/>
      <w:bookmarkEnd w:id="6343"/>
      <w:bookmarkEnd w:id="6344"/>
      <w:r>
        <w:rPr>
          <w:rFonts w:hint="cs"/>
          <w:rtl/>
        </w:rPr>
        <w:t xml:space="preserve"> </w:t>
      </w:r>
      <w:r>
        <w:rPr>
          <w:rtl/>
        </w:rPr>
        <w:t xml:space="preserve">לא </w:t>
      </w:r>
      <w:bookmarkStart w:id="6345" w:name="_ETM_Q12_344530"/>
      <w:bookmarkEnd w:id="6345"/>
      <w:r>
        <w:rPr>
          <w:rtl/>
        </w:rPr>
        <w:t xml:space="preserve">יודע </w:t>
      </w:r>
      <w:bookmarkStart w:id="6346" w:name="_ETM_Q12_344830"/>
      <w:bookmarkEnd w:id="6346"/>
      <w:r>
        <w:rPr>
          <w:rtl/>
        </w:rPr>
        <w:t>מה</w:t>
      </w:r>
      <w:r>
        <w:rPr>
          <w:rFonts w:hint="cs"/>
          <w:rtl/>
        </w:rPr>
        <w:t>,</w:t>
      </w:r>
      <w:r>
        <w:rPr>
          <w:rtl/>
        </w:rPr>
        <w:t xml:space="preserve"> </w:t>
      </w:r>
      <w:bookmarkStart w:id="6347" w:name="_ETM_Q12_345520"/>
      <w:bookmarkStart w:id="6348" w:name="_ETM_Q12_346389"/>
      <w:bookmarkEnd w:id="6347"/>
      <w:bookmarkEnd w:id="6348"/>
      <w:r>
        <w:rPr>
          <w:rFonts w:hint="cs"/>
          <w:rtl/>
        </w:rPr>
        <w:t xml:space="preserve">ומשמיעים – </w:t>
      </w:r>
      <w:r>
        <w:rPr>
          <w:rtl/>
        </w:rPr>
        <w:t xml:space="preserve">וישר </w:t>
      </w:r>
      <w:bookmarkStart w:id="6349" w:name="_ETM_Q12_346840"/>
      <w:bookmarkEnd w:id="6349"/>
      <w:r>
        <w:rPr>
          <w:rtl/>
        </w:rPr>
        <w:t xml:space="preserve">התירוץ </w:t>
      </w:r>
      <w:bookmarkStart w:id="6350" w:name="_ETM_Q12_347260"/>
      <w:bookmarkEnd w:id="6350"/>
      <w:r>
        <w:rPr>
          <w:rtl/>
        </w:rPr>
        <w:t>האולטימטיבי</w:t>
      </w:r>
      <w:r>
        <w:rPr>
          <w:rFonts w:hint="cs"/>
          <w:rtl/>
        </w:rPr>
        <w:t>,</w:t>
      </w:r>
      <w:r>
        <w:rPr>
          <w:rtl/>
        </w:rPr>
        <w:t xml:space="preserve"> </w:t>
      </w:r>
      <w:bookmarkStart w:id="6351" w:name="_ETM_Q12_348220"/>
      <w:bookmarkEnd w:id="6351"/>
      <w:r>
        <w:rPr>
          <w:rtl/>
        </w:rPr>
        <w:t xml:space="preserve">במקום </w:t>
      </w:r>
      <w:bookmarkStart w:id="6352" w:name="_ETM_Q12_348639"/>
      <w:bookmarkEnd w:id="6352"/>
      <w:r>
        <w:rPr>
          <w:rtl/>
        </w:rPr>
        <w:t xml:space="preserve">להתמודד </w:t>
      </w:r>
      <w:bookmarkStart w:id="6353" w:name="_ETM_Q12_349180"/>
      <w:bookmarkEnd w:id="6353"/>
      <w:r>
        <w:rPr>
          <w:rtl/>
        </w:rPr>
        <w:t xml:space="preserve">עם </w:t>
      </w:r>
      <w:bookmarkStart w:id="6354" w:name="_ETM_Q12_349300"/>
      <w:bookmarkEnd w:id="6354"/>
      <w:r>
        <w:rPr>
          <w:rtl/>
        </w:rPr>
        <w:t xml:space="preserve">הביקורת </w:t>
      </w:r>
      <w:bookmarkStart w:id="6355" w:name="_ETM_Q12_350290"/>
      <w:bookmarkEnd w:id="6355"/>
      <w:r>
        <w:rPr>
          <w:rtl/>
        </w:rPr>
        <w:t xml:space="preserve">שאתם </w:t>
      </w:r>
      <w:bookmarkStart w:id="6356" w:name="_ETM_Q12_350650"/>
      <w:bookmarkEnd w:id="6356"/>
      <w:r>
        <w:rPr>
          <w:rtl/>
        </w:rPr>
        <w:t xml:space="preserve">פשוט </w:t>
      </w:r>
      <w:bookmarkStart w:id="6357" w:name="_ETM_Q12_350980"/>
      <w:bookmarkEnd w:id="6357"/>
      <w:r>
        <w:rPr>
          <w:rtl/>
        </w:rPr>
        <w:t xml:space="preserve">כושלים </w:t>
      </w:r>
      <w:bookmarkStart w:id="6358" w:name="_ETM_Q12_351610"/>
      <w:bookmarkEnd w:id="6358"/>
      <w:r>
        <w:rPr>
          <w:rtl/>
        </w:rPr>
        <w:t>בלחימה</w:t>
      </w:r>
      <w:r>
        <w:rPr>
          <w:rFonts w:hint="cs"/>
          <w:rtl/>
        </w:rPr>
        <w:t>.</w:t>
      </w:r>
      <w:r>
        <w:rPr>
          <w:rtl/>
        </w:rPr>
        <w:t xml:space="preserve"> </w:t>
      </w:r>
      <w:bookmarkStart w:id="6359" w:name="_ETM_Q12_352800"/>
      <w:bookmarkStart w:id="6360" w:name="_ETM_Q12_356105"/>
      <w:bookmarkStart w:id="6361" w:name="_ETM_Q12_356399"/>
      <w:bookmarkStart w:id="6362" w:name="_ETM_Q12_356433"/>
      <w:bookmarkStart w:id="6363" w:name="_ETM_Q12_356490"/>
      <w:bookmarkEnd w:id="6359"/>
      <w:bookmarkEnd w:id="6360"/>
      <w:bookmarkEnd w:id="6361"/>
      <w:bookmarkEnd w:id="6362"/>
      <w:bookmarkEnd w:id="6363"/>
      <w:r>
        <w:rPr>
          <w:rtl/>
        </w:rPr>
        <w:t>ו</w:t>
      </w:r>
      <w:r>
        <w:rPr>
          <w:rFonts w:hint="cs"/>
          <w:rtl/>
        </w:rPr>
        <w:t xml:space="preserve">זה </w:t>
      </w:r>
      <w:r>
        <w:rPr>
          <w:rtl/>
        </w:rPr>
        <w:t xml:space="preserve">לא </w:t>
      </w:r>
      <w:bookmarkStart w:id="6364" w:name="_ETM_Q12_354120"/>
      <w:bookmarkEnd w:id="6364"/>
      <w:r>
        <w:rPr>
          <w:rFonts w:hint="cs"/>
          <w:rtl/>
        </w:rPr>
        <w:t xml:space="preserve">מוריד </w:t>
      </w:r>
      <w:r>
        <w:rPr>
          <w:rtl/>
        </w:rPr>
        <w:t xml:space="preserve">מהתמיכה </w:t>
      </w:r>
      <w:bookmarkStart w:id="6365" w:name="_ETM_Q12_354870"/>
      <w:bookmarkEnd w:id="6365"/>
      <w:r>
        <w:rPr>
          <w:rtl/>
        </w:rPr>
        <w:t xml:space="preserve">שלנו </w:t>
      </w:r>
      <w:bookmarkStart w:id="6366" w:name="_ETM_Q12_355320"/>
      <w:bookmarkEnd w:id="6366"/>
      <w:r>
        <w:rPr>
          <w:rtl/>
        </w:rPr>
        <w:t xml:space="preserve">בחיילים </w:t>
      </w:r>
      <w:bookmarkStart w:id="6367" w:name="_ETM_Q12_355919"/>
      <w:bookmarkEnd w:id="6367"/>
      <w:r>
        <w:rPr>
          <w:rtl/>
        </w:rPr>
        <w:t>ו</w:t>
      </w:r>
      <w:r>
        <w:rPr>
          <w:rFonts w:hint="cs"/>
          <w:rtl/>
        </w:rPr>
        <w:t>ב</w:t>
      </w:r>
      <w:r>
        <w:rPr>
          <w:rtl/>
        </w:rPr>
        <w:t>ח</w:t>
      </w:r>
      <w:r>
        <w:rPr>
          <w:rFonts w:hint="cs"/>
          <w:rtl/>
        </w:rPr>
        <w:t xml:space="preserve">יילות, </w:t>
      </w:r>
      <w:bookmarkStart w:id="6368" w:name="_ETM_Q12_353000"/>
      <w:bookmarkStart w:id="6369" w:name="_ETM_Q12_356460"/>
      <w:bookmarkStart w:id="6370" w:name="_ETM_Q12_356580"/>
      <w:bookmarkEnd w:id="6368"/>
      <w:bookmarkEnd w:id="6369"/>
      <w:bookmarkEnd w:id="6370"/>
      <w:r>
        <w:rPr>
          <w:rFonts w:hint="cs"/>
          <w:rtl/>
        </w:rPr>
        <w:t xml:space="preserve">זה </w:t>
      </w:r>
      <w:r>
        <w:rPr>
          <w:rtl/>
        </w:rPr>
        <w:t xml:space="preserve">לא </w:t>
      </w:r>
      <w:bookmarkStart w:id="6371" w:name="_ETM_Q12_356669"/>
      <w:bookmarkEnd w:id="6371"/>
      <w:r>
        <w:rPr>
          <w:rtl/>
        </w:rPr>
        <w:t xml:space="preserve">מוריד </w:t>
      </w:r>
      <w:bookmarkStart w:id="6372" w:name="_ETM_Q12_357060"/>
      <w:bookmarkEnd w:id="6372"/>
      <w:r>
        <w:rPr>
          <w:rFonts w:hint="cs"/>
          <w:rtl/>
        </w:rPr>
        <w:t>מ</w:t>
      </w:r>
      <w:r>
        <w:rPr>
          <w:rtl/>
        </w:rPr>
        <w:t>אף</w:t>
      </w:r>
      <w:r>
        <w:rPr>
          <w:rFonts w:hint="cs"/>
          <w:rtl/>
        </w:rPr>
        <w:t xml:space="preserve"> אחד</w:t>
      </w:r>
      <w:bookmarkStart w:id="6373" w:name="_ETM_Q12_357389"/>
      <w:bookmarkEnd w:id="6373"/>
      <w:r w:rsidR="00E639A0">
        <w:rPr>
          <w:rFonts w:hint="cs"/>
          <w:rtl/>
        </w:rPr>
        <w:t>.</w:t>
      </w:r>
      <w:r>
        <w:rPr>
          <w:rFonts w:hint="cs"/>
          <w:rtl/>
        </w:rPr>
        <w:t xml:space="preserve"> </w:t>
      </w:r>
      <w:bookmarkStart w:id="6374" w:name="_ETM_Q12_358150"/>
      <w:bookmarkStart w:id="6375" w:name="_ETM_Q12_355000"/>
      <w:bookmarkEnd w:id="6374"/>
      <w:bookmarkEnd w:id="6375"/>
      <w:r>
        <w:rPr>
          <w:rtl/>
        </w:rPr>
        <w:t xml:space="preserve">כולנו </w:t>
      </w:r>
      <w:bookmarkStart w:id="6376" w:name="_ETM_Q12_358870"/>
      <w:bookmarkEnd w:id="6376"/>
      <w:r>
        <w:rPr>
          <w:rFonts w:hint="cs"/>
          <w:rtl/>
        </w:rPr>
        <w:t xml:space="preserve">פה </w:t>
      </w:r>
      <w:r>
        <w:rPr>
          <w:rtl/>
        </w:rPr>
        <w:t xml:space="preserve">שותפים </w:t>
      </w:r>
      <w:bookmarkStart w:id="6377" w:name="_ETM_Q12_359409"/>
      <w:bookmarkStart w:id="6378" w:name="_ETM_Q12_359680"/>
      <w:bookmarkEnd w:id="6377"/>
      <w:bookmarkEnd w:id="6378"/>
      <w:r>
        <w:rPr>
          <w:rtl/>
        </w:rPr>
        <w:t>למלחמה</w:t>
      </w:r>
      <w:r>
        <w:rPr>
          <w:rFonts w:hint="cs"/>
          <w:rtl/>
        </w:rPr>
        <w:t>. לא רק</w:t>
      </w:r>
      <w:r>
        <w:rPr>
          <w:rtl/>
        </w:rPr>
        <w:t xml:space="preserve"> </w:t>
      </w:r>
      <w:bookmarkStart w:id="6379" w:name="_ETM_Q12_361189"/>
      <w:bookmarkEnd w:id="6379"/>
      <w:r>
        <w:rPr>
          <w:rtl/>
        </w:rPr>
        <w:t xml:space="preserve">אתם </w:t>
      </w:r>
      <w:bookmarkStart w:id="6380" w:name="_ETM_Q12_361549"/>
      <w:bookmarkEnd w:id="6380"/>
      <w:r>
        <w:rPr>
          <w:rtl/>
        </w:rPr>
        <w:t xml:space="preserve">אזרחים </w:t>
      </w:r>
      <w:bookmarkStart w:id="6381" w:name="_ETM_Q12_362060"/>
      <w:bookmarkEnd w:id="6381"/>
      <w:r>
        <w:rPr>
          <w:rtl/>
        </w:rPr>
        <w:t xml:space="preserve">במדינה </w:t>
      </w:r>
      <w:bookmarkStart w:id="6382" w:name="_ETM_Q12_362510"/>
      <w:bookmarkEnd w:id="6382"/>
      <w:r>
        <w:rPr>
          <w:rtl/>
        </w:rPr>
        <w:t xml:space="preserve">שמשלמים </w:t>
      </w:r>
      <w:bookmarkStart w:id="6383" w:name="_ETM_Q12_363109"/>
      <w:bookmarkEnd w:id="6383"/>
      <w:r>
        <w:rPr>
          <w:rtl/>
        </w:rPr>
        <w:t xml:space="preserve">מחיר </w:t>
      </w:r>
      <w:bookmarkStart w:id="6384" w:name="_ETM_Q12_363950"/>
      <w:bookmarkEnd w:id="6384"/>
      <w:r>
        <w:rPr>
          <w:rtl/>
        </w:rPr>
        <w:t xml:space="preserve">והמחיר </w:t>
      </w:r>
      <w:bookmarkStart w:id="6385" w:name="_ETM_Q12_364430"/>
      <w:bookmarkEnd w:id="6385"/>
      <w:r>
        <w:rPr>
          <w:rtl/>
        </w:rPr>
        <w:t xml:space="preserve">שלכם </w:t>
      </w:r>
      <w:bookmarkStart w:id="6386" w:name="_ETM_Q12_364849"/>
      <w:bookmarkEnd w:id="6386"/>
      <w:r>
        <w:rPr>
          <w:rtl/>
        </w:rPr>
        <w:t xml:space="preserve">הוא </w:t>
      </w:r>
      <w:bookmarkStart w:id="6387" w:name="_ETM_Q12_364939"/>
      <w:bookmarkEnd w:id="6387"/>
      <w:r>
        <w:rPr>
          <w:rtl/>
        </w:rPr>
        <w:t xml:space="preserve">הכי </w:t>
      </w:r>
      <w:bookmarkStart w:id="6388" w:name="_ETM_Q12_365150"/>
      <w:bookmarkEnd w:id="6388"/>
      <w:r>
        <w:rPr>
          <w:rtl/>
        </w:rPr>
        <w:t>גדול</w:t>
      </w:r>
      <w:r>
        <w:rPr>
          <w:rFonts w:hint="cs"/>
          <w:rtl/>
        </w:rPr>
        <w:t>.</w:t>
      </w:r>
      <w:r>
        <w:rPr>
          <w:rtl/>
        </w:rPr>
        <w:t xml:space="preserve"> </w:t>
      </w:r>
      <w:bookmarkStart w:id="6389" w:name="_ETM_Q12_366209"/>
      <w:bookmarkStart w:id="6390" w:name="_ETM_Q12_372416"/>
      <w:bookmarkStart w:id="6391" w:name="_ETM_Q12_372504"/>
      <w:bookmarkStart w:id="6392" w:name="_ETM_Q12_372768"/>
      <w:bookmarkStart w:id="6393" w:name="_ETM_Q12_372887"/>
      <w:bookmarkEnd w:id="6389"/>
      <w:bookmarkEnd w:id="6390"/>
      <w:bookmarkEnd w:id="6391"/>
      <w:bookmarkEnd w:id="6392"/>
      <w:bookmarkEnd w:id="6393"/>
      <w:r>
        <w:rPr>
          <w:rtl/>
        </w:rPr>
        <w:t xml:space="preserve">כשאנחנו </w:t>
      </w:r>
      <w:bookmarkStart w:id="6394" w:name="_ETM_Q12_366870"/>
      <w:bookmarkEnd w:id="6394"/>
      <w:r>
        <w:rPr>
          <w:rtl/>
        </w:rPr>
        <w:t>מבי</w:t>
      </w:r>
      <w:r>
        <w:rPr>
          <w:rFonts w:hint="cs"/>
          <w:rtl/>
        </w:rPr>
        <w:t>ע</w:t>
      </w:r>
      <w:r>
        <w:rPr>
          <w:rtl/>
        </w:rPr>
        <w:t xml:space="preserve">ים </w:t>
      </w:r>
      <w:bookmarkStart w:id="6395" w:name="_ETM_Q12_367290"/>
      <w:bookmarkEnd w:id="6395"/>
      <w:r>
        <w:rPr>
          <w:rtl/>
        </w:rPr>
        <w:t xml:space="preserve">ביקורת </w:t>
      </w:r>
      <w:bookmarkStart w:id="6396" w:name="_ETM_Q12_367799"/>
      <w:bookmarkEnd w:id="6396"/>
      <w:r>
        <w:rPr>
          <w:rtl/>
        </w:rPr>
        <w:t xml:space="preserve">עניינית </w:t>
      </w:r>
      <w:bookmarkStart w:id="6397" w:name="_ETM_Q12_368609"/>
      <w:bookmarkEnd w:id="6397"/>
      <w:r>
        <w:rPr>
          <w:rtl/>
        </w:rPr>
        <w:t xml:space="preserve">לגבי </w:t>
      </w:r>
      <w:bookmarkStart w:id="6398" w:name="_ETM_Q12_368969"/>
      <w:bookmarkEnd w:id="6398"/>
      <w:r>
        <w:rPr>
          <w:rtl/>
        </w:rPr>
        <w:t xml:space="preserve">ניהול </w:t>
      </w:r>
      <w:bookmarkStart w:id="6399" w:name="_ETM_Q12_369269"/>
      <w:bookmarkEnd w:id="6399"/>
      <w:r>
        <w:rPr>
          <w:rtl/>
        </w:rPr>
        <w:t>הלחימה</w:t>
      </w:r>
      <w:r>
        <w:rPr>
          <w:rFonts w:hint="cs"/>
          <w:rtl/>
        </w:rPr>
        <w:t xml:space="preserve"> </w:t>
      </w:r>
      <w:r w:rsidR="007364DA">
        <w:rPr>
          <w:rFonts w:hint="cs"/>
          <w:rtl/>
        </w:rPr>
        <w:t>– –</w:t>
      </w:r>
    </w:p>
    <w:p w:rsidR="00285A08" w:rsidRDefault="00285A08" w:rsidP="006E5F35">
      <w:pPr>
        <w:rPr>
          <w:rtl/>
        </w:rPr>
      </w:pPr>
    </w:p>
    <w:p w:rsidR="00285A08" w:rsidRDefault="00285A08" w:rsidP="006E5F35">
      <w:pPr>
        <w:pStyle w:val="af5"/>
        <w:keepNext/>
        <w:rPr>
          <w:rtl/>
        </w:rPr>
      </w:pPr>
      <w:bookmarkStart w:id="6400" w:name="ET_interruption_6353_23"/>
      <w:r w:rsidRPr="00DB0AAB">
        <w:rPr>
          <w:rStyle w:val="TagStyle"/>
          <w:rtl/>
        </w:rPr>
        <w:t xml:space="preserve"> &lt;&lt; קריאה &gt;&gt; </w:t>
      </w:r>
      <w:r>
        <w:rPr>
          <w:rtl/>
        </w:rPr>
        <w:t>חנוך דב מלביצקי (הליכוד):</w:t>
      </w:r>
      <w:r w:rsidRPr="00DB0AAB">
        <w:rPr>
          <w:rStyle w:val="TagStyle"/>
          <w:rtl/>
        </w:rPr>
        <w:t xml:space="preserve"> &lt;&lt; קריאה &gt;&gt;</w:t>
      </w:r>
      <w:r>
        <w:rPr>
          <w:rtl/>
        </w:rPr>
        <w:t xml:space="preserve"> </w:t>
      </w:r>
      <w:bookmarkEnd w:id="6400"/>
    </w:p>
    <w:p w:rsidR="00285A08" w:rsidRDefault="00285A08" w:rsidP="006E5F35">
      <w:pPr>
        <w:rPr>
          <w:rtl/>
        </w:rPr>
      </w:pPr>
    </w:p>
    <w:p w:rsidR="00285A08" w:rsidRDefault="007364DA" w:rsidP="007364DA">
      <w:pPr>
        <w:rPr>
          <w:rtl/>
        </w:rPr>
      </w:pPr>
      <w:r>
        <w:rPr>
          <w:rFonts w:hint="cs"/>
          <w:rtl/>
        </w:rPr>
        <w:t>– – –</w:t>
      </w:r>
    </w:p>
    <w:p w:rsidR="00285A08" w:rsidRDefault="00285A08" w:rsidP="006E5F35">
      <w:pPr>
        <w:rPr>
          <w:rtl/>
        </w:rPr>
      </w:pPr>
    </w:p>
    <w:p w:rsidR="00285A08" w:rsidRDefault="00285A08" w:rsidP="006E5F35">
      <w:pPr>
        <w:pStyle w:val="-"/>
        <w:keepNext/>
        <w:rPr>
          <w:rtl/>
        </w:rPr>
      </w:pPr>
      <w:bookmarkStart w:id="6401" w:name="ET_speakercontinue_6361_24"/>
      <w:r w:rsidRPr="00DB0AAB">
        <w:rPr>
          <w:rStyle w:val="TagStyle"/>
          <w:rtl/>
        </w:rPr>
        <w:t xml:space="preserve"> &lt;&lt; דובר_המשך &gt;&gt; </w:t>
      </w:r>
      <w:r>
        <w:rPr>
          <w:rtl/>
        </w:rPr>
        <w:t>נאור שירי (יש עתיד):</w:t>
      </w:r>
      <w:r w:rsidRPr="00DB0AAB">
        <w:rPr>
          <w:rStyle w:val="TagStyle"/>
          <w:rtl/>
        </w:rPr>
        <w:t xml:space="preserve"> &lt;&lt; דובר_המשך &gt;&gt;</w:t>
      </w:r>
      <w:r>
        <w:rPr>
          <w:rtl/>
        </w:rPr>
        <w:t xml:space="preserve"> </w:t>
      </w:r>
      <w:bookmarkEnd w:id="6401"/>
    </w:p>
    <w:p w:rsidR="00285A08" w:rsidRDefault="00285A08" w:rsidP="006E5F35">
      <w:pPr>
        <w:rPr>
          <w:rtl/>
        </w:rPr>
      </w:pPr>
    </w:p>
    <w:p w:rsidR="00285A08" w:rsidRDefault="007364DA" w:rsidP="007364DA">
      <w:pPr>
        <w:rPr>
          <w:rtl/>
        </w:rPr>
      </w:pPr>
      <w:r>
        <w:rPr>
          <w:rFonts w:hint="cs"/>
          <w:rtl/>
        </w:rPr>
        <w:t>– –</w:t>
      </w:r>
      <w:bookmarkStart w:id="6402" w:name="_ETM_Q12_365000"/>
      <w:bookmarkStart w:id="6403" w:name="_ETM_Q12_370230"/>
      <w:bookmarkEnd w:id="6402"/>
      <w:bookmarkEnd w:id="6403"/>
      <w:r w:rsidR="00285A08">
        <w:rPr>
          <w:rFonts w:hint="cs"/>
          <w:rtl/>
        </w:rPr>
        <w:t xml:space="preserve"> </w:t>
      </w:r>
      <w:r w:rsidR="00285A08">
        <w:rPr>
          <w:rtl/>
        </w:rPr>
        <w:t xml:space="preserve">הצורה </w:t>
      </w:r>
      <w:bookmarkStart w:id="6404" w:name="_ETM_Q12_370739"/>
      <w:bookmarkEnd w:id="6404"/>
      <w:r w:rsidR="00285A08">
        <w:rPr>
          <w:rtl/>
        </w:rPr>
        <w:t xml:space="preserve">שבה </w:t>
      </w:r>
      <w:bookmarkStart w:id="6405" w:name="_ETM_Q12_371010"/>
      <w:bookmarkEnd w:id="6405"/>
      <w:r w:rsidR="00285A08">
        <w:rPr>
          <w:rtl/>
        </w:rPr>
        <w:t xml:space="preserve">מדברים </w:t>
      </w:r>
      <w:bookmarkStart w:id="6406" w:name="_ETM_Q12_371400"/>
      <w:bookmarkEnd w:id="6406"/>
      <w:r w:rsidR="00285A08">
        <w:rPr>
          <w:rtl/>
        </w:rPr>
        <w:t xml:space="preserve">למשפחות </w:t>
      </w:r>
      <w:bookmarkStart w:id="6407" w:name="_ETM_Q12_371939"/>
      <w:bookmarkEnd w:id="6407"/>
      <w:r w:rsidR="00285A08">
        <w:rPr>
          <w:rtl/>
        </w:rPr>
        <w:t>החטופים</w:t>
      </w:r>
      <w:r w:rsidR="00285A08">
        <w:rPr>
          <w:rFonts w:hint="cs"/>
          <w:rtl/>
        </w:rPr>
        <w:t>,</w:t>
      </w:r>
      <w:r w:rsidR="00285A08">
        <w:rPr>
          <w:rtl/>
        </w:rPr>
        <w:t xml:space="preserve"> </w:t>
      </w:r>
      <w:bookmarkStart w:id="6408" w:name="_ETM_Q12_372989"/>
      <w:bookmarkEnd w:id="6408"/>
      <w:r w:rsidR="00285A08">
        <w:rPr>
          <w:rtl/>
        </w:rPr>
        <w:t xml:space="preserve">סדר </w:t>
      </w:r>
      <w:bookmarkStart w:id="6409" w:name="_ETM_Q12_373439"/>
      <w:bookmarkEnd w:id="6409"/>
      <w:r w:rsidR="00285A08">
        <w:rPr>
          <w:rtl/>
        </w:rPr>
        <w:t xml:space="preserve">העדיפויות </w:t>
      </w:r>
      <w:bookmarkStart w:id="6410" w:name="_ETM_Q12_374279"/>
      <w:bookmarkEnd w:id="6410"/>
      <w:r w:rsidR="00285A08">
        <w:rPr>
          <w:rFonts w:hint="eastAsia"/>
          <w:rtl/>
        </w:rPr>
        <w:t>–</w:t>
      </w:r>
      <w:r w:rsidR="00285A08">
        <w:rPr>
          <w:rFonts w:hint="cs"/>
          <w:rtl/>
        </w:rPr>
        <w:t xml:space="preserve"> </w:t>
      </w:r>
      <w:r w:rsidR="00285A08">
        <w:rPr>
          <w:rtl/>
        </w:rPr>
        <w:t>רגע</w:t>
      </w:r>
      <w:r w:rsidR="00285A08">
        <w:rPr>
          <w:rFonts w:hint="cs"/>
          <w:rtl/>
        </w:rPr>
        <w:t>,</w:t>
      </w:r>
      <w:r w:rsidR="00285A08">
        <w:rPr>
          <w:rtl/>
        </w:rPr>
        <w:t xml:space="preserve"> </w:t>
      </w:r>
      <w:bookmarkStart w:id="6411" w:name="_ETM_Q12_374700"/>
      <w:bookmarkEnd w:id="6411"/>
      <w:r w:rsidR="00285A08">
        <w:rPr>
          <w:rtl/>
        </w:rPr>
        <w:t xml:space="preserve">חנוך </w:t>
      </w:r>
      <w:bookmarkStart w:id="6412" w:name="_ETM_Q12_375419"/>
      <w:bookmarkEnd w:id="6412"/>
      <w:r w:rsidR="00285A08">
        <w:rPr>
          <w:rFonts w:hint="cs"/>
          <w:rtl/>
        </w:rPr>
        <w:t xml:space="preserve">– </w:t>
      </w:r>
      <w:r w:rsidR="00285A08">
        <w:rPr>
          <w:rtl/>
        </w:rPr>
        <w:t xml:space="preserve">סדר </w:t>
      </w:r>
      <w:bookmarkStart w:id="6413" w:name="_ETM_Q12_375870"/>
      <w:bookmarkEnd w:id="6413"/>
      <w:r w:rsidR="00285A08">
        <w:rPr>
          <w:rtl/>
        </w:rPr>
        <w:t xml:space="preserve">העדיפויות </w:t>
      </w:r>
      <w:bookmarkStart w:id="6414" w:name="_ETM_Q12_376499"/>
      <w:bookmarkEnd w:id="6414"/>
      <w:r w:rsidR="00285A08">
        <w:rPr>
          <w:rtl/>
        </w:rPr>
        <w:t>שלנו</w:t>
      </w:r>
      <w:r w:rsidR="00285A08">
        <w:rPr>
          <w:rFonts w:hint="cs"/>
          <w:rtl/>
        </w:rPr>
        <w:t xml:space="preserve"> </w:t>
      </w:r>
      <w:r>
        <w:rPr>
          <w:rFonts w:hint="cs"/>
          <w:rtl/>
        </w:rPr>
        <w:t>– –</w:t>
      </w:r>
    </w:p>
    <w:p w:rsidR="00285A08" w:rsidRDefault="00285A08" w:rsidP="006E5F35">
      <w:pPr>
        <w:rPr>
          <w:rtl/>
        </w:rPr>
      </w:pPr>
    </w:p>
    <w:p w:rsidR="00285A08" w:rsidRDefault="00285A08" w:rsidP="006E5F35">
      <w:pPr>
        <w:pStyle w:val="af6"/>
        <w:keepNext/>
        <w:rPr>
          <w:rtl/>
        </w:rPr>
      </w:pPr>
      <w:bookmarkStart w:id="6415" w:name="ET_yor_6595_25"/>
      <w:r w:rsidRPr="00DB0AAB">
        <w:rPr>
          <w:rStyle w:val="TagStyle"/>
          <w:rtl/>
        </w:rPr>
        <w:t xml:space="preserve"> &lt;&lt; יור &gt;&gt; </w:t>
      </w:r>
      <w:r>
        <w:rPr>
          <w:rtl/>
        </w:rPr>
        <w:t>היו"ר ארז מלול:</w:t>
      </w:r>
      <w:r w:rsidRPr="00DB0AAB">
        <w:rPr>
          <w:rStyle w:val="TagStyle"/>
          <w:rtl/>
        </w:rPr>
        <w:t xml:space="preserve"> &lt;&lt; יור &gt;&gt;</w:t>
      </w:r>
      <w:r>
        <w:rPr>
          <w:rtl/>
        </w:rPr>
        <w:t xml:space="preserve"> </w:t>
      </w:r>
      <w:bookmarkEnd w:id="6415"/>
    </w:p>
    <w:p w:rsidR="00285A08" w:rsidRDefault="00285A08" w:rsidP="006E5F35">
      <w:pPr>
        <w:rPr>
          <w:rtl/>
        </w:rPr>
      </w:pPr>
    </w:p>
    <w:p w:rsidR="00285A08" w:rsidRDefault="00285A08" w:rsidP="006E5F35">
      <w:pPr>
        <w:rPr>
          <w:rtl/>
        </w:rPr>
      </w:pPr>
      <w:r>
        <w:rPr>
          <w:rFonts w:hint="cs"/>
          <w:rtl/>
        </w:rPr>
        <w:t>חנוך.</w:t>
      </w:r>
    </w:p>
    <w:p w:rsidR="00285A08" w:rsidRDefault="00285A08" w:rsidP="006E5F35">
      <w:pPr>
        <w:rPr>
          <w:rtl/>
        </w:rPr>
      </w:pPr>
      <w:bookmarkStart w:id="6416" w:name="_ETM_Q12_372000"/>
      <w:bookmarkEnd w:id="6416"/>
    </w:p>
    <w:p w:rsidR="00285A08" w:rsidRDefault="00285A08" w:rsidP="006E5F35">
      <w:pPr>
        <w:pStyle w:val="-"/>
        <w:keepNext/>
        <w:rPr>
          <w:rtl/>
        </w:rPr>
      </w:pPr>
      <w:bookmarkStart w:id="6417" w:name="ET_speakercontinue_6361_26"/>
      <w:r w:rsidRPr="00DB0AAB">
        <w:rPr>
          <w:rStyle w:val="TagStyle"/>
          <w:rtl/>
        </w:rPr>
        <w:t xml:space="preserve"> &lt;&lt; דובר_המשך &gt;&gt; </w:t>
      </w:r>
      <w:r>
        <w:rPr>
          <w:rtl/>
        </w:rPr>
        <w:t>נאור שירי (יש עתיד):</w:t>
      </w:r>
      <w:r w:rsidRPr="00DB0AAB">
        <w:rPr>
          <w:rStyle w:val="TagStyle"/>
          <w:rtl/>
        </w:rPr>
        <w:t xml:space="preserve"> &lt;&lt; דובר_המשך &gt;&gt;</w:t>
      </w:r>
      <w:r>
        <w:rPr>
          <w:rtl/>
        </w:rPr>
        <w:t xml:space="preserve"> </w:t>
      </w:r>
      <w:bookmarkEnd w:id="6417"/>
    </w:p>
    <w:p w:rsidR="00285A08" w:rsidRDefault="00285A08" w:rsidP="006E5F35">
      <w:pPr>
        <w:rPr>
          <w:rtl/>
        </w:rPr>
      </w:pPr>
    </w:p>
    <w:p w:rsidR="00285A08" w:rsidRDefault="007364DA" w:rsidP="007364DA">
      <w:pPr>
        <w:rPr>
          <w:rtl/>
        </w:rPr>
      </w:pPr>
      <w:bookmarkStart w:id="6418" w:name="_ETM_Q12_373000"/>
      <w:bookmarkEnd w:id="6418"/>
      <w:r>
        <w:rPr>
          <w:rFonts w:hint="cs"/>
          <w:rtl/>
        </w:rPr>
        <w:t>– –</w:t>
      </w:r>
      <w:r w:rsidR="00285A08">
        <w:rPr>
          <w:rFonts w:hint="cs"/>
          <w:rtl/>
        </w:rPr>
        <w:t xml:space="preserve"> </w:t>
      </w:r>
      <w:bookmarkStart w:id="6419" w:name="_ETM_Q12_377609"/>
      <w:bookmarkEnd w:id="6419"/>
      <w:r w:rsidR="00285A08">
        <w:rPr>
          <w:rtl/>
        </w:rPr>
        <w:t xml:space="preserve">סדר </w:t>
      </w:r>
      <w:bookmarkStart w:id="6420" w:name="_ETM_Q12_378029"/>
      <w:bookmarkEnd w:id="6420"/>
      <w:r w:rsidR="00285A08">
        <w:rPr>
          <w:rtl/>
        </w:rPr>
        <w:t xml:space="preserve">העדיפויות </w:t>
      </w:r>
      <w:bookmarkStart w:id="6421" w:name="_ETM_Q12_378599"/>
      <w:bookmarkEnd w:id="6421"/>
      <w:r w:rsidR="00285A08">
        <w:rPr>
          <w:rtl/>
        </w:rPr>
        <w:t xml:space="preserve">של </w:t>
      </w:r>
      <w:bookmarkStart w:id="6422" w:name="_ETM_Q12_378719"/>
      <w:bookmarkEnd w:id="6422"/>
      <w:r w:rsidR="00285A08">
        <w:rPr>
          <w:rtl/>
        </w:rPr>
        <w:t>הממשלה</w:t>
      </w:r>
      <w:r w:rsidR="00285A08">
        <w:rPr>
          <w:rFonts w:hint="cs"/>
          <w:rtl/>
        </w:rPr>
        <w:t>,</w:t>
      </w:r>
      <w:r w:rsidR="00285A08">
        <w:rPr>
          <w:rtl/>
        </w:rPr>
        <w:t xml:space="preserve"> </w:t>
      </w:r>
      <w:bookmarkStart w:id="6423" w:name="_ETM_Q12_379349"/>
      <w:bookmarkEnd w:id="6423"/>
      <w:r w:rsidR="00285A08">
        <w:rPr>
          <w:rtl/>
        </w:rPr>
        <w:t xml:space="preserve">שהוא </w:t>
      </w:r>
      <w:bookmarkStart w:id="6424" w:name="_ETM_Q12_379650"/>
      <w:bookmarkEnd w:id="6424"/>
      <w:r w:rsidR="00285A08">
        <w:rPr>
          <w:rtl/>
        </w:rPr>
        <w:t xml:space="preserve">פשוט </w:t>
      </w:r>
      <w:bookmarkStart w:id="6425" w:name="_ETM_Q12_380249"/>
      <w:bookmarkEnd w:id="6425"/>
      <w:r w:rsidR="00285A08">
        <w:rPr>
          <w:rtl/>
        </w:rPr>
        <w:t>כושל</w:t>
      </w:r>
      <w:r w:rsidR="00285A08">
        <w:rPr>
          <w:rFonts w:hint="cs"/>
          <w:rtl/>
        </w:rPr>
        <w:t>,</w:t>
      </w:r>
      <w:r w:rsidR="00285A08">
        <w:rPr>
          <w:rtl/>
        </w:rPr>
        <w:t xml:space="preserve"> </w:t>
      </w:r>
      <w:bookmarkStart w:id="6426" w:name="_ETM_Q12_381389"/>
      <w:bookmarkEnd w:id="6426"/>
      <w:r w:rsidR="00285A08">
        <w:rPr>
          <w:rtl/>
        </w:rPr>
        <w:t xml:space="preserve">ואין </w:t>
      </w:r>
      <w:bookmarkStart w:id="6427" w:name="_ETM_Q12_381930"/>
      <w:bookmarkEnd w:id="6427"/>
      <w:r w:rsidR="00285A08">
        <w:rPr>
          <w:rtl/>
        </w:rPr>
        <w:t xml:space="preserve">מה </w:t>
      </w:r>
      <w:bookmarkStart w:id="6428" w:name="_ETM_Q12_382139"/>
      <w:bookmarkEnd w:id="6428"/>
      <w:r w:rsidR="00285A08">
        <w:rPr>
          <w:rtl/>
        </w:rPr>
        <w:t>לעשות</w:t>
      </w:r>
      <w:r w:rsidR="00285A08">
        <w:rPr>
          <w:rFonts w:hint="cs"/>
          <w:rtl/>
        </w:rPr>
        <w:t xml:space="preserve"> –</w:t>
      </w:r>
      <w:r w:rsidR="00285A08">
        <w:rPr>
          <w:rtl/>
        </w:rPr>
        <w:t xml:space="preserve"> </w:t>
      </w:r>
      <w:bookmarkStart w:id="6429" w:name="_ETM_Q12_383249"/>
      <w:bookmarkEnd w:id="6429"/>
      <w:r w:rsidR="00285A08">
        <w:rPr>
          <w:rtl/>
        </w:rPr>
        <w:t xml:space="preserve">זו </w:t>
      </w:r>
      <w:bookmarkStart w:id="6430" w:name="_ETM_Q12_383519"/>
      <w:bookmarkEnd w:id="6430"/>
      <w:r w:rsidR="00285A08">
        <w:rPr>
          <w:rtl/>
        </w:rPr>
        <w:t xml:space="preserve">לא </w:t>
      </w:r>
      <w:bookmarkStart w:id="6431" w:name="_ETM_Q12_383760"/>
      <w:bookmarkEnd w:id="6431"/>
      <w:r w:rsidR="00285A08">
        <w:rPr>
          <w:rFonts w:hint="cs"/>
          <w:rtl/>
        </w:rPr>
        <w:t xml:space="preserve">תעמולה </w:t>
      </w:r>
      <w:bookmarkStart w:id="6432" w:name="_ETM_Q12_384359"/>
      <w:bookmarkEnd w:id="6432"/>
      <w:r w:rsidR="00285A08">
        <w:rPr>
          <w:rtl/>
        </w:rPr>
        <w:t xml:space="preserve">של </w:t>
      </w:r>
      <w:bookmarkStart w:id="6433" w:name="_ETM_Q12_384690"/>
      <w:bookmarkEnd w:id="6433"/>
      <w:r w:rsidR="00285A08">
        <w:rPr>
          <w:rtl/>
        </w:rPr>
        <w:t>חמאס</w:t>
      </w:r>
      <w:r w:rsidR="00285A08">
        <w:rPr>
          <w:rFonts w:hint="cs"/>
          <w:rtl/>
        </w:rPr>
        <w:t>.</w:t>
      </w:r>
    </w:p>
    <w:p w:rsidR="00285A08" w:rsidRDefault="00285A08" w:rsidP="006E5F35">
      <w:pPr>
        <w:rPr>
          <w:rtl/>
        </w:rPr>
      </w:pPr>
    </w:p>
    <w:p w:rsidR="00285A08" w:rsidRDefault="00285A08" w:rsidP="006E5F35">
      <w:pPr>
        <w:pStyle w:val="af5"/>
        <w:keepNext/>
        <w:rPr>
          <w:rtl/>
        </w:rPr>
      </w:pPr>
      <w:bookmarkStart w:id="6434" w:name="ET_interruption_קריאות_27"/>
      <w:r w:rsidRPr="00DB0AAB">
        <w:rPr>
          <w:rStyle w:val="TagStyle"/>
          <w:rtl/>
        </w:rPr>
        <w:t xml:space="preserve"> &lt;&lt; קריאה &gt;&gt; </w:t>
      </w:r>
      <w:r>
        <w:rPr>
          <w:rtl/>
        </w:rPr>
        <w:t>קריאות:</w:t>
      </w:r>
      <w:r w:rsidRPr="00DB0AAB">
        <w:rPr>
          <w:rStyle w:val="TagStyle"/>
          <w:rtl/>
        </w:rPr>
        <w:t xml:space="preserve"> &lt;&lt; קריאה &gt;&gt;</w:t>
      </w:r>
      <w:r>
        <w:rPr>
          <w:rtl/>
        </w:rPr>
        <w:t xml:space="preserve"> </w:t>
      </w:r>
      <w:bookmarkEnd w:id="6434"/>
    </w:p>
    <w:p w:rsidR="00285A08" w:rsidRDefault="00285A08" w:rsidP="006E5F35">
      <w:pPr>
        <w:rPr>
          <w:rtl/>
        </w:rPr>
      </w:pPr>
    </w:p>
    <w:p w:rsidR="00285A08" w:rsidRDefault="007364DA" w:rsidP="007364DA">
      <w:pPr>
        <w:rPr>
          <w:rtl/>
        </w:rPr>
      </w:pPr>
      <w:bookmarkStart w:id="6435" w:name="_ETM_Q12_374000"/>
      <w:bookmarkEnd w:id="6435"/>
      <w:r>
        <w:rPr>
          <w:rFonts w:hint="cs"/>
          <w:rtl/>
        </w:rPr>
        <w:t>– – –</w:t>
      </w:r>
    </w:p>
    <w:p w:rsidR="00285A08" w:rsidRDefault="00285A08" w:rsidP="006E5F35">
      <w:pPr>
        <w:rPr>
          <w:rtl/>
        </w:rPr>
      </w:pPr>
    </w:p>
    <w:p w:rsidR="00285A08" w:rsidRDefault="00285A08" w:rsidP="006E5F35">
      <w:pPr>
        <w:pStyle w:val="af5"/>
        <w:keepNext/>
        <w:rPr>
          <w:rtl/>
        </w:rPr>
      </w:pPr>
      <w:bookmarkStart w:id="6436" w:name="ET_interruption_6353_30"/>
      <w:r w:rsidRPr="00DB0AAB">
        <w:rPr>
          <w:rStyle w:val="TagStyle"/>
          <w:rtl/>
        </w:rPr>
        <w:t xml:space="preserve"> &lt;&lt; קריאה &gt;&gt; </w:t>
      </w:r>
      <w:r>
        <w:rPr>
          <w:rtl/>
        </w:rPr>
        <w:t>חנוך דב מלביצקי (הליכוד):</w:t>
      </w:r>
      <w:r w:rsidRPr="00DB0AAB">
        <w:rPr>
          <w:rStyle w:val="TagStyle"/>
          <w:rtl/>
        </w:rPr>
        <w:t xml:space="preserve"> &lt;&lt; קריאה &gt;&gt;</w:t>
      </w:r>
      <w:r>
        <w:rPr>
          <w:rtl/>
        </w:rPr>
        <w:t xml:space="preserve"> </w:t>
      </w:r>
      <w:bookmarkEnd w:id="6436"/>
    </w:p>
    <w:p w:rsidR="00285A08" w:rsidRDefault="00285A08" w:rsidP="006E5F35">
      <w:pPr>
        <w:rPr>
          <w:rtl/>
        </w:rPr>
      </w:pPr>
    </w:p>
    <w:p w:rsidR="00285A08" w:rsidRPr="00DB0AAB" w:rsidRDefault="007364DA" w:rsidP="007364DA">
      <w:pPr>
        <w:rPr>
          <w:rtl/>
        </w:rPr>
      </w:pPr>
      <w:r>
        <w:rPr>
          <w:rFonts w:hint="cs"/>
          <w:rtl/>
        </w:rPr>
        <w:t>– – –</w:t>
      </w:r>
      <w:r w:rsidR="00285A08">
        <w:rPr>
          <w:rFonts w:hint="cs"/>
          <w:rtl/>
        </w:rPr>
        <w:t xml:space="preserve"> דן למוות חטופים? דן למוות חטופים </w:t>
      </w:r>
      <w:r>
        <w:rPr>
          <w:rFonts w:hint="cs"/>
          <w:rtl/>
        </w:rPr>
        <w:t>– – –</w:t>
      </w:r>
    </w:p>
    <w:p w:rsidR="00285A08" w:rsidRDefault="00285A08" w:rsidP="006E5F35">
      <w:pPr>
        <w:rPr>
          <w:rtl/>
        </w:rPr>
      </w:pPr>
      <w:bookmarkStart w:id="6437" w:name="_ETM_Q12_376000"/>
      <w:bookmarkEnd w:id="6437"/>
    </w:p>
    <w:p w:rsidR="00285A08" w:rsidRDefault="00285A08" w:rsidP="006E5F35">
      <w:pPr>
        <w:pStyle w:val="-"/>
        <w:keepNext/>
        <w:rPr>
          <w:rtl/>
        </w:rPr>
      </w:pPr>
      <w:bookmarkStart w:id="6438" w:name="ET_speakercontinue_6361_28"/>
      <w:r w:rsidRPr="00DB0AAB">
        <w:rPr>
          <w:rStyle w:val="TagStyle"/>
          <w:rtl/>
        </w:rPr>
        <w:t xml:space="preserve"> &lt;&lt; דובר_המשך &gt;&gt; </w:t>
      </w:r>
      <w:r>
        <w:rPr>
          <w:rtl/>
        </w:rPr>
        <w:t>נאור שירי (יש עתיד):</w:t>
      </w:r>
      <w:r w:rsidRPr="00DB0AAB">
        <w:rPr>
          <w:rStyle w:val="TagStyle"/>
          <w:rtl/>
        </w:rPr>
        <w:t xml:space="preserve"> &lt;&lt; דובר_המשך &gt;&gt;</w:t>
      </w:r>
      <w:r>
        <w:rPr>
          <w:rtl/>
        </w:rPr>
        <w:t xml:space="preserve"> </w:t>
      </w:r>
      <w:bookmarkEnd w:id="6438"/>
    </w:p>
    <w:p w:rsidR="00285A08" w:rsidRDefault="00285A08" w:rsidP="006E5F35">
      <w:pPr>
        <w:rPr>
          <w:rtl/>
        </w:rPr>
      </w:pPr>
    </w:p>
    <w:p w:rsidR="00285A08" w:rsidRDefault="00285A08" w:rsidP="006E5F35">
      <w:pPr>
        <w:rPr>
          <w:rtl/>
        </w:rPr>
      </w:pPr>
      <w:bookmarkStart w:id="6439" w:name="_ETM_Q12_377000"/>
      <w:bookmarkStart w:id="6440" w:name="_ETM_Q12_385689"/>
      <w:bookmarkEnd w:id="6439"/>
      <w:bookmarkEnd w:id="6440"/>
      <w:r>
        <w:rPr>
          <w:rtl/>
        </w:rPr>
        <w:t xml:space="preserve">ואני </w:t>
      </w:r>
      <w:bookmarkStart w:id="6441" w:name="_ETM_Q12_385989"/>
      <w:bookmarkEnd w:id="6441"/>
      <w:r>
        <w:rPr>
          <w:rtl/>
        </w:rPr>
        <w:t>מבי</w:t>
      </w:r>
      <w:r>
        <w:rPr>
          <w:rFonts w:hint="cs"/>
          <w:rtl/>
        </w:rPr>
        <w:t>ן</w:t>
      </w:r>
      <w:r>
        <w:rPr>
          <w:rtl/>
        </w:rPr>
        <w:t xml:space="preserve"> </w:t>
      </w:r>
      <w:bookmarkStart w:id="6442" w:name="_ETM_Q12_386469"/>
      <w:bookmarkEnd w:id="6442"/>
      <w:r>
        <w:rPr>
          <w:rtl/>
        </w:rPr>
        <w:t>שת</w:t>
      </w:r>
      <w:r>
        <w:rPr>
          <w:rFonts w:hint="cs"/>
          <w:rtl/>
        </w:rPr>
        <w:t xml:space="preserve">יאור </w:t>
      </w:r>
      <w:bookmarkStart w:id="6443" w:name="_ETM_Q12_387099"/>
      <w:bookmarkEnd w:id="6443"/>
      <w:r>
        <w:rPr>
          <w:rFonts w:hint="cs"/>
          <w:rtl/>
        </w:rPr>
        <w:t>ה</w:t>
      </w:r>
      <w:r>
        <w:rPr>
          <w:rtl/>
        </w:rPr>
        <w:t>מציאות</w:t>
      </w:r>
      <w:r>
        <w:rPr>
          <w:rFonts w:hint="cs"/>
          <w:rtl/>
        </w:rPr>
        <w:t>,</w:t>
      </w:r>
      <w:r>
        <w:rPr>
          <w:rtl/>
        </w:rPr>
        <w:t xml:space="preserve"> </w:t>
      </w:r>
      <w:bookmarkStart w:id="6444" w:name="_ETM_Q12_387909"/>
      <w:bookmarkEnd w:id="6444"/>
      <w:r>
        <w:rPr>
          <w:rtl/>
        </w:rPr>
        <w:t xml:space="preserve">אדוני </w:t>
      </w:r>
      <w:bookmarkStart w:id="6445" w:name="_ETM_Q12_388510"/>
      <w:bookmarkEnd w:id="6445"/>
      <w:r>
        <w:rPr>
          <w:rtl/>
        </w:rPr>
        <w:t xml:space="preserve">חבר </w:t>
      </w:r>
      <w:bookmarkStart w:id="6446" w:name="_ETM_Q12_388930"/>
      <w:bookmarkEnd w:id="6446"/>
      <w:r>
        <w:rPr>
          <w:rtl/>
        </w:rPr>
        <w:t>הכנסת</w:t>
      </w:r>
      <w:r>
        <w:rPr>
          <w:rFonts w:hint="cs"/>
          <w:rtl/>
        </w:rPr>
        <w:t>,</w:t>
      </w:r>
      <w:r>
        <w:rPr>
          <w:rtl/>
        </w:rPr>
        <w:t xml:space="preserve"> </w:t>
      </w:r>
      <w:bookmarkStart w:id="6447" w:name="_ETM_Q12_390279"/>
      <w:bookmarkEnd w:id="6447"/>
      <w:r>
        <w:rPr>
          <w:rFonts w:hint="cs"/>
          <w:rtl/>
        </w:rPr>
        <w:t xml:space="preserve">תיאור </w:t>
      </w:r>
      <w:bookmarkStart w:id="6448" w:name="_ETM_Q12_390489"/>
      <w:bookmarkStart w:id="6449" w:name="_ETM_Q12_390819"/>
      <w:bookmarkEnd w:id="6448"/>
      <w:bookmarkEnd w:id="6449"/>
      <w:r>
        <w:rPr>
          <w:rtl/>
        </w:rPr>
        <w:t xml:space="preserve">המציאות </w:t>
      </w:r>
      <w:bookmarkStart w:id="6450" w:name="_ETM_Q12_391419"/>
      <w:bookmarkEnd w:id="6450"/>
      <w:r>
        <w:rPr>
          <w:rtl/>
        </w:rPr>
        <w:t xml:space="preserve">במדינת </w:t>
      </w:r>
      <w:bookmarkStart w:id="6451" w:name="_ETM_Q12_391959"/>
      <w:bookmarkEnd w:id="6451"/>
      <w:r>
        <w:rPr>
          <w:rtl/>
        </w:rPr>
        <w:t xml:space="preserve">ישראל </w:t>
      </w:r>
      <w:bookmarkStart w:id="6452" w:name="_ETM_Q12_392560"/>
      <w:bookmarkEnd w:id="6452"/>
      <w:r>
        <w:rPr>
          <w:rtl/>
        </w:rPr>
        <w:t xml:space="preserve">אחרי </w:t>
      </w:r>
      <w:bookmarkStart w:id="6453" w:name="_ETM_Q12_392829"/>
      <w:bookmarkEnd w:id="6453"/>
      <w:r>
        <w:rPr>
          <w:rtl/>
        </w:rPr>
        <w:t xml:space="preserve">16 </w:t>
      </w:r>
      <w:bookmarkStart w:id="6454" w:name="_ETM_Q12_393549"/>
      <w:bookmarkEnd w:id="6454"/>
      <w:r>
        <w:rPr>
          <w:rtl/>
        </w:rPr>
        <w:t xml:space="preserve">חודשי </w:t>
      </w:r>
      <w:bookmarkStart w:id="6455" w:name="_ETM_Q12_393909"/>
      <w:bookmarkEnd w:id="6455"/>
      <w:r>
        <w:rPr>
          <w:rtl/>
        </w:rPr>
        <w:t xml:space="preserve">לחימה </w:t>
      </w:r>
      <w:bookmarkStart w:id="6456" w:name="_ETM_Q12_394870"/>
      <w:bookmarkEnd w:id="6456"/>
      <w:r>
        <w:rPr>
          <w:rtl/>
        </w:rPr>
        <w:t xml:space="preserve">לא </w:t>
      </w:r>
      <w:bookmarkStart w:id="6457" w:name="_ETM_Q12_395319"/>
      <w:bookmarkEnd w:id="6457"/>
      <w:r>
        <w:rPr>
          <w:rtl/>
        </w:rPr>
        <w:t>נעי</w:t>
      </w:r>
      <w:r>
        <w:rPr>
          <w:rFonts w:hint="cs"/>
          <w:rtl/>
        </w:rPr>
        <w:t>ם</w:t>
      </w:r>
      <w:r>
        <w:rPr>
          <w:rtl/>
        </w:rPr>
        <w:t xml:space="preserve"> </w:t>
      </w:r>
      <w:bookmarkStart w:id="6458" w:name="_ETM_Q12_395769"/>
      <w:bookmarkEnd w:id="6458"/>
      <w:r>
        <w:rPr>
          <w:rtl/>
        </w:rPr>
        <w:t>לכם</w:t>
      </w:r>
      <w:r>
        <w:rPr>
          <w:rFonts w:hint="cs"/>
          <w:rtl/>
        </w:rPr>
        <w:t>.</w:t>
      </w:r>
    </w:p>
    <w:p w:rsidR="00285A08" w:rsidRDefault="00285A08" w:rsidP="006E5F35">
      <w:pPr>
        <w:rPr>
          <w:rtl/>
        </w:rPr>
      </w:pPr>
    </w:p>
    <w:p w:rsidR="00285A08" w:rsidRDefault="00285A08" w:rsidP="006E5F35">
      <w:pPr>
        <w:pStyle w:val="af6"/>
        <w:keepNext/>
        <w:rPr>
          <w:rtl/>
        </w:rPr>
      </w:pPr>
      <w:bookmarkStart w:id="6459" w:name="ET_yor_6595_31"/>
      <w:r w:rsidRPr="00DB0AAB">
        <w:rPr>
          <w:rStyle w:val="TagStyle"/>
          <w:rtl/>
        </w:rPr>
        <w:t xml:space="preserve"> &lt;&lt; יור &gt;&gt; </w:t>
      </w:r>
      <w:r>
        <w:rPr>
          <w:rtl/>
        </w:rPr>
        <w:t>היו"ר ארז מלול:</w:t>
      </w:r>
      <w:r w:rsidRPr="00DB0AAB">
        <w:rPr>
          <w:rStyle w:val="TagStyle"/>
          <w:rtl/>
        </w:rPr>
        <w:t xml:space="preserve"> &lt;&lt; יור &gt;&gt;</w:t>
      </w:r>
      <w:r>
        <w:rPr>
          <w:rtl/>
        </w:rPr>
        <w:t xml:space="preserve"> </w:t>
      </w:r>
      <w:bookmarkEnd w:id="6459"/>
    </w:p>
    <w:p w:rsidR="00285A08" w:rsidRDefault="00285A08" w:rsidP="006E5F35">
      <w:pPr>
        <w:rPr>
          <w:rtl/>
        </w:rPr>
      </w:pPr>
    </w:p>
    <w:p w:rsidR="00285A08" w:rsidRDefault="00285A08" w:rsidP="006E5F35">
      <w:pPr>
        <w:rPr>
          <w:rtl/>
        </w:rPr>
      </w:pPr>
      <w:bookmarkStart w:id="6460" w:name="_ETM_Q12_396310"/>
      <w:bookmarkEnd w:id="6460"/>
      <w:r>
        <w:rPr>
          <w:rtl/>
        </w:rPr>
        <w:t xml:space="preserve">חבר </w:t>
      </w:r>
      <w:bookmarkStart w:id="6461" w:name="_ETM_Q12_396639"/>
      <w:bookmarkEnd w:id="6461"/>
      <w:r>
        <w:rPr>
          <w:rtl/>
        </w:rPr>
        <w:t xml:space="preserve">הכנסת </w:t>
      </w:r>
      <w:bookmarkStart w:id="6462" w:name="_ETM_Q12_396939"/>
      <w:bookmarkEnd w:id="6462"/>
      <w:r>
        <w:rPr>
          <w:rtl/>
        </w:rPr>
        <w:t>חנ</w:t>
      </w:r>
      <w:r>
        <w:rPr>
          <w:rFonts w:hint="cs"/>
          <w:rtl/>
        </w:rPr>
        <w:t>וך.</w:t>
      </w:r>
    </w:p>
    <w:p w:rsidR="00285A08" w:rsidRDefault="00285A08" w:rsidP="006E5F35">
      <w:pPr>
        <w:rPr>
          <w:rtl/>
        </w:rPr>
      </w:pPr>
      <w:bookmarkStart w:id="6463" w:name="_ETM_Q12_397000"/>
      <w:bookmarkEnd w:id="6463"/>
    </w:p>
    <w:p w:rsidR="00285A08" w:rsidRDefault="00285A08" w:rsidP="006E5F35">
      <w:pPr>
        <w:pStyle w:val="-"/>
        <w:keepNext/>
        <w:rPr>
          <w:rtl/>
        </w:rPr>
      </w:pPr>
      <w:bookmarkStart w:id="6464" w:name="ET_speakercontinue_6361_32"/>
      <w:r w:rsidRPr="00DB0AAB">
        <w:rPr>
          <w:rStyle w:val="TagStyle"/>
          <w:rtl/>
        </w:rPr>
        <w:t xml:space="preserve"> &lt;&lt; דובר_המשך &gt;&gt; </w:t>
      </w:r>
      <w:r>
        <w:rPr>
          <w:rtl/>
        </w:rPr>
        <w:t>נאור שירי (יש עתיד):</w:t>
      </w:r>
      <w:r w:rsidRPr="00DB0AAB">
        <w:rPr>
          <w:rStyle w:val="TagStyle"/>
          <w:rtl/>
        </w:rPr>
        <w:t xml:space="preserve"> &lt;&lt; דובר_המשך &gt;&gt;</w:t>
      </w:r>
      <w:r>
        <w:rPr>
          <w:rtl/>
        </w:rPr>
        <w:t xml:space="preserve"> </w:t>
      </w:r>
      <w:bookmarkEnd w:id="6464"/>
    </w:p>
    <w:p w:rsidR="00285A08" w:rsidRDefault="00285A08" w:rsidP="006E5F35">
      <w:pPr>
        <w:rPr>
          <w:rtl/>
        </w:rPr>
      </w:pPr>
    </w:p>
    <w:p w:rsidR="00285A08" w:rsidRDefault="00285A08" w:rsidP="00E639A0">
      <w:pPr>
        <w:rPr>
          <w:rtl/>
        </w:rPr>
      </w:pPr>
      <w:bookmarkStart w:id="6465" w:name="_ETM_Q12_394000"/>
      <w:bookmarkStart w:id="6466" w:name="_ETM_Q12_393000"/>
      <w:bookmarkStart w:id="6467" w:name="_ETM_Q12_397299"/>
      <w:bookmarkEnd w:id="6465"/>
      <w:bookmarkEnd w:id="6466"/>
      <w:bookmarkEnd w:id="6467"/>
      <w:r>
        <w:rPr>
          <w:rtl/>
        </w:rPr>
        <w:t xml:space="preserve">אני </w:t>
      </w:r>
      <w:bookmarkStart w:id="6468" w:name="_ETM_Q12_397480"/>
      <w:bookmarkEnd w:id="6468"/>
      <w:r>
        <w:rPr>
          <w:rtl/>
        </w:rPr>
        <w:t xml:space="preserve">מבין </w:t>
      </w:r>
      <w:bookmarkStart w:id="6469" w:name="_ETM_Q12_397930"/>
      <w:bookmarkEnd w:id="6469"/>
      <w:r>
        <w:rPr>
          <w:rtl/>
        </w:rPr>
        <w:t xml:space="preserve">את </w:t>
      </w:r>
      <w:bookmarkStart w:id="6470" w:name="_ETM_Q12_398049"/>
      <w:bookmarkEnd w:id="6470"/>
      <w:r>
        <w:rPr>
          <w:rtl/>
        </w:rPr>
        <w:t>זה</w:t>
      </w:r>
      <w:r>
        <w:rPr>
          <w:rFonts w:hint="cs"/>
          <w:rtl/>
        </w:rPr>
        <w:t>.</w:t>
      </w:r>
      <w:r>
        <w:rPr>
          <w:rtl/>
        </w:rPr>
        <w:t xml:space="preserve"> </w:t>
      </w:r>
      <w:bookmarkStart w:id="6471" w:name="_ETM_Q12_398769"/>
      <w:bookmarkEnd w:id="6471"/>
      <w:r>
        <w:rPr>
          <w:rtl/>
        </w:rPr>
        <w:t xml:space="preserve">אני </w:t>
      </w:r>
      <w:bookmarkStart w:id="6472" w:name="_ETM_Q12_399040"/>
      <w:bookmarkEnd w:id="6472"/>
      <w:r>
        <w:rPr>
          <w:rtl/>
        </w:rPr>
        <w:t xml:space="preserve">מבין </w:t>
      </w:r>
      <w:bookmarkStart w:id="6473" w:name="_ETM_Q12_399519"/>
      <w:bookmarkEnd w:id="6473"/>
      <w:r>
        <w:rPr>
          <w:rtl/>
        </w:rPr>
        <w:t xml:space="preserve">את </w:t>
      </w:r>
      <w:bookmarkStart w:id="6474" w:name="_ETM_Q12_399669"/>
      <w:bookmarkEnd w:id="6474"/>
      <w:r>
        <w:rPr>
          <w:rtl/>
        </w:rPr>
        <w:t xml:space="preserve">זה </w:t>
      </w:r>
      <w:bookmarkStart w:id="6475" w:name="_ETM_Q12_399999"/>
      <w:bookmarkEnd w:id="6475"/>
      <w:r>
        <w:rPr>
          <w:rtl/>
        </w:rPr>
        <w:t xml:space="preserve">שאתם </w:t>
      </w:r>
      <w:bookmarkStart w:id="6476" w:name="_ETM_Q12_400419"/>
      <w:bookmarkEnd w:id="6476"/>
      <w:r>
        <w:rPr>
          <w:rtl/>
        </w:rPr>
        <w:t xml:space="preserve">במשך </w:t>
      </w:r>
      <w:bookmarkStart w:id="6477" w:name="_ETM_Q12_400870"/>
      <w:bookmarkEnd w:id="6477"/>
      <w:r>
        <w:rPr>
          <w:rtl/>
        </w:rPr>
        <w:t xml:space="preserve">30 </w:t>
      </w:r>
      <w:bookmarkStart w:id="6478" w:name="_ETM_Q12_401409"/>
      <w:bookmarkEnd w:id="6478"/>
      <w:r>
        <w:rPr>
          <w:rtl/>
        </w:rPr>
        <w:t xml:space="preserve">השנים </w:t>
      </w:r>
      <w:bookmarkStart w:id="6479" w:name="_ETM_Q12_401859"/>
      <w:bookmarkEnd w:id="6479"/>
      <w:r>
        <w:rPr>
          <w:rtl/>
        </w:rPr>
        <w:t xml:space="preserve">האחרונות </w:t>
      </w:r>
      <w:bookmarkStart w:id="6480" w:name="_ETM_Q12_403139"/>
      <w:bookmarkEnd w:id="6480"/>
      <w:r>
        <w:rPr>
          <w:rtl/>
        </w:rPr>
        <w:t xml:space="preserve">יצרתם </w:t>
      </w:r>
      <w:bookmarkStart w:id="6481" w:name="_ETM_Q12_403980"/>
      <w:bookmarkEnd w:id="6481"/>
      <w:r>
        <w:rPr>
          <w:rtl/>
        </w:rPr>
        <w:t xml:space="preserve">את </w:t>
      </w:r>
      <w:bookmarkStart w:id="6482" w:name="_ETM_Q12_404129"/>
      <w:bookmarkEnd w:id="6482"/>
      <w:r>
        <w:rPr>
          <w:rtl/>
        </w:rPr>
        <w:t xml:space="preserve">הקונספציה </w:t>
      </w:r>
      <w:bookmarkStart w:id="6483" w:name="_ETM_Q12_404879"/>
      <w:bookmarkEnd w:id="6483"/>
      <w:r>
        <w:rPr>
          <w:rtl/>
        </w:rPr>
        <w:t xml:space="preserve">שכולנו </w:t>
      </w:r>
      <w:bookmarkStart w:id="6484" w:name="_ETM_Q12_405569"/>
      <w:bookmarkEnd w:id="6484"/>
      <w:r>
        <w:rPr>
          <w:rtl/>
        </w:rPr>
        <w:t>נ</w:t>
      </w:r>
      <w:r>
        <w:rPr>
          <w:rFonts w:hint="cs"/>
          <w:rtl/>
        </w:rPr>
        <w:t>ג</w:t>
      </w:r>
      <w:r>
        <w:rPr>
          <w:rtl/>
        </w:rPr>
        <w:t>ד</w:t>
      </w:r>
      <w:r>
        <w:rPr>
          <w:rFonts w:hint="cs"/>
          <w:rtl/>
        </w:rPr>
        <w:t>ה</w:t>
      </w:r>
      <w:bookmarkStart w:id="6485" w:name="_ETM_Q12_406650"/>
      <w:bookmarkEnd w:id="6485"/>
      <w:r w:rsidR="00E639A0">
        <w:rPr>
          <w:rFonts w:hint="cs"/>
          <w:rtl/>
        </w:rPr>
        <w:t>.</w:t>
      </w:r>
      <w:r>
        <w:rPr>
          <w:rFonts w:hint="cs"/>
          <w:rtl/>
        </w:rPr>
        <w:t xml:space="preserve"> </w:t>
      </w:r>
      <w:r>
        <w:rPr>
          <w:rtl/>
        </w:rPr>
        <w:t xml:space="preserve">אני </w:t>
      </w:r>
      <w:bookmarkStart w:id="6486" w:name="_ETM_Q12_406920"/>
      <w:bookmarkEnd w:id="6486"/>
      <w:r>
        <w:rPr>
          <w:rtl/>
        </w:rPr>
        <w:t xml:space="preserve">מבין </w:t>
      </w:r>
      <w:bookmarkStart w:id="6487" w:name="_ETM_Q12_407370"/>
      <w:bookmarkEnd w:id="6487"/>
      <w:r>
        <w:rPr>
          <w:rtl/>
        </w:rPr>
        <w:t xml:space="preserve">את </w:t>
      </w:r>
      <w:bookmarkStart w:id="6488" w:name="_ETM_Q12_407490"/>
      <w:bookmarkEnd w:id="6488"/>
      <w:r>
        <w:rPr>
          <w:rtl/>
        </w:rPr>
        <w:t xml:space="preserve">זה </w:t>
      </w:r>
      <w:bookmarkStart w:id="6489" w:name="_ETM_Q12_408150"/>
      <w:bookmarkEnd w:id="6489"/>
      <w:r>
        <w:rPr>
          <w:rtl/>
        </w:rPr>
        <w:t xml:space="preserve">שהמציאות </w:t>
      </w:r>
      <w:bookmarkStart w:id="6490" w:name="_ETM_Q12_408930"/>
      <w:bookmarkEnd w:id="6490"/>
      <w:r>
        <w:rPr>
          <w:rtl/>
        </w:rPr>
        <w:t xml:space="preserve">שהתפוצצה </w:t>
      </w:r>
      <w:bookmarkStart w:id="6491" w:name="_ETM_Q12_409740"/>
      <w:bookmarkStart w:id="6492" w:name="_ETM_Q12_410040"/>
      <w:bookmarkEnd w:id="6491"/>
      <w:bookmarkEnd w:id="6492"/>
      <w:r>
        <w:rPr>
          <w:rtl/>
        </w:rPr>
        <w:t>לנו</w:t>
      </w:r>
      <w:r>
        <w:rPr>
          <w:rFonts w:hint="cs"/>
          <w:rtl/>
        </w:rPr>
        <w:t>,</w:t>
      </w:r>
      <w:r>
        <w:rPr>
          <w:rtl/>
        </w:rPr>
        <w:t xml:space="preserve"> </w:t>
      </w:r>
      <w:bookmarkStart w:id="6493" w:name="_ETM_Q12_410879"/>
      <w:bookmarkEnd w:id="6493"/>
      <w:r>
        <w:rPr>
          <w:rtl/>
        </w:rPr>
        <w:t>לכולנו</w:t>
      </w:r>
      <w:r>
        <w:rPr>
          <w:rFonts w:hint="cs"/>
          <w:rtl/>
        </w:rPr>
        <w:t xml:space="preserve">, </w:t>
      </w:r>
      <w:r>
        <w:t>literally</w:t>
      </w:r>
      <w:r>
        <w:rPr>
          <w:rtl/>
        </w:rPr>
        <w:t xml:space="preserve"> </w:t>
      </w:r>
      <w:bookmarkStart w:id="6494" w:name="_ETM_Q12_412510"/>
      <w:bookmarkEnd w:id="6494"/>
      <w:r>
        <w:rPr>
          <w:rFonts w:hint="cs"/>
          <w:rtl/>
        </w:rPr>
        <w:t xml:space="preserve">בפנים, </w:t>
      </w:r>
      <w:bookmarkStart w:id="6495" w:name="_ETM_Q12_410000"/>
      <w:bookmarkStart w:id="6496" w:name="_ETM_Q12_412749"/>
      <w:bookmarkStart w:id="6497" w:name="_ETM_Q12_412900"/>
      <w:bookmarkStart w:id="6498" w:name="_ETM_Q12_414040"/>
      <w:bookmarkEnd w:id="6495"/>
      <w:bookmarkEnd w:id="6496"/>
      <w:bookmarkEnd w:id="6497"/>
      <w:bookmarkEnd w:id="6498"/>
      <w:r>
        <w:rPr>
          <w:rtl/>
        </w:rPr>
        <w:t xml:space="preserve">היא </w:t>
      </w:r>
      <w:bookmarkStart w:id="6499" w:name="_ETM_Q12_414219"/>
      <w:bookmarkEnd w:id="6499"/>
      <w:r>
        <w:rPr>
          <w:rtl/>
        </w:rPr>
        <w:t xml:space="preserve">תוצאה </w:t>
      </w:r>
      <w:bookmarkStart w:id="6500" w:name="_ETM_Q12_414790"/>
      <w:bookmarkEnd w:id="6500"/>
      <w:r>
        <w:rPr>
          <w:rtl/>
        </w:rPr>
        <w:t xml:space="preserve">מכך </w:t>
      </w:r>
      <w:bookmarkStart w:id="6501" w:name="_ETM_Q12_415209"/>
      <w:bookmarkEnd w:id="6501"/>
      <w:r>
        <w:rPr>
          <w:rtl/>
        </w:rPr>
        <w:t xml:space="preserve">ששר </w:t>
      </w:r>
      <w:bookmarkStart w:id="6502" w:name="_ETM_Q12_415689"/>
      <w:bookmarkStart w:id="6503" w:name="_ETM_Q12_416379"/>
      <w:bookmarkStart w:id="6504" w:name="_ETM_Q12_416559"/>
      <w:bookmarkEnd w:id="6502"/>
      <w:bookmarkEnd w:id="6503"/>
      <w:bookmarkEnd w:id="6504"/>
      <w:r>
        <w:rPr>
          <w:rtl/>
        </w:rPr>
        <w:t xml:space="preserve">במשרד </w:t>
      </w:r>
      <w:bookmarkStart w:id="6505" w:name="_ETM_Q12_417010"/>
      <w:bookmarkEnd w:id="6505"/>
      <w:r>
        <w:rPr>
          <w:rtl/>
        </w:rPr>
        <w:t xml:space="preserve">הביטחון </w:t>
      </w:r>
      <w:bookmarkStart w:id="6506" w:name="_ETM_Q12_417960"/>
      <w:bookmarkEnd w:id="6506"/>
      <w:r>
        <w:rPr>
          <w:rtl/>
        </w:rPr>
        <w:t xml:space="preserve">ושר </w:t>
      </w:r>
      <w:bookmarkStart w:id="6507" w:name="_ETM_Q12_418500"/>
      <w:bookmarkEnd w:id="6507"/>
      <w:r>
        <w:rPr>
          <w:rtl/>
        </w:rPr>
        <w:t xml:space="preserve">האוצר </w:t>
      </w:r>
      <w:bookmarkStart w:id="6508" w:name="_ETM_Q12_419400"/>
      <w:bookmarkEnd w:id="6508"/>
      <w:r>
        <w:rPr>
          <w:rtl/>
        </w:rPr>
        <w:t xml:space="preserve">אומר </w:t>
      </w:r>
      <w:bookmarkStart w:id="6509" w:name="_ETM_Q12_419980"/>
      <w:bookmarkEnd w:id="6509"/>
      <w:r>
        <w:rPr>
          <w:rFonts w:hint="cs"/>
          <w:rtl/>
        </w:rPr>
        <w:t>ו</w:t>
      </w:r>
      <w:bookmarkStart w:id="6510" w:name="_ETM_Q12_420069"/>
      <w:bookmarkEnd w:id="6510"/>
      <w:r>
        <w:rPr>
          <w:rtl/>
        </w:rPr>
        <w:t>מצ</w:t>
      </w:r>
      <w:r>
        <w:rPr>
          <w:rFonts w:hint="cs"/>
          <w:rtl/>
        </w:rPr>
        <w:t xml:space="preserve">היר </w:t>
      </w:r>
      <w:bookmarkStart w:id="6511" w:name="_ETM_Q12_420670"/>
      <w:bookmarkStart w:id="6512" w:name="_ETM_Q12_420879"/>
      <w:bookmarkStart w:id="6513" w:name="_ETM_Q12_421030"/>
      <w:bookmarkStart w:id="6514" w:name="_ETM_Q12_421269"/>
      <w:bookmarkEnd w:id="6511"/>
      <w:bookmarkEnd w:id="6512"/>
      <w:bookmarkEnd w:id="6513"/>
      <w:bookmarkEnd w:id="6514"/>
      <w:r>
        <w:rPr>
          <w:rFonts w:hint="cs"/>
          <w:rtl/>
        </w:rPr>
        <w:t xml:space="preserve">שחמאס הוא </w:t>
      </w:r>
      <w:r>
        <w:rPr>
          <w:rtl/>
        </w:rPr>
        <w:t>נכס</w:t>
      </w:r>
      <w:r w:rsidR="00E639A0">
        <w:rPr>
          <w:rFonts w:hint="cs"/>
          <w:rtl/>
        </w:rPr>
        <w:t>.</w:t>
      </w:r>
      <w:r>
        <w:rPr>
          <w:rtl/>
        </w:rPr>
        <w:t xml:space="preserve"> </w:t>
      </w:r>
      <w:bookmarkStart w:id="6515" w:name="_ETM_Q12_422150"/>
      <w:bookmarkEnd w:id="6515"/>
      <w:r>
        <w:rPr>
          <w:rtl/>
        </w:rPr>
        <w:t xml:space="preserve">אני </w:t>
      </w:r>
      <w:bookmarkStart w:id="6516" w:name="_ETM_Q12_422480"/>
      <w:bookmarkEnd w:id="6516"/>
      <w:r>
        <w:rPr>
          <w:rtl/>
        </w:rPr>
        <w:t>מבי</w:t>
      </w:r>
      <w:r>
        <w:rPr>
          <w:rFonts w:hint="cs"/>
          <w:rtl/>
        </w:rPr>
        <w:t>ן</w:t>
      </w:r>
      <w:bookmarkStart w:id="6517" w:name="_ETM_Q12_422780"/>
      <w:bookmarkEnd w:id="6517"/>
      <w:r>
        <w:rPr>
          <w:rFonts w:hint="cs"/>
          <w:rtl/>
        </w:rPr>
        <w:t xml:space="preserve"> </w:t>
      </w:r>
      <w:r>
        <w:rPr>
          <w:rtl/>
        </w:rPr>
        <w:t>א</w:t>
      </w:r>
      <w:r>
        <w:rPr>
          <w:rFonts w:hint="cs"/>
          <w:rtl/>
        </w:rPr>
        <w:t>ת</w:t>
      </w:r>
      <w:bookmarkStart w:id="6518" w:name="_ETM_Q12_422990"/>
      <w:bookmarkStart w:id="6519" w:name="_ETM_Q12_423170"/>
      <w:bookmarkEnd w:id="6518"/>
      <w:bookmarkEnd w:id="6519"/>
      <w:r>
        <w:rPr>
          <w:rFonts w:hint="cs"/>
          <w:rtl/>
        </w:rPr>
        <w:t xml:space="preserve"> ה</w:t>
      </w:r>
      <w:r>
        <w:rPr>
          <w:rtl/>
        </w:rPr>
        <w:t xml:space="preserve">מורכבות </w:t>
      </w:r>
      <w:bookmarkStart w:id="6520" w:name="_ETM_Q12_423800"/>
      <w:bookmarkEnd w:id="6520"/>
      <w:r>
        <w:rPr>
          <w:rtl/>
        </w:rPr>
        <w:t>הזו</w:t>
      </w:r>
      <w:r w:rsidR="00E639A0">
        <w:rPr>
          <w:rFonts w:hint="cs"/>
          <w:rtl/>
        </w:rPr>
        <w:t>,</w:t>
      </w:r>
      <w:r>
        <w:rPr>
          <w:rtl/>
        </w:rPr>
        <w:t xml:space="preserve"> </w:t>
      </w:r>
      <w:bookmarkStart w:id="6521" w:name="_ETM_Q12_424490"/>
      <w:bookmarkEnd w:id="6521"/>
      <w:r>
        <w:rPr>
          <w:rtl/>
        </w:rPr>
        <w:t xml:space="preserve">אני </w:t>
      </w:r>
      <w:bookmarkStart w:id="6522" w:name="_ETM_Q12_424760"/>
      <w:bookmarkEnd w:id="6522"/>
      <w:r>
        <w:rPr>
          <w:rtl/>
        </w:rPr>
        <w:t xml:space="preserve">מבין </w:t>
      </w:r>
      <w:bookmarkStart w:id="6523" w:name="_ETM_Q12_425150"/>
      <w:bookmarkEnd w:id="6523"/>
      <w:r>
        <w:rPr>
          <w:rtl/>
        </w:rPr>
        <w:t xml:space="preserve">את </w:t>
      </w:r>
      <w:bookmarkStart w:id="6524" w:name="_ETM_Q12_425300"/>
      <w:bookmarkEnd w:id="6524"/>
      <w:r>
        <w:rPr>
          <w:rtl/>
        </w:rPr>
        <w:t xml:space="preserve">הכשל </w:t>
      </w:r>
      <w:bookmarkStart w:id="6525" w:name="_ETM_Q12_425780"/>
      <w:bookmarkEnd w:id="6525"/>
      <w:r>
        <w:rPr>
          <w:rtl/>
        </w:rPr>
        <w:t xml:space="preserve">הלוגי </w:t>
      </w:r>
      <w:bookmarkStart w:id="6526" w:name="_ETM_Q12_426790"/>
      <w:bookmarkEnd w:id="6526"/>
      <w:r>
        <w:rPr>
          <w:rtl/>
        </w:rPr>
        <w:t xml:space="preserve">שמתרחש </w:t>
      </w:r>
      <w:bookmarkStart w:id="6527" w:name="_ETM_Q12_427569"/>
      <w:bookmarkEnd w:id="6527"/>
      <w:r>
        <w:rPr>
          <w:rFonts w:hint="cs"/>
          <w:rtl/>
        </w:rPr>
        <w:t>וה</w:t>
      </w:r>
      <w:r>
        <w:rPr>
          <w:rtl/>
        </w:rPr>
        <w:t xml:space="preserve">דיסוננס </w:t>
      </w:r>
      <w:bookmarkStart w:id="6528" w:name="_ETM_Q12_428409"/>
      <w:bookmarkEnd w:id="6528"/>
      <w:r>
        <w:rPr>
          <w:rtl/>
        </w:rPr>
        <w:t xml:space="preserve">הקוגניטיבי </w:t>
      </w:r>
      <w:bookmarkStart w:id="6529" w:name="_ETM_Q12_429599"/>
      <w:bookmarkEnd w:id="6529"/>
      <w:r>
        <w:rPr>
          <w:rtl/>
        </w:rPr>
        <w:t>ב</w:t>
      </w:r>
      <w:r>
        <w:rPr>
          <w:rFonts w:hint="cs"/>
          <w:rtl/>
        </w:rPr>
        <w:t>ין הימין ה</w:t>
      </w:r>
      <w:bookmarkStart w:id="6530" w:name="_ETM_Q12_430280"/>
      <w:bookmarkStart w:id="6531" w:name="_ETM_Q12_430430"/>
      <w:bookmarkStart w:id="6532" w:name="_ETM_Q12_430550"/>
      <w:bookmarkEnd w:id="6530"/>
      <w:bookmarkEnd w:id="6531"/>
      <w:bookmarkEnd w:id="6532"/>
      <w:r>
        <w:rPr>
          <w:rtl/>
        </w:rPr>
        <w:t>חזק</w:t>
      </w:r>
      <w:r>
        <w:rPr>
          <w:rFonts w:hint="cs"/>
          <w:rtl/>
        </w:rPr>
        <w:t>,</w:t>
      </w:r>
      <w:bookmarkStart w:id="6533" w:name="_ETM_Q12_431420"/>
      <w:bookmarkEnd w:id="6533"/>
      <w:r>
        <w:rPr>
          <w:rFonts w:hint="cs"/>
          <w:rtl/>
        </w:rPr>
        <w:t xml:space="preserve"> </w:t>
      </w:r>
      <w:r>
        <w:rPr>
          <w:rtl/>
        </w:rPr>
        <w:t>כלכלה</w:t>
      </w:r>
      <w:r>
        <w:rPr>
          <w:rFonts w:hint="cs"/>
          <w:rtl/>
        </w:rPr>
        <w:t>,</w:t>
      </w:r>
      <w:r>
        <w:rPr>
          <w:rtl/>
        </w:rPr>
        <w:t xml:space="preserve"> </w:t>
      </w:r>
      <w:bookmarkStart w:id="6534" w:name="_ETM_Q12_432170"/>
      <w:bookmarkEnd w:id="6534"/>
      <w:r>
        <w:rPr>
          <w:rtl/>
        </w:rPr>
        <w:t>ביטחון</w:t>
      </w:r>
      <w:r>
        <w:rPr>
          <w:rFonts w:hint="cs"/>
          <w:rtl/>
        </w:rPr>
        <w:t>,</w:t>
      </w:r>
      <w:r>
        <w:rPr>
          <w:rtl/>
        </w:rPr>
        <w:t xml:space="preserve"> </w:t>
      </w:r>
      <w:bookmarkStart w:id="6535" w:name="_ETM_Q12_432950"/>
      <w:bookmarkEnd w:id="6535"/>
      <w:r>
        <w:rPr>
          <w:rtl/>
        </w:rPr>
        <w:t xml:space="preserve">שלום </w:t>
      </w:r>
      <w:bookmarkStart w:id="6536" w:name="_ETM_Q12_433409"/>
      <w:bookmarkEnd w:id="6536"/>
      <w:r>
        <w:rPr>
          <w:rFonts w:hint="cs"/>
          <w:rtl/>
        </w:rPr>
        <w:t xml:space="preserve">בטוח ושאר </w:t>
      </w:r>
      <w:bookmarkStart w:id="6537" w:name="_ETM_Q12_431000"/>
      <w:bookmarkEnd w:id="6537"/>
      <w:r>
        <w:rPr>
          <w:rFonts w:hint="cs"/>
          <w:rtl/>
        </w:rPr>
        <w:t>ה</w:t>
      </w:r>
      <w:bookmarkStart w:id="6538" w:name="_ETM_Q12_434219"/>
      <w:bookmarkStart w:id="6539" w:name="_ETM_Q12_434790"/>
      <w:bookmarkEnd w:id="6538"/>
      <w:bookmarkEnd w:id="6539"/>
      <w:r>
        <w:rPr>
          <w:rtl/>
        </w:rPr>
        <w:t>מני</w:t>
      </w:r>
      <w:r>
        <w:rPr>
          <w:rFonts w:hint="cs"/>
          <w:rtl/>
        </w:rPr>
        <w:t>יר</w:t>
      </w:r>
      <w:r>
        <w:rPr>
          <w:rtl/>
        </w:rPr>
        <w:t xml:space="preserve">ות </w:t>
      </w:r>
      <w:bookmarkStart w:id="6540" w:name="_ETM_Q12_435389"/>
      <w:bookmarkEnd w:id="6540"/>
      <w:r>
        <w:rPr>
          <w:rtl/>
        </w:rPr>
        <w:t xml:space="preserve">שמכרתם </w:t>
      </w:r>
      <w:bookmarkStart w:id="6541" w:name="_ETM_Q12_436110"/>
      <w:bookmarkEnd w:id="6541"/>
      <w:r>
        <w:rPr>
          <w:rtl/>
        </w:rPr>
        <w:t xml:space="preserve">לציבור </w:t>
      </w:r>
      <w:bookmarkStart w:id="6542" w:name="_ETM_Q12_436800"/>
      <w:bookmarkEnd w:id="6542"/>
      <w:r>
        <w:rPr>
          <w:rtl/>
        </w:rPr>
        <w:t xml:space="preserve">הישראלי </w:t>
      </w:r>
      <w:bookmarkStart w:id="6543" w:name="_ETM_Q12_437400"/>
      <w:bookmarkEnd w:id="6543"/>
      <w:r>
        <w:rPr>
          <w:rtl/>
        </w:rPr>
        <w:t xml:space="preserve">במשך </w:t>
      </w:r>
      <w:bookmarkStart w:id="6544" w:name="_ETM_Q12_437909"/>
      <w:bookmarkEnd w:id="6544"/>
      <w:r>
        <w:rPr>
          <w:rtl/>
        </w:rPr>
        <w:t xml:space="preserve">30 </w:t>
      </w:r>
      <w:bookmarkStart w:id="6545" w:name="_ETM_Q12_438270"/>
      <w:bookmarkEnd w:id="6545"/>
      <w:r>
        <w:rPr>
          <w:rtl/>
        </w:rPr>
        <w:t xml:space="preserve">השנים </w:t>
      </w:r>
      <w:bookmarkStart w:id="6546" w:name="_ETM_Q12_438659"/>
      <w:bookmarkEnd w:id="6546"/>
      <w:r>
        <w:rPr>
          <w:rtl/>
        </w:rPr>
        <w:t>האחרונות</w:t>
      </w:r>
      <w:r>
        <w:rPr>
          <w:rFonts w:hint="cs"/>
          <w:rtl/>
        </w:rPr>
        <w:t xml:space="preserve"> </w:t>
      </w:r>
      <w:bookmarkStart w:id="6547" w:name="_ETM_Q12_439529"/>
      <w:bookmarkEnd w:id="6547"/>
      <w:r>
        <w:rPr>
          <w:rFonts w:hint="cs"/>
          <w:rtl/>
        </w:rPr>
        <w:t>ש</w:t>
      </w:r>
      <w:r>
        <w:rPr>
          <w:rtl/>
        </w:rPr>
        <w:t>מתפוצצ</w:t>
      </w:r>
      <w:r>
        <w:rPr>
          <w:rFonts w:hint="cs"/>
          <w:rtl/>
        </w:rPr>
        <w:t>ות</w:t>
      </w:r>
      <w:r>
        <w:rPr>
          <w:rtl/>
        </w:rPr>
        <w:t xml:space="preserve"> </w:t>
      </w:r>
      <w:bookmarkStart w:id="6548" w:name="_ETM_Q12_440430"/>
      <w:bookmarkEnd w:id="6548"/>
      <w:r>
        <w:rPr>
          <w:rtl/>
        </w:rPr>
        <w:t xml:space="preserve">לכם </w:t>
      </w:r>
      <w:bookmarkStart w:id="6549" w:name="_ETM_Q12_440759"/>
      <w:bookmarkEnd w:id="6549"/>
      <w:r>
        <w:rPr>
          <w:rtl/>
        </w:rPr>
        <w:t>בפנים</w:t>
      </w:r>
      <w:r>
        <w:rPr>
          <w:rFonts w:hint="cs"/>
          <w:rtl/>
        </w:rPr>
        <w:t xml:space="preserve">. </w:t>
      </w:r>
      <w:bookmarkStart w:id="6550" w:name="_ETM_Q12_442000"/>
      <w:bookmarkStart w:id="6551" w:name="_ETM_Q12_441509"/>
      <w:bookmarkEnd w:id="6550"/>
      <w:bookmarkEnd w:id="6551"/>
      <w:r>
        <w:rPr>
          <w:rtl/>
        </w:rPr>
        <w:t xml:space="preserve">אני </w:t>
      </w:r>
      <w:bookmarkStart w:id="6552" w:name="_ETM_Q12_441749"/>
      <w:bookmarkEnd w:id="6552"/>
      <w:r>
        <w:rPr>
          <w:rtl/>
        </w:rPr>
        <w:t>מבי</w:t>
      </w:r>
      <w:r>
        <w:rPr>
          <w:rFonts w:hint="cs"/>
          <w:rtl/>
        </w:rPr>
        <w:t>ן</w:t>
      </w:r>
      <w:r>
        <w:rPr>
          <w:rtl/>
        </w:rPr>
        <w:t xml:space="preserve"> </w:t>
      </w:r>
      <w:bookmarkStart w:id="6553" w:name="_ETM_Q12_442339"/>
      <w:bookmarkEnd w:id="6553"/>
      <w:r>
        <w:rPr>
          <w:rFonts w:hint="cs"/>
          <w:rtl/>
        </w:rPr>
        <w:t xml:space="preserve">את </w:t>
      </w:r>
      <w:r>
        <w:rPr>
          <w:rtl/>
        </w:rPr>
        <w:t>זה</w:t>
      </w:r>
      <w:r>
        <w:rPr>
          <w:rFonts w:hint="cs"/>
          <w:rtl/>
        </w:rPr>
        <w:t>,</w:t>
      </w:r>
      <w:r>
        <w:rPr>
          <w:rtl/>
        </w:rPr>
        <w:t xml:space="preserve"> </w:t>
      </w:r>
      <w:bookmarkStart w:id="6554" w:name="_ETM_Q12_443139"/>
      <w:bookmarkEnd w:id="6554"/>
      <w:r>
        <w:rPr>
          <w:rtl/>
        </w:rPr>
        <w:t xml:space="preserve">אני </w:t>
      </w:r>
      <w:bookmarkStart w:id="6555" w:name="_ETM_Q12_443349"/>
      <w:bookmarkEnd w:id="6555"/>
      <w:r>
        <w:rPr>
          <w:rtl/>
        </w:rPr>
        <w:t xml:space="preserve">מבין </w:t>
      </w:r>
      <w:bookmarkStart w:id="6556" w:name="_ETM_Q12_443720"/>
      <w:bookmarkEnd w:id="6556"/>
      <w:r>
        <w:rPr>
          <w:rtl/>
        </w:rPr>
        <w:t xml:space="preserve">את </w:t>
      </w:r>
      <w:bookmarkStart w:id="6557" w:name="_ETM_Q12_443930"/>
      <w:bookmarkEnd w:id="6557"/>
      <w:r>
        <w:rPr>
          <w:rtl/>
        </w:rPr>
        <w:t>המורכבות</w:t>
      </w:r>
      <w:r>
        <w:rPr>
          <w:rFonts w:hint="cs"/>
          <w:rtl/>
        </w:rPr>
        <w:t>.</w:t>
      </w:r>
      <w:r>
        <w:rPr>
          <w:rtl/>
        </w:rPr>
        <w:t xml:space="preserve"> </w:t>
      </w:r>
      <w:bookmarkStart w:id="6558" w:name="_ETM_Q12_445220"/>
      <w:bookmarkEnd w:id="6558"/>
    </w:p>
    <w:p w:rsidR="00285A08" w:rsidRDefault="00285A08" w:rsidP="006E5F35">
      <w:pPr>
        <w:rPr>
          <w:rtl/>
        </w:rPr>
      </w:pPr>
    </w:p>
    <w:p w:rsidR="00285A08" w:rsidRDefault="00285A08" w:rsidP="00E639A0">
      <w:pPr>
        <w:rPr>
          <w:rtl/>
        </w:rPr>
      </w:pPr>
      <w:r>
        <w:rPr>
          <w:rtl/>
        </w:rPr>
        <w:t>ו</w:t>
      </w:r>
      <w:r>
        <w:rPr>
          <w:rFonts w:hint="cs"/>
          <w:rtl/>
        </w:rPr>
        <w:t>כ</w:t>
      </w:r>
      <w:bookmarkStart w:id="6559" w:name="_ETM_Q12_445850"/>
      <w:bookmarkEnd w:id="6559"/>
      <w:r>
        <w:rPr>
          <w:rtl/>
        </w:rPr>
        <w:t xml:space="preserve">שראש </w:t>
      </w:r>
      <w:bookmarkStart w:id="6560" w:name="_ETM_Q12_446300"/>
      <w:bookmarkEnd w:id="6560"/>
      <w:r>
        <w:rPr>
          <w:rtl/>
        </w:rPr>
        <w:t xml:space="preserve">הממשלה </w:t>
      </w:r>
      <w:bookmarkStart w:id="6561" w:name="_ETM_Q12_447110"/>
      <w:bookmarkEnd w:id="6561"/>
      <w:r>
        <w:rPr>
          <w:rtl/>
        </w:rPr>
        <w:t xml:space="preserve">פונה </w:t>
      </w:r>
      <w:bookmarkStart w:id="6562" w:name="_ETM_Q12_447560"/>
      <w:bookmarkEnd w:id="6562"/>
      <w:r>
        <w:rPr>
          <w:rtl/>
        </w:rPr>
        <w:t>אלי</w:t>
      </w:r>
      <w:bookmarkStart w:id="6563" w:name="_ETM_Q12_447710"/>
      <w:bookmarkEnd w:id="6563"/>
      <w:r>
        <w:rPr>
          <w:rtl/>
        </w:rPr>
        <w:t xml:space="preserve">נו </w:t>
      </w:r>
      <w:bookmarkStart w:id="6564" w:name="_ETM_Q12_447919"/>
      <w:bookmarkEnd w:id="6564"/>
      <w:r>
        <w:rPr>
          <w:rtl/>
        </w:rPr>
        <w:t xml:space="preserve">בנאום </w:t>
      </w:r>
      <w:bookmarkStart w:id="6565" w:name="_ETM_Q12_449120"/>
      <w:bookmarkEnd w:id="6565"/>
      <w:r>
        <w:rPr>
          <w:rtl/>
        </w:rPr>
        <w:t>ואומר</w:t>
      </w:r>
      <w:r>
        <w:rPr>
          <w:rFonts w:hint="cs"/>
          <w:rtl/>
        </w:rPr>
        <w:t>:</w:t>
      </w:r>
      <w:r>
        <w:rPr>
          <w:rtl/>
        </w:rPr>
        <w:t xml:space="preserve"> </w:t>
      </w:r>
      <w:bookmarkStart w:id="6566" w:name="_ETM_Q12_449779"/>
      <w:bookmarkEnd w:id="6566"/>
      <w:r>
        <w:rPr>
          <w:rtl/>
        </w:rPr>
        <w:t>בגללכם</w:t>
      </w:r>
      <w:r>
        <w:rPr>
          <w:rFonts w:hint="cs"/>
          <w:rtl/>
        </w:rPr>
        <w:t>, יצירת אוסלו</w:t>
      </w:r>
      <w:r w:rsidR="00E639A0">
        <w:rPr>
          <w:rFonts w:hint="cs"/>
          <w:rtl/>
        </w:rPr>
        <w:t>,</w:t>
      </w:r>
      <w:r>
        <w:rPr>
          <w:rFonts w:hint="cs"/>
          <w:rtl/>
        </w:rPr>
        <w:t xml:space="preserve"> ומצביע עלינו, כאילו אנחנו </w:t>
      </w:r>
      <w:bookmarkStart w:id="6567" w:name="_ETM_Q12_455000"/>
      <w:bookmarkEnd w:id="6567"/>
      <w:r>
        <w:rPr>
          <w:rFonts w:hint="cs"/>
          <w:rtl/>
        </w:rPr>
        <w:t xml:space="preserve">יזמנו, והמשכנו את אוסלו, ויצרנו את הסכם וואי, </w:t>
      </w:r>
      <w:bookmarkStart w:id="6568" w:name="_ETM_Q12_459430"/>
      <w:bookmarkStart w:id="6569" w:name="_ETM_Q12_460270"/>
      <w:bookmarkEnd w:id="6568"/>
      <w:bookmarkEnd w:id="6569"/>
      <w:r>
        <w:rPr>
          <w:rtl/>
        </w:rPr>
        <w:t xml:space="preserve">והחזרנו </w:t>
      </w:r>
      <w:bookmarkStart w:id="6570" w:name="_ETM_Q12_461050"/>
      <w:bookmarkEnd w:id="6570"/>
      <w:r>
        <w:rPr>
          <w:rtl/>
        </w:rPr>
        <w:t xml:space="preserve">את </w:t>
      </w:r>
      <w:bookmarkStart w:id="6571" w:name="_ETM_Q12_461170"/>
      <w:bookmarkEnd w:id="6571"/>
      <w:r>
        <w:rPr>
          <w:rtl/>
        </w:rPr>
        <w:t>חברון</w:t>
      </w:r>
      <w:r>
        <w:rPr>
          <w:rFonts w:hint="cs"/>
          <w:rtl/>
        </w:rPr>
        <w:t>,</w:t>
      </w:r>
      <w:r>
        <w:rPr>
          <w:rtl/>
        </w:rPr>
        <w:t xml:space="preserve"> </w:t>
      </w:r>
      <w:bookmarkStart w:id="6572" w:name="_ETM_Q12_462690"/>
      <w:bookmarkEnd w:id="6572"/>
      <w:r>
        <w:rPr>
          <w:rFonts w:hint="cs"/>
          <w:rtl/>
        </w:rPr>
        <w:t>ו</w:t>
      </w:r>
      <w:r>
        <w:rPr>
          <w:rtl/>
        </w:rPr>
        <w:t xml:space="preserve">הצבענו </w:t>
      </w:r>
      <w:bookmarkStart w:id="6573" w:name="_ETM_Q12_463229"/>
      <w:bookmarkEnd w:id="6573"/>
      <w:r>
        <w:rPr>
          <w:rtl/>
        </w:rPr>
        <w:t xml:space="preserve">על </w:t>
      </w:r>
      <w:bookmarkStart w:id="6574" w:name="_ETM_Q12_463350"/>
      <w:bookmarkEnd w:id="6574"/>
      <w:r>
        <w:rPr>
          <w:rtl/>
        </w:rPr>
        <w:t>ההתנתקות</w:t>
      </w:r>
      <w:r>
        <w:rPr>
          <w:rFonts w:hint="cs"/>
          <w:rtl/>
        </w:rPr>
        <w:t>,</w:t>
      </w:r>
      <w:r>
        <w:rPr>
          <w:rtl/>
        </w:rPr>
        <w:t xml:space="preserve"> </w:t>
      </w:r>
      <w:bookmarkStart w:id="6575" w:name="_ETM_Q12_464729"/>
      <w:bookmarkEnd w:id="6575"/>
      <w:r>
        <w:rPr>
          <w:rtl/>
        </w:rPr>
        <w:t xml:space="preserve">ולא </w:t>
      </w:r>
      <w:bookmarkStart w:id="6576" w:name="_ETM_Q12_465210"/>
      <w:bookmarkEnd w:id="6576"/>
      <w:r>
        <w:rPr>
          <w:rtl/>
        </w:rPr>
        <w:t xml:space="preserve">עשינו </w:t>
      </w:r>
      <w:bookmarkStart w:id="6577" w:name="_ETM_Q12_465660"/>
      <w:bookmarkEnd w:id="6577"/>
      <w:r>
        <w:rPr>
          <w:rtl/>
        </w:rPr>
        <w:t xml:space="preserve">שום </w:t>
      </w:r>
      <w:bookmarkStart w:id="6578" w:name="_ETM_Q12_465990"/>
      <w:bookmarkEnd w:id="6578"/>
      <w:r>
        <w:rPr>
          <w:rtl/>
        </w:rPr>
        <w:t xml:space="preserve">דבר </w:t>
      </w:r>
      <w:bookmarkStart w:id="6579" w:name="_ETM_Q12_466350"/>
      <w:bookmarkEnd w:id="6579"/>
      <w:r>
        <w:rPr>
          <w:rFonts w:hint="cs"/>
          <w:rtl/>
        </w:rPr>
        <w:t>ברגע ש</w:t>
      </w:r>
      <w:bookmarkStart w:id="6580" w:name="_ETM_Q12_466470"/>
      <w:bookmarkStart w:id="6581" w:name="_ETM_Q12_466560"/>
      <w:bookmarkStart w:id="6582" w:name="_ETM_Q12_466889"/>
      <w:bookmarkEnd w:id="6580"/>
      <w:bookmarkEnd w:id="6581"/>
      <w:bookmarkEnd w:id="6582"/>
      <w:r>
        <w:rPr>
          <w:rtl/>
        </w:rPr>
        <w:t xml:space="preserve">שלחו </w:t>
      </w:r>
      <w:bookmarkStart w:id="6583" w:name="_ETM_Q12_467250"/>
      <w:bookmarkEnd w:id="6583"/>
      <w:r>
        <w:rPr>
          <w:rFonts w:hint="cs"/>
          <w:rtl/>
        </w:rPr>
        <w:t>ע</w:t>
      </w:r>
      <w:r>
        <w:rPr>
          <w:rtl/>
        </w:rPr>
        <w:t xml:space="preserve">לינו </w:t>
      </w:r>
      <w:bookmarkStart w:id="6584" w:name="_ETM_Q12_468000"/>
      <w:bookmarkEnd w:id="6584"/>
      <w:r>
        <w:rPr>
          <w:rFonts w:hint="cs"/>
          <w:rtl/>
        </w:rPr>
        <w:t xml:space="preserve">עצים </w:t>
      </w:r>
      <w:bookmarkStart w:id="6585" w:name="_ETM_Q12_465000"/>
      <w:bookmarkStart w:id="6586" w:name="_ETM_Q12_468330"/>
      <w:bookmarkEnd w:id="6585"/>
      <w:bookmarkEnd w:id="6586"/>
      <w:r>
        <w:rPr>
          <w:rtl/>
        </w:rPr>
        <w:t xml:space="preserve">מרצועת </w:t>
      </w:r>
      <w:bookmarkStart w:id="6587" w:name="_ETM_Q12_468930"/>
      <w:bookmarkEnd w:id="6587"/>
      <w:r>
        <w:rPr>
          <w:rtl/>
        </w:rPr>
        <w:t xml:space="preserve">עזה </w:t>
      </w:r>
      <w:bookmarkStart w:id="6588" w:name="_ETM_Q12_469200"/>
      <w:bookmarkEnd w:id="6588"/>
      <w:r>
        <w:rPr>
          <w:rtl/>
        </w:rPr>
        <w:t xml:space="preserve">ונפלו </w:t>
      </w:r>
      <w:bookmarkStart w:id="6589" w:name="_ETM_Q12_469620"/>
      <w:bookmarkEnd w:id="6589"/>
      <w:r>
        <w:rPr>
          <w:rtl/>
        </w:rPr>
        <w:t>בשדרות</w:t>
      </w:r>
      <w:r>
        <w:rPr>
          <w:rFonts w:hint="cs"/>
          <w:rtl/>
        </w:rPr>
        <w:t xml:space="preserve"> –</w:t>
      </w:r>
      <w:r>
        <w:rPr>
          <w:rtl/>
        </w:rPr>
        <w:t xml:space="preserve"> </w:t>
      </w:r>
      <w:bookmarkStart w:id="6590" w:name="_ETM_Q12_470860"/>
      <w:bookmarkStart w:id="6591" w:name="_ETM_Q12_471070"/>
      <w:bookmarkStart w:id="6592" w:name="_ETM_Q12_471199"/>
      <w:bookmarkEnd w:id="6590"/>
      <w:bookmarkEnd w:id="6591"/>
      <w:bookmarkEnd w:id="6592"/>
      <w:r>
        <w:rPr>
          <w:rtl/>
        </w:rPr>
        <w:t xml:space="preserve">אנחנו </w:t>
      </w:r>
      <w:bookmarkStart w:id="6593" w:name="_ETM_Q12_471650"/>
      <w:bookmarkEnd w:id="6593"/>
      <w:r>
        <w:rPr>
          <w:rtl/>
        </w:rPr>
        <w:t>אשמים</w:t>
      </w:r>
      <w:r>
        <w:rPr>
          <w:rFonts w:hint="cs"/>
          <w:rtl/>
        </w:rPr>
        <w:t>.</w:t>
      </w:r>
      <w:r>
        <w:rPr>
          <w:rtl/>
        </w:rPr>
        <w:t xml:space="preserve"> </w:t>
      </w:r>
      <w:bookmarkStart w:id="6594" w:name="_ETM_Q12_472789"/>
      <w:bookmarkEnd w:id="6594"/>
      <w:r>
        <w:rPr>
          <w:rtl/>
        </w:rPr>
        <w:t xml:space="preserve">אז </w:t>
      </w:r>
      <w:bookmarkStart w:id="6595" w:name="_ETM_Q12_473060"/>
      <w:bookmarkEnd w:id="6595"/>
      <w:r>
        <w:rPr>
          <w:rtl/>
        </w:rPr>
        <w:t xml:space="preserve">זו </w:t>
      </w:r>
      <w:bookmarkStart w:id="6596" w:name="_ETM_Q12_473240"/>
      <w:bookmarkEnd w:id="6596"/>
      <w:r>
        <w:rPr>
          <w:rtl/>
        </w:rPr>
        <w:t xml:space="preserve">לא </w:t>
      </w:r>
      <w:bookmarkStart w:id="6597" w:name="_ETM_Q12_473419"/>
      <w:bookmarkEnd w:id="6597"/>
      <w:r>
        <w:rPr>
          <w:rtl/>
        </w:rPr>
        <w:t xml:space="preserve">תעמולה </w:t>
      </w:r>
      <w:bookmarkStart w:id="6598" w:name="_ETM_Q12_473960"/>
      <w:bookmarkEnd w:id="6598"/>
      <w:r>
        <w:rPr>
          <w:rtl/>
        </w:rPr>
        <w:t xml:space="preserve">של </w:t>
      </w:r>
      <w:bookmarkStart w:id="6599" w:name="_ETM_Q12_474169"/>
      <w:bookmarkEnd w:id="6599"/>
      <w:r>
        <w:rPr>
          <w:rtl/>
        </w:rPr>
        <w:t>חמאס</w:t>
      </w:r>
      <w:r>
        <w:rPr>
          <w:rFonts w:hint="cs"/>
          <w:rtl/>
        </w:rPr>
        <w:t>?</w:t>
      </w:r>
    </w:p>
    <w:p w:rsidR="00285A08" w:rsidRDefault="00285A08" w:rsidP="006E5F35">
      <w:pPr>
        <w:rPr>
          <w:rtl/>
        </w:rPr>
      </w:pPr>
    </w:p>
    <w:p w:rsidR="00285A08" w:rsidRDefault="00285A08" w:rsidP="00E639A0">
      <w:pPr>
        <w:rPr>
          <w:rtl/>
        </w:rPr>
      </w:pPr>
      <w:bookmarkStart w:id="6600" w:name="_ETM_Q12_476000"/>
      <w:bookmarkStart w:id="6601" w:name="_ETM_Q12_475220"/>
      <w:bookmarkEnd w:id="6600"/>
      <w:bookmarkEnd w:id="6601"/>
      <w:r>
        <w:rPr>
          <w:rtl/>
        </w:rPr>
        <w:t>מ</w:t>
      </w:r>
      <w:r>
        <w:rPr>
          <w:rFonts w:hint="cs"/>
          <w:rtl/>
        </w:rPr>
        <w:t xml:space="preserve">י </w:t>
      </w:r>
      <w:r>
        <w:rPr>
          <w:rtl/>
        </w:rPr>
        <w:t>ש</w:t>
      </w:r>
      <w:r>
        <w:rPr>
          <w:rFonts w:hint="cs"/>
          <w:rtl/>
        </w:rPr>
        <w:t>רא</w:t>
      </w:r>
      <w:r>
        <w:rPr>
          <w:rtl/>
        </w:rPr>
        <w:t xml:space="preserve">ה </w:t>
      </w:r>
      <w:bookmarkStart w:id="6602" w:name="_ETM_Q12_476120"/>
      <w:bookmarkEnd w:id="6602"/>
      <w:r>
        <w:rPr>
          <w:rtl/>
        </w:rPr>
        <w:t xml:space="preserve">בחמאס </w:t>
      </w:r>
      <w:bookmarkStart w:id="6603" w:name="_ETM_Q12_476720"/>
      <w:bookmarkEnd w:id="6603"/>
      <w:r>
        <w:rPr>
          <w:rtl/>
        </w:rPr>
        <w:t xml:space="preserve">נכס </w:t>
      </w:r>
      <w:bookmarkStart w:id="6604" w:name="_ETM_Q12_477770"/>
      <w:bookmarkEnd w:id="6604"/>
      <w:r>
        <w:rPr>
          <w:rtl/>
        </w:rPr>
        <w:t xml:space="preserve">ומי </w:t>
      </w:r>
      <w:bookmarkStart w:id="6605" w:name="_ETM_Q12_478160"/>
      <w:bookmarkEnd w:id="6605"/>
      <w:r>
        <w:rPr>
          <w:rtl/>
        </w:rPr>
        <w:t>שמ</w:t>
      </w:r>
      <w:r>
        <w:rPr>
          <w:rFonts w:hint="cs"/>
          <w:rtl/>
        </w:rPr>
        <w:t xml:space="preserve">וטט </w:t>
      </w:r>
      <w:bookmarkStart w:id="6606" w:name="_ETM_Q12_479029"/>
      <w:bookmarkEnd w:id="6606"/>
      <w:r>
        <w:rPr>
          <w:rtl/>
        </w:rPr>
        <w:t xml:space="preserve">את </w:t>
      </w:r>
      <w:bookmarkStart w:id="6607" w:name="_ETM_Q12_479180"/>
      <w:bookmarkEnd w:id="6607"/>
      <w:r>
        <w:rPr>
          <w:rtl/>
        </w:rPr>
        <w:t xml:space="preserve">הרשות </w:t>
      </w:r>
      <w:bookmarkStart w:id="6608" w:name="_ETM_Q12_479570"/>
      <w:bookmarkEnd w:id="6608"/>
      <w:r>
        <w:rPr>
          <w:rtl/>
        </w:rPr>
        <w:t>הפלסטי</w:t>
      </w:r>
      <w:r>
        <w:rPr>
          <w:rFonts w:hint="cs"/>
          <w:rtl/>
        </w:rPr>
        <w:t>נ</w:t>
      </w:r>
      <w:r>
        <w:rPr>
          <w:rtl/>
        </w:rPr>
        <w:t xml:space="preserve">ית </w:t>
      </w:r>
      <w:bookmarkStart w:id="6609" w:name="_ETM_Q12_480320"/>
      <w:bookmarkEnd w:id="6609"/>
      <w:r>
        <w:rPr>
          <w:rtl/>
        </w:rPr>
        <w:t xml:space="preserve">מתוך </w:t>
      </w:r>
      <w:bookmarkStart w:id="6610" w:name="_ETM_Q12_480789"/>
      <w:bookmarkEnd w:id="6610"/>
      <w:r>
        <w:rPr>
          <w:rFonts w:hint="cs"/>
          <w:rtl/>
        </w:rPr>
        <w:t xml:space="preserve">קונספציה ומדיניות מוסדרת זה אתם. וההאשמה </w:t>
      </w:r>
      <w:bookmarkStart w:id="6611" w:name="_ETM_Q12_486740"/>
      <w:bookmarkEnd w:id="6611"/>
      <w:proofErr w:type="spellStart"/>
      <w:r>
        <w:rPr>
          <w:rtl/>
        </w:rPr>
        <w:t>הפבלובית</w:t>
      </w:r>
      <w:proofErr w:type="spellEnd"/>
      <w:r>
        <w:rPr>
          <w:rtl/>
        </w:rPr>
        <w:t xml:space="preserve"> </w:t>
      </w:r>
      <w:bookmarkStart w:id="6612" w:name="_ETM_Q12_487730"/>
      <w:bookmarkEnd w:id="6612"/>
      <w:r>
        <w:rPr>
          <w:rtl/>
        </w:rPr>
        <w:t>הזו</w:t>
      </w:r>
      <w:r>
        <w:rPr>
          <w:rFonts w:hint="cs"/>
          <w:rtl/>
        </w:rPr>
        <w:t>,</w:t>
      </w:r>
      <w:r>
        <w:rPr>
          <w:rtl/>
        </w:rPr>
        <w:t xml:space="preserve"> </w:t>
      </w:r>
      <w:bookmarkStart w:id="6613" w:name="_ETM_Q12_487940"/>
      <w:bookmarkEnd w:id="6613"/>
      <w:r>
        <w:rPr>
          <w:rtl/>
        </w:rPr>
        <w:t xml:space="preserve">כל </w:t>
      </w:r>
      <w:bookmarkStart w:id="6614" w:name="_ETM_Q12_488150"/>
      <w:bookmarkEnd w:id="6614"/>
      <w:r>
        <w:rPr>
          <w:rtl/>
        </w:rPr>
        <w:t xml:space="preserve">פעם </w:t>
      </w:r>
      <w:bookmarkStart w:id="6615" w:name="_ETM_Q12_488389"/>
      <w:bookmarkEnd w:id="6615"/>
      <w:r>
        <w:rPr>
          <w:rtl/>
        </w:rPr>
        <w:t xml:space="preserve">שמשהו </w:t>
      </w:r>
      <w:bookmarkStart w:id="6616" w:name="_ETM_Q12_489200"/>
      <w:bookmarkEnd w:id="6616"/>
      <w:r>
        <w:rPr>
          <w:rFonts w:hint="cs"/>
          <w:rtl/>
        </w:rPr>
        <w:t>מ</w:t>
      </w:r>
      <w:r>
        <w:rPr>
          <w:rtl/>
        </w:rPr>
        <w:t xml:space="preserve">תפוצץ </w:t>
      </w:r>
      <w:bookmarkStart w:id="6617" w:name="_ETM_Q12_489769"/>
      <w:bookmarkEnd w:id="6617"/>
      <w:r>
        <w:rPr>
          <w:rtl/>
        </w:rPr>
        <w:t xml:space="preserve">לכם </w:t>
      </w:r>
      <w:bookmarkStart w:id="6618" w:name="_ETM_Q12_490070"/>
      <w:bookmarkEnd w:id="6618"/>
      <w:r>
        <w:rPr>
          <w:rtl/>
        </w:rPr>
        <w:t xml:space="preserve">בפנים </w:t>
      </w:r>
      <w:bookmarkStart w:id="6619" w:name="_ETM_Q12_490790"/>
      <w:bookmarkEnd w:id="6619"/>
      <w:r>
        <w:rPr>
          <w:rtl/>
        </w:rPr>
        <w:t xml:space="preserve">אז </w:t>
      </w:r>
      <w:bookmarkStart w:id="6620" w:name="_ETM_Q12_491089"/>
      <w:bookmarkEnd w:id="6620"/>
      <w:r>
        <w:rPr>
          <w:rFonts w:hint="cs"/>
          <w:rtl/>
        </w:rPr>
        <w:t>י</w:t>
      </w:r>
      <w:r>
        <w:rPr>
          <w:rtl/>
        </w:rPr>
        <w:t>ש</w:t>
      </w:r>
      <w:r>
        <w:rPr>
          <w:rFonts w:hint="cs"/>
          <w:rtl/>
        </w:rPr>
        <w:t>ר</w:t>
      </w:r>
      <w:r>
        <w:rPr>
          <w:rtl/>
        </w:rPr>
        <w:t xml:space="preserve"> </w:t>
      </w:r>
      <w:bookmarkStart w:id="6621" w:name="_ETM_Q12_491360"/>
      <w:bookmarkEnd w:id="6621"/>
      <w:r>
        <w:rPr>
          <w:rtl/>
        </w:rPr>
        <w:t xml:space="preserve">אתם </w:t>
      </w:r>
      <w:bookmarkStart w:id="6622" w:name="_ETM_Q12_491570"/>
      <w:bookmarkEnd w:id="6622"/>
      <w:r>
        <w:rPr>
          <w:rtl/>
        </w:rPr>
        <w:t>מ</w:t>
      </w:r>
      <w:r>
        <w:rPr>
          <w:rFonts w:hint="cs"/>
          <w:rtl/>
        </w:rPr>
        <w:t>א</w:t>
      </w:r>
      <w:r>
        <w:rPr>
          <w:rtl/>
        </w:rPr>
        <w:t>ש</w:t>
      </w:r>
      <w:r>
        <w:rPr>
          <w:rFonts w:hint="cs"/>
          <w:rtl/>
        </w:rPr>
        <w:t xml:space="preserve">ימים </w:t>
      </w:r>
      <w:bookmarkStart w:id="6623" w:name="_ETM_Q12_493000"/>
      <w:bookmarkEnd w:id="6623"/>
      <w:r>
        <w:rPr>
          <w:rFonts w:hint="cs"/>
          <w:rtl/>
        </w:rPr>
        <w:t>אותנו</w:t>
      </w:r>
      <w:r w:rsidR="00E639A0">
        <w:rPr>
          <w:rFonts w:hint="cs"/>
          <w:rtl/>
        </w:rPr>
        <w:t>,</w:t>
      </w:r>
      <w:r>
        <w:rPr>
          <w:rFonts w:hint="cs"/>
          <w:rtl/>
        </w:rPr>
        <w:t xml:space="preserve"> </w:t>
      </w:r>
      <w:bookmarkStart w:id="6624" w:name="_ETM_Q12_493150"/>
      <w:bookmarkEnd w:id="6624"/>
      <w:r>
        <w:rPr>
          <w:rtl/>
        </w:rPr>
        <w:t xml:space="preserve">כאילו </w:t>
      </w:r>
      <w:bookmarkStart w:id="6625" w:name="_ETM_Q12_493629"/>
      <w:bookmarkEnd w:id="6625"/>
      <w:r>
        <w:rPr>
          <w:rtl/>
        </w:rPr>
        <w:t xml:space="preserve">מישהו </w:t>
      </w:r>
      <w:bookmarkStart w:id="6626" w:name="_ETM_Q12_493959"/>
      <w:bookmarkEnd w:id="6626"/>
      <w:r>
        <w:rPr>
          <w:rtl/>
        </w:rPr>
        <w:t xml:space="preserve">שאל </w:t>
      </w:r>
      <w:bookmarkStart w:id="6627" w:name="_ETM_Q12_494410"/>
      <w:bookmarkEnd w:id="6627"/>
      <w:r>
        <w:rPr>
          <w:rtl/>
        </w:rPr>
        <w:t xml:space="preserve">אותנו </w:t>
      </w:r>
      <w:bookmarkStart w:id="6628" w:name="_ETM_Q12_495309"/>
      <w:bookmarkEnd w:id="6628"/>
      <w:r>
        <w:rPr>
          <w:rtl/>
        </w:rPr>
        <w:t xml:space="preserve">בתחילת </w:t>
      </w:r>
      <w:bookmarkStart w:id="6629" w:name="_ETM_Q12_495969"/>
      <w:bookmarkEnd w:id="6629"/>
      <w:r>
        <w:rPr>
          <w:rtl/>
        </w:rPr>
        <w:t xml:space="preserve">הלחימה </w:t>
      </w:r>
      <w:bookmarkStart w:id="6630" w:name="_ETM_Q12_496660"/>
      <w:bookmarkEnd w:id="6630"/>
      <w:r>
        <w:rPr>
          <w:rFonts w:hint="cs"/>
          <w:rtl/>
        </w:rPr>
        <w:t xml:space="preserve">או </w:t>
      </w:r>
      <w:r>
        <w:rPr>
          <w:rtl/>
        </w:rPr>
        <w:t xml:space="preserve">ב-2018 </w:t>
      </w:r>
      <w:bookmarkStart w:id="6631" w:name="_ETM_Q12_498310"/>
      <w:bookmarkEnd w:id="6631"/>
      <w:r>
        <w:rPr>
          <w:rFonts w:hint="cs"/>
          <w:rtl/>
        </w:rPr>
        <w:t xml:space="preserve">– </w:t>
      </w:r>
      <w:r>
        <w:rPr>
          <w:rtl/>
        </w:rPr>
        <w:t xml:space="preserve">שהשם </w:t>
      </w:r>
      <w:bookmarkStart w:id="6632" w:name="_ETM_Q12_498820"/>
      <w:bookmarkEnd w:id="6632"/>
      <w:r>
        <w:rPr>
          <w:rtl/>
        </w:rPr>
        <w:t xml:space="preserve">יודע </w:t>
      </w:r>
      <w:bookmarkStart w:id="6633" w:name="_ETM_Q12_499150"/>
      <w:bookmarkEnd w:id="6633"/>
      <w:r>
        <w:rPr>
          <w:rtl/>
        </w:rPr>
        <w:t xml:space="preserve">מה </w:t>
      </w:r>
      <w:bookmarkStart w:id="6634" w:name="_ETM_Q12_499300"/>
      <w:bookmarkEnd w:id="6634"/>
      <w:r>
        <w:rPr>
          <w:rtl/>
        </w:rPr>
        <w:t xml:space="preserve">אני </w:t>
      </w:r>
      <w:bookmarkStart w:id="6635" w:name="_ETM_Q12_499449"/>
      <w:bookmarkEnd w:id="6635"/>
      <w:r>
        <w:rPr>
          <w:rtl/>
        </w:rPr>
        <w:t xml:space="preserve">ואתה </w:t>
      </w:r>
      <w:bookmarkStart w:id="6636" w:name="_ETM_Q12_499839"/>
      <w:bookmarkEnd w:id="6636"/>
      <w:r>
        <w:rPr>
          <w:rtl/>
        </w:rPr>
        <w:t>עשינו</w:t>
      </w:r>
      <w:r>
        <w:rPr>
          <w:rFonts w:hint="cs"/>
          <w:rtl/>
        </w:rPr>
        <w:t>,</w:t>
      </w:r>
      <w:r>
        <w:rPr>
          <w:rtl/>
        </w:rPr>
        <w:t xml:space="preserve"> </w:t>
      </w:r>
      <w:bookmarkStart w:id="6637" w:name="_ETM_Q12_500140"/>
      <w:bookmarkEnd w:id="6637"/>
      <w:r>
        <w:rPr>
          <w:rtl/>
        </w:rPr>
        <w:t xml:space="preserve">אבל </w:t>
      </w:r>
      <w:bookmarkStart w:id="6638" w:name="_ETM_Q12_500320"/>
      <w:bookmarkEnd w:id="6638"/>
      <w:r>
        <w:rPr>
          <w:rtl/>
        </w:rPr>
        <w:t xml:space="preserve">בטח </w:t>
      </w:r>
      <w:bookmarkStart w:id="6639" w:name="_ETM_Q12_500619"/>
      <w:bookmarkEnd w:id="6639"/>
      <w:r>
        <w:rPr>
          <w:rtl/>
        </w:rPr>
        <w:t xml:space="preserve">לא </w:t>
      </w:r>
      <w:bookmarkStart w:id="6640" w:name="_ETM_Q12_500740"/>
      <w:bookmarkEnd w:id="6640"/>
      <w:r>
        <w:rPr>
          <w:rtl/>
        </w:rPr>
        <w:t xml:space="preserve">היינו </w:t>
      </w:r>
      <w:bookmarkStart w:id="6641" w:name="_ETM_Q12_501009"/>
      <w:bookmarkEnd w:id="6641"/>
      <w:r>
        <w:rPr>
          <w:rtl/>
        </w:rPr>
        <w:t xml:space="preserve">פה </w:t>
      </w:r>
      <w:bookmarkStart w:id="6642" w:name="_ETM_Q12_501759"/>
      <w:bookmarkEnd w:id="6642"/>
      <w:r>
        <w:rPr>
          <w:rFonts w:hint="cs"/>
          <w:rtl/>
        </w:rPr>
        <w:t xml:space="preserve">– </w:t>
      </w:r>
      <w:r>
        <w:rPr>
          <w:rtl/>
        </w:rPr>
        <w:t xml:space="preserve">אם </w:t>
      </w:r>
      <w:bookmarkStart w:id="6643" w:name="_ETM_Q12_502089"/>
      <w:bookmarkEnd w:id="6643"/>
      <w:r>
        <w:rPr>
          <w:rtl/>
        </w:rPr>
        <w:t xml:space="preserve">לשלם </w:t>
      </w:r>
      <w:bookmarkStart w:id="6644" w:name="_ETM_Q12_502539"/>
      <w:bookmarkEnd w:id="6644"/>
      <w:r>
        <w:rPr>
          <w:rtl/>
        </w:rPr>
        <w:t>ל</w:t>
      </w:r>
      <w:r>
        <w:rPr>
          <w:rFonts w:hint="cs"/>
          <w:rtl/>
        </w:rPr>
        <w:t xml:space="preserve">חמאס </w:t>
      </w:r>
      <w:bookmarkStart w:id="6645" w:name="_ETM_Q12_502810"/>
      <w:bookmarkStart w:id="6646" w:name="_ETM_Q12_502960"/>
      <w:bookmarkEnd w:id="6645"/>
      <w:bookmarkEnd w:id="6646"/>
      <w:r>
        <w:rPr>
          <w:rtl/>
        </w:rPr>
        <w:t xml:space="preserve">זה </w:t>
      </w:r>
      <w:bookmarkStart w:id="6647" w:name="_ETM_Q12_503169"/>
      <w:bookmarkEnd w:id="6647"/>
      <w:r>
        <w:rPr>
          <w:rtl/>
        </w:rPr>
        <w:t xml:space="preserve">רעיון </w:t>
      </w:r>
      <w:bookmarkStart w:id="6648" w:name="_ETM_Q12_503560"/>
      <w:bookmarkEnd w:id="6648"/>
      <w:r>
        <w:rPr>
          <w:rtl/>
        </w:rPr>
        <w:t>נכון</w:t>
      </w:r>
      <w:r>
        <w:rPr>
          <w:rFonts w:hint="cs"/>
          <w:rtl/>
        </w:rPr>
        <w:t>.</w:t>
      </w:r>
      <w:r>
        <w:rPr>
          <w:rtl/>
        </w:rPr>
        <w:t xml:space="preserve"> </w:t>
      </w:r>
      <w:bookmarkStart w:id="6649" w:name="_ETM_Q12_504899"/>
      <w:bookmarkEnd w:id="6649"/>
      <w:r>
        <w:rPr>
          <w:rtl/>
        </w:rPr>
        <w:t xml:space="preserve">מישהו </w:t>
      </w:r>
      <w:bookmarkStart w:id="6650" w:name="_ETM_Q12_505230"/>
      <w:bookmarkEnd w:id="6650"/>
      <w:r>
        <w:rPr>
          <w:rtl/>
        </w:rPr>
        <w:t xml:space="preserve">שאל </w:t>
      </w:r>
      <w:bookmarkStart w:id="6651" w:name="_ETM_Q12_505599"/>
      <w:bookmarkEnd w:id="6651"/>
      <w:r>
        <w:rPr>
          <w:rFonts w:hint="cs"/>
          <w:rtl/>
        </w:rPr>
        <w:t xml:space="preserve">אותנו </w:t>
      </w:r>
      <w:bookmarkStart w:id="6652" w:name="_ETM_Q12_506050"/>
      <w:bookmarkEnd w:id="6652"/>
      <w:r>
        <w:rPr>
          <w:rtl/>
        </w:rPr>
        <w:t xml:space="preserve">את </w:t>
      </w:r>
      <w:bookmarkStart w:id="6653" w:name="_ETM_Q12_506169"/>
      <w:bookmarkEnd w:id="6653"/>
      <w:r>
        <w:rPr>
          <w:rtl/>
        </w:rPr>
        <w:t>זה</w:t>
      </w:r>
      <w:r>
        <w:rPr>
          <w:rFonts w:hint="cs"/>
          <w:rtl/>
        </w:rPr>
        <w:t xml:space="preserve">? </w:t>
      </w:r>
      <w:bookmarkStart w:id="6654" w:name="_ETM_Q12_507000"/>
      <w:bookmarkStart w:id="6655" w:name="_ETM_Q12_506710"/>
      <w:bookmarkEnd w:id="6654"/>
      <w:bookmarkEnd w:id="6655"/>
      <w:r>
        <w:rPr>
          <w:rtl/>
        </w:rPr>
        <w:t xml:space="preserve">אנחנו </w:t>
      </w:r>
      <w:bookmarkStart w:id="6656" w:name="_ETM_Q12_507309"/>
      <w:bookmarkEnd w:id="6656"/>
      <w:r>
        <w:rPr>
          <w:rtl/>
        </w:rPr>
        <w:t xml:space="preserve">יצרנו </w:t>
      </w:r>
      <w:bookmarkStart w:id="6657" w:name="_ETM_Q12_507819"/>
      <w:bookmarkEnd w:id="6657"/>
      <w:r>
        <w:rPr>
          <w:rtl/>
        </w:rPr>
        <w:t xml:space="preserve">את </w:t>
      </w:r>
      <w:bookmarkStart w:id="6658" w:name="_ETM_Q12_507909"/>
      <w:bookmarkEnd w:id="6658"/>
      <w:r>
        <w:rPr>
          <w:rtl/>
        </w:rPr>
        <w:t>זה</w:t>
      </w:r>
      <w:r>
        <w:rPr>
          <w:rFonts w:hint="cs"/>
          <w:rtl/>
        </w:rPr>
        <w:t>? אתם</w:t>
      </w:r>
      <w:r>
        <w:rPr>
          <w:rtl/>
        </w:rPr>
        <w:t xml:space="preserve"> </w:t>
      </w:r>
      <w:bookmarkStart w:id="6659" w:name="_ETM_Q12_509279"/>
      <w:bookmarkEnd w:id="6659"/>
      <w:r>
        <w:rPr>
          <w:rtl/>
        </w:rPr>
        <w:t xml:space="preserve">עשיתם </w:t>
      </w:r>
      <w:bookmarkStart w:id="6660" w:name="_ETM_Q12_509820"/>
      <w:bookmarkEnd w:id="6660"/>
      <w:r>
        <w:rPr>
          <w:rtl/>
        </w:rPr>
        <w:t xml:space="preserve">את </w:t>
      </w:r>
      <w:bookmarkStart w:id="6661" w:name="_ETM_Q12_509910"/>
      <w:bookmarkEnd w:id="6661"/>
      <w:r>
        <w:rPr>
          <w:rtl/>
        </w:rPr>
        <w:t>זה</w:t>
      </w:r>
      <w:r>
        <w:rPr>
          <w:rFonts w:hint="cs"/>
          <w:rtl/>
        </w:rPr>
        <w:t>.</w:t>
      </w:r>
    </w:p>
    <w:p w:rsidR="00285A08" w:rsidRDefault="00285A08" w:rsidP="006E5F35">
      <w:pPr>
        <w:rPr>
          <w:rtl/>
        </w:rPr>
      </w:pPr>
    </w:p>
    <w:p w:rsidR="00285A08" w:rsidRDefault="00285A08" w:rsidP="00E639A0">
      <w:pPr>
        <w:rPr>
          <w:rtl/>
        </w:rPr>
      </w:pPr>
      <w:bookmarkStart w:id="6662" w:name="_ETM_Q12_508000"/>
      <w:bookmarkStart w:id="6663" w:name="_ETM_Q12_510700"/>
      <w:bookmarkEnd w:id="6662"/>
      <w:bookmarkEnd w:id="6663"/>
      <w:r>
        <w:rPr>
          <w:rtl/>
        </w:rPr>
        <w:t>והסיבה</w:t>
      </w:r>
      <w:r>
        <w:rPr>
          <w:rFonts w:hint="cs"/>
          <w:rtl/>
        </w:rPr>
        <w:t xml:space="preserve"> </w:t>
      </w:r>
      <w:bookmarkStart w:id="6664" w:name="_ETM_Q12_511890"/>
      <w:bookmarkStart w:id="6665" w:name="_ETM_Q12_512520"/>
      <w:bookmarkEnd w:id="6664"/>
      <w:bookmarkEnd w:id="6665"/>
      <w:r>
        <w:rPr>
          <w:rtl/>
        </w:rPr>
        <w:t xml:space="preserve">שקשה </w:t>
      </w:r>
      <w:bookmarkStart w:id="6666" w:name="_ETM_Q12_513089"/>
      <w:bookmarkEnd w:id="6666"/>
      <w:r>
        <w:rPr>
          <w:rtl/>
        </w:rPr>
        <w:t xml:space="preserve">נורא </w:t>
      </w:r>
      <w:bookmarkStart w:id="6667" w:name="_ETM_Q12_513600"/>
      <w:bookmarkEnd w:id="6667"/>
      <w:r>
        <w:rPr>
          <w:rtl/>
        </w:rPr>
        <w:t xml:space="preserve">להודות </w:t>
      </w:r>
      <w:bookmarkStart w:id="6668" w:name="_ETM_Q12_514079"/>
      <w:bookmarkEnd w:id="6668"/>
      <w:r>
        <w:rPr>
          <w:rtl/>
        </w:rPr>
        <w:t xml:space="preserve">בזה </w:t>
      </w:r>
      <w:bookmarkStart w:id="6669" w:name="_ETM_Q12_514890"/>
      <w:bookmarkEnd w:id="6669"/>
      <w:r>
        <w:rPr>
          <w:rtl/>
        </w:rPr>
        <w:t xml:space="preserve">היא </w:t>
      </w:r>
      <w:bookmarkStart w:id="6670" w:name="_ETM_Q12_515100"/>
      <w:bookmarkEnd w:id="6670"/>
      <w:r>
        <w:rPr>
          <w:rtl/>
        </w:rPr>
        <w:t xml:space="preserve">סיבה </w:t>
      </w:r>
      <w:bookmarkStart w:id="6671" w:name="_ETM_Q12_515489"/>
      <w:bookmarkEnd w:id="6671"/>
      <w:r>
        <w:rPr>
          <w:rtl/>
        </w:rPr>
        <w:t xml:space="preserve">מאוד </w:t>
      </w:r>
      <w:bookmarkStart w:id="6672" w:name="_ETM_Q12_515820"/>
      <w:bookmarkEnd w:id="6672"/>
      <w:r>
        <w:rPr>
          <w:rtl/>
        </w:rPr>
        <w:t>פשוטה</w:t>
      </w:r>
      <w:r>
        <w:rPr>
          <w:rFonts w:hint="cs"/>
          <w:rtl/>
        </w:rPr>
        <w:t xml:space="preserve"> </w:t>
      </w:r>
      <w:bookmarkStart w:id="6673" w:name="_ETM_Q12_517382"/>
      <w:bookmarkEnd w:id="6673"/>
      <w:r>
        <w:rPr>
          <w:rFonts w:hint="cs"/>
          <w:rtl/>
        </w:rPr>
        <w:t>–</w:t>
      </w:r>
      <w:r>
        <w:rPr>
          <w:rtl/>
        </w:rPr>
        <w:t xml:space="preserve"> </w:t>
      </w:r>
      <w:bookmarkStart w:id="6674" w:name="_ETM_Q12_516720"/>
      <w:bookmarkEnd w:id="6674"/>
      <w:r>
        <w:rPr>
          <w:rtl/>
        </w:rPr>
        <w:t xml:space="preserve">שעד </w:t>
      </w:r>
      <w:bookmarkStart w:id="6675" w:name="_ETM_Q12_517230"/>
      <w:bookmarkEnd w:id="6675"/>
      <w:r>
        <w:rPr>
          <w:rtl/>
        </w:rPr>
        <w:t xml:space="preserve">היום </w:t>
      </w:r>
      <w:bookmarkStart w:id="6676" w:name="_ETM_Q12_517500"/>
      <w:bookmarkEnd w:id="6676"/>
      <w:r>
        <w:rPr>
          <w:rtl/>
        </w:rPr>
        <w:t xml:space="preserve">אתם </w:t>
      </w:r>
      <w:bookmarkStart w:id="6677" w:name="_ETM_Q12_517739"/>
      <w:bookmarkEnd w:id="6677"/>
      <w:r>
        <w:rPr>
          <w:rtl/>
        </w:rPr>
        <w:t xml:space="preserve">לא </w:t>
      </w:r>
      <w:bookmarkStart w:id="6678" w:name="_ETM_Q12_517860"/>
      <w:bookmarkEnd w:id="6678"/>
      <w:r>
        <w:rPr>
          <w:rtl/>
        </w:rPr>
        <w:t xml:space="preserve">לקחתם </w:t>
      </w:r>
      <w:bookmarkStart w:id="6679" w:name="_ETM_Q12_518400"/>
      <w:bookmarkEnd w:id="6679"/>
      <w:r>
        <w:rPr>
          <w:rtl/>
        </w:rPr>
        <w:t>אחריות</w:t>
      </w:r>
      <w:r>
        <w:rPr>
          <w:rFonts w:hint="cs"/>
          <w:rtl/>
        </w:rPr>
        <w:t>,</w:t>
      </w:r>
      <w:r>
        <w:rPr>
          <w:rtl/>
        </w:rPr>
        <w:t xml:space="preserve"> </w:t>
      </w:r>
      <w:bookmarkStart w:id="6680" w:name="_ETM_Q12_519629"/>
      <w:bookmarkEnd w:id="6680"/>
      <w:r>
        <w:rPr>
          <w:rtl/>
        </w:rPr>
        <w:t xml:space="preserve">שעד </w:t>
      </w:r>
      <w:bookmarkStart w:id="6681" w:name="_ETM_Q12_520260"/>
      <w:bookmarkEnd w:id="6681"/>
      <w:r>
        <w:rPr>
          <w:rtl/>
        </w:rPr>
        <w:t xml:space="preserve">היום </w:t>
      </w:r>
      <w:bookmarkStart w:id="6682" w:name="_ETM_Q12_521010"/>
      <w:bookmarkEnd w:id="6682"/>
      <w:r>
        <w:rPr>
          <w:rtl/>
        </w:rPr>
        <w:t xml:space="preserve">לא </w:t>
      </w:r>
      <w:bookmarkStart w:id="6683" w:name="_ETM_Q12_521219"/>
      <w:bookmarkEnd w:id="6683"/>
      <w:r>
        <w:rPr>
          <w:rtl/>
        </w:rPr>
        <w:t xml:space="preserve">התקשרתם </w:t>
      </w:r>
      <w:bookmarkStart w:id="6684" w:name="_ETM_Q12_521910"/>
      <w:bookmarkEnd w:id="6684"/>
      <w:r>
        <w:rPr>
          <w:rtl/>
        </w:rPr>
        <w:t xml:space="preserve">נגיד </w:t>
      </w:r>
      <w:bookmarkStart w:id="6685" w:name="_ETM_Q12_522210"/>
      <w:bookmarkEnd w:id="6685"/>
      <w:r>
        <w:rPr>
          <w:rtl/>
        </w:rPr>
        <w:t xml:space="preserve">לחטופים </w:t>
      </w:r>
      <w:bookmarkStart w:id="6686" w:name="_ETM_Q12_522839"/>
      <w:bookmarkEnd w:id="6686"/>
      <w:r>
        <w:rPr>
          <w:rtl/>
        </w:rPr>
        <w:t xml:space="preserve">להגיד </w:t>
      </w:r>
      <w:bookmarkStart w:id="6687" w:name="_ETM_Q12_523260"/>
      <w:bookmarkEnd w:id="6687"/>
      <w:r>
        <w:rPr>
          <w:rtl/>
        </w:rPr>
        <w:t xml:space="preserve">להם </w:t>
      </w:r>
      <w:bookmarkStart w:id="6688" w:name="_ETM_Q12_523649"/>
      <w:bookmarkEnd w:id="6688"/>
      <w:r>
        <w:rPr>
          <w:rtl/>
        </w:rPr>
        <w:t>סליחה</w:t>
      </w:r>
      <w:r>
        <w:rPr>
          <w:rFonts w:hint="cs"/>
          <w:rtl/>
        </w:rPr>
        <w:t xml:space="preserve">. עזוב מסכים, עזוב בעד. </w:t>
      </w:r>
      <w:bookmarkStart w:id="6689" w:name="_ETM_Q12_524379"/>
      <w:bookmarkStart w:id="6690" w:name="_ETM_Q12_524829"/>
      <w:bookmarkStart w:id="6691" w:name="_ETM_Q12_524979"/>
      <w:bookmarkStart w:id="6692" w:name="_ETM_Q12_525639"/>
      <w:bookmarkStart w:id="6693" w:name="_ETM_Q12_526479"/>
      <w:bookmarkStart w:id="6694" w:name="_ETM_Q12_526809"/>
      <w:bookmarkStart w:id="6695" w:name="_ETM_Q12_527139"/>
      <w:bookmarkEnd w:id="6689"/>
      <w:bookmarkEnd w:id="6690"/>
      <w:bookmarkEnd w:id="6691"/>
      <w:bookmarkEnd w:id="6692"/>
      <w:bookmarkEnd w:id="6693"/>
      <w:bookmarkEnd w:id="6694"/>
      <w:bookmarkEnd w:id="6695"/>
      <w:r>
        <w:rPr>
          <w:rFonts w:hint="cs"/>
          <w:rtl/>
        </w:rPr>
        <w:t>החטופים מ</w:t>
      </w:r>
      <w:r>
        <w:rPr>
          <w:rtl/>
        </w:rPr>
        <w:t>שתחררים</w:t>
      </w:r>
      <w:r>
        <w:rPr>
          <w:rFonts w:hint="cs"/>
          <w:rtl/>
        </w:rPr>
        <w:t>,</w:t>
      </w:r>
      <w:r>
        <w:rPr>
          <w:rtl/>
        </w:rPr>
        <w:t xml:space="preserve"> </w:t>
      </w:r>
      <w:bookmarkStart w:id="6696" w:name="_ETM_Q12_528170"/>
      <w:bookmarkEnd w:id="6696"/>
      <w:r>
        <w:rPr>
          <w:rtl/>
        </w:rPr>
        <w:t xml:space="preserve">ואז </w:t>
      </w:r>
      <w:bookmarkStart w:id="6697" w:name="_ETM_Q12_528529"/>
      <w:bookmarkEnd w:id="6697"/>
      <w:r>
        <w:rPr>
          <w:rtl/>
        </w:rPr>
        <w:t xml:space="preserve">גברת </w:t>
      </w:r>
      <w:bookmarkStart w:id="6698" w:name="_ETM_Q12_529070"/>
      <w:bookmarkEnd w:id="6698"/>
      <w:r>
        <w:rPr>
          <w:rtl/>
        </w:rPr>
        <w:t>יוניקו</w:t>
      </w:r>
      <w:r>
        <w:rPr>
          <w:rFonts w:hint="cs"/>
          <w:rtl/>
        </w:rPr>
        <w:t>רן,</w:t>
      </w:r>
      <w:r>
        <w:rPr>
          <w:rtl/>
        </w:rPr>
        <w:t xml:space="preserve"> </w:t>
      </w:r>
      <w:bookmarkStart w:id="6699" w:name="_ETM_Q12_530120"/>
      <w:bookmarkEnd w:id="6699"/>
      <w:r>
        <w:rPr>
          <w:rFonts w:hint="cs"/>
          <w:rtl/>
        </w:rPr>
        <w:t xml:space="preserve">השרה סטרוק, </w:t>
      </w:r>
      <w:bookmarkStart w:id="6700" w:name="_ETM_Q12_531199"/>
      <w:bookmarkStart w:id="6701" w:name="_ETM_Q12_531620"/>
      <w:bookmarkStart w:id="6702" w:name="_ETM_Q12_532629"/>
      <w:bookmarkEnd w:id="6700"/>
      <w:bookmarkEnd w:id="6701"/>
      <w:bookmarkEnd w:id="6702"/>
      <w:r>
        <w:rPr>
          <w:rtl/>
        </w:rPr>
        <w:t xml:space="preserve">מתקשרת </w:t>
      </w:r>
      <w:bookmarkStart w:id="6703" w:name="_ETM_Q12_533289"/>
      <w:bookmarkEnd w:id="6703"/>
      <w:r>
        <w:rPr>
          <w:rtl/>
        </w:rPr>
        <w:t>ואומר</w:t>
      </w:r>
      <w:r>
        <w:rPr>
          <w:rFonts w:hint="cs"/>
          <w:rtl/>
        </w:rPr>
        <w:t>ת</w:t>
      </w:r>
      <w:r>
        <w:rPr>
          <w:rtl/>
        </w:rPr>
        <w:t xml:space="preserve"> </w:t>
      </w:r>
      <w:bookmarkStart w:id="6704" w:name="_ETM_Q12_533589"/>
      <w:bookmarkEnd w:id="6704"/>
      <w:r>
        <w:rPr>
          <w:rtl/>
        </w:rPr>
        <w:t>להם</w:t>
      </w:r>
      <w:r>
        <w:rPr>
          <w:rFonts w:hint="cs"/>
          <w:rtl/>
        </w:rPr>
        <w:t>:</w:t>
      </w:r>
      <w:bookmarkStart w:id="6705" w:name="_ETM_Q12_533770"/>
      <w:bookmarkStart w:id="6706" w:name="_ETM_Q12_533860"/>
      <w:bookmarkEnd w:id="6705"/>
      <w:bookmarkEnd w:id="6706"/>
      <w:r>
        <w:rPr>
          <w:rFonts w:hint="cs"/>
          <w:rtl/>
        </w:rPr>
        <w:t xml:space="preserve"> </w:t>
      </w:r>
      <w:r>
        <w:rPr>
          <w:rtl/>
        </w:rPr>
        <w:t xml:space="preserve">אתם </w:t>
      </w:r>
      <w:bookmarkStart w:id="6707" w:name="_ETM_Q12_534100"/>
      <w:bookmarkEnd w:id="6707"/>
      <w:r>
        <w:rPr>
          <w:rtl/>
        </w:rPr>
        <w:t xml:space="preserve">צריכים </w:t>
      </w:r>
      <w:bookmarkStart w:id="6708" w:name="_ETM_Q12_534489"/>
      <w:bookmarkEnd w:id="6708"/>
      <w:r>
        <w:rPr>
          <w:rtl/>
        </w:rPr>
        <w:t xml:space="preserve">להגיד </w:t>
      </w:r>
      <w:bookmarkStart w:id="6709" w:name="_ETM_Q12_534910"/>
      <w:bookmarkEnd w:id="6709"/>
      <w:r>
        <w:rPr>
          <w:rtl/>
        </w:rPr>
        <w:t xml:space="preserve">לי </w:t>
      </w:r>
      <w:bookmarkStart w:id="6710" w:name="_ETM_Q12_535059"/>
      <w:bookmarkEnd w:id="6710"/>
      <w:r>
        <w:rPr>
          <w:rtl/>
        </w:rPr>
        <w:t>תודה</w:t>
      </w:r>
      <w:r>
        <w:rPr>
          <w:rFonts w:hint="cs"/>
          <w:rtl/>
        </w:rPr>
        <w:t xml:space="preserve">. </w:t>
      </w:r>
      <w:bookmarkStart w:id="6711" w:name="_ETM_Q12_534000"/>
      <w:bookmarkEnd w:id="6711"/>
      <w:r>
        <w:rPr>
          <w:rFonts w:hint="cs"/>
          <w:rtl/>
        </w:rPr>
        <w:t xml:space="preserve">חטופים חוזרים </w:t>
      </w:r>
      <w:bookmarkStart w:id="6712" w:name="_ETM_Q12_537760"/>
      <w:bookmarkStart w:id="6713" w:name="_ETM_Q12_538410"/>
      <w:bookmarkEnd w:id="6712"/>
      <w:bookmarkEnd w:id="6713"/>
      <w:r>
        <w:rPr>
          <w:rtl/>
        </w:rPr>
        <w:t xml:space="preserve">ואנחנו </w:t>
      </w:r>
      <w:bookmarkStart w:id="6714" w:name="_ETM_Q12_538949"/>
      <w:bookmarkEnd w:id="6714"/>
      <w:r>
        <w:rPr>
          <w:rtl/>
        </w:rPr>
        <w:t xml:space="preserve">צריכים </w:t>
      </w:r>
      <w:bookmarkStart w:id="6715" w:name="_ETM_Q12_539399"/>
      <w:bookmarkEnd w:id="6715"/>
      <w:r>
        <w:rPr>
          <w:rtl/>
        </w:rPr>
        <w:t xml:space="preserve">להגיד </w:t>
      </w:r>
      <w:bookmarkStart w:id="6716" w:name="_ETM_Q12_539820"/>
      <w:bookmarkEnd w:id="6716"/>
      <w:r>
        <w:rPr>
          <w:rtl/>
        </w:rPr>
        <w:t>ל</w:t>
      </w:r>
      <w:r>
        <w:rPr>
          <w:rFonts w:hint="cs"/>
          <w:rtl/>
        </w:rPr>
        <w:t xml:space="preserve">ה תודה. </w:t>
      </w:r>
      <w:bookmarkStart w:id="6717" w:name="_ETM_Q12_542000"/>
      <w:bookmarkEnd w:id="6717"/>
      <w:r>
        <w:rPr>
          <w:rFonts w:hint="cs"/>
          <w:rtl/>
        </w:rPr>
        <w:t xml:space="preserve">וזה </w:t>
      </w:r>
      <w:r>
        <w:t>mindset</w:t>
      </w:r>
      <w:r>
        <w:rPr>
          <w:rFonts w:hint="cs"/>
          <w:rtl/>
        </w:rPr>
        <w:t xml:space="preserve"> </w:t>
      </w:r>
      <w:bookmarkStart w:id="6718" w:name="_ETM_Q12_541159"/>
      <w:bookmarkStart w:id="6719" w:name="_ETM_Q12_541549"/>
      <w:bookmarkStart w:id="6720" w:name="_ETM_Q12_541969"/>
      <w:bookmarkStart w:id="6721" w:name="_ETM_Q12_542659"/>
      <w:bookmarkEnd w:id="6718"/>
      <w:bookmarkEnd w:id="6719"/>
      <w:bookmarkEnd w:id="6720"/>
      <w:bookmarkEnd w:id="6721"/>
      <w:r>
        <w:rPr>
          <w:rtl/>
        </w:rPr>
        <w:t xml:space="preserve">של </w:t>
      </w:r>
      <w:bookmarkStart w:id="6722" w:name="_ETM_Q12_542899"/>
      <w:bookmarkEnd w:id="6722"/>
      <w:r>
        <w:rPr>
          <w:rtl/>
        </w:rPr>
        <w:t xml:space="preserve">מישהו </w:t>
      </w:r>
      <w:bookmarkStart w:id="6723" w:name="_ETM_Q12_543289"/>
      <w:bookmarkEnd w:id="6723"/>
      <w:r>
        <w:rPr>
          <w:rFonts w:hint="cs"/>
          <w:rtl/>
        </w:rPr>
        <w:t>ש</w:t>
      </w:r>
      <w:bookmarkStart w:id="6724" w:name="_ETM_Q12_543409"/>
      <w:bookmarkEnd w:id="6724"/>
      <w:r>
        <w:rPr>
          <w:rtl/>
        </w:rPr>
        <w:t>בחיים</w:t>
      </w:r>
      <w:r>
        <w:rPr>
          <w:rFonts w:hint="cs"/>
          <w:rtl/>
        </w:rPr>
        <w:t>,</w:t>
      </w:r>
      <w:r>
        <w:rPr>
          <w:rtl/>
        </w:rPr>
        <w:t xml:space="preserve"> </w:t>
      </w:r>
      <w:bookmarkStart w:id="6725" w:name="_ETM_Q12_544429"/>
      <w:bookmarkEnd w:id="6725"/>
      <w:r>
        <w:rPr>
          <w:rtl/>
        </w:rPr>
        <w:t xml:space="preserve">לא </w:t>
      </w:r>
      <w:bookmarkStart w:id="6726" w:name="_ETM_Q12_544640"/>
      <w:bookmarkEnd w:id="6726"/>
      <w:r>
        <w:rPr>
          <w:rtl/>
        </w:rPr>
        <w:t xml:space="preserve">משנה </w:t>
      </w:r>
      <w:bookmarkStart w:id="6727" w:name="_ETM_Q12_545119"/>
      <w:bookmarkEnd w:id="6727"/>
      <w:r>
        <w:rPr>
          <w:rtl/>
        </w:rPr>
        <w:t>מה</w:t>
      </w:r>
      <w:r>
        <w:rPr>
          <w:rFonts w:hint="cs"/>
          <w:rtl/>
        </w:rPr>
        <w:t>,</w:t>
      </w:r>
      <w:r>
        <w:rPr>
          <w:rtl/>
        </w:rPr>
        <w:t xml:space="preserve"> </w:t>
      </w:r>
      <w:bookmarkStart w:id="6728" w:name="_ETM_Q12_545719"/>
      <w:bookmarkEnd w:id="6728"/>
      <w:r>
        <w:rPr>
          <w:rtl/>
        </w:rPr>
        <w:t xml:space="preserve">הוא </w:t>
      </w:r>
      <w:bookmarkStart w:id="6729" w:name="_ETM_Q12_545839"/>
      <w:bookmarkEnd w:id="6729"/>
      <w:r>
        <w:rPr>
          <w:rtl/>
        </w:rPr>
        <w:t xml:space="preserve">לא </w:t>
      </w:r>
      <w:bookmarkStart w:id="6730" w:name="_ETM_Q12_546049"/>
      <w:bookmarkEnd w:id="6730"/>
      <w:r>
        <w:rPr>
          <w:rtl/>
        </w:rPr>
        <w:t>יגיד</w:t>
      </w:r>
      <w:r>
        <w:rPr>
          <w:rFonts w:hint="cs"/>
          <w:rtl/>
        </w:rPr>
        <w:t>:</w:t>
      </w:r>
      <w:r>
        <w:rPr>
          <w:rtl/>
        </w:rPr>
        <w:t xml:space="preserve"> </w:t>
      </w:r>
      <w:bookmarkStart w:id="6731" w:name="_ETM_Q12_546560"/>
      <w:bookmarkEnd w:id="6731"/>
      <w:r>
        <w:rPr>
          <w:rtl/>
        </w:rPr>
        <w:t>וא</w:t>
      </w:r>
      <w:r w:rsidR="00E639A0">
        <w:rPr>
          <w:rFonts w:hint="cs"/>
          <w:rtl/>
        </w:rPr>
        <w:t>ל</w:t>
      </w:r>
      <w:r>
        <w:rPr>
          <w:rtl/>
        </w:rPr>
        <w:t>לה</w:t>
      </w:r>
      <w:r>
        <w:rPr>
          <w:rFonts w:hint="cs"/>
          <w:rtl/>
        </w:rPr>
        <w:t>,</w:t>
      </w:r>
      <w:r>
        <w:rPr>
          <w:rtl/>
        </w:rPr>
        <w:t xml:space="preserve"> </w:t>
      </w:r>
      <w:bookmarkStart w:id="6732" w:name="_ETM_Q12_546920"/>
      <w:bookmarkEnd w:id="6732"/>
      <w:r>
        <w:rPr>
          <w:rtl/>
        </w:rPr>
        <w:t xml:space="preserve">אולי </w:t>
      </w:r>
      <w:bookmarkStart w:id="6733" w:name="_ETM_Q12_547159"/>
      <w:bookmarkEnd w:id="6733"/>
      <w:r>
        <w:rPr>
          <w:rtl/>
        </w:rPr>
        <w:t xml:space="preserve">יש </w:t>
      </w:r>
      <w:bookmarkStart w:id="6734" w:name="_ETM_Q12_547310"/>
      <w:bookmarkEnd w:id="6734"/>
      <w:r>
        <w:rPr>
          <w:rtl/>
        </w:rPr>
        <w:t xml:space="preserve">לי </w:t>
      </w:r>
      <w:bookmarkStart w:id="6735" w:name="_ETM_Q12_547429"/>
      <w:bookmarkEnd w:id="6735"/>
      <w:r>
        <w:rPr>
          <w:rtl/>
        </w:rPr>
        <w:t>אחריות</w:t>
      </w:r>
      <w:r>
        <w:rPr>
          <w:rFonts w:hint="cs"/>
          <w:rtl/>
        </w:rPr>
        <w:t xml:space="preserve">? אולי </w:t>
      </w:r>
      <w:bookmarkStart w:id="6736" w:name="_ETM_Q12_548149"/>
      <w:bookmarkStart w:id="6737" w:name="_ETM_Q12_548720"/>
      <w:bookmarkEnd w:id="6736"/>
      <w:bookmarkEnd w:id="6737"/>
      <w:r>
        <w:rPr>
          <w:rtl/>
        </w:rPr>
        <w:t xml:space="preserve">אני </w:t>
      </w:r>
      <w:bookmarkStart w:id="6738" w:name="_ETM_Q12_548840"/>
      <w:bookmarkEnd w:id="6738"/>
      <w:r>
        <w:rPr>
          <w:rtl/>
        </w:rPr>
        <w:t xml:space="preserve">קודם </w:t>
      </w:r>
      <w:bookmarkStart w:id="6739" w:name="_ETM_Q12_549170"/>
      <w:bookmarkEnd w:id="6739"/>
      <w:r>
        <w:rPr>
          <w:rtl/>
        </w:rPr>
        <w:t>כ</w:t>
      </w:r>
      <w:r>
        <w:rPr>
          <w:rFonts w:hint="cs"/>
          <w:rtl/>
        </w:rPr>
        <w:t>ו</w:t>
      </w:r>
      <w:r>
        <w:rPr>
          <w:rtl/>
        </w:rPr>
        <w:t>ל</w:t>
      </w:r>
      <w:r>
        <w:rPr>
          <w:rFonts w:hint="cs"/>
          <w:rtl/>
        </w:rPr>
        <w:t xml:space="preserve"> </w:t>
      </w:r>
      <w:bookmarkStart w:id="6740" w:name="_ETM_Q12_546000"/>
      <w:bookmarkEnd w:id="6740"/>
      <w:r>
        <w:rPr>
          <w:rFonts w:hint="cs"/>
          <w:rtl/>
        </w:rPr>
        <w:t>אבקש</w:t>
      </w:r>
      <w:r>
        <w:rPr>
          <w:rtl/>
        </w:rPr>
        <w:t xml:space="preserve"> </w:t>
      </w:r>
      <w:bookmarkStart w:id="6741" w:name="_ETM_Q12_549740"/>
      <w:bookmarkEnd w:id="6741"/>
      <w:r>
        <w:rPr>
          <w:rtl/>
        </w:rPr>
        <w:t>סליחה</w:t>
      </w:r>
      <w:r>
        <w:rPr>
          <w:rFonts w:hint="cs"/>
          <w:rtl/>
        </w:rPr>
        <w:t>?</w:t>
      </w:r>
      <w:r>
        <w:rPr>
          <w:rtl/>
        </w:rPr>
        <w:t xml:space="preserve"> </w:t>
      </w:r>
      <w:bookmarkStart w:id="6742" w:name="_ETM_Q12_550789"/>
      <w:bookmarkEnd w:id="6742"/>
      <w:r>
        <w:rPr>
          <w:rtl/>
        </w:rPr>
        <w:t xml:space="preserve">ואז </w:t>
      </w:r>
      <w:bookmarkStart w:id="6743" w:name="_ETM_Q12_551240"/>
      <w:bookmarkEnd w:id="6743"/>
      <w:r>
        <w:rPr>
          <w:rFonts w:hint="cs"/>
          <w:rtl/>
        </w:rPr>
        <w:t>אולי, אולי</w:t>
      </w:r>
      <w:bookmarkStart w:id="6744" w:name="_ETM_Q12_553040"/>
      <w:bookmarkEnd w:id="6744"/>
      <w:r>
        <w:rPr>
          <w:rtl/>
        </w:rPr>
        <w:t xml:space="preserve"> </w:t>
      </w:r>
      <w:bookmarkStart w:id="6745" w:name="_ETM_Q12_555659"/>
      <w:bookmarkEnd w:id="6745"/>
      <w:r w:rsidR="007364DA">
        <w:rPr>
          <w:rFonts w:hint="cs"/>
          <w:rtl/>
        </w:rPr>
        <w:t>– –</w:t>
      </w:r>
      <w:r>
        <w:rPr>
          <w:rFonts w:hint="cs"/>
          <w:rtl/>
        </w:rPr>
        <w:t xml:space="preserve"> </w:t>
      </w:r>
    </w:p>
    <w:p w:rsidR="00285A08" w:rsidRDefault="00285A08" w:rsidP="006E5F35">
      <w:pPr>
        <w:rPr>
          <w:rtl/>
        </w:rPr>
      </w:pPr>
    </w:p>
    <w:p w:rsidR="00285A08" w:rsidRDefault="00285A08" w:rsidP="006E5F35">
      <w:pPr>
        <w:pStyle w:val="af5"/>
        <w:keepNext/>
        <w:rPr>
          <w:rtl/>
        </w:rPr>
      </w:pPr>
      <w:bookmarkStart w:id="6746" w:name="ET_interruption_6353_33"/>
      <w:r w:rsidRPr="00EE7393">
        <w:rPr>
          <w:rStyle w:val="TagStyle"/>
          <w:rtl/>
        </w:rPr>
        <w:t xml:space="preserve"> &lt;&lt; קריאה &gt;&gt; </w:t>
      </w:r>
      <w:r>
        <w:rPr>
          <w:rtl/>
        </w:rPr>
        <w:t>חנוך דב מלביצקי (הליכוד):</w:t>
      </w:r>
      <w:r w:rsidRPr="00EE7393">
        <w:rPr>
          <w:rStyle w:val="TagStyle"/>
          <w:rtl/>
        </w:rPr>
        <w:t xml:space="preserve"> &lt;&lt; קריאה &gt;&gt;</w:t>
      </w:r>
      <w:r>
        <w:rPr>
          <w:rtl/>
        </w:rPr>
        <w:t xml:space="preserve"> </w:t>
      </w:r>
      <w:bookmarkEnd w:id="6746"/>
    </w:p>
    <w:p w:rsidR="00285A08" w:rsidRDefault="00285A08" w:rsidP="006E5F35">
      <w:pPr>
        <w:rPr>
          <w:rtl/>
        </w:rPr>
      </w:pPr>
    </w:p>
    <w:p w:rsidR="00285A08" w:rsidRDefault="007364DA" w:rsidP="007364DA">
      <w:pPr>
        <w:rPr>
          <w:rtl/>
        </w:rPr>
      </w:pPr>
      <w:bookmarkStart w:id="6747" w:name="_ETM_Q12_544000"/>
      <w:bookmarkEnd w:id="6747"/>
      <w:r>
        <w:rPr>
          <w:rFonts w:hint="cs"/>
          <w:rtl/>
        </w:rPr>
        <w:t>– – –</w:t>
      </w:r>
    </w:p>
    <w:p w:rsidR="00285A08" w:rsidRDefault="00285A08" w:rsidP="006E5F35">
      <w:pPr>
        <w:rPr>
          <w:rtl/>
        </w:rPr>
      </w:pPr>
      <w:bookmarkStart w:id="6748" w:name="_ETM_Q12_547000"/>
      <w:bookmarkEnd w:id="6748"/>
    </w:p>
    <w:p w:rsidR="00285A08" w:rsidRDefault="00285A08" w:rsidP="006E5F35">
      <w:pPr>
        <w:pStyle w:val="-"/>
        <w:keepNext/>
        <w:rPr>
          <w:rtl/>
        </w:rPr>
      </w:pPr>
      <w:bookmarkStart w:id="6749" w:name="ET_speakercontinue_6361_34"/>
      <w:r w:rsidRPr="00EE7393">
        <w:rPr>
          <w:rStyle w:val="TagStyle"/>
          <w:rtl/>
        </w:rPr>
        <w:t xml:space="preserve"> &lt;&lt; דובר_המשך &gt;&gt; </w:t>
      </w:r>
      <w:r>
        <w:rPr>
          <w:rtl/>
        </w:rPr>
        <w:t>נאור שירי (יש עתיד):</w:t>
      </w:r>
      <w:r w:rsidRPr="00EE7393">
        <w:rPr>
          <w:rStyle w:val="TagStyle"/>
          <w:rtl/>
        </w:rPr>
        <w:t xml:space="preserve"> &lt;&lt; דובר_המשך &gt;&gt;</w:t>
      </w:r>
      <w:r>
        <w:rPr>
          <w:rtl/>
        </w:rPr>
        <w:t xml:space="preserve"> </w:t>
      </w:r>
      <w:bookmarkEnd w:id="6749"/>
    </w:p>
    <w:p w:rsidR="00285A08" w:rsidRDefault="00285A08" w:rsidP="006E5F35">
      <w:pPr>
        <w:rPr>
          <w:rtl/>
        </w:rPr>
      </w:pPr>
    </w:p>
    <w:p w:rsidR="00285A08" w:rsidRDefault="007364DA" w:rsidP="007364DA">
      <w:pPr>
        <w:rPr>
          <w:rtl/>
        </w:rPr>
      </w:pPr>
      <w:r>
        <w:rPr>
          <w:rFonts w:hint="cs"/>
          <w:rtl/>
        </w:rPr>
        <w:t>– –</w:t>
      </w:r>
      <w:r w:rsidR="00285A08">
        <w:rPr>
          <w:rFonts w:hint="cs"/>
          <w:rtl/>
        </w:rPr>
        <w:t xml:space="preserve"> אז אתה תפסיק להגיד על כל ביקורת שאנחנו אומרים פה </w:t>
      </w:r>
      <w:r>
        <w:rPr>
          <w:rFonts w:hint="cs"/>
          <w:rtl/>
        </w:rPr>
        <w:t>– –</w:t>
      </w:r>
    </w:p>
    <w:p w:rsidR="00285A08" w:rsidRDefault="00285A08" w:rsidP="006E5F35">
      <w:pPr>
        <w:rPr>
          <w:rtl/>
        </w:rPr>
      </w:pPr>
    </w:p>
    <w:p w:rsidR="00285A08" w:rsidRDefault="00285A08" w:rsidP="006E5F35">
      <w:pPr>
        <w:pStyle w:val="af5"/>
        <w:keepNext/>
        <w:rPr>
          <w:rtl/>
        </w:rPr>
      </w:pPr>
      <w:bookmarkStart w:id="6750" w:name="ET_interruption_6353_35"/>
      <w:r w:rsidRPr="00A6427F">
        <w:rPr>
          <w:rStyle w:val="TagStyle"/>
          <w:rtl/>
        </w:rPr>
        <w:t xml:space="preserve"> &lt;&lt; קריאה &gt;&gt; </w:t>
      </w:r>
      <w:r>
        <w:rPr>
          <w:rtl/>
        </w:rPr>
        <w:t>חנוך דב מלביצקי (הליכוד):</w:t>
      </w:r>
      <w:r w:rsidRPr="00A6427F">
        <w:rPr>
          <w:rStyle w:val="TagStyle"/>
          <w:rtl/>
        </w:rPr>
        <w:t xml:space="preserve"> &lt;&lt; קריאה &gt;&gt;</w:t>
      </w:r>
      <w:r>
        <w:rPr>
          <w:rtl/>
        </w:rPr>
        <w:t xml:space="preserve"> </w:t>
      </w:r>
      <w:bookmarkEnd w:id="6750"/>
    </w:p>
    <w:p w:rsidR="00285A08" w:rsidRDefault="00285A08" w:rsidP="006E5F35">
      <w:pPr>
        <w:rPr>
          <w:rtl/>
        </w:rPr>
      </w:pPr>
    </w:p>
    <w:p w:rsidR="00285A08" w:rsidRDefault="00285A08" w:rsidP="006E5F35">
      <w:pPr>
        <w:rPr>
          <w:rtl/>
        </w:rPr>
      </w:pPr>
      <w:r>
        <w:rPr>
          <w:rFonts w:hint="cs"/>
          <w:rtl/>
        </w:rPr>
        <w:t xml:space="preserve">דמנו מותר? אני שואל אותך. </w:t>
      </w:r>
    </w:p>
    <w:p w:rsidR="00285A08" w:rsidRDefault="00285A08" w:rsidP="006E5F35">
      <w:pPr>
        <w:rPr>
          <w:rtl/>
        </w:rPr>
      </w:pPr>
    </w:p>
    <w:p w:rsidR="00285A08" w:rsidRDefault="00285A08" w:rsidP="006E5F35">
      <w:pPr>
        <w:pStyle w:val="-"/>
        <w:keepNext/>
        <w:rPr>
          <w:rtl/>
        </w:rPr>
      </w:pPr>
      <w:bookmarkStart w:id="6751" w:name="ET_speakercontinue_6361_36"/>
      <w:r w:rsidRPr="00A6427F">
        <w:rPr>
          <w:rStyle w:val="TagStyle"/>
          <w:rtl/>
        </w:rPr>
        <w:t xml:space="preserve"> &lt;&lt; דובר_המשך &gt;&gt; </w:t>
      </w:r>
      <w:r>
        <w:rPr>
          <w:rtl/>
        </w:rPr>
        <w:t>נאור שירי (יש עתיד):</w:t>
      </w:r>
      <w:r w:rsidRPr="00A6427F">
        <w:rPr>
          <w:rStyle w:val="TagStyle"/>
          <w:rtl/>
        </w:rPr>
        <w:t xml:space="preserve"> &lt;&lt; דובר_המשך &gt;&gt;</w:t>
      </w:r>
      <w:r>
        <w:rPr>
          <w:rtl/>
        </w:rPr>
        <w:t xml:space="preserve"> </w:t>
      </w:r>
      <w:bookmarkEnd w:id="6751"/>
    </w:p>
    <w:p w:rsidR="00285A08" w:rsidRDefault="00285A08" w:rsidP="006E5F35">
      <w:pPr>
        <w:rPr>
          <w:rtl/>
        </w:rPr>
      </w:pPr>
    </w:p>
    <w:p w:rsidR="00285A08" w:rsidRDefault="007364DA" w:rsidP="007364DA">
      <w:pPr>
        <w:rPr>
          <w:rtl/>
        </w:rPr>
      </w:pPr>
      <w:r>
        <w:rPr>
          <w:rFonts w:hint="cs"/>
          <w:rtl/>
        </w:rPr>
        <w:t>– –</w:t>
      </w:r>
      <w:r w:rsidR="00285A08">
        <w:rPr>
          <w:rFonts w:hint="cs"/>
          <w:rtl/>
        </w:rPr>
        <w:t xml:space="preserve"> שזו תעמולה של אויב. </w:t>
      </w:r>
    </w:p>
    <w:p w:rsidR="00285A08" w:rsidRDefault="00285A08" w:rsidP="006E5F35">
      <w:pPr>
        <w:rPr>
          <w:rtl/>
        </w:rPr>
      </w:pPr>
      <w:bookmarkStart w:id="6752" w:name="_ETM_Q12_559000"/>
      <w:bookmarkEnd w:id="6752"/>
    </w:p>
    <w:p w:rsidR="00285A08" w:rsidRDefault="00285A08" w:rsidP="006E5F35">
      <w:pPr>
        <w:pStyle w:val="af5"/>
        <w:keepNext/>
        <w:rPr>
          <w:rtl/>
        </w:rPr>
      </w:pPr>
      <w:bookmarkStart w:id="6753" w:name="ET_interruption_6353_37"/>
      <w:r w:rsidRPr="00A6427F">
        <w:rPr>
          <w:rStyle w:val="TagStyle"/>
          <w:rtl/>
        </w:rPr>
        <w:t xml:space="preserve"> &lt;&lt; קריאה &gt;&gt; </w:t>
      </w:r>
      <w:r>
        <w:rPr>
          <w:rtl/>
        </w:rPr>
        <w:t>חנוך דב מלביצקי (הליכוד):</w:t>
      </w:r>
      <w:r w:rsidRPr="00A6427F">
        <w:rPr>
          <w:rStyle w:val="TagStyle"/>
          <w:rtl/>
        </w:rPr>
        <w:t xml:space="preserve"> &lt;&lt; קריאה &gt;&gt;</w:t>
      </w:r>
      <w:r>
        <w:rPr>
          <w:rtl/>
        </w:rPr>
        <w:t xml:space="preserve"> </w:t>
      </w:r>
      <w:bookmarkEnd w:id="6753"/>
    </w:p>
    <w:p w:rsidR="00285A08" w:rsidRDefault="00285A08" w:rsidP="006E5F35">
      <w:pPr>
        <w:rPr>
          <w:rtl/>
        </w:rPr>
      </w:pPr>
    </w:p>
    <w:p w:rsidR="00285A08" w:rsidRDefault="00285A08" w:rsidP="006E5F35">
      <w:pPr>
        <w:rPr>
          <w:rtl/>
        </w:rPr>
      </w:pPr>
      <w:r>
        <w:rPr>
          <w:rFonts w:hint="cs"/>
          <w:rtl/>
        </w:rPr>
        <w:t>אני שואל אותך אם דמנו מותר.</w:t>
      </w:r>
      <w:r w:rsidRPr="006C5B73">
        <w:rPr>
          <w:rFonts w:hint="cs"/>
          <w:rtl/>
        </w:rPr>
        <w:t xml:space="preserve"> </w:t>
      </w:r>
      <w:r>
        <w:rPr>
          <w:rFonts w:hint="cs"/>
          <w:rtl/>
        </w:rPr>
        <w:t>האם דמנו מותר, נאור?</w:t>
      </w:r>
      <w:bookmarkStart w:id="6754" w:name="_ETM_Q12_548000"/>
      <w:bookmarkEnd w:id="6754"/>
    </w:p>
    <w:p w:rsidR="00285A08" w:rsidRDefault="00285A08" w:rsidP="006E5F35">
      <w:pPr>
        <w:rPr>
          <w:rtl/>
        </w:rPr>
      </w:pPr>
    </w:p>
    <w:p w:rsidR="00285A08" w:rsidRDefault="00285A08" w:rsidP="006E5F35">
      <w:pPr>
        <w:pStyle w:val="-"/>
        <w:keepNext/>
        <w:rPr>
          <w:rtl/>
        </w:rPr>
      </w:pPr>
      <w:bookmarkStart w:id="6755" w:name="ET_speakercontinue_6361_38"/>
      <w:r w:rsidRPr="00A6427F">
        <w:rPr>
          <w:rStyle w:val="TagStyle"/>
          <w:rtl/>
        </w:rPr>
        <w:t xml:space="preserve"> &lt;&lt; דובר_המשך &gt;&gt; </w:t>
      </w:r>
      <w:r>
        <w:rPr>
          <w:rtl/>
        </w:rPr>
        <w:t>נאור שירי (יש עתיד):</w:t>
      </w:r>
      <w:r w:rsidRPr="00A6427F">
        <w:rPr>
          <w:rStyle w:val="TagStyle"/>
          <w:rtl/>
        </w:rPr>
        <w:t xml:space="preserve"> &lt;&lt; דובר_המשך &gt;&gt;</w:t>
      </w:r>
      <w:r>
        <w:rPr>
          <w:rtl/>
        </w:rPr>
        <w:t xml:space="preserve"> </w:t>
      </w:r>
      <w:bookmarkEnd w:id="6755"/>
    </w:p>
    <w:p w:rsidR="00285A08" w:rsidRDefault="00285A08" w:rsidP="006E5F35">
      <w:pPr>
        <w:rPr>
          <w:rtl/>
        </w:rPr>
      </w:pPr>
    </w:p>
    <w:p w:rsidR="00285A08" w:rsidRDefault="00285A08" w:rsidP="006E5F35">
      <w:pPr>
        <w:rPr>
          <w:rtl/>
        </w:rPr>
      </w:pPr>
      <w:bookmarkStart w:id="6756" w:name="_ETM_Q12_555000"/>
      <w:bookmarkEnd w:id="6756"/>
      <w:r>
        <w:rPr>
          <w:rFonts w:hint="cs"/>
          <w:rtl/>
        </w:rPr>
        <w:t xml:space="preserve">מי שהיום </w:t>
      </w:r>
      <w:bookmarkStart w:id="6757" w:name="_ETM_Q12_558000"/>
      <w:bookmarkEnd w:id="6757"/>
      <w:r>
        <w:rPr>
          <w:rFonts w:hint="eastAsia"/>
          <w:rtl/>
        </w:rPr>
        <w:t>–</w:t>
      </w:r>
      <w:r>
        <w:rPr>
          <w:rFonts w:hint="cs"/>
          <w:rtl/>
        </w:rPr>
        <w:t xml:space="preserve"> </w:t>
      </w:r>
      <w:bookmarkStart w:id="6758" w:name="_ETM_Q12_545000"/>
      <w:bookmarkStart w:id="6759" w:name="_ETM_Q12_556139"/>
      <w:bookmarkStart w:id="6760" w:name="_ETM_Q12_556499"/>
      <w:bookmarkStart w:id="6761" w:name="_ETM_Q12_559529"/>
      <w:bookmarkStart w:id="6762" w:name="_ETM_Q12_559740"/>
      <w:bookmarkStart w:id="6763" w:name="_ETM_Q12_560579"/>
      <w:bookmarkEnd w:id="6758"/>
      <w:bookmarkEnd w:id="6759"/>
      <w:bookmarkEnd w:id="6760"/>
      <w:bookmarkEnd w:id="6761"/>
      <w:bookmarkEnd w:id="6762"/>
      <w:bookmarkEnd w:id="6763"/>
      <w:r>
        <w:rPr>
          <w:rtl/>
        </w:rPr>
        <w:t xml:space="preserve">אני </w:t>
      </w:r>
      <w:bookmarkStart w:id="6764" w:name="_ETM_Q12_560729"/>
      <w:bookmarkEnd w:id="6764"/>
      <w:r>
        <w:rPr>
          <w:rtl/>
        </w:rPr>
        <w:t xml:space="preserve">מזכיר </w:t>
      </w:r>
      <w:bookmarkStart w:id="6765" w:name="_ETM_Q12_561060"/>
      <w:bookmarkEnd w:id="6765"/>
      <w:r>
        <w:rPr>
          <w:rtl/>
        </w:rPr>
        <w:t xml:space="preserve">לך </w:t>
      </w:r>
      <w:bookmarkStart w:id="6766" w:name="_ETM_Q12_561359"/>
      <w:bookmarkEnd w:id="6766"/>
      <w:r>
        <w:rPr>
          <w:rtl/>
        </w:rPr>
        <w:t xml:space="preserve">עוד </w:t>
      </w:r>
      <w:bookmarkStart w:id="6767" w:name="_ETM_Q12_561569"/>
      <w:bookmarkEnd w:id="6767"/>
      <w:r>
        <w:rPr>
          <w:rtl/>
        </w:rPr>
        <w:t>פרט</w:t>
      </w:r>
      <w:r>
        <w:rPr>
          <w:rFonts w:hint="cs"/>
          <w:rtl/>
        </w:rPr>
        <w:t xml:space="preserve">, בעשר השניות </w:t>
      </w:r>
      <w:bookmarkStart w:id="6768" w:name="_ETM_Q12_561959"/>
      <w:bookmarkStart w:id="6769" w:name="_ETM_Q12_562469"/>
      <w:bookmarkStart w:id="6770" w:name="_ETM_Q12_562889"/>
      <w:bookmarkEnd w:id="6768"/>
      <w:bookmarkEnd w:id="6769"/>
      <w:bookmarkEnd w:id="6770"/>
      <w:r>
        <w:rPr>
          <w:rtl/>
        </w:rPr>
        <w:t>האחרונות</w:t>
      </w:r>
      <w:r>
        <w:rPr>
          <w:rFonts w:hint="cs"/>
          <w:rtl/>
        </w:rPr>
        <w:t xml:space="preserve"> שנותרו לי</w:t>
      </w:r>
      <w:bookmarkStart w:id="6771" w:name="_ETM_Q12_565150"/>
      <w:bookmarkEnd w:id="6771"/>
      <w:r>
        <w:rPr>
          <w:rFonts w:hint="cs"/>
          <w:rtl/>
        </w:rPr>
        <w:t xml:space="preserve">. </w:t>
      </w:r>
    </w:p>
    <w:p w:rsidR="00285A08" w:rsidRDefault="00285A08" w:rsidP="006E5F35">
      <w:pPr>
        <w:rPr>
          <w:rtl/>
        </w:rPr>
      </w:pPr>
    </w:p>
    <w:p w:rsidR="00285A08" w:rsidRDefault="00285A08" w:rsidP="006E5F35">
      <w:pPr>
        <w:pStyle w:val="af5"/>
        <w:keepNext/>
        <w:rPr>
          <w:rtl/>
        </w:rPr>
      </w:pPr>
      <w:bookmarkStart w:id="6772" w:name="ET_interruption_6353_42"/>
      <w:r w:rsidRPr="00A6427F">
        <w:rPr>
          <w:rStyle w:val="TagStyle"/>
          <w:rtl/>
        </w:rPr>
        <w:t xml:space="preserve"> &lt;&lt; קריאה &gt;&gt; </w:t>
      </w:r>
      <w:r>
        <w:rPr>
          <w:rtl/>
        </w:rPr>
        <w:t>חנוך דב מלביצקי (הליכוד):</w:t>
      </w:r>
      <w:r w:rsidRPr="00A6427F">
        <w:rPr>
          <w:rStyle w:val="TagStyle"/>
          <w:rtl/>
        </w:rPr>
        <w:t xml:space="preserve"> &lt;&lt; קריאה &gt;&gt;</w:t>
      </w:r>
      <w:r>
        <w:rPr>
          <w:rtl/>
        </w:rPr>
        <w:t xml:space="preserve"> </w:t>
      </w:r>
      <w:bookmarkEnd w:id="6772"/>
    </w:p>
    <w:p w:rsidR="00285A08" w:rsidRDefault="00285A08" w:rsidP="006E5F35">
      <w:pPr>
        <w:rPr>
          <w:rtl/>
        </w:rPr>
      </w:pPr>
    </w:p>
    <w:p w:rsidR="00285A08" w:rsidRDefault="00285A08" w:rsidP="007364DA">
      <w:pPr>
        <w:rPr>
          <w:rtl/>
        </w:rPr>
      </w:pPr>
      <w:r>
        <w:rPr>
          <w:rFonts w:hint="cs"/>
          <w:rtl/>
        </w:rPr>
        <w:t xml:space="preserve">כשאומרים </w:t>
      </w:r>
      <w:bookmarkStart w:id="6773" w:name="_ETM_Q12_560000"/>
      <w:bookmarkEnd w:id="6773"/>
      <w:r>
        <w:rPr>
          <w:rFonts w:hint="cs"/>
          <w:rtl/>
        </w:rPr>
        <w:t>על ראש ממשלה שהוא דן למוות חטופים</w:t>
      </w:r>
      <w:r w:rsidR="00E639A0">
        <w:rPr>
          <w:rFonts w:hint="cs"/>
          <w:rtl/>
        </w:rPr>
        <w:t>,</w:t>
      </w:r>
      <w:r>
        <w:rPr>
          <w:rFonts w:hint="cs"/>
          <w:rtl/>
        </w:rPr>
        <w:t xml:space="preserve"> זה </w:t>
      </w:r>
      <w:bookmarkStart w:id="6774" w:name="_ETM_Q12_563000"/>
      <w:bookmarkEnd w:id="6774"/>
      <w:r>
        <w:rPr>
          <w:rFonts w:hint="cs"/>
          <w:rtl/>
        </w:rPr>
        <w:t>להתיר את דמו.</w:t>
      </w:r>
      <w:r w:rsidRPr="0015673D">
        <w:rPr>
          <w:rFonts w:hint="cs"/>
          <w:rtl/>
        </w:rPr>
        <w:t xml:space="preserve"> </w:t>
      </w:r>
      <w:r>
        <w:rPr>
          <w:rFonts w:hint="cs"/>
          <w:rtl/>
        </w:rPr>
        <w:t xml:space="preserve">כשאומרים על שר האוצר שהוא מעוניין </w:t>
      </w:r>
      <w:bookmarkStart w:id="6775" w:name="_ETM_Q12_570000"/>
      <w:bookmarkStart w:id="6776" w:name="_ETM_Q12_568000"/>
      <w:bookmarkEnd w:id="6775"/>
      <w:bookmarkEnd w:id="6776"/>
      <w:r>
        <w:rPr>
          <w:rFonts w:hint="cs"/>
          <w:rtl/>
        </w:rPr>
        <w:t>שחיילים ימותו</w:t>
      </w:r>
      <w:r w:rsidR="00E639A0">
        <w:rPr>
          <w:rFonts w:hint="cs"/>
          <w:rtl/>
        </w:rPr>
        <w:t>,</w:t>
      </w:r>
      <w:r>
        <w:rPr>
          <w:rFonts w:hint="cs"/>
          <w:rtl/>
        </w:rPr>
        <w:t xml:space="preserve"> זה להתיר את דמו </w:t>
      </w:r>
      <w:r w:rsidR="007364DA">
        <w:rPr>
          <w:rFonts w:hint="cs"/>
          <w:rtl/>
        </w:rPr>
        <w:t>– – –</w:t>
      </w:r>
    </w:p>
    <w:p w:rsidR="00285A08" w:rsidRDefault="00285A08" w:rsidP="006E5F35">
      <w:pPr>
        <w:rPr>
          <w:rtl/>
        </w:rPr>
      </w:pPr>
      <w:bookmarkStart w:id="6777" w:name="_ETM_Q12_564000"/>
      <w:bookmarkEnd w:id="6777"/>
    </w:p>
    <w:p w:rsidR="00285A08" w:rsidRDefault="00285A08" w:rsidP="006E5F35">
      <w:pPr>
        <w:pStyle w:val="-"/>
        <w:keepNext/>
        <w:rPr>
          <w:rtl/>
        </w:rPr>
      </w:pPr>
      <w:bookmarkStart w:id="6778" w:name="ET_speakercontinue_6361_43"/>
      <w:r w:rsidRPr="00A6427F">
        <w:rPr>
          <w:rStyle w:val="TagStyle"/>
          <w:rtl/>
        </w:rPr>
        <w:t xml:space="preserve"> &lt;&lt; דובר_המשך &gt;&gt; </w:t>
      </w:r>
      <w:r>
        <w:rPr>
          <w:rtl/>
        </w:rPr>
        <w:t>נאור שירי (יש עתיד):</w:t>
      </w:r>
      <w:r w:rsidRPr="00A6427F">
        <w:rPr>
          <w:rStyle w:val="TagStyle"/>
          <w:rtl/>
        </w:rPr>
        <w:t xml:space="preserve"> &lt;&lt; דובר_המשך &gt;&gt;</w:t>
      </w:r>
      <w:r>
        <w:rPr>
          <w:rtl/>
        </w:rPr>
        <w:t xml:space="preserve"> </w:t>
      </w:r>
      <w:bookmarkEnd w:id="6778"/>
    </w:p>
    <w:p w:rsidR="00285A08" w:rsidRDefault="00285A08" w:rsidP="006E5F35">
      <w:pPr>
        <w:rPr>
          <w:rtl/>
        </w:rPr>
      </w:pPr>
    </w:p>
    <w:p w:rsidR="00285A08" w:rsidRDefault="00285A08" w:rsidP="006E5F35">
      <w:pPr>
        <w:rPr>
          <w:rtl/>
        </w:rPr>
      </w:pPr>
      <w:r>
        <w:rPr>
          <w:rFonts w:hint="cs"/>
          <w:rtl/>
        </w:rPr>
        <w:t xml:space="preserve">מי שמשתף פעולה, ומתוך הלשכה של ראש ממשלת ישראל משתף פעולה עם מדינת </w:t>
      </w:r>
      <w:bookmarkStart w:id="6779" w:name="_ETM_Q12_566000"/>
      <w:bookmarkEnd w:id="6779"/>
      <w:r>
        <w:rPr>
          <w:rFonts w:hint="cs"/>
          <w:rtl/>
        </w:rPr>
        <w:t>אויב, זה היועצים של ראש הממשלה.</w:t>
      </w:r>
    </w:p>
    <w:p w:rsidR="00285A08" w:rsidRDefault="00285A08" w:rsidP="006E5F35">
      <w:pPr>
        <w:rPr>
          <w:rtl/>
        </w:rPr>
      </w:pPr>
    </w:p>
    <w:p w:rsidR="00285A08" w:rsidRDefault="00285A08" w:rsidP="006E5F35">
      <w:pPr>
        <w:pStyle w:val="af6"/>
        <w:keepNext/>
        <w:rPr>
          <w:rtl/>
        </w:rPr>
      </w:pPr>
      <w:bookmarkStart w:id="6780" w:name="ET_yor_6595_46"/>
      <w:r w:rsidRPr="00A6427F">
        <w:rPr>
          <w:rStyle w:val="TagStyle"/>
          <w:rtl/>
        </w:rPr>
        <w:t xml:space="preserve"> &lt;&lt; יור &gt;&gt; </w:t>
      </w:r>
      <w:r>
        <w:rPr>
          <w:rtl/>
        </w:rPr>
        <w:t>היו"ר ארז מלול:</w:t>
      </w:r>
      <w:r w:rsidRPr="00A6427F">
        <w:rPr>
          <w:rStyle w:val="TagStyle"/>
          <w:rtl/>
        </w:rPr>
        <w:t xml:space="preserve"> &lt;&lt; יור &gt;&gt;</w:t>
      </w:r>
      <w:r>
        <w:rPr>
          <w:rtl/>
        </w:rPr>
        <w:t xml:space="preserve"> </w:t>
      </w:r>
      <w:bookmarkEnd w:id="6780"/>
    </w:p>
    <w:p w:rsidR="00285A08" w:rsidRDefault="00285A08" w:rsidP="006E5F35">
      <w:pPr>
        <w:rPr>
          <w:rtl/>
        </w:rPr>
      </w:pPr>
    </w:p>
    <w:p w:rsidR="00285A08" w:rsidRDefault="00285A08" w:rsidP="006E5F35">
      <w:pPr>
        <w:rPr>
          <w:rtl/>
        </w:rPr>
      </w:pPr>
      <w:r>
        <w:rPr>
          <w:rFonts w:hint="cs"/>
          <w:rtl/>
        </w:rPr>
        <w:t>תודה רבה.</w:t>
      </w:r>
    </w:p>
    <w:p w:rsidR="00285A08" w:rsidRDefault="00285A08" w:rsidP="006E5F35">
      <w:pPr>
        <w:rPr>
          <w:rtl/>
        </w:rPr>
      </w:pPr>
    </w:p>
    <w:p w:rsidR="00285A08" w:rsidRDefault="00285A08" w:rsidP="006E5F35">
      <w:pPr>
        <w:pStyle w:val="af5"/>
        <w:keepNext/>
        <w:rPr>
          <w:rtl/>
        </w:rPr>
      </w:pPr>
      <w:bookmarkStart w:id="6781" w:name="ET_interruption_6353_48"/>
      <w:r w:rsidRPr="00A6427F">
        <w:rPr>
          <w:rStyle w:val="TagStyle"/>
          <w:rtl/>
        </w:rPr>
        <w:t xml:space="preserve"> &lt;&lt; קריאה &gt;&gt; </w:t>
      </w:r>
      <w:r>
        <w:rPr>
          <w:rtl/>
        </w:rPr>
        <w:t>חנוך דב מלביצקי (הליכוד):</w:t>
      </w:r>
      <w:r w:rsidRPr="00A6427F">
        <w:rPr>
          <w:rStyle w:val="TagStyle"/>
          <w:rtl/>
        </w:rPr>
        <w:t xml:space="preserve"> &lt;&lt; קריאה &gt;&gt;</w:t>
      </w:r>
      <w:r>
        <w:rPr>
          <w:rtl/>
        </w:rPr>
        <w:t xml:space="preserve"> </w:t>
      </w:r>
      <w:bookmarkEnd w:id="6781"/>
    </w:p>
    <w:p w:rsidR="00285A08" w:rsidRDefault="00285A08" w:rsidP="006E5F35">
      <w:pPr>
        <w:rPr>
          <w:rtl/>
        </w:rPr>
      </w:pPr>
    </w:p>
    <w:p w:rsidR="00285A08" w:rsidRPr="00A6427F" w:rsidRDefault="00285A08" w:rsidP="007364DA">
      <w:pPr>
        <w:rPr>
          <w:rtl/>
        </w:rPr>
      </w:pPr>
      <w:r>
        <w:rPr>
          <w:rFonts w:hint="cs"/>
          <w:rtl/>
        </w:rPr>
        <w:t xml:space="preserve">האם </w:t>
      </w:r>
      <w:r w:rsidR="007364DA">
        <w:rPr>
          <w:rFonts w:hint="cs"/>
          <w:rtl/>
        </w:rPr>
        <w:t>– – –</w:t>
      </w:r>
      <w:r>
        <w:rPr>
          <w:rFonts w:hint="cs"/>
          <w:rtl/>
        </w:rPr>
        <w:t xml:space="preserve"> אתה מצדיק את התרת הדם שלנו, כן או לא? </w:t>
      </w:r>
      <w:bookmarkStart w:id="6782" w:name="_ETM_Q12_571850"/>
      <w:bookmarkEnd w:id="6782"/>
    </w:p>
    <w:p w:rsidR="00285A08" w:rsidRDefault="00285A08" w:rsidP="006E5F35">
      <w:pPr>
        <w:rPr>
          <w:rtl/>
        </w:rPr>
      </w:pPr>
    </w:p>
    <w:p w:rsidR="00285A08" w:rsidRDefault="00285A08" w:rsidP="006E5F35">
      <w:pPr>
        <w:pStyle w:val="-"/>
        <w:keepNext/>
        <w:rPr>
          <w:rtl/>
        </w:rPr>
      </w:pPr>
      <w:bookmarkStart w:id="6783" w:name="ET_speakercontinue_6361_47"/>
      <w:r w:rsidRPr="00A6427F">
        <w:rPr>
          <w:rStyle w:val="TagStyle"/>
          <w:rtl/>
        </w:rPr>
        <w:t xml:space="preserve"> &lt;&lt; דובר_המשך &gt;&gt; </w:t>
      </w:r>
      <w:r>
        <w:rPr>
          <w:rtl/>
        </w:rPr>
        <w:t>נאור שירי (יש עתיד):</w:t>
      </w:r>
      <w:r w:rsidRPr="00A6427F">
        <w:rPr>
          <w:rStyle w:val="TagStyle"/>
          <w:rtl/>
        </w:rPr>
        <w:t xml:space="preserve"> &lt;&lt; דובר_המשך &gt;&gt;</w:t>
      </w:r>
      <w:r>
        <w:rPr>
          <w:rtl/>
        </w:rPr>
        <w:t xml:space="preserve"> </w:t>
      </w:r>
      <w:bookmarkEnd w:id="6783"/>
    </w:p>
    <w:p w:rsidR="00285A08" w:rsidRDefault="00285A08" w:rsidP="006E5F35">
      <w:pPr>
        <w:rPr>
          <w:rtl/>
        </w:rPr>
      </w:pPr>
    </w:p>
    <w:p w:rsidR="00285A08" w:rsidRDefault="00285A08" w:rsidP="00E639A0">
      <w:pPr>
        <w:rPr>
          <w:rtl/>
        </w:rPr>
      </w:pPr>
      <w:r>
        <w:rPr>
          <w:rFonts w:hint="cs"/>
          <w:rtl/>
        </w:rPr>
        <w:t xml:space="preserve">השב"כ </w:t>
      </w:r>
      <w:bookmarkStart w:id="6784" w:name="_ETM_Q12_572000"/>
      <w:bookmarkEnd w:id="6784"/>
      <w:r>
        <w:rPr>
          <w:rFonts w:hint="cs"/>
          <w:rtl/>
        </w:rPr>
        <w:t xml:space="preserve">צריך להיכנס היום ללשכת ראש הממשלה ולחקור את כל פרשת קטרגייט, ואז </w:t>
      </w:r>
      <w:bookmarkStart w:id="6785" w:name="_ETM_Q12_581000"/>
      <w:bookmarkEnd w:id="6785"/>
      <w:r>
        <w:rPr>
          <w:rFonts w:hint="cs"/>
          <w:rtl/>
        </w:rPr>
        <w:t>אתם תרצו לנו על שיתוף פעולה עם האויב.</w:t>
      </w:r>
    </w:p>
    <w:p w:rsidR="00285A08" w:rsidRDefault="00285A08" w:rsidP="006E5F35">
      <w:pPr>
        <w:rPr>
          <w:rtl/>
        </w:rPr>
      </w:pPr>
    </w:p>
    <w:p w:rsidR="00285A08" w:rsidRDefault="00285A08" w:rsidP="006E5F35">
      <w:pPr>
        <w:pStyle w:val="af6"/>
        <w:keepNext/>
        <w:rPr>
          <w:rtl/>
        </w:rPr>
      </w:pPr>
      <w:bookmarkStart w:id="6786" w:name="ET_yor_6595_49"/>
      <w:r w:rsidRPr="00640C52">
        <w:rPr>
          <w:rStyle w:val="TagStyle"/>
          <w:rtl/>
        </w:rPr>
        <w:t xml:space="preserve"> &lt;&lt; יור &gt;&gt; </w:t>
      </w:r>
      <w:r>
        <w:rPr>
          <w:rtl/>
        </w:rPr>
        <w:t>היו"ר ארז מלול:</w:t>
      </w:r>
      <w:r w:rsidRPr="00640C52">
        <w:rPr>
          <w:rStyle w:val="TagStyle"/>
          <w:rtl/>
        </w:rPr>
        <w:t xml:space="preserve"> &lt;&lt; יור &gt;&gt;</w:t>
      </w:r>
      <w:r>
        <w:rPr>
          <w:rtl/>
        </w:rPr>
        <w:t xml:space="preserve"> </w:t>
      </w:r>
      <w:bookmarkEnd w:id="6786"/>
    </w:p>
    <w:p w:rsidR="00285A08" w:rsidRDefault="00285A08" w:rsidP="006E5F35">
      <w:pPr>
        <w:rPr>
          <w:rtl/>
        </w:rPr>
      </w:pPr>
    </w:p>
    <w:p w:rsidR="00285A08" w:rsidRDefault="00285A08" w:rsidP="006E5F35">
      <w:pPr>
        <w:rPr>
          <w:rtl/>
        </w:rPr>
      </w:pPr>
      <w:bookmarkStart w:id="6787" w:name="_ETM_Q12_582000"/>
      <w:bookmarkEnd w:id="6787"/>
      <w:r>
        <w:rPr>
          <w:rFonts w:hint="cs"/>
          <w:rtl/>
        </w:rPr>
        <w:t>תודה רבה.</w:t>
      </w:r>
    </w:p>
    <w:p w:rsidR="00285A08" w:rsidRDefault="00285A08" w:rsidP="006E5F35">
      <w:pPr>
        <w:rPr>
          <w:rtl/>
        </w:rPr>
      </w:pPr>
    </w:p>
    <w:p w:rsidR="00285A08" w:rsidRDefault="00285A08" w:rsidP="006E5F35">
      <w:pPr>
        <w:pStyle w:val="af5"/>
        <w:keepNext/>
        <w:rPr>
          <w:rtl/>
        </w:rPr>
      </w:pPr>
      <w:bookmarkStart w:id="6788" w:name="ET_interruption_6353_50"/>
      <w:r w:rsidRPr="00640C52">
        <w:rPr>
          <w:rStyle w:val="TagStyle"/>
          <w:rtl/>
        </w:rPr>
        <w:t xml:space="preserve"> &lt;&lt; קריאה &gt;&gt; </w:t>
      </w:r>
      <w:r>
        <w:rPr>
          <w:rtl/>
        </w:rPr>
        <w:t>חנוך דב מלביצקי (הליכוד):</w:t>
      </w:r>
      <w:r w:rsidRPr="00640C52">
        <w:rPr>
          <w:rStyle w:val="TagStyle"/>
          <w:rtl/>
        </w:rPr>
        <w:t xml:space="preserve"> &lt;&lt; קריאה &gt;&gt;</w:t>
      </w:r>
      <w:r>
        <w:rPr>
          <w:rtl/>
        </w:rPr>
        <w:t xml:space="preserve"> </w:t>
      </w:r>
      <w:bookmarkEnd w:id="6788"/>
    </w:p>
    <w:p w:rsidR="00285A08" w:rsidRDefault="00285A08" w:rsidP="006E5F35">
      <w:pPr>
        <w:rPr>
          <w:rtl/>
        </w:rPr>
      </w:pPr>
    </w:p>
    <w:p w:rsidR="00285A08" w:rsidRDefault="00285A08" w:rsidP="00E639A0">
      <w:pPr>
        <w:rPr>
          <w:rtl/>
        </w:rPr>
      </w:pPr>
      <w:r>
        <w:rPr>
          <w:rFonts w:hint="cs"/>
          <w:rtl/>
        </w:rPr>
        <w:t>אתם מתירים את דמנו. אתם מתירים את דמנו</w:t>
      </w:r>
      <w:r w:rsidRPr="0015673D">
        <w:rPr>
          <w:rFonts w:hint="cs"/>
          <w:rtl/>
        </w:rPr>
        <w:t xml:space="preserve"> </w:t>
      </w:r>
      <w:r>
        <w:rPr>
          <w:rFonts w:hint="cs"/>
          <w:rtl/>
        </w:rPr>
        <w:t xml:space="preserve">פעם אחרי פעם אחרי פעם. </w:t>
      </w:r>
    </w:p>
    <w:p w:rsidR="00285A08" w:rsidRDefault="00285A08" w:rsidP="006E5F35">
      <w:pPr>
        <w:rPr>
          <w:rtl/>
        </w:rPr>
      </w:pPr>
    </w:p>
    <w:p w:rsidR="00285A08" w:rsidRDefault="00285A08" w:rsidP="006E5F35">
      <w:pPr>
        <w:pStyle w:val="af6"/>
        <w:keepNext/>
        <w:rPr>
          <w:rtl/>
        </w:rPr>
      </w:pPr>
      <w:bookmarkStart w:id="6789" w:name="ET_yor_6595_51"/>
      <w:r w:rsidRPr="00640C52">
        <w:rPr>
          <w:rStyle w:val="TagStyle"/>
          <w:rtl/>
        </w:rPr>
        <w:t xml:space="preserve"> &lt;&lt; יור &gt;&gt; </w:t>
      </w:r>
      <w:r>
        <w:rPr>
          <w:rtl/>
        </w:rPr>
        <w:t>היו"ר ארז מלול:</w:t>
      </w:r>
      <w:r w:rsidRPr="00640C52">
        <w:rPr>
          <w:rStyle w:val="TagStyle"/>
          <w:rtl/>
        </w:rPr>
        <w:t xml:space="preserve"> &lt;&lt; יור &gt;&gt;</w:t>
      </w:r>
      <w:r>
        <w:rPr>
          <w:rtl/>
        </w:rPr>
        <w:t xml:space="preserve"> </w:t>
      </w:r>
      <w:bookmarkEnd w:id="6789"/>
    </w:p>
    <w:p w:rsidR="00285A08" w:rsidRDefault="00285A08" w:rsidP="006E5F35">
      <w:pPr>
        <w:rPr>
          <w:rtl/>
        </w:rPr>
      </w:pPr>
    </w:p>
    <w:p w:rsidR="00285A08" w:rsidRDefault="00285A08" w:rsidP="006E5F35">
      <w:pPr>
        <w:rPr>
          <w:rtl/>
        </w:rPr>
      </w:pPr>
      <w:bookmarkStart w:id="6790" w:name="_ETM_Q12_589000"/>
      <w:bookmarkEnd w:id="6790"/>
      <w:r>
        <w:rPr>
          <w:rFonts w:hint="cs"/>
          <w:rtl/>
        </w:rPr>
        <w:t>חבר הכנסת חנוך, חנוך, אמרת את זה פעם אחת. זהו.</w:t>
      </w:r>
    </w:p>
    <w:p w:rsidR="00285A08" w:rsidRDefault="00285A08" w:rsidP="006E5F35">
      <w:pPr>
        <w:rPr>
          <w:rtl/>
        </w:rPr>
      </w:pPr>
    </w:p>
    <w:p w:rsidR="00285A08" w:rsidRDefault="00285A08" w:rsidP="006E5F35">
      <w:pPr>
        <w:pStyle w:val="af5"/>
        <w:keepNext/>
        <w:rPr>
          <w:rtl/>
        </w:rPr>
      </w:pPr>
      <w:bookmarkStart w:id="6791" w:name="ET_interruption_קריאות_54"/>
      <w:r w:rsidRPr="00640C52">
        <w:rPr>
          <w:rStyle w:val="TagStyle"/>
          <w:rtl/>
        </w:rPr>
        <w:t xml:space="preserve"> &lt;&lt; קריאה &gt;&gt; </w:t>
      </w:r>
      <w:r>
        <w:rPr>
          <w:rtl/>
        </w:rPr>
        <w:t>קריאות:</w:t>
      </w:r>
      <w:r w:rsidRPr="00640C52">
        <w:rPr>
          <w:rStyle w:val="TagStyle"/>
          <w:rtl/>
        </w:rPr>
        <w:t xml:space="preserve"> &lt;&lt; קריאה &gt;&gt;</w:t>
      </w:r>
      <w:r>
        <w:rPr>
          <w:rtl/>
        </w:rPr>
        <w:t xml:space="preserve"> </w:t>
      </w:r>
      <w:bookmarkEnd w:id="6791"/>
    </w:p>
    <w:p w:rsidR="00285A08" w:rsidRDefault="00285A08" w:rsidP="006E5F35">
      <w:pPr>
        <w:rPr>
          <w:rtl/>
        </w:rPr>
      </w:pPr>
    </w:p>
    <w:p w:rsidR="00285A08" w:rsidRDefault="007364DA" w:rsidP="007364DA">
      <w:pPr>
        <w:rPr>
          <w:rtl/>
        </w:rPr>
      </w:pPr>
      <w:r>
        <w:rPr>
          <w:rFonts w:hint="cs"/>
          <w:rtl/>
        </w:rPr>
        <w:t>– – –</w:t>
      </w:r>
    </w:p>
    <w:p w:rsidR="00285A08" w:rsidRDefault="00285A08" w:rsidP="006E5F35">
      <w:pPr>
        <w:rPr>
          <w:rtl/>
        </w:rPr>
      </w:pPr>
    </w:p>
    <w:p w:rsidR="00285A08" w:rsidRDefault="00285A08" w:rsidP="006E5F35">
      <w:pPr>
        <w:rPr>
          <w:rtl/>
        </w:rPr>
      </w:pPr>
    </w:p>
    <w:p w:rsidR="00285A08" w:rsidRDefault="00285A08" w:rsidP="006E5F35">
      <w:pPr>
        <w:pStyle w:val="a6"/>
        <w:rPr>
          <w:rtl/>
        </w:rPr>
      </w:pPr>
      <w:bookmarkStart w:id="6792" w:name="ET_hatsach_645349_55"/>
      <w:r w:rsidRPr="00640C52">
        <w:rPr>
          <w:rStyle w:val="TagStyle"/>
          <w:rtl/>
        </w:rPr>
        <w:t xml:space="preserve"> &lt;&lt; הצח &gt;&gt; </w:t>
      </w:r>
      <w:bookmarkStart w:id="6793" w:name="_Toc190280889"/>
      <w:r>
        <w:rPr>
          <w:rtl/>
        </w:rPr>
        <w:t>הצעת חוק אזור סחר חופשי באילת (פטורים והנחות ממ</w:t>
      </w:r>
      <w:r>
        <w:rPr>
          <w:rFonts w:hint="cs"/>
          <w:rtl/>
        </w:rPr>
        <w:t>י</w:t>
      </w:r>
      <w:r>
        <w:rPr>
          <w:rtl/>
        </w:rPr>
        <w:t xml:space="preserve">סים) (תיקון </w:t>
      </w:r>
      <w:r>
        <w:rPr>
          <w:rFonts w:hint="cs"/>
          <w:rtl/>
        </w:rPr>
        <w:t>–</w:t>
      </w:r>
      <w:r>
        <w:rPr>
          <w:rtl/>
        </w:rPr>
        <w:t xml:space="preserve"> אזור קו עימות) (הוראת שעה </w:t>
      </w:r>
      <w:r>
        <w:rPr>
          <w:rFonts w:hint="cs"/>
          <w:rtl/>
        </w:rPr>
        <w:t>–</w:t>
      </w:r>
      <w:r>
        <w:rPr>
          <w:rtl/>
        </w:rPr>
        <w:t xml:space="preserve"> חרבות ברזל), התשפ"ה</w:t>
      </w:r>
      <w:r>
        <w:rPr>
          <w:rFonts w:hint="cs"/>
          <w:rtl/>
        </w:rPr>
        <w:t>–</w:t>
      </w:r>
      <w:r>
        <w:rPr>
          <w:rtl/>
        </w:rPr>
        <w:t>2024</w:t>
      </w:r>
      <w:bookmarkEnd w:id="6793"/>
      <w:r w:rsidRPr="00640C52">
        <w:rPr>
          <w:rStyle w:val="TagStyle"/>
          <w:rtl/>
        </w:rPr>
        <w:t xml:space="preserve"> &lt;&lt; הצח &gt;&gt;</w:t>
      </w:r>
      <w:r>
        <w:rPr>
          <w:rtl/>
        </w:rPr>
        <w:t xml:space="preserve"> </w:t>
      </w:r>
      <w:bookmarkEnd w:id="6792"/>
    </w:p>
    <w:p w:rsidR="00285A08" w:rsidRDefault="00285A08" w:rsidP="006E5F35">
      <w:pPr>
        <w:rPr>
          <w:rtl/>
        </w:rPr>
      </w:pPr>
      <w:r>
        <w:rPr>
          <w:rtl/>
        </w:rPr>
        <w:t>[הצעת חוק</w:t>
      </w:r>
      <w:r>
        <w:rPr>
          <w:rFonts w:hint="cs"/>
          <w:rtl/>
        </w:rPr>
        <w:t xml:space="preserve"> פ/5218/25</w:t>
      </w:r>
      <w:r>
        <w:rPr>
          <w:rtl/>
        </w:rPr>
        <w:t>; נספחות.]</w:t>
      </w:r>
    </w:p>
    <w:p w:rsidR="00285A08" w:rsidRDefault="00285A08" w:rsidP="006E5F35">
      <w:pPr>
        <w:pStyle w:val="-0"/>
        <w:rPr>
          <w:rtl/>
        </w:rPr>
      </w:pPr>
      <w:r>
        <w:rPr>
          <w:rtl/>
        </w:rPr>
        <w:t>(הצעת חבר הכנסת</w:t>
      </w:r>
      <w:r>
        <w:rPr>
          <w:rFonts w:hint="cs"/>
          <w:rtl/>
        </w:rPr>
        <w:t xml:space="preserve"> מיכאל מרדכי ביטון</w:t>
      </w:r>
      <w:r>
        <w:rPr>
          <w:rtl/>
        </w:rPr>
        <w:t>)</w:t>
      </w:r>
    </w:p>
    <w:p w:rsidR="00285A08" w:rsidRDefault="00285A08" w:rsidP="006E5F35">
      <w:pPr>
        <w:rPr>
          <w:rtl/>
        </w:rPr>
      </w:pPr>
    </w:p>
    <w:p w:rsidR="00285A08" w:rsidRDefault="00285A08" w:rsidP="006E5F35">
      <w:pPr>
        <w:pStyle w:val="af6"/>
        <w:keepNext/>
        <w:rPr>
          <w:rtl/>
        </w:rPr>
      </w:pPr>
      <w:bookmarkStart w:id="6794" w:name="ET_yor_6595_56"/>
      <w:r w:rsidRPr="00640C52">
        <w:rPr>
          <w:rStyle w:val="TagStyle"/>
          <w:rtl/>
        </w:rPr>
        <w:t xml:space="preserve"> &lt;&lt; יור &gt;&gt; </w:t>
      </w:r>
      <w:r>
        <w:rPr>
          <w:rtl/>
        </w:rPr>
        <w:t>היו"ר ארז מלול:</w:t>
      </w:r>
      <w:r w:rsidRPr="00640C52">
        <w:rPr>
          <w:rStyle w:val="TagStyle"/>
          <w:rtl/>
        </w:rPr>
        <w:t xml:space="preserve"> &lt;&lt; יור &gt;&gt;</w:t>
      </w:r>
      <w:r>
        <w:rPr>
          <w:rtl/>
        </w:rPr>
        <w:t xml:space="preserve"> </w:t>
      </w:r>
      <w:bookmarkEnd w:id="6794"/>
    </w:p>
    <w:p w:rsidR="00285A08" w:rsidRDefault="00285A08" w:rsidP="006E5F35">
      <w:pPr>
        <w:rPr>
          <w:rtl/>
        </w:rPr>
      </w:pPr>
    </w:p>
    <w:p w:rsidR="00285A08" w:rsidRDefault="00285A08" w:rsidP="00335069">
      <w:pPr>
        <w:rPr>
          <w:rtl/>
        </w:rPr>
      </w:pPr>
      <w:r>
        <w:rPr>
          <w:rtl/>
        </w:rPr>
        <w:t xml:space="preserve">נעבור </w:t>
      </w:r>
      <w:bookmarkStart w:id="6795" w:name="_ETM_Q12_594659"/>
      <w:bookmarkEnd w:id="6795"/>
      <w:r>
        <w:rPr>
          <w:rtl/>
        </w:rPr>
        <w:t xml:space="preserve">לנושא </w:t>
      </w:r>
      <w:bookmarkStart w:id="6796" w:name="_ETM_Q12_595020"/>
      <w:bookmarkEnd w:id="6796"/>
      <w:r>
        <w:rPr>
          <w:rtl/>
        </w:rPr>
        <w:t xml:space="preserve">הבא </w:t>
      </w:r>
      <w:bookmarkStart w:id="6797" w:name="_ETM_Q12_595200"/>
      <w:bookmarkEnd w:id="6797"/>
      <w:r>
        <w:rPr>
          <w:rtl/>
        </w:rPr>
        <w:t xml:space="preserve">על </w:t>
      </w:r>
      <w:bookmarkStart w:id="6798" w:name="_ETM_Q12_595290"/>
      <w:bookmarkEnd w:id="6798"/>
      <w:r>
        <w:rPr>
          <w:rtl/>
        </w:rPr>
        <w:t>סדר</w:t>
      </w:r>
      <w:r>
        <w:rPr>
          <w:rFonts w:hint="cs"/>
          <w:rtl/>
        </w:rPr>
        <w:t>-</w:t>
      </w:r>
      <w:bookmarkStart w:id="6799" w:name="_ETM_Q12_595619"/>
      <w:bookmarkEnd w:id="6799"/>
      <w:r>
        <w:rPr>
          <w:rtl/>
        </w:rPr>
        <w:t xml:space="preserve">היום </w:t>
      </w:r>
      <w:bookmarkStart w:id="6800" w:name="_ETM_Q12_596339"/>
      <w:bookmarkEnd w:id="6800"/>
      <w:r>
        <w:rPr>
          <w:rFonts w:hint="cs"/>
          <w:rtl/>
        </w:rPr>
        <w:t xml:space="preserve">– </w:t>
      </w:r>
      <w:r>
        <w:rPr>
          <w:rtl/>
        </w:rPr>
        <w:t xml:space="preserve">הצעת </w:t>
      </w:r>
      <w:bookmarkStart w:id="6801" w:name="_ETM_Q12_596909"/>
      <w:bookmarkEnd w:id="6801"/>
      <w:r>
        <w:rPr>
          <w:rtl/>
        </w:rPr>
        <w:t xml:space="preserve">חוק </w:t>
      </w:r>
      <w:bookmarkStart w:id="6802" w:name="_ETM_Q12_597180"/>
      <w:bookmarkEnd w:id="6802"/>
      <w:r>
        <w:rPr>
          <w:rtl/>
        </w:rPr>
        <w:t xml:space="preserve">אזור </w:t>
      </w:r>
      <w:bookmarkStart w:id="6803" w:name="_ETM_Q12_597479"/>
      <w:bookmarkEnd w:id="6803"/>
      <w:r>
        <w:rPr>
          <w:rtl/>
        </w:rPr>
        <w:t xml:space="preserve">סחר </w:t>
      </w:r>
      <w:bookmarkStart w:id="6804" w:name="_ETM_Q12_597810"/>
      <w:bookmarkEnd w:id="6804"/>
      <w:r>
        <w:rPr>
          <w:rtl/>
        </w:rPr>
        <w:t xml:space="preserve">חופשי </w:t>
      </w:r>
      <w:bookmarkStart w:id="6805" w:name="_ETM_Q12_598110"/>
      <w:bookmarkEnd w:id="6805"/>
      <w:r>
        <w:rPr>
          <w:rtl/>
        </w:rPr>
        <w:t xml:space="preserve">באילת </w:t>
      </w:r>
      <w:bookmarkStart w:id="6806" w:name="_ETM_Q12_598470"/>
      <w:bookmarkEnd w:id="6806"/>
      <w:r>
        <w:rPr>
          <w:rFonts w:hint="cs"/>
          <w:rtl/>
        </w:rPr>
        <w:t>(</w:t>
      </w:r>
      <w:r>
        <w:rPr>
          <w:rtl/>
        </w:rPr>
        <w:t xml:space="preserve">פטורים </w:t>
      </w:r>
      <w:bookmarkStart w:id="6807" w:name="_ETM_Q12_598799"/>
      <w:bookmarkEnd w:id="6807"/>
      <w:r>
        <w:rPr>
          <w:rtl/>
        </w:rPr>
        <w:t xml:space="preserve">והנחות </w:t>
      </w:r>
      <w:bookmarkStart w:id="6808" w:name="_ETM_Q12_599850"/>
      <w:bookmarkStart w:id="6809" w:name="_ETM_Q12_600899"/>
      <w:bookmarkEnd w:id="6808"/>
      <w:bookmarkEnd w:id="6809"/>
      <w:r>
        <w:rPr>
          <w:rtl/>
        </w:rPr>
        <w:t>ממ</w:t>
      </w:r>
      <w:r>
        <w:rPr>
          <w:rFonts w:hint="cs"/>
          <w:rtl/>
        </w:rPr>
        <w:t>י</w:t>
      </w:r>
      <w:r>
        <w:rPr>
          <w:rtl/>
        </w:rPr>
        <w:t>סים</w:t>
      </w:r>
      <w:r>
        <w:rPr>
          <w:rFonts w:hint="cs"/>
          <w:rtl/>
        </w:rPr>
        <w:t>)</w:t>
      </w:r>
      <w:r>
        <w:rPr>
          <w:rtl/>
        </w:rPr>
        <w:t xml:space="preserve"> </w:t>
      </w:r>
      <w:bookmarkStart w:id="6810" w:name="_ETM_Q12_601529"/>
      <w:bookmarkEnd w:id="6810"/>
      <w:r>
        <w:rPr>
          <w:rFonts w:hint="cs"/>
          <w:rtl/>
        </w:rPr>
        <w:t>(</w:t>
      </w:r>
      <w:r>
        <w:rPr>
          <w:rtl/>
        </w:rPr>
        <w:t xml:space="preserve">תיקון </w:t>
      </w:r>
      <w:bookmarkStart w:id="6811" w:name="_ETM_Q12_601890"/>
      <w:bookmarkEnd w:id="6811"/>
      <w:r>
        <w:rPr>
          <w:rFonts w:hint="eastAsia"/>
          <w:rtl/>
        </w:rPr>
        <w:t>–</w:t>
      </w:r>
      <w:r>
        <w:rPr>
          <w:rFonts w:hint="cs"/>
          <w:rtl/>
        </w:rPr>
        <w:t xml:space="preserve"> </w:t>
      </w:r>
      <w:r>
        <w:rPr>
          <w:rtl/>
        </w:rPr>
        <w:t xml:space="preserve">אזור </w:t>
      </w:r>
      <w:bookmarkStart w:id="6812" w:name="_ETM_Q12_602159"/>
      <w:bookmarkEnd w:id="6812"/>
      <w:r>
        <w:rPr>
          <w:rtl/>
        </w:rPr>
        <w:t xml:space="preserve">קו </w:t>
      </w:r>
      <w:bookmarkStart w:id="6813" w:name="_ETM_Q12_602369"/>
      <w:bookmarkEnd w:id="6813"/>
      <w:r>
        <w:rPr>
          <w:rtl/>
        </w:rPr>
        <w:t>עימות</w:t>
      </w:r>
      <w:r>
        <w:rPr>
          <w:rFonts w:hint="cs"/>
          <w:rtl/>
        </w:rPr>
        <w:t>)</w:t>
      </w:r>
      <w:r>
        <w:rPr>
          <w:rtl/>
        </w:rPr>
        <w:t xml:space="preserve"> </w:t>
      </w:r>
      <w:bookmarkStart w:id="6814" w:name="_ETM_Q12_602670"/>
      <w:bookmarkEnd w:id="6814"/>
      <w:r>
        <w:rPr>
          <w:rFonts w:hint="cs"/>
          <w:rtl/>
        </w:rPr>
        <w:t>(</w:t>
      </w:r>
      <w:r>
        <w:rPr>
          <w:rtl/>
        </w:rPr>
        <w:t xml:space="preserve">הוראת </w:t>
      </w:r>
      <w:bookmarkStart w:id="6815" w:name="_ETM_Q12_602939"/>
      <w:bookmarkEnd w:id="6815"/>
      <w:r>
        <w:rPr>
          <w:rtl/>
        </w:rPr>
        <w:t>ש</w:t>
      </w:r>
      <w:r>
        <w:rPr>
          <w:rFonts w:hint="cs"/>
          <w:rtl/>
        </w:rPr>
        <w:t xml:space="preserve">עה </w:t>
      </w:r>
      <w:r>
        <w:rPr>
          <w:rFonts w:hint="eastAsia"/>
          <w:rtl/>
        </w:rPr>
        <w:t>–</w:t>
      </w:r>
      <w:r>
        <w:rPr>
          <w:rFonts w:hint="cs"/>
          <w:rtl/>
        </w:rPr>
        <w:t xml:space="preserve"> </w:t>
      </w:r>
      <w:r>
        <w:rPr>
          <w:rtl/>
        </w:rPr>
        <w:t>חר</w:t>
      </w:r>
      <w:r>
        <w:rPr>
          <w:rFonts w:hint="cs"/>
          <w:rtl/>
        </w:rPr>
        <w:t>ב</w:t>
      </w:r>
      <w:r>
        <w:rPr>
          <w:rtl/>
        </w:rPr>
        <w:t xml:space="preserve">ות </w:t>
      </w:r>
      <w:bookmarkStart w:id="6816" w:name="_ETM_Q12_603420"/>
      <w:bookmarkEnd w:id="6816"/>
      <w:r>
        <w:rPr>
          <w:rtl/>
        </w:rPr>
        <w:t>ברזל</w:t>
      </w:r>
      <w:r>
        <w:rPr>
          <w:rFonts w:hint="cs"/>
          <w:rtl/>
        </w:rPr>
        <w:t>),</w:t>
      </w:r>
      <w:r>
        <w:rPr>
          <w:rtl/>
        </w:rPr>
        <w:t xml:space="preserve"> </w:t>
      </w:r>
      <w:bookmarkStart w:id="6817" w:name="_ETM_Q12_604140"/>
      <w:bookmarkEnd w:id="6817"/>
      <w:r>
        <w:rPr>
          <w:rtl/>
        </w:rPr>
        <w:t xml:space="preserve">של </w:t>
      </w:r>
      <w:bookmarkStart w:id="6818" w:name="_ETM_Q12_604350"/>
      <w:bookmarkEnd w:id="6818"/>
      <w:r>
        <w:rPr>
          <w:rtl/>
        </w:rPr>
        <w:t xml:space="preserve">חבר </w:t>
      </w:r>
      <w:bookmarkStart w:id="6819" w:name="_ETM_Q12_604680"/>
      <w:bookmarkEnd w:id="6819"/>
      <w:r>
        <w:rPr>
          <w:rtl/>
        </w:rPr>
        <w:t xml:space="preserve">הכנסת </w:t>
      </w:r>
      <w:bookmarkStart w:id="6820" w:name="_ETM_Q12_605009"/>
      <w:bookmarkEnd w:id="6820"/>
      <w:r>
        <w:rPr>
          <w:rtl/>
        </w:rPr>
        <w:t xml:space="preserve">מיכאל </w:t>
      </w:r>
      <w:bookmarkStart w:id="6821" w:name="_ETM_Q12_606869"/>
      <w:bookmarkEnd w:id="6821"/>
      <w:r>
        <w:rPr>
          <w:rtl/>
        </w:rPr>
        <w:t xml:space="preserve">מרדכי </w:t>
      </w:r>
      <w:bookmarkStart w:id="6822" w:name="_ETM_Q12_607560"/>
      <w:bookmarkEnd w:id="6822"/>
      <w:r>
        <w:rPr>
          <w:rtl/>
        </w:rPr>
        <w:t>ביטון</w:t>
      </w:r>
      <w:r>
        <w:rPr>
          <w:rFonts w:hint="cs"/>
          <w:rtl/>
        </w:rPr>
        <w:t>.</w:t>
      </w:r>
      <w:r>
        <w:rPr>
          <w:rtl/>
        </w:rPr>
        <w:t xml:space="preserve"> </w:t>
      </w:r>
      <w:bookmarkStart w:id="6823" w:name="_ETM_Q12_608800"/>
      <w:bookmarkEnd w:id="6823"/>
      <w:r>
        <w:rPr>
          <w:rtl/>
        </w:rPr>
        <w:t xml:space="preserve">אני </w:t>
      </w:r>
      <w:bookmarkStart w:id="6824" w:name="_ETM_Q12_609130"/>
      <w:bookmarkEnd w:id="6824"/>
      <w:r>
        <w:rPr>
          <w:rtl/>
        </w:rPr>
        <w:t xml:space="preserve">מזמין </w:t>
      </w:r>
      <w:bookmarkStart w:id="6825" w:name="_ETM_Q12_609790"/>
      <w:bookmarkEnd w:id="6825"/>
      <w:r>
        <w:rPr>
          <w:rtl/>
        </w:rPr>
        <w:t xml:space="preserve">את </w:t>
      </w:r>
      <w:bookmarkStart w:id="6826" w:name="_ETM_Q12_609940"/>
      <w:bookmarkEnd w:id="6826"/>
      <w:r>
        <w:rPr>
          <w:rtl/>
        </w:rPr>
        <w:t xml:space="preserve">חבר </w:t>
      </w:r>
      <w:bookmarkStart w:id="6827" w:name="_ETM_Q12_610210"/>
      <w:bookmarkEnd w:id="6827"/>
      <w:r>
        <w:rPr>
          <w:rtl/>
        </w:rPr>
        <w:t xml:space="preserve">הכנסת </w:t>
      </w:r>
      <w:bookmarkStart w:id="6828" w:name="_ETM_Q12_610480"/>
      <w:bookmarkEnd w:id="6828"/>
      <w:r>
        <w:rPr>
          <w:rtl/>
        </w:rPr>
        <w:t xml:space="preserve">מרדכי </w:t>
      </w:r>
      <w:bookmarkStart w:id="6829" w:name="_ETM_Q12_611080"/>
      <w:bookmarkEnd w:id="6829"/>
      <w:r>
        <w:rPr>
          <w:rtl/>
        </w:rPr>
        <w:t>מ</w:t>
      </w:r>
      <w:r>
        <w:rPr>
          <w:rFonts w:hint="cs"/>
          <w:rtl/>
        </w:rPr>
        <w:t>כ</w:t>
      </w:r>
      <w:r>
        <w:rPr>
          <w:rtl/>
        </w:rPr>
        <w:t xml:space="preserve">לוף </w:t>
      </w:r>
      <w:bookmarkStart w:id="6830" w:name="_ETM_Q12_612070"/>
      <w:bookmarkEnd w:id="6830"/>
      <w:r>
        <w:rPr>
          <w:rtl/>
        </w:rPr>
        <w:t>בי</w:t>
      </w:r>
      <w:r>
        <w:rPr>
          <w:rFonts w:hint="cs"/>
          <w:rtl/>
        </w:rPr>
        <w:t>ט</w:t>
      </w:r>
      <w:r>
        <w:rPr>
          <w:rtl/>
        </w:rPr>
        <w:t xml:space="preserve">ון </w:t>
      </w:r>
      <w:bookmarkStart w:id="6831" w:name="_ETM_Q12_613210"/>
      <w:bookmarkEnd w:id="6831"/>
      <w:r>
        <w:rPr>
          <w:rtl/>
        </w:rPr>
        <w:t xml:space="preserve">להציג </w:t>
      </w:r>
      <w:bookmarkStart w:id="6832" w:name="_ETM_Q12_613780"/>
      <w:bookmarkEnd w:id="6832"/>
      <w:r>
        <w:rPr>
          <w:rtl/>
        </w:rPr>
        <w:t xml:space="preserve">את </w:t>
      </w:r>
      <w:bookmarkStart w:id="6833" w:name="_ETM_Q12_613900"/>
      <w:bookmarkEnd w:id="6833"/>
      <w:r>
        <w:rPr>
          <w:rtl/>
        </w:rPr>
        <w:t xml:space="preserve">הצעת </w:t>
      </w:r>
      <w:bookmarkStart w:id="6834" w:name="_ETM_Q12_614260"/>
      <w:bookmarkEnd w:id="6834"/>
      <w:r>
        <w:rPr>
          <w:rtl/>
        </w:rPr>
        <w:t>החוק</w:t>
      </w:r>
      <w:r>
        <w:rPr>
          <w:rFonts w:hint="cs"/>
          <w:rtl/>
        </w:rPr>
        <w:t>. עשר</w:t>
      </w:r>
      <w:bookmarkStart w:id="6835" w:name="_ETM_Q12_614560"/>
      <w:bookmarkEnd w:id="6835"/>
      <w:r>
        <w:rPr>
          <w:rtl/>
        </w:rPr>
        <w:t xml:space="preserve"> </w:t>
      </w:r>
      <w:bookmarkStart w:id="6836" w:name="_ETM_Q12_614890"/>
      <w:bookmarkEnd w:id="6836"/>
      <w:r>
        <w:rPr>
          <w:rtl/>
        </w:rPr>
        <w:t xml:space="preserve">דקות </w:t>
      </w:r>
      <w:bookmarkStart w:id="6837" w:name="_ETM_Q12_615250"/>
      <w:bookmarkEnd w:id="6837"/>
      <w:r>
        <w:rPr>
          <w:rtl/>
        </w:rPr>
        <w:t>לרשותך</w:t>
      </w:r>
      <w:r>
        <w:rPr>
          <w:rFonts w:hint="cs"/>
          <w:rtl/>
        </w:rPr>
        <w:t>.</w:t>
      </w:r>
    </w:p>
    <w:p w:rsidR="00285A08" w:rsidRPr="0015673D" w:rsidRDefault="00285A08" w:rsidP="006E5F35">
      <w:pPr>
        <w:rPr>
          <w:rtl/>
        </w:rPr>
      </w:pPr>
    </w:p>
    <w:p w:rsidR="00285A08" w:rsidRDefault="00285A08" w:rsidP="006E5F35">
      <w:pPr>
        <w:pStyle w:val="a4"/>
        <w:keepNext/>
        <w:rPr>
          <w:rtl/>
        </w:rPr>
      </w:pPr>
      <w:bookmarkStart w:id="6838" w:name="ET_speaker_5765_63"/>
      <w:r w:rsidRPr="0092023E">
        <w:rPr>
          <w:rStyle w:val="TagStyle"/>
          <w:rtl/>
        </w:rPr>
        <w:t xml:space="preserve"> &lt;&lt; דובר &gt;&gt; </w:t>
      </w:r>
      <w:bookmarkStart w:id="6839" w:name="_Toc190280890"/>
      <w:r>
        <w:rPr>
          <w:rtl/>
        </w:rPr>
        <w:t>מיכאל מרדכי ביטון (המחנה הממלכתי):</w:t>
      </w:r>
      <w:bookmarkEnd w:id="6839"/>
      <w:r w:rsidRPr="0092023E">
        <w:rPr>
          <w:rStyle w:val="TagStyle"/>
          <w:rtl/>
        </w:rPr>
        <w:t xml:space="preserve"> &lt;&lt; דובר &gt;&gt;</w:t>
      </w:r>
      <w:r>
        <w:rPr>
          <w:rtl/>
        </w:rPr>
        <w:t xml:space="preserve"> </w:t>
      </w:r>
      <w:bookmarkEnd w:id="6838"/>
    </w:p>
    <w:p w:rsidR="00285A08" w:rsidRDefault="00285A08" w:rsidP="006E5F35">
      <w:pPr>
        <w:rPr>
          <w:rtl/>
          <w:lang w:eastAsia="he-IL"/>
        </w:rPr>
      </w:pPr>
    </w:p>
    <w:p w:rsidR="00285A08" w:rsidRDefault="00285A08" w:rsidP="006E5F35">
      <w:pPr>
        <w:rPr>
          <w:rtl/>
        </w:rPr>
      </w:pPr>
      <w:bookmarkStart w:id="6840" w:name="_ETM_Q12_616920"/>
      <w:bookmarkEnd w:id="6840"/>
      <w:r>
        <w:rPr>
          <w:rtl/>
        </w:rPr>
        <w:t>תודה</w:t>
      </w:r>
      <w:r>
        <w:rPr>
          <w:rFonts w:hint="cs"/>
          <w:rtl/>
        </w:rPr>
        <w:t>, היושב-</w:t>
      </w:r>
      <w:bookmarkStart w:id="6841" w:name="_ETM_Q12_617340"/>
      <w:bookmarkStart w:id="6842" w:name="_ETM_Q12_617580"/>
      <w:bookmarkEnd w:id="6841"/>
      <w:bookmarkEnd w:id="6842"/>
      <w:r>
        <w:rPr>
          <w:rtl/>
        </w:rPr>
        <w:t>ראש</w:t>
      </w:r>
      <w:r>
        <w:rPr>
          <w:rFonts w:hint="cs"/>
          <w:rtl/>
        </w:rPr>
        <w:t>.</w:t>
      </w:r>
    </w:p>
    <w:p w:rsidR="00285A08" w:rsidRDefault="00285A08" w:rsidP="006E5F35">
      <w:pPr>
        <w:rPr>
          <w:rtl/>
        </w:rPr>
      </w:pPr>
    </w:p>
    <w:p w:rsidR="00285A08" w:rsidRDefault="00285A08" w:rsidP="006E5F35">
      <w:pPr>
        <w:pStyle w:val="af6"/>
        <w:keepNext/>
        <w:rPr>
          <w:rtl/>
        </w:rPr>
      </w:pPr>
      <w:bookmarkStart w:id="6843" w:name="ET_yor_6595_58"/>
      <w:r w:rsidRPr="00BA09A8">
        <w:rPr>
          <w:rStyle w:val="TagStyle"/>
          <w:rtl/>
        </w:rPr>
        <w:t xml:space="preserve"> &lt;&lt; יור &gt;&gt; </w:t>
      </w:r>
      <w:r>
        <w:rPr>
          <w:rtl/>
        </w:rPr>
        <w:t>היו"ר ארז מלול:</w:t>
      </w:r>
      <w:r w:rsidRPr="00BA09A8">
        <w:rPr>
          <w:rStyle w:val="TagStyle"/>
          <w:rtl/>
        </w:rPr>
        <w:t xml:space="preserve"> &lt;&lt; יור &gt;&gt;</w:t>
      </w:r>
      <w:r>
        <w:rPr>
          <w:rtl/>
        </w:rPr>
        <w:t xml:space="preserve"> </w:t>
      </w:r>
      <w:bookmarkEnd w:id="6843"/>
    </w:p>
    <w:p w:rsidR="00285A08" w:rsidRDefault="00285A08" w:rsidP="006E5F35">
      <w:pPr>
        <w:rPr>
          <w:rtl/>
        </w:rPr>
      </w:pPr>
    </w:p>
    <w:p w:rsidR="00285A08" w:rsidRDefault="00285A08" w:rsidP="006E5F35">
      <w:pPr>
        <w:rPr>
          <w:rtl/>
        </w:rPr>
      </w:pPr>
      <w:bookmarkStart w:id="6844" w:name="_ETM_Q12_617000"/>
      <w:bookmarkEnd w:id="6844"/>
      <w:r>
        <w:rPr>
          <w:rFonts w:hint="cs"/>
          <w:rtl/>
        </w:rPr>
        <w:t xml:space="preserve">למה, </w:t>
      </w:r>
      <w:bookmarkStart w:id="6845" w:name="_ETM_Q12_619000"/>
      <w:bookmarkEnd w:id="6845"/>
      <w:r>
        <w:rPr>
          <w:rFonts w:hint="cs"/>
          <w:rtl/>
        </w:rPr>
        <w:t>אתה מתבייש בזה? אני מתגאה בזה.</w:t>
      </w:r>
    </w:p>
    <w:p w:rsidR="00285A08" w:rsidRPr="0015673D" w:rsidRDefault="00285A08" w:rsidP="006E5F35">
      <w:pPr>
        <w:rPr>
          <w:rtl/>
        </w:rPr>
      </w:pPr>
      <w:bookmarkStart w:id="6846" w:name="_ETM_Q12_622000"/>
      <w:bookmarkEnd w:id="6846"/>
    </w:p>
    <w:p w:rsidR="00285A08" w:rsidRDefault="00285A08" w:rsidP="006E5F35">
      <w:pPr>
        <w:pStyle w:val="-"/>
        <w:keepNext/>
        <w:rPr>
          <w:rtl/>
        </w:rPr>
      </w:pPr>
      <w:bookmarkStart w:id="6847" w:name="ET_speakercontinue_5765_64"/>
      <w:r w:rsidRPr="0092023E">
        <w:rPr>
          <w:rStyle w:val="TagStyle"/>
          <w:rtl/>
        </w:rPr>
        <w:t xml:space="preserve"> &lt;&lt; דובר_המשך &gt;&gt; </w:t>
      </w:r>
      <w:r>
        <w:rPr>
          <w:rtl/>
        </w:rPr>
        <w:t>מיכאל מרדכי ביטון (המחנה הממלכתי):</w:t>
      </w:r>
      <w:r w:rsidRPr="0092023E">
        <w:rPr>
          <w:rStyle w:val="TagStyle"/>
          <w:rtl/>
        </w:rPr>
        <w:t xml:space="preserve"> &lt;&lt; דובר_המשך &gt;&gt;</w:t>
      </w:r>
      <w:r>
        <w:rPr>
          <w:rtl/>
        </w:rPr>
        <w:t xml:space="preserve"> </w:t>
      </w:r>
      <w:bookmarkEnd w:id="6847"/>
    </w:p>
    <w:p w:rsidR="00285A08" w:rsidRDefault="00285A08" w:rsidP="006E5F35">
      <w:pPr>
        <w:rPr>
          <w:rtl/>
          <w:lang w:eastAsia="he-IL"/>
        </w:rPr>
      </w:pPr>
    </w:p>
    <w:p w:rsidR="00285A08" w:rsidRDefault="00285A08" w:rsidP="00E639A0">
      <w:pPr>
        <w:rPr>
          <w:rtl/>
        </w:rPr>
      </w:pPr>
      <w:r>
        <w:rPr>
          <w:rFonts w:hint="cs"/>
          <w:rtl/>
        </w:rPr>
        <w:t xml:space="preserve">מכלוף זה מעולה, תמיד תקרא לי ככה. היושב בראש, </w:t>
      </w:r>
      <w:bookmarkStart w:id="6848" w:name="_ETM_Q12_616000"/>
      <w:bookmarkStart w:id="6849" w:name="_ETM_Q12_625610"/>
      <w:bookmarkStart w:id="6850" w:name="_ETM_Q12_626330"/>
      <w:bookmarkStart w:id="6851" w:name="_ETM_Q12_626990"/>
      <w:bookmarkEnd w:id="6848"/>
      <w:bookmarkEnd w:id="6849"/>
      <w:bookmarkEnd w:id="6850"/>
      <w:bookmarkEnd w:id="6851"/>
      <w:r>
        <w:rPr>
          <w:rtl/>
        </w:rPr>
        <w:t xml:space="preserve">לפני </w:t>
      </w:r>
      <w:bookmarkStart w:id="6852" w:name="_ETM_Q12_627260"/>
      <w:bookmarkEnd w:id="6852"/>
      <w:r>
        <w:rPr>
          <w:rtl/>
        </w:rPr>
        <w:t xml:space="preserve">שאני </w:t>
      </w:r>
      <w:bookmarkStart w:id="6853" w:name="_ETM_Q12_627440"/>
      <w:bookmarkEnd w:id="6853"/>
      <w:r>
        <w:rPr>
          <w:rtl/>
        </w:rPr>
        <w:t xml:space="preserve">מציג </w:t>
      </w:r>
      <w:bookmarkStart w:id="6854" w:name="_ETM_Q12_627800"/>
      <w:bookmarkEnd w:id="6854"/>
      <w:r>
        <w:rPr>
          <w:rtl/>
        </w:rPr>
        <w:t xml:space="preserve">את </w:t>
      </w:r>
      <w:bookmarkStart w:id="6855" w:name="_ETM_Q12_627920"/>
      <w:bookmarkEnd w:id="6855"/>
      <w:r>
        <w:rPr>
          <w:rtl/>
        </w:rPr>
        <w:t>החוק</w:t>
      </w:r>
      <w:r>
        <w:rPr>
          <w:rFonts w:hint="cs"/>
          <w:rtl/>
        </w:rPr>
        <w:t xml:space="preserve"> </w:t>
      </w:r>
      <w:r w:rsidR="00E639A0">
        <w:rPr>
          <w:rFonts w:hint="eastAsia"/>
          <w:rtl/>
        </w:rPr>
        <w:t xml:space="preserve">– </w:t>
      </w:r>
      <w:r>
        <w:rPr>
          <w:rFonts w:hint="cs"/>
          <w:rtl/>
        </w:rPr>
        <w:t xml:space="preserve">אני </w:t>
      </w:r>
      <w:bookmarkStart w:id="6856" w:name="_ETM_Q12_629230"/>
      <w:bookmarkStart w:id="6857" w:name="_ETM_Q12_629439"/>
      <w:bookmarkEnd w:id="6856"/>
      <w:bookmarkEnd w:id="6857"/>
      <w:r>
        <w:rPr>
          <w:rtl/>
        </w:rPr>
        <w:t xml:space="preserve">נוהג </w:t>
      </w:r>
      <w:bookmarkStart w:id="6858" w:name="_ETM_Q12_630099"/>
      <w:bookmarkEnd w:id="6858"/>
      <w:r>
        <w:rPr>
          <w:rtl/>
        </w:rPr>
        <w:t xml:space="preserve">בכל </w:t>
      </w:r>
      <w:bookmarkStart w:id="6859" w:name="_ETM_Q12_630549"/>
      <w:bookmarkEnd w:id="6859"/>
      <w:r>
        <w:rPr>
          <w:rtl/>
        </w:rPr>
        <w:t xml:space="preserve">יום </w:t>
      </w:r>
      <w:bookmarkStart w:id="6860" w:name="_ETM_Q12_631959"/>
      <w:bookmarkEnd w:id="6860"/>
      <w:r>
        <w:rPr>
          <w:rtl/>
        </w:rPr>
        <w:t xml:space="preserve">לשים </w:t>
      </w:r>
      <w:bookmarkStart w:id="6861" w:name="_ETM_Q12_632560"/>
      <w:bookmarkEnd w:id="6861"/>
      <w:r>
        <w:rPr>
          <w:rtl/>
        </w:rPr>
        <w:t xml:space="preserve">חולצה </w:t>
      </w:r>
      <w:bookmarkStart w:id="6862" w:name="_ETM_Q12_633099"/>
      <w:bookmarkEnd w:id="6862"/>
      <w:r>
        <w:rPr>
          <w:rtl/>
        </w:rPr>
        <w:t xml:space="preserve">של </w:t>
      </w:r>
      <w:bookmarkStart w:id="6863" w:name="_ETM_Q12_633519"/>
      <w:bookmarkEnd w:id="6863"/>
      <w:r>
        <w:rPr>
          <w:rtl/>
        </w:rPr>
        <w:t xml:space="preserve">חטוף </w:t>
      </w:r>
      <w:bookmarkStart w:id="6864" w:name="_ETM_Q12_633939"/>
      <w:bookmarkEnd w:id="6864"/>
      <w:r>
        <w:rPr>
          <w:rtl/>
        </w:rPr>
        <w:t xml:space="preserve">אחר </w:t>
      </w:r>
      <w:bookmarkStart w:id="6865" w:name="_ETM_Q12_634329"/>
      <w:bookmarkEnd w:id="6865"/>
      <w:r>
        <w:rPr>
          <w:rtl/>
        </w:rPr>
        <w:t xml:space="preserve">ולספר </w:t>
      </w:r>
      <w:bookmarkStart w:id="6866" w:name="_ETM_Q12_634959"/>
      <w:bookmarkEnd w:id="6866"/>
      <w:r>
        <w:rPr>
          <w:rtl/>
        </w:rPr>
        <w:t xml:space="preserve">את </w:t>
      </w:r>
      <w:bookmarkStart w:id="6867" w:name="_ETM_Q12_635049"/>
      <w:bookmarkEnd w:id="6867"/>
      <w:r>
        <w:rPr>
          <w:rtl/>
        </w:rPr>
        <w:t xml:space="preserve">הסיפור </w:t>
      </w:r>
      <w:bookmarkStart w:id="6868" w:name="_ETM_Q12_635530"/>
      <w:bookmarkEnd w:id="6868"/>
      <w:r>
        <w:rPr>
          <w:rtl/>
        </w:rPr>
        <w:t>שלו</w:t>
      </w:r>
      <w:r>
        <w:rPr>
          <w:rFonts w:hint="cs"/>
          <w:rtl/>
        </w:rPr>
        <w:t>.</w:t>
      </w:r>
      <w:r>
        <w:rPr>
          <w:rtl/>
        </w:rPr>
        <w:t xml:space="preserve"> </w:t>
      </w:r>
      <w:bookmarkStart w:id="6869" w:name="_ETM_Q12_636939"/>
      <w:bookmarkEnd w:id="6869"/>
      <w:r>
        <w:rPr>
          <w:rtl/>
        </w:rPr>
        <w:t xml:space="preserve">אני </w:t>
      </w:r>
      <w:bookmarkStart w:id="6870" w:name="_ETM_Q12_637030"/>
      <w:bookmarkEnd w:id="6870"/>
      <w:r>
        <w:rPr>
          <w:rtl/>
        </w:rPr>
        <w:t xml:space="preserve">מקווה </w:t>
      </w:r>
      <w:bookmarkStart w:id="6871" w:name="_ETM_Q12_637389"/>
      <w:bookmarkEnd w:id="6871"/>
      <w:r>
        <w:rPr>
          <w:rtl/>
        </w:rPr>
        <w:t>ש</w:t>
      </w:r>
      <w:r>
        <w:rPr>
          <w:rFonts w:hint="cs"/>
          <w:rtl/>
        </w:rPr>
        <w:t xml:space="preserve">הנוהג הזה </w:t>
      </w:r>
      <w:bookmarkStart w:id="6872" w:name="_ETM_Q12_638019"/>
      <w:bookmarkStart w:id="6873" w:name="_ETM_Q12_638200"/>
      <w:bookmarkStart w:id="6874" w:name="_ETM_Q12_638709"/>
      <w:bookmarkEnd w:id="6872"/>
      <w:bookmarkEnd w:id="6873"/>
      <w:bookmarkEnd w:id="6874"/>
      <w:r>
        <w:rPr>
          <w:rtl/>
        </w:rPr>
        <w:t xml:space="preserve">ייגמר </w:t>
      </w:r>
      <w:bookmarkStart w:id="6875" w:name="_ETM_Q12_639249"/>
      <w:bookmarkEnd w:id="6875"/>
      <w:r>
        <w:rPr>
          <w:rtl/>
        </w:rPr>
        <w:t xml:space="preserve">בשבועות </w:t>
      </w:r>
      <w:bookmarkStart w:id="6876" w:name="_ETM_Q12_639760"/>
      <w:bookmarkEnd w:id="6876"/>
      <w:r>
        <w:rPr>
          <w:rtl/>
        </w:rPr>
        <w:t>הקרובים</w:t>
      </w:r>
      <w:r>
        <w:rPr>
          <w:rFonts w:hint="cs"/>
          <w:rtl/>
        </w:rPr>
        <w:t xml:space="preserve"> </w:t>
      </w:r>
      <w:bookmarkStart w:id="6877" w:name="_ETM_Q12_637000"/>
      <w:bookmarkEnd w:id="6877"/>
      <w:r w:rsidR="007364DA">
        <w:rPr>
          <w:rFonts w:hint="cs"/>
          <w:rtl/>
        </w:rPr>
        <w:t>– –</w:t>
      </w:r>
    </w:p>
    <w:p w:rsidR="00285A08" w:rsidRDefault="00285A08" w:rsidP="006E5F35">
      <w:pPr>
        <w:rPr>
          <w:rtl/>
        </w:rPr>
      </w:pPr>
    </w:p>
    <w:p w:rsidR="00285A08" w:rsidRDefault="00285A08" w:rsidP="006E5F35">
      <w:pPr>
        <w:pStyle w:val="af6"/>
        <w:keepNext/>
        <w:rPr>
          <w:rtl/>
        </w:rPr>
      </w:pPr>
      <w:bookmarkStart w:id="6878" w:name="ET_yor_6595_60"/>
      <w:r w:rsidRPr="00BA09A8">
        <w:rPr>
          <w:rStyle w:val="TagStyle"/>
          <w:rtl/>
        </w:rPr>
        <w:t xml:space="preserve"> &lt;&lt; יור &gt;&gt; </w:t>
      </w:r>
      <w:r>
        <w:rPr>
          <w:rtl/>
        </w:rPr>
        <w:t>היו"ר ארז מלול:</w:t>
      </w:r>
      <w:r w:rsidRPr="00BA09A8">
        <w:rPr>
          <w:rStyle w:val="TagStyle"/>
          <w:rtl/>
        </w:rPr>
        <w:t xml:space="preserve"> &lt;&lt; יור &gt;&gt;</w:t>
      </w:r>
      <w:r>
        <w:rPr>
          <w:rtl/>
        </w:rPr>
        <w:t xml:space="preserve"> </w:t>
      </w:r>
      <w:bookmarkEnd w:id="6878"/>
    </w:p>
    <w:p w:rsidR="00285A08" w:rsidRDefault="00285A08" w:rsidP="006E5F35">
      <w:pPr>
        <w:rPr>
          <w:rtl/>
        </w:rPr>
      </w:pPr>
    </w:p>
    <w:p w:rsidR="00285A08" w:rsidRDefault="00285A08" w:rsidP="006E5F35">
      <w:pPr>
        <w:rPr>
          <w:rtl/>
        </w:rPr>
      </w:pPr>
      <w:bookmarkStart w:id="6879" w:name="_ETM_Q12_641000"/>
      <w:bookmarkStart w:id="6880" w:name="_ETM_Q12_640329"/>
      <w:bookmarkEnd w:id="6879"/>
      <w:bookmarkEnd w:id="6880"/>
      <w:r>
        <w:rPr>
          <w:rtl/>
        </w:rPr>
        <w:t>אמן</w:t>
      </w:r>
      <w:r>
        <w:rPr>
          <w:rFonts w:hint="cs"/>
          <w:rtl/>
        </w:rPr>
        <w:t>.</w:t>
      </w:r>
    </w:p>
    <w:p w:rsidR="00285A08" w:rsidRPr="0015673D" w:rsidRDefault="00285A08" w:rsidP="006E5F35">
      <w:pPr>
        <w:rPr>
          <w:rtl/>
        </w:rPr>
      </w:pPr>
    </w:p>
    <w:p w:rsidR="00285A08" w:rsidRDefault="00285A08" w:rsidP="006E5F35">
      <w:pPr>
        <w:pStyle w:val="-"/>
        <w:keepNext/>
        <w:rPr>
          <w:rtl/>
        </w:rPr>
      </w:pPr>
      <w:bookmarkStart w:id="6881" w:name="ET_speakercontinue_5765_65"/>
      <w:r w:rsidRPr="0092023E">
        <w:rPr>
          <w:rStyle w:val="TagStyle"/>
          <w:rtl/>
        </w:rPr>
        <w:t xml:space="preserve"> &lt;&lt; דובר_המשך &gt;&gt; </w:t>
      </w:r>
      <w:r>
        <w:rPr>
          <w:rtl/>
        </w:rPr>
        <w:t>מיכאל מרדכי ביטון (המחנה הממלכתי):</w:t>
      </w:r>
      <w:r w:rsidRPr="0092023E">
        <w:rPr>
          <w:rStyle w:val="TagStyle"/>
          <w:rtl/>
        </w:rPr>
        <w:t xml:space="preserve"> &lt;&lt; דובר_המשך &gt;&gt;</w:t>
      </w:r>
      <w:r>
        <w:rPr>
          <w:rtl/>
        </w:rPr>
        <w:t xml:space="preserve"> </w:t>
      </w:r>
      <w:bookmarkEnd w:id="6881"/>
    </w:p>
    <w:p w:rsidR="00285A08" w:rsidRPr="0092023E" w:rsidRDefault="00285A08" w:rsidP="006E5F35">
      <w:pPr>
        <w:rPr>
          <w:rtl/>
          <w:lang w:eastAsia="he-IL"/>
        </w:rPr>
      </w:pPr>
    </w:p>
    <w:p w:rsidR="00285A08" w:rsidRDefault="007364DA" w:rsidP="00AD03AB">
      <w:pPr>
        <w:rPr>
          <w:rtl/>
        </w:rPr>
      </w:pPr>
      <w:bookmarkStart w:id="6882" w:name="_ETM_Q12_640000"/>
      <w:bookmarkEnd w:id="6882"/>
      <w:r>
        <w:rPr>
          <w:rFonts w:hint="cs"/>
          <w:rtl/>
        </w:rPr>
        <w:t>– –</w:t>
      </w:r>
      <w:r w:rsidR="00285A08">
        <w:rPr>
          <w:rFonts w:hint="cs"/>
          <w:rtl/>
        </w:rPr>
        <w:t xml:space="preserve"> </w:t>
      </w:r>
      <w:bookmarkStart w:id="6883" w:name="_ETM_Q12_639000"/>
      <w:bookmarkStart w:id="6884" w:name="_ETM_Q12_641520"/>
      <w:bookmarkEnd w:id="6883"/>
      <w:bookmarkEnd w:id="6884"/>
      <w:r w:rsidR="00285A08">
        <w:rPr>
          <w:rFonts w:hint="cs"/>
          <w:rtl/>
        </w:rPr>
        <w:t>ו</w:t>
      </w:r>
      <w:r w:rsidR="00285A08">
        <w:rPr>
          <w:rtl/>
        </w:rPr>
        <w:t xml:space="preserve">כל </w:t>
      </w:r>
      <w:bookmarkStart w:id="6885" w:name="_ETM_Q12_641819"/>
      <w:bookmarkEnd w:id="6885"/>
      <w:r w:rsidR="00285A08">
        <w:rPr>
          <w:rtl/>
        </w:rPr>
        <w:t xml:space="preserve">החטופים </w:t>
      </w:r>
      <w:bookmarkStart w:id="6886" w:name="_ETM_Q12_642420"/>
      <w:bookmarkEnd w:id="6886"/>
      <w:r w:rsidR="00285A08">
        <w:rPr>
          <w:rFonts w:hint="cs"/>
          <w:rtl/>
        </w:rPr>
        <w:t>י</w:t>
      </w:r>
      <w:r w:rsidR="00285A08">
        <w:rPr>
          <w:rtl/>
        </w:rPr>
        <w:t>ש</w:t>
      </w:r>
      <w:r w:rsidR="00285A08">
        <w:rPr>
          <w:rFonts w:hint="cs"/>
          <w:rtl/>
        </w:rPr>
        <w:t>ו</w:t>
      </w:r>
      <w:r w:rsidR="00285A08">
        <w:rPr>
          <w:rtl/>
        </w:rPr>
        <w:t xml:space="preserve">בו </w:t>
      </w:r>
      <w:bookmarkStart w:id="6887" w:name="_ETM_Q12_642959"/>
      <w:bookmarkEnd w:id="6887"/>
      <w:r w:rsidR="00285A08">
        <w:rPr>
          <w:rtl/>
        </w:rPr>
        <w:t>הב</w:t>
      </w:r>
      <w:r w:rsidR="00285A08">
        <w:rPr>
          <w:rFonts w:hint="cs"/>
          <w:rtl/>
        </w:rPr>
        <w:t xml:space="preserve">יתה. היום אני </w:t>
      </w:r>
      <w:bookmarkStart w:id="6888" w:name="_ETM_Q12_643200"/>
      <w:bookmarkStart w:id="6889" w:name="_ETM_Q12_647640"/>
      <w:bookmarkStart w:id="6890" w:name="_ETM_Q12_648090"/>
      <w:bookmarkEnd w:id="6888"/>
      <w:bookmarkEnd w:id="6889"/>
      <w:bookmarkEnd w:id="6890"/>
      <w:r w:rsidR="00285A08">
        <w:rPr>
          <w:rtl/>
        </w:rPr>
        <w:t xml:space="preserve">לובש </w:t>
      </w:r>
      <w:bookmarkStart w:id="6891" w:name="_ETM_Q12_648390"/>
      <w:bookmarkEnd w:id="6891"/>
      <w:r w:rsidR="00285A08">
        <w:rPr>
          <w:rtl/>
        </w:rPr>
        <w:t xml:space="preserve">את </w:t>
      </w:r>
      <w:bookmarkStart w:id="6892" w:name="_ETM_Q12_648480"/>
      <w:bookmarkEnd w:id="6892"/>
      <w:r w:rsidR="00285A08">
        <w:rPr>
          <w:rtl/>
        </w:rPr>
        <w:t xml:space="preserve">החולצה </w:t>
      </w:r>
      <w:bookmarkStart w:id="6893" w:name="_ETM_Q12_648900"/>
      <w:bookmarkEnd w:id="6893"/>
      <w:r w:rsidR="00285A08">
        <w:rPr>
          <w:rtl/>
        </w:rPr>
        <w:t xml:space="preserve">של </w:t>
      </w:r>
      <w:bookmarkStart w:id="6894" w:name="_ETM_Q12_649170"/>
      <w:bookmarkEnd w:id="6894"/>
      <w:r w:rsidR="00285A08">
        <w:rPr>
          <w:rtl/>
        </w:rPr>
        <w:t xml:space="preserve">שגיא </w:t>
      </w:r>
      <w:bookmarkStart w:id="6895" w:name="_ETM_Q12_649620"/>
      <w:bookmarkEnd w:id="6895"/>
      <w:r w:rsidR="00285A08">
        <w:rPr>
          <w:rtl/>
        </w:rPr>
        <w:t xml:space="preserve">דקל </w:t>
      </w:r>
      <w:bookmarkStart w:id="6896" w:name="_ETM_Q12_650220"/>
      <w:bookmarkEnd w:id="6896"/>
      <w:r w:rsidR="00285A08">
        <w:rPr>
          <w:rFonts w:hint="cs"/>
          <w:rtl/>
        </w:rPr>
        <w:t xml:space="preserve">חן. </w:t>
      </w:r>
      <w:bookmarkStart w:id="6897" w:name="_ETM_Q12_650310"/>
      <w:bookmarkEnd w:id="6897"/>
      <w:r w:rsidR="00285A08">
        <w:rPr>
          <w:rtl/>
        </w:rPr>
        <w:t>שגיא</w:t>
      </w:r>
      <w:r w:rsidR="00285A08">
        <w:rPr>
          <w:rFonts w:hint="cs"/>
          <w:rtl/>
        </w:rPr>
        <w:t>,</w:t>
      </w:r>
      <w:r w:rsidR="00285A08">
        <w:rPr>
          <w:rtl/>
        </w:rPr>
        <w:t xml:space="preserve"> </w:t>
      </w:r>
      <w:bookmarkStart w:id="6898" w:name="_ETM_Q12_650700"/>
      <w:bookmarkEnd w:id="6898"/>
      <w:r w:rsidR="00285A08">
        <w:rPr>
          <w:rtl/>
        </w:rPr>
        <w:t xml:space="preserve">בן </w:t>
      </w:r>
      <w:bookmarkStart w:id="6899" w:name="_ETM_Q12_650880"/>
      <w:bookmarkEnd w:id="6899"/>
      <w:r w:rsidR="00285A08">
        <w:rPr>
          <w:rtl/>
        </w:rPr>
        <w:t>36</w:t>
      </w:r>
      <w:r w:rsidR="00285A08">
        <w:rPr>
          <w:rFonts w:hint="cs"/>
          <w:rtl/>
        </w:rPr>
        <w:t>,</w:t>
      </w:r>
      <w:r w:rsidR="00285A08">
        <w:rPr>
          <w:rtl/>
        </w:rPr>
        <w:t xml:space="preserve"> </w:t>
      </w:r>
      <w:bookmarkStart w:id="6900" w:name="_ETM_Q12_652430"/>
      <w:bookmarkEnd w:id="6900"/>
      <w:r w:rsidR="00285A08">
        <w:rPr>
          <w:rtl/>
        </w:rPr>
        <w:t xml:space="preserve">נשוי </w:t>
      </w:r>
      <w:bookmarkStart w:id="6901" w:name="_ETM_Q12_652909"/>
      <w:bookmarkEnd w:id="6901"/>
      <w:r w:rsidR="00285A08">
        <w:rPr>
          <w:rtl/>
        </w:rPr>
        <w:t xml:space="preserve">לאביטל </w:t>
      </w:r>
      <w:bookmarkStart w:id="6902" w:name="_ETM_Q12_654450"/>
      <w:bookmarkEnd w:id="6902"/>
      <w:r w:rsidR="00285A08">
        <w:rPr>
          <w:rtl/>
        </w:rPr>
        <w:t>ואב</w:t>
      </w:r>
      <w:r w:rsidR="00285A08">
        <w:rPr>
          <w:rFonts w:hint="cs"/>
          <w:rtl/>
        </w:rPr>
        <w:t xml:space="preserve"> לבר בת </w:t>
      </w:r>
      <w:bookmarkStart w:id="6903" w:name="_ETM_Q12_651000"/>
      <w:bookmarkEnd w:id="6903"/>
      <w:r w:rsidR="00285A08">
        <w:rPr>
          <w:rFonts w:hint="cs"/>
          <w:rtl/>
        </w:rPr>
        <w:t xml:space="preserve">השבע, </w:t>
      </w:r>
      <w:bookmarkStart w:id="6904" w:name="_ETM_Q12_654990"/>
      <w:bookmarkStart w:id="6905" w:name="_ETM_Q12_655560"/>
      <w:bookmarkStart w:id="6906" w:name="_ETM_Q12_656840"/>
      <w:bookmarkEnd w:id="6904"/>
      <w:bookmarkEnd w:id="6905"/>
      <w:bookmarkEnd w:id="6906"/>
      <w:r w:rsidR="00285A08">
        <w:rPr>
          <w:rtl/>
        </w:rPr>
        <w:t xml:space="preserve">גילי </w:t>
      </w:r>
      <w:bookmarkStart w:id="6907" w:name="_ETM_Q12_657290"/>
      <w:bookmarkEnd w:id="6907"/>
      <w:r w:rsidR="00285A08">
        <w:rPr>
          <w:rtl/>
        </w:rPr>
        <w:t xml:space="preserve">בת </w:t>
      </w:r>
      <w:bookmarkStart w:id="6908" w:name="_ETM_Q12_657500"/>
      <w:bookmarkEnd w:id="6908"/>
      <w:r w:rsidR="00285A08">
        <w:rPr>
          <w:rtl/>
        </w:rPr>
        <w:t>ה</w:t>
      </w:r>
      <w:r w:rsidR="00285A08">
        <w:rPr>
          <w:rFonts w:hint="cs"/>
          <w:rtl/>
        </w:rPr>
        <w:t xml:space="preserve">שלוש </w:t>
      </w:r>
      <w:bookmarkStart w:id="6909" w:name="_ETM_Q12_658160"/>
      <w:bookmarkEnd w:id="6909"/>
      <w:r w:rsidR="00285A08">
        <w:rPr>
          <w:rtl/>
        </w:rPr>
        <w:t xml:space="preserve">ושחר </w:t>
      </w:r>
      <w:bookmarkStart w:id="6910" w:name="_ETM_Q12_658820"/>
      <w:bookmarkEnd w:id="6910"/>
      <w:r w:rsidR="00285A08">
        <w:rPr>
          <w:rtl/>
        </w:rPr>
        <w:t xml:space="preserve">בת </w:t>
      </w:r>
      <w:bookmarkStart w:id="6911" w:name="_ETM_Q12_659030"/>
      <w:bookmarkEnd w:id="6911"/>
      <w:r w:rsidR="00285A08">
        <w:rPr>
          <w:rtl/>
        </w:rPr>
        <w:t>השנה</w:t>
      </w:r>
      <w:r w:rsidR="00285A08">
        <w:rPr>
          <w:rFonts w:hint="cs"/>
          <w:rtl/>
        </w:rPr>
        <w:t>.</w:t>
      </w:r>
      <w:r w:rsidR="00285A08">
        <w:rPr>
          <w:rtl/>
        </w:rPr>
        <w:t xml:space="preserve"> </w:t>
      </w:r>
      <w:bookmarkStart w:id="6912" w:name="_ETM_Q12_660400"/>
      <w:bookmarkEnd w:id="6912"/>
      <w:r w:rsidR="00285A08">
        <w:rPr>
          <w:rtl/>
        </w:rPr>
        <w:t xml:space="preserve">שגיא </w:t>
      </w:r>
      <w:bookmarkStart w:id="6913" w:name="_ETM_Q12_661360"/>
      <w:bookmarkEnd w:id="6913"/>
      <w:r w:rsidR="00285A08">
        <w:rPr>
          <w:rFonts w:hint="cs"/>
          <w:rtl/>
        </w:rPr>
        <w:t>ה</w:t>
      </w:r>
      <w:r w:rsidR="00285A08">
        <w:rPr>
          <w:rtl/>
        </w:rPr>
        <w:t>ו</w:t>
      </w:r>
      <w:r w:rsidR="00285A08">
        <w:rPr>
          <w:rFonts w:hint="cs"/>
          <w:rtl/>
        </w:rPr>
        <w:t xml:space="preserve">א </w:t>
      </w:r>
      <w:r w:rsidR="00285A08">
        <w:rPr>
          <w:rtl/>
        </w:rPr>
        <w:t xml:space="preserve">מנהל </w:t>
      </w:r>
      <w:bookmarkStart w:id="6914" w:name="_ETM_Q12_661780"/>
      <w:bookmarkEnd w:id="6914"/>
      <w:r w:rsidR="00285A08">
        <w:rPr>
          <w:rtl/>
        </w:rPr>
        <w:t xml:space="preserve">פרויקטים </w:t>
      </w:r>
      <w:bookmarkStart w:id="6915" w:name="_ETM_Q12_662470"/>
      <w:bookmarkEnd w:id="6915"/>
      <w:r w:rsidR="00285A08">
        <w:rPr>
          <w:rtl/>
        </w:rPr>
        <w:t xml:space="preserve">של </w:t>
      </w:r>
      <w:bookmarkStart w:id="6916" w:name="_ETM_Q12_662709"/>
      <w:bookmarkEnd w:id="6916"/>
      <w:r w:rsidR="00285A08">
        <w:rPr>
          <w:rtl/>
        </w:rPr>
        <w:t xml:space="preserve">ארגון </w:t>
      </w:r>
      <w:bookmarkStart w:id="6917" w:name="_ETM_Q12_663130"/>
      <w:bookmarkEnd w:id="6917"/>
      <w:r w:rsidR="00285A08">
        <w:rPr>
          <w:rtl/>
        </w:rPr>
        <w:t xml:space="preserve">פילנתרופי </w:t>
      </w:r>
      <w:bookmarkStart w:id="6918" w:name="_ETM_Q12_663819"/>
      <w:bookmarkEnd w:id="6918"/>
      <w:r w:rsidR="00285A08">
        <w:rPr>
          <w:rtl/>
        </w:rPr>
        <w:t>בריטי</w:t>
      </w:r>
      <w:r w:rsidR="00AD03AB">
        <w:rPr>
          <w:rFonts w:hint="cs"/>
          <w:rtl/>
        </w:rPr>
        <w:t>,</w:t>
      </w:r>
      <w:r w:rsidR="00285A08">
        <w:rPr>
          <w:rtl/>
        </w:rPr>
        <w:t xml:space="preserve"> </w:t>
      </w:r>
      <w:bookmarkStart w:id="6919" w:name="_ETM_Q12_664360"/>
      <w:bookmarkStart w:id="6920" w:name="_ETM_Q12_664630"/>
      <w:bookmarkStart w:id="6921" w:name="_ETM_Q12_664930"/>
      <w:bookmarkEnd w:id="6919"/>
      <w:bookmarkEnd w:id="6920"/>
      <w:bookmarkEnd w:id="6921"/>
      <w:r w:rsidR="00285A08">
        <w:rPr>
          <w:rFonts w:hint="cs"/>
        </w:rPr>
        <w:t>JNF UK</w:t>
      </w:r>
      <w:r w:rsidR="00285A08">
        <w:rPr>
          <w:rFonts w:hint="cs"/>
          <w:rtl/>
        </w:rPr>
        <w:t xml:space="preserve">, </w:t>
      </w:r>
      <w:bookmarkStart w:id="6922" w:name="_ETM_Q12_665170"/>
      <w:bookmarkStart w:id="6923" w:name="_ETM_Q12_666900"/>
      <w:bookmarkEnd w:id="6922"/>
      <w:bookmarkEnd w:id="6923"/>
      <w:r w:rsidR="00285A08">
        <w:rPr>
          <w:rtl/>
        </w:rPr>
        <w:t xml:space="preserve">יזם </w:t>
      </w:r>
      <w:bookmarkStart w:id="6924" w:name="_ETM_Q12_667290"/>
      <w:bookmarkEnd w:id="6924"/>
      <w:r w:rsidR="00285A08">
        <w:rPr>
          <w:rtl/>
        </w:rPr>
        <w:t xml:space="preserve">חברתי </w:t>
      </w:r>
      <w:bookmarkStart w:id="6925" w:name="_ETM_Q12_667950"/>
      <w:bookmarkEnd w:id="6925"/>
      <w:r w:rsidR="00285A08">
        <w:rPr>
          <w:rtl/>
        </w:rPr>
        <w:t>ועסקי</w:t>
      </w:r>
      <w:r w:rsidR="00285A08">
        <w:rPr>
          <w:rFonts w:hint="cs"/>
          <w:rtl/>
        </w:rPr>
        <w:t>.</w:t>
      </w:r>
      <w:r w:rsidR="00285A08">
        <w:rPr>
          <w:rtl/>
        </w:rPr>
        <w:t xml:space="preserve"> </w:t>
      </w:r>
      <w:bookmarkStart w:id="6926" w:name="_ETM_Q12_669690"/>
      <w:bookmarkEnd w:id="6926"/>
      <w:r w:rsidR="00285A08">
        <w:rPr>
          <w:rtl/>
        </w:rPr>
        <w:t xml:space="preserve">בין </w:t>
      </w:r>
      <w:bookmarkStart w:id="6927" w:name="_ETM_Q12_669900"/>
      <w:bookmarkEnd w:id="6927"/>
      <w:r w:rsidR="00285A08">
        <w:rPr>
          <w:rtl/>
        </w:rPr>
        <w:t>היתר</w:t>
      </w:r>
      <w:bookmarkStart w:id="6928" w:name="_ETM_Q12_670290"/>
      <w:bookmarkEnd w:id="6928"/>
      <w:r w:rsidR="00AD03AB">
        <w:rPr>
          <w:rFonts w:hint="cs"/>
          <w:rtl/>
        </w:rPr>
        <w:t xml:space="preserve"> הוא</w:t>
      </w:r>
      <w:r w:rsidR="00285A08">
        <w:rPr>
          <w:rFonts w:hint="cs"/>
          <w:rtl/>
        </w:rPr>
        <w:t xml:space="preserve"> הקים </w:t>
      </w:r>
      <w:bookmarkStart w:id="6929" w:name="_ETM_Q12_670890"/>
      <w:bookmarkEnd w:id="6929"/>
      <w:r w:rsidR="00285A08">
        <w:rPr>
          <w:rtl/>
        </w:rPr>
        <w:t xml:space="preserve">אוטובוס </w:t>
      </w:r>
      <w:bookmarkStart w:id="6930" w:name="_ETM_Q12_671260"/>
      <w:bookmarkEnd w:id="6930"/>
      <w:r w:rsidR="00285A08">
        <w:rPr>
          <w:rFonts w:hint="cs"/>
          <w:rtl/>
        </w:rPr>
        <w:t xml:space="preserve">שנע </w:t>
      </w:r>
      <w:bookmarkStart w:id="6931" w:name="_ETM_Q12_671920"/>
      <w:bookmarkStart w:id="6932" w:name="_ETM_Q12_672370"/>
      <w:bookmarkEnd w:id="6931"/>
      <w:bookmarkEnd w:id="6932"/>
      <w:r w:rsidR="00285A08">
        <w:rPr>
          <w:rtl/>
        </w:rPr>
        <w:t xml:space="preserve">בין </w:t>
      </w:r>
      <w:bookmarkStart w:id="6933" w:name="_ETM_Q12_672549"/>
      <w:bookmarkEnd w:id="6933"/>
      <w:r w:rsidR="00285A08">
        <w:rPr>
          <w:rtl/>
        </w:rPr>
        <w:t>י</w:t>
      </w:r>
      <w:r w:rsidR="00285A08">
        <w:rPr>
          <w:rFonts w:hint="cs"/>
          <w:rtl/>
        </w:rPr>
        <w:t>י</w:t>
      </w:r>
      <w:r w:rsidR="00285A08">
        <w:rPr>
          <w:rtl/>
        </w:rPr>
        <w:t>שובי</w:t>
      </w:r>
      <w:r w:rsidR="00285A08">
        <w:rPr>
          <w:rFonts w:hint="cs"/>
          <w:rtl/>
        </w:rPr>
        <w:t>ם</w:t>
      </w:r>
      <w:r w:rsidR="00285A08">
        <w:rPr>
          <w:rtl/>
        </w:rPr>
        <w:t xml:space="preserve"> </w:t>
      </w:r>
      <w:bookmarkStart w:id="6934" w:name="_ETM_Q12_672939"/>
      <w:bookmarkEnd w:id="6934"/>
      <w:r w:rsidR="00285A08">
        <w:rPr>
          <w:rFonts w:hint="cs"/>
          <w:rtl/>
        </w:rPr>
        <w:t>ב</w:t>
      </w:r>
      <w:r w:rsidR="00285A08">
        <w:rPr>
          <w:rtl/>
        </w:rPr>
        <w:t xml:space="preserve">דרום </w:t>
      </w:r>
      <w:bookmarkStart w:id="6935" w:name="_ETM_Q12_674310"/>
      <w:bookmarkEnd w:id="6935"/>
      <w:r w:rsidR="00285A08">
        <w:rPr>
          <w:rtl/>
        </w:rPr>
        <w:t xml:space="preserve">ועשה </w:t>
      </w:r>
      <w:bookmarkStart w:id="6936" w:name="_ETM_Q12_674730"/>
      <w:bookmarkEnd w:id="6936"/>
      <w:r w:rsidR="00285A08">
        <w:rPr>
          <w:rtl/>
        </w:rPr>
        <w:t>פרויקט</w:t>
      </w:r>
      <w:r w:rsidR="00285A08">
        <w:rPr>
          <w:rFonts w:hint="cs"/>
          <w:rtl/>
        </w:rPr>
        <w:t>,</w:t>
      </w:r>
      <w:r w:rsidR="00285A08">
        <w:rPr>
          <w:rtl/>
        </w:rPr>
        <w:t xml:space="preserve"> </w:t>
      </w:r>
      <w:bookmarkStart w:id="6937" w:name="_ETM_Q12_675629"/>
      <w:bookmarkEnd w:id="6937"/>
      <w:r w:rsidR="00285A08">
        <w:rPr>
          <w:rtl/>
        </w:rPr>
        <w:t xml:space="preserve">מעין </w:t>
      </w:r>
      <w:bookmarkStart w:id="6938" w:name="_ETM_Q12_675930"/>
      <w:bookmarkEnd w:id="6938"/>
      <w:r w:rsidR="00285A08">
        <w:rPr>
          <w:rtl/>
        </w:rPr>
        <w:t xml:space="preserve">מכולת </w:t>
      </w:r>
      <w:bookmarkStart w:id="6939" w:name="_ETM_Q12_676500"/>
      <w:bookmarkEnd w:id="6939"/>
      <w:r w:rsidR="00AD03AB">
        <w:rPr>
          <w:rtl/>
        </w:rPr>
        <w:t xml:space="preserve">קהילתית </w:t>
      </w:r>
      <w:r w:rsidR="00285A08">
        <w:rPr>
          <w:rtl/>
        </w:rPr>
        <w:t>כזאת</w:t>
      </w:r>
      <w:r w:rsidR="00285A08">
        <w:rPr>
          <w:rFonts w:hint="cs"/>
          <w:rtl/>
        </w:rPr>
        <w:t>.</w:t>
      </w:r>
      <w:r w:rsidR="00285A08">
        <w:rPr>
          <w:rtl/>
        </w:rPr>
        <w:t xml:space="preserve"> </w:t>
      </w:r>
      <w:bookmarkStart w:id="6940" w:name="_ETM_Q12_678510"/>
      <w:bookmarkEnd w:id="6940"/>
      <w:r w:rsidR="00285A08">
        <w:rPr>
          <w:rtl/>
        </w:rPr>
        <w:t xml:space="preserve">אשתו </w:t>
      </w:r>
      <w:bookmarkStart w:id="6941" w:name="_ETM_Q12_678900"/>
      <w:bookmarkEnd w:id="6941"/>
      <w:r w:rsidR="00285A08">
        <w:rPr>
          <w:rtl/>
        </w:rPr>
        <w:t xml:space="preserve">אביטל </w:t>
      </w:r>
      <w:bookmarkStart w:id="6942" w:name="_ETM_Q12_679379"/>
      <w:bookmarkEnd w:id="6942"/>
      <w:r w:rsidR="00285A08">
        <w:rPr>
          <w:rtl/>
        </w:rPr>
        <w:t xml:space="preserve">ילדה </w:t>
      </w:r>
      <w:bookmarkStart w:id="6943" w:name="_ETM_Q12_679829"/>
      <w:bookmarkEnd w:id="6943"/>
      <w:r w:rsidR="00285A08">
        <w:rPr>
          <w:rtl/>
        </w:rPr>
        <w:t xml:space="preserve">את </w:t>
      </w:r>
      <w:bookmarkStart w:id="6944" w:name="_ETM_Q12_680189"/>
      <w:bookmarkStart w:id="6945" w:name="_ETM_Q12_680340"/>
      <w:bookmarkEnd w:id="6944"/>
      <w:bookmarkEnd w:id="6945"/>
      <w:r w:rsidR="00285A08">
        <w:rPr>
          <w:rtl/>
        </w:rPr>
        <w:t xml:space="preserve">בתם </w:t>
      </w:r>
      <w:bookmarkStart w:id="6946" w:name="_ETM_Q12_680670"/>
      <w:bookmarkEnd w:id="6946"/>
      <w:r w:rsidR="00285A08">
        <w:rPr>
          <w:rtl/>
        </w:rPr>
        <w:t xml:space="preserve">השלישית </w:t>
      </w:r>
      <w:bookmarkStart w:id="6947" w:name="_ETM_Q12_681269"/>
      <w:bookmarkEnd w:id="6947"/>
      <w:r w:rsidR="00285A08">
        <w:rPr>
          <w:rtl/>
        </w:rPr>
        <w:t>ב</w:t>
      </w:r>
      <w:r w:rsidR="00285A08">
        <w:rPr>
          <w:rFonts w:hint="cs"/>
          <w:rtl/>
        </w:rPr>
        <w:t xml:space="preserve">עודו </w:t>
      </w:r>
      <w:bookmarkStart w:id="6948" w:name="_ETM_Q12_682439"/>
      <w:bookmarkEnd w:id="6948"/>
      <w:r w:rsidR="00285A08">
        <w:rPr>
          <w:rtl/>
        </w:rPr>
        <w:t xml:space="preserve">בשבי </w:t>
      </w:r>
      <w:bookmarkStart w:id="6949" w:name="_ETM_Q12_682920"/>
      <w:bookmarkEnd w:id="6949"/>
      <w:r w:rsidR="00285A08">
        <w:rPr>
          <w:rtl/>
        </w:rPr>
        <w:t>חמאס</w:t>
      </w:r>
      <w:r w:rsidR="00285A08">
        <w:rPr>
          <w:rFonts w:hint="cs"/>
          <w:rtl/>
        </w:rPr>
        <w:t>,</w:t>
      </w:r>
      <w:r w:rsidR="00285A08">
        <w:rPr>
          <w:rtl/>
        </w:rPr>
        <w:t xml:space="preserve"> </w:t>
      </w:r>
      <w:bookmarkStart w:id="6950" w:name="_ETM_Q12_684269"/>
      <w:bookmarkEnd w:id="6950"/>
      <w:r w:rsidR="00285A08">
        <w:rPr>
          <w:rtl/>
        </w:rPr>
        <w:t xml:space="preserve">לשם </w:t>
      </w:r>
      <w:bookmarkStart w:id="6951" w:name="_ETM_Q12_684629"/>
      <w:bookmarkEnd w:id="6951"/>
      <w:r w:rsidR="00285A08">
        <w:rPr>
          <w:rtl/>
        </w:rPr>
        <w:t xml:space="preserve">נחטף </w:t>
      </w:r>
      <w:bookmarkStart w:id="6952" w:name="_ETM_Q12_685019"/>
      <w:bookmarkEnd w:id="6952"/>
      <w:r w:rsidR="00285A08">
        <w:rPr>
          <w:rFonts w:hint="cs"/>
          <w:rtl/>
        </w:rPr>
        <w:t>ב</w:t>
      </w:r>
      <w:r w:rsidR="00285A08">
        <w:rPr>
          <w:rtl/>
        </w:rPr>
        <w:t xml:space="preserve">-7 </w:t>
      </w:r>
      <w:bookmarkStart w:id="6953" w:name="_ETM_Q12_685620"/>
      <w:bookmarkEnd w:id="6953"/>
      <w:r w:rsidR="00285A08">
        <w:rPr>
          <w:rtl/>
        </w:rPr>
        <w:t xml:space="preserve">באוקטובר </w:t>
      </w:r>
      <w:bookmarkStart w:id="6954" w:name="_ETM_Q12_687209"/>
      <w:bookmarkEnd w:id="6954"/>
      <w:r w:rsidR="00285A08">
        <w:rPr>
          <w:rtl/>
        </w:rPr>
        <w:t xml:space="preserve">לאחר </w:t>
      </w:r>
      <w:bookmarkStart w:id="6955" w:name="_ETM_Q12_687629"/>
      <w:bookmarkEnd w:id="6955"/>
      <w:r w:rsidR="00285A08">
        <w:rPr>
          <w:rtl/>
        </w:rPr>
        <w:t xml:space="preserve">שיצא </w:t>
      </w:r>
      <w:bookmarkStart w:id="6956" w:name="_ETM_Q12_688019"/>
      <w:bookmarkEnd w:id="6956"/>
      <w:r w:rsidR="00285A08">
        <w:rPr>
          <w:rtl/>
        </w:rPr>
        <w:t xml:space="preserve">להגן </w:t>
      </w:r>
      <w:bookmarkStart w:id="6957" w:name="_ETM_Q12_688410"/>
      <w:bookmarkEnd w:id="6957"/>
      <w:r w:rsidR="00285A08">
        <w:rPr>
          <w:rtl/>
        </w:rPr>
        <w:t xml:space="preserve">על </w:t>
      </w:r>
      <w:bookmarkStart w:id="6958" w:name="_ETM_Q12_689340"/>
      <w:bookmarkEnd w:id="6958"/>
      <w:r w:rsidR="00285A08">
        <w:rPr>
          <w:rtl/>
        </w:rPr>
        <w:t xml:space="preserve">ביתו </w:t>
      </w:r>
      <w:bookmarkStart w:id="6959" w:name="_ETM_Q12_689819"/>
      <w:bookmarkEnd w:id="6959"/>
      <w:r w:rsidR="00285A08">
        <w:rPr>
          <w:rtl/>
        </w:rPr>
        <w:t xml:space="preserve">ועל </w:t>
      </w:r>
      <w:bookmarkStart w:id="6960" w:name="_ETM_Q12_690030"/>
      <w:bookmarkEnd w:id="6960"/>
      <w:r w:rsidR="00285A08">
        <w:rPr>
          <w:rtl/>
        </w:rPr>
        <w:t>הקיבוץ</w:t>
      </w:r>
      <w:r w:rsidR="00285A08">
        <w:rPr>
          <w:rFonts w:hint="cs"/>
          <w:rtl/>
        </w:rPr>
        <w:t>.</w:t>
      </w:r>
    </w:p>
    <w:p w:rsidR="00285A08" w:rsidRDefault="00285A08" w:rsidP="006E5F35">
      <w:pPr>
        <w:rPr>
          <w:rtl/>
        </w:rPr>
      </w:pPr>
    </w:p>
    <w:p w:rsidR="00285A08" w:rsidRDefault="00285A08" w:rsidP="006E5F35">
      <w:pPr>
        <w:rPr>
          <w:rtl/>
        </w:rPr>
      </w:pPr>
      <w:bookmarkStart w:id="6961" w:name="_ETM_Q12_692000"/>
      <w:bookmarkStart w:id="6962" w:name="_ETM_Q12_691520"/>
      <w:bookmarkEnd w:id="6961"/>
      <w:bookmarkEnd w:id="6962"/>
      <w:r>
        <w:rPr>
          <w:rtl/>
        </w:rPr>
        <w:t>ב</w:t>
      </w:r>
      <w:r>
        <w:rPr>
          <w:rFonts w:hint="cs"/>
          <w:rtl/>
        </w:rPr>
        <w:t xml:space="preserve">ריאיון לערוץ </w:t>
      </w:r>
      <w:bookmarkStart w:id="6963" w:name="_ETM_Q12_692059"/>
      <w:bookmarkStart w:id="6964" w:name="_ETM_Q12_692510"/>
      <w:bookmarkEnd w:id="6963"/>
      <w:bookmarkEnd w:id="6964"/>
      <w:r>
        <w:rPr>
          <w:rtl/>
        </w:rPr>
        <w:t xml:space="preserve">12 </w:t>
      </w:r>
      <w:bookmarkStart w:id="6965" w:name="_ETM_Q12_693110"/>
      <w:bookmarkEnd w:id="6965"/>
      <w:r>
        <w:rPr>
          <w:rtl/>
        </w:rPr>
        <w:t xml:space="preserve">אמרה </w:t>
      </w:r>
      <w:bookmarkStart w:id="6966" w:name="_ETM_Q12_693380"/>
      <w:bookmarkEnd w:id="6966"/>
      <w:r>
        <w:rPr>
          <w:rtl/>
        </w:rPr>
        <w:t xml:space="preserve">אשתו </w:t>
      </w:r>
      <w:bookmarkStart w:id="6967" w:name="_ETM_Q12_693770"/>
      <w:bookmarkEnd w:id="6967"/>
      <w:r>
        <w:rPr>
          <w:rtl/>
        </w:rPr>
        <w:t xml:space="preserve">לאחר </w:t>
      </w:r>
      <w:bookmarkStart w:id="6968" w:name="_ETM_Q12_694220"/>
      <w:bookmarkEnd w:id="6968"/>
      <w:r>
        <w:rPr>
          <w:rtl/>
        </w:rPr>
        <w:t>הלידה</w:t>
      </w:r>
      <w:r>
        <w:rPr>
          <w:rFonts w:hint="cs"/>
          <w:rtl/>
        </w:rPr>
        <w:t>,</w:t>
      </w:r>
      <w:r>
        <w:rPr>
          <w:rtl/>
        </w:rPr>
        <w:t xml:space="preserve"> </w:t>
      </w:r>
      <w:bookmarkStart w:id="6969" w:name="_ETM_Q12_695300"/>
      <w:bookmarkEnd w:id="6969"/>
      <w:r>
        <w:rPr>
          <w:rtl/>
        </w:rPr>
        <w:t xml:space="preserve">אני </w:t>
      </w:r>
      <w:bookmarkStart w:id="6970" w:name="_ETM_Q12_695480"/>
      <w:bookmarkEnd w:id="6970"/>
      <w:r>
        <w:rPr>
          <w:rtl/>
        </w:rPr>
        <w:t>מצטט</w:t>
      </w:r>
      <w:r>
        <w:rPr>
          <w:rFonts w:hint="cs"/>
          <w:rtl/>
        </w:rPr>
        <w:t>:</w:t>
      </w:r>
      <w:r>
        <w:rPr>
          <w:rtl/>
        </w:rPr>
        <w:t xml:space="preserve"> </w:t>
      </w:r>
      <w:bookmarkStart w:id="6971" w:name="_ETM_Q12_697019"/>
      <w:bookmarkEnd w:id="6971"/>
      <w:r>
        <w:rPr>
          <w:rFonts w:hint="cs"/>
          <w:rtl/>
        </w:rPr>
        <w:t>"</w:t>
      </w:r>
      <w:r>
        <w:rPr>
          <w:rtl/>
        </w:rPr>
        <w:t xml:space="preserve">זה </w:t>
      </w:r>
      <w:bookmarkStart w:id="6972" w:name="_ETM_Q12_697170"/>
      <w:bookmarkEnd w:id="6972"/>
      <w:r>
        <w:rPr>
          <w:rtl/>
        </w:rPr>
        <w:t xml:space="preserve">מורכב </w:t>
      </w:r>
      <w:bookmarkStart w:id="6973" w:name="_ETM_Q12_697650"/>
      <w:bookmarkEnd w:id="6973"/>
      <w:r>
        <w:rPr>
          <w:rtl/>
        </w:rPr>
        <w:t xml:space="preserve">אבל </w:t>
      </w:r>
      <w:bookmarkStart w:id="6974" w:name="_ETM_Q12_697889"/>
      <w:bookmarkEnd w:id="6974"/>
      <w:r>
        <w:rPr>
          <w:rtl/>
        </w:rPr>
        <w:t xml:space="preserve">לאו </w:t>
      </w:r>
      <w:bookmarkStart w:id="6975" w:name="_ETM_Q12_698069"/>
      <w:bookmarkEnd w:id="6975"/>
      <w:r>
        <w:rPr>
          <w:rtl/>
        </w:rPr>
        <w:t xml:space="preserve">דווקא </w:t>
      </w:r>
      <w:bookmarkStart w:id="6976" w:name="_ETM_Q12_698429"/>
      <w:bookmarkEnd w:id="6976"/>
      <w:r>
        <w:rPr>
          <w:rtl/>
        </w:rPr>
        <w:t xml:space="preserve">מהצד </w:t>
      </w:r>
      <w:bookmarkStart w:id="6977" w:name="_ETM_Q12_698849"/>
      <w:bookmarkEnd w:id="6977"/>
      <w:r>
        <w:rPr>
          <w:rtl/>
        </w:rPr>
        <w:t>הלוגיסטי</w:t>
      </w:r>
      <w:r>
        <w:rPr>
          <w:rFonts w:hint="cs"/>
          <w:rtl/>
        </w:rPr>
        <w:t>.</w:t>
      </w:r>
      <w:r>
        <w:rPr>
          <w:rtl/>
        </w:rPr>
        <w:t xml:space="preserve"> </w:t>
      </w:r>
      <w:bookmarkStart w:id="6978" w:name="_ETM_Q12_700230"/>
      <w:bookmarkEnd w:id="6978"/>
      <w:r>
        <w:rPr>
          <w:rtl/>
        </w:rPr>
        <w:t xml:space="preserve">אני </w:t>
      </w:r>
      <w:bookmarkStart w:id="6979" w:name="_ETM_Q12_700439"/>
      <w:bookmarkEnd w:id="6979"/>
      <w:r>
        <w:rPr>
          <w:rtl/>
        </w:rPr>
        <w:t xml:space="preserve">מוקפת </w:t>
      </w:r>
      <w:bookmarkStart w:id="6980" w:name="_ETM_Q12_700920"/>
      <w:bookmarkEnd w:id="6980"/>
      <w:r>
        <w:rPr>
          <w:rtl/>
        </w:rPr>
        <w:t>במשפחה</w:t>
      </w:r>
      <w:r>
        <w:rPr>
          <w:rFonts w:hint="cs"/>
          <w:rtl/>
        </w:rPr>
        <w:t xml:space="preserve"> –</w:t>
      </w:r>
      <w:r>
        <w:rPr>
          <w:rtl/>
        </w:rPr>
        <w:t xml:space="preserve"> </w:t>
      </w:r>
      <w:bookmarkStart w:id="6981" w:name="_ETM_Q12_701670"/>
      <w:bookmarkEnd w:id="6981"/>
      <w:r>
        <w:rPr>
          <w:rtl/>
        </w:rPr>
        <w:t xml:space="preserve">באחיות </w:t>
      </w:r>
      <w:bookmarkStart w:id="6982" w:name="_ETM_Q12_702239"/>
      <w:bookmarkEnd w:id="6982"/>
      <w:r>
        <w:rPr>
          <w:rtl/>
        </w:rPr>
        <w:t>מדהימות</w:t>
      </w:r>
      <w:r>
        <w:rPr>
          <w:rFonts w:hint="cs"/>
          <w:rtl/>
        </w:rPr>
        <w:t>,</w:t>
      </w:r>
      <w:r>
        <w:rPr>
          <w:rtl/>
        </w:rPr>
        <w:t xml:space="preserve"> </w:t>
      </w:r>
      <w:bookmarkStart w:id="6983" w:name="_ETM_Q12_702900"/>
      <w:bookmarkEnd w:id="6983"/>
      <w:r>
        <w:rPr>
          <w:rtl/>
        </w:rPr>
        <w:t xml:space="preserve">באימא </w:t>
      </w:r>
      <w:bookmarkStart w:id="6984" w:name="_ETM_Q12_703260"/>
      <w:bookmarkEnd w:id="6984"/>
      <w:r>
        <w:rPr>
          <w:rtl/>
        </w:rPr>
        <w:t>שלי</w:t>
      </w:r>
      <w:r>
        <w:rPr>
          <w:rFonts w:hint="cs"/>
          <w:rtl/>
        </w:rPr>
        <w:t>,</w:t>
      </w:r>
      <w:r>
        <w:rPr>
          <w:rtl/>
        </w:rPr>
        <w:t xml:space="preserve"> </w:t>
      </w:r>
      <w:bookmarkStart w:id="6985" w:name="_ETM_Q12_704159"/>
      <w:bookmarkEnd w:id="6985"/>
      <w:r>
        <w:rPr>
          <w:rtl/>
        </w:rPr>
        <w:t xml:space="preserve">באימא </w:t>
      </w:r>
      <w:bookmarkStart w:id="6986" w:name="_ETM_Q12_704459"/>
      <w:bookmarkEnd w:id="6986"/>
      <w:r>
        <w:rPr>
          <w:rtl/>
        </w:rPr>
        <w:t xml:space="preserve">של </w:t>
      </w:r>
      <w:bookmarkStart w:id="6987" w:name="_ETM_Q12_704670"/>
      <w:bookmarkEnd w:id="6987"/>
      <w:r>
        <w:rPr>
          <w:rtl/>
        </w:rPr>
        <w:t>שגיא</w:t>
      </w:r>
      <w:r>
        <w:rPr>
          <w:rFonts w:hint="cs"/>
          <w:rtl/>
        </w:rPr>
        <w:t xml:space="preserve"> –</w:t>
      </w:r>
      <w:r>
        <w:rPr>
          <w:rtl/>
        </w:rPr>
        <w:t xml:space="preserve"> </w:t>
      </w:r>
      <w:bookmarkStart w:id="6988" w:name="_ETM_Q12_705750"/>
      <w:bookmarkEnd w:id="6988"/>
      <w:r>
        <w:rPr>
          <w:rtl/>
        </w:rPr>
        <w:t xml:space="preserve">כך </w:t>
      </w:r>
      <w:bookmarkStart w:id="6989" w:name="_ETM_Q12_705929"/>
      <w:bookmarkEnd w:id="6989"/>
      <w:r>
        <w:rPr>
          <w:rtl/>
        </w:rPr>
        <w:t xml:space="preserve">שבהיבט </w:t>
      </w:r>
      <w:bookmarkStart w:id="6990" w:name="_ETM_Q12_707190"/>
      <w:bookmarkEnd w:id="6990"/>
      <w:r>
        <w:rPr>
          <w:rtl/>
        </w:rPr>
        <w:t xml:space="preserve">הלוגיסטי </w:t>
      </w:r>
      <w:bookmarkStart w:id="6991" w:name="_ETM_Q12_707790"/>
      <w:bookmarkEnd w:id="6991"/>
      <w:r>
        <w:rPr>
          <w:rtl/>
        </w:rPr>
        <w:t xml:space="preserve">זה </w:t>
      </w:r>
      <w:bookmarkStart w:id="6992" w:name="_ETM_Q12_707940"/>
      <w:bookmarkEnd w:id="6992"/>
      <w:r>
        <w:rPr>
          <w:rtl/>
        </w:rPr>
        <w:t xml:space="preserve">לא </w:t>
      </w:r>
      <w:bookmarkStart w:id="6993" w:name="_ETM_Q12_708030"/>
      <w:bookmarkEnd w:id="6993"/>
      <w:r>
        <w:rPr>
          <w:rtl/>
        </w:rPr>
        <w:t xml:space="preserve">כל </w:t>
      </w:r>
      <w:bookmarkStart w:id="6994" w:name="_ETM_Q12_708179"/>
      <w:bookmarkEnd w:id="6994"/>
      <w:r>
        <w:rPr>
          <w:rtl/>
        </w:rPr>
        <w:t xml:space="preserve">כך </w:t>
      </w:r>
      <w:bookmarkStart w:id="6995" w:name="_ETM_Q12_708390"/>
      <w:bookmarkEnd w:id="6995"/>
      <w:r>
        <w:rPr>
          <w:rtl/>
        </w:rPr>
        <w:t>קשה</w:t>
      </w:r>
      <w:r>
        <w:rPr>
          <w:rFonts w:hint="cs"/>
          <w:rtl/>
        </w:rPr>
        <w:t>.</w:t>
      </w:r>
      <w:r>
        <w:rPr>
          <w:rtl/>
        </w:rPr>
        <w:t xml:space="preserve"> </w:t>
      </w:r>
      <w:bookmarkStart w:id="6996" w:name="_ETM_Q12_709319"/>
      <w:bookmarkEnd w:id="6996"/>
      <w:r>
        <w:rPr>
          <w:rtl/>
        </w:rPr>
        <w:t xml:space="preserve">הקושי </w:t>
      </w:r>
      <w:bookmarkStart w:id="6997" w:name="_ETM_Q12_709920"/>
      <w:bookmarkEnd w:id="6997"/>
      <w:r>
        <w:rPr>
          <w:rtl/>
        </w:rPr>
        <w:t xml:space="preserve">הוא </w:t>
      </w:r>
      <w:bookmarkStart w:id="6998" w:name="_ETM_Q12_710099"/>
      <w:bookmarkEnd w:id="6998"/>
      <w:r>
        <w:rPr>
          <w:rtl/>
        </w:rPr>
        <w:t>ר</w:t>
      </w:r>
      <w:r>
        <w:rPr>
          <w:rFonts w:hint="cs"/>
          <w:rtl/>
        </w:rPr>
        <w:t xml:space="preserve">גשי, </w:t>
      </w:r>
      <w:bookmarkStart w:id="6999" w:name="_ETM_Q12_710390"/>
      <w:bookmarkStart w:id="7000" w:name="_ETM_Q12_710720"/>
      <w:bookmarkEnd w:id="6999"/>
      <w:bookmarkEnd w:id="7000"/>
      <w:r>
        <w:rPr>
          <w:rtl/>
        </w:rPr>
        <w:t>נפשי</w:t>
      </w:r>
      <w:r>
        <w:rPr>
          <w:rFonts w:hint="cs"/>
          <w:rtl/>
        </w:rPr>
        <w:t>.</w:t>
      </w:r>
      <w:r>
        <w:rPr>
          <w:rtl/>
        </w:rPr>
        <w:t xml:space="preserve"> </w:t>
      </w:r>
      <w:bookmarkStart w:id="7001" w:name="_ETM_Q12_711920"/>
      <w:bookmarkEnd w:id="7001"/>
      <w:r>
        <w:rPr>
          <w:rtl/>
        </w:rPr>
        <w:t xml:space="preserve">אני </w:t>
      </w:r>
      <w:bookmarkStart w:id="7002" w:name="_ETM_Q12_712100"/>
      <w:bookmarkEnd w:id="7002"/>
      <w:r>
        <w:rPr>
          <w:rtl/>
        </w:rPr>
        <w:t xml:space="preserve">צריכה </w:t>
      </w:r>
      <w:bookmarkStart w:id="7003" w:name="_ETM_Q12_712370"/>
      <w:bookmarkEnd w:id="7003"/>
      <w:r>
        <w:rPr>
          <w:rtl/>
        </w:rPr>
        <w:t xml:space="preserve">להתמודד </w:t>
      </w:r>
      <w:bookmarkStart w:id="7004" w:name="_ETM_Q12_713030"/>
      <w:bookmarkEnd w:id="7004"/>
      <w:r>
        <w:rPr>
          <w:rtl/>
        </w:rPr>
        <w:t xml:space="preserve">עם </w:t>
      </w:r>
      <w:bookmarkStart w:id="7005" w:name="_ETM_Q12_713150"/>
      <w:bookmarkEnd w:id="7005"/>
      <w:r>
        <w:rPr>
          <w:rtl/>
        </w:rPr>
        <w:t>זה</w:t>
      </w:r>
      <w:r>
        <w:rPr>
          <w:rFonts w:hint="cs"/>
          <w:rtl/>
        </w:rPr>
        <w:t>,</w:t>
      </w:r>
      <w:r>
        <w:rPr>
          <w:rtl/>
        </w:rPr>
        <w:t xml:space="preserve"> </w:t>
      </w:r>
      <w:bookmarkStart w:id="7006" w:name="_ETM_Q12_713330"/>
      <w:bookmarkEnd w:id="7006"/>
      <w:r>
        <w:rPr>
          <w:rtl/>
        </w:rPr>
        <w:t xml:space="preserve">עם </w:t>
      </w:r>
      <w:bookmarkStart w:id="7007" w:name="_ETM_Q12_713600"/>
      <w:bookmarkStart w:id="7008" w:name="_ETM_Q12_713750"/>
      <w:bookmarkEnd w:id="7007"/>
      <w:bookmarkEnd w:id="7008"/>
      <w:r>
        <w:rPr>
          <w:rtl/>
        </w:rPr>
        <w:t xml:space="preserve">הבנות </w:t>
      </w:r>
      <w:bookmarkStart w:id="7009" w:name="_ETM_Q12_714170"/>
      <w:bookmarkEnd w:id="7009"/>
      <w:r>
        <w:rPr>
          <w:rtl/>
        </w:rPr>
        <w:t>שלי</w:t>
      </w:r>
      <w:r>
        <w:rPr>
          <w:rFonts w:hint="cs"/>
          <w:rtl/>
        </w:rPr>
        <w:t>,</w:t>
      </w:r>
      <w:r>
        <w:rPr>
          <w:rtl/>
        </w:rPr>
        <w:t xml:space="preserve"> </w:t>
      </w:r>
      <w:bookmarkStart w:id="7010" w:name="_ETM_Q12_714500"/>
      <w:bookmarkEnd w:id="7010"/>
      <w:r>
        <w:rPr>
          <w:rtl/>
        </w:rPr>
        <w:t xml:space="preserve">עם </w:t>
      </w:r>
      <w:bookmarkStart w:id="7011" w:name="_ETM_Q12_714620"/>
      <w:bookmarkEnd w:id="7011"/>
      <w:r>
        <w:rPr>
          <w:rtl/>
        </w:rPr>
        <w:t xml:space="preserve">תינוקת </w:t>
      </w:r>
      <w:bookmarkStart w:id="7012" w:name="_ETM_Q12_715130"/>
      <w:bookmarkEnd w:id="7012"/>
      <w:r>
        <w:rPr>
          <w:rtl/>
        </w:rPr>
        <w:t xml:space="preserve">חדשה </w:t>
      </w:r>
      <w:bookmarkStart w:id="7013" w:name="_ETM_Q12_715580"/>
      <w:bookmarkEnd w:id="7013"/>
      <w:r>
        <w:rPr>
          <w:rtl/>
        </w:rPr>
        <w:t>בבית</w:t>
      </w:r>
      <w:r>
        <w:rPr>
          <w:rFonts w:hint="cs"/>
          <w:rtl/>
        </w:rPr>
        <w:t>,</w:t>
      </w:r>
      <w:r>
        <w:rPr>
          <w:rtl/>
        </w:rPr>
        <w:t xml:space="preserve"> </w:t>
      </w:r>
      <w:bookmarkStart w:id="7014" w:name="_ETM_Q12_716709"/>
      <w:bookmarkEnd w:id="7014"/>
      <w:r>
        <w:rPr>
          <w:rtl/>
        </w:rPr>
        <w:t xml:space="preserve">עם </w:t>
      </w:r>
      <w:bookmarkStart w:id="7015" w:name="_ETM_Q12_716859"/>
      <w:bookmarkEnd w:id="7015"/>
      <w:r>
        <w:rPr>
          <w:rtl/>
        </w:rPr>
        <w:t xml:space="preserve">שאלות </w:t>
      </w:r>
      <w:bookmarkStart w:id="7016" w:name="_ETM_Q12_717249"/>
      <w:bookmarkEnd w:id="7016"/>
      <w:r>
        <w:rPr>
          <w:rtl/>
        </w:rPr>
        <w:t>מורכבות</w:t>
      </w:r>
      <w:r>
        <w:rPr>
          <w:rFonts w:hint="cs"/>
          <w:rtl/>
        </w:rPr>
        <w:t>,</w:t>
      </w:r>
      <w:r>
        <w:rPr>
          <w:rtl/>
        </w:rPr>
        <w:t xml:space="preserve"> </w:t>
      </w:r>
      <w:bookmarkStart w:id="7017" w:name="_ETM_Q12_717939"/>
      <w:bookmarkEnd w:id="7017"/>
      <w:r>
        <w:rPr>
          <w:rtl/>
        </w:rPr>
        <w:t xml:space="preserve">עם </w:t>
      </w:r>
      <w:bookmarkStart w:id="7018" w:name="_ETM_Q12_718090"/>
      <w:bookmarkEnd w:id="7018"/>
      <w:r>
        <w:rPr>
          <w:rtl/>
        </w:rPr>
        <w:t xml:space="preserve">שגרה </w:t>
      </w:r>
      <w:bookmarkStart w:id="7019" w:name="_ETM_Q12_718540"/>
      <w:bookmarkEnd w:id="7019"/>
      <w:r>
        <w:rPr>
          <w:rtl/>
        </w:rPr>
        <w:t>חדשה</w:t>
      </w:r>
      <w:r>
        <w:rPr>
          <w:rFonts w:hint="cs"/>
          <w:rtl/>
        </w:rPr>
        <w:t>.</w:t>
      </w:r>
      <w:r>
        <w:rPr>
          <w:rtl/>
        </w:rPr>
        <w:t xml:space="preserve"> </w:t>
      </w:r>
      <w:bookmarkStart w:id="7020" w:name="_ETM_Q12_719659"/>
      <w:bookmarkEnd w:id="7020"/>
      <w:r>
        <w:rPr>
          <w:rtl/>
        </w:rPr>
        <w:t xml:space="preserve">אני </w:t>
      </w:r>
      <w:bookmarkStart w:id="7021" w:name="_ETM_Q12_719870"/>
      <w:bookmarkEnd w:id="7021"/>
      <w:r>
        <w:rPr>
          <w:rtl/>
        </w:rPr>
        <w:t xml:space="preserve">צריכה </w:t>
      </w:r>
      <w:bookmarkStart w:id="7022" w:name="_ETM_Q12_720260"/>
      <w:bookmarkEnd w:id="7022"/>
      <w:r>
        <w:rPr>
          <w:rtl/>
        </w:rPr>
        <w:t xml:space="preserve">להיות </w:t>
      </w:r>
      <w:bookmarkStart w:id="7023" w:name="_ETM_Q12_720529"/>
      <w:bookmarkEnd w:id="7023"/>
      <w:r>
        <w:rPr>
          <w:rtl/>
        </w:rPr>
        <w:t xml:space="preserve">העוגן </w:t>
      </w:r>
      <w:bookmarkStart w:id="7024" w:name="_ETM_Q12_720980"/>
      <w:bookmarkEnd w:id="7024"/>
      <w:r>
        <w:rPr>
          <w:rtl/>
        </w:rPr>
        <w:t xml:space="preserve">בשביל </w:t>
      </w:r>
      <w:bookmarkStart w:id="7025" w:name="_ETM_Q12_721309"/>
      <w:bookmarkEnd w:id="7025"/>
      <w:r>
        <w:rPr>
          <w:rtl/>
        </w:rPr>
        <w:t xml:space="preserve">הבנות </w:t>
      </w:r>
      <w:bookmarkStart w:id="7026" w:name="_ETM_Q12_721699"/>
      <w:bookmarkEnd w:id="7026"/>
      <w:r>
        <w:rPr>
          <w:rtl/>
        </w:rPr>
        <w:t xml:space="preserve">שלי </w:t>
      </w:r>
      <w:bookmarkStart w:id="7027" w:name="_ETM_Q12_721999"/>
      <w:bookmarkEnd w:id="7027"/>
      <w:r>
        <w:rPr>
          <w:rtl/>
        </w:rPr>
        <w:t xml:space="preserve">כשאני </w:t>
      </w:r>
      <w:bookmarkStart w:id="7028" w:name="_ETM_Q12_722389"/>
      <w:bookmarkEnd w:id="7028"/>
      <w:r>
        <w:rPr>
          <w:rFonts w:hint="cs"/>
          <w:rtl/>
        </w:rPr>
        <w:t>ב</w:t>
      </w:r>
      <w:r>
        <w:rPr>
          <w:rtl/>
        </w:rPr>
        <w:t xml:space="preserve">עצמי </w:t>
      </w:r>
      <w:bookmarkStart w:id="7029" w:name="_ETM_Q12_722749"/>
      <w:bookmarkEnd w:id="7029"/>
      <w:r>
        <w:rPr>
          <w:rtl/>
        </w:rPr>
        <w:t xml:space="preserve">שבורה </w:t>
      </w:r>
      <w:bookmarkStart w:id="7030" w:name="_ETM_Q12_723890"/>
      <w:bookmarkEnd w:id="7030"/>
      <w:r>
        <w:rPr>
          <w:rtl/>
        </w:rPr>
        <w:t xml:space="preserve">בתוך </w:t>
      </w:r>
      <w:bookmarkStart w:id="7031" w:name="_ETM_Q12_724309"/>
      <w:bookmarkEnd w:id="7031"/>
      <w:r>
        <w:rPr>
          <w:rtl/>
        </w:rPr>
        <w:t xml:space="preserve">הדבר </w:t>
      </w:r>
      <w:bookmarkStart w:id="7032" w:name="_ETM_Q12_724760"/>
      <w:bookmarkEnd w:id="7032"/>
      <w:r>
        <w:rPr>
          <w:rtl/>
        </w:rPr>
        <w:t>הזה</w:t>
      </w:r>
      <w:r>
        <w:rPr>
          <w:rFonts w:hint="cs"/>
          <w:rtl/>
        </w:rPr>
        <w:t xml:space="preserve">. </w:t>
      </w:r>
      <w:bookmarkStart w:id="7033" w:name="_ETM_Q12_724000"/>
      <w:bookmarkStart w:id="7034" w:name="_ETM_Q12_726029"/>
      <w:bookmarkEnd w:id="7033"/>
      <w:bookmarkEnd w:id="7034"/>
      <w:r>
        <w:rPr>
          <w:rtl/>
        </w:rPr>
        <w:t xml:space="preserve">הקושי </w:t>
      </w:r>
      <w:bookmarkStart w:id="7035" w:name="_ETM_Q12_726510"/>
      <w:bookmarkEnd w:id="7035"/>
      <w:r>
        <w:rPr>
          <w:rtl/>
        </w:rPr>
        <w:t xml:space="preserve">הנפשי </w:t>
      </w:r>
      <w:bookmarkStart w:id="7036" w:name="_ETM_Q12_726989"/>
      <w:bookmarkEnd w:id="7036"/>
      <w:r>
        <w:rPr>
          <w:rtl/>
        </w:rPr>
        <w:t>גדול</w:t>
      </w:r>
      <w:r>
        <w:rPr>
          <w:rFonts w:hint="cs"/>
          <w:rtl/>
        </w:rPr>
        <w:t>.</w:t>
      </w:r>
      <w:r>
        <w:rPr>
          <w:rtl/>
        </w:rPr>
        <w:t xml:space="preserve"> </w:t>
      </w:r>
      <w:bookmarkStart w:id="7037" w:name="_ETM_Q12_728200"/>
      <w:bookmarkEnd w:id="7037"/>
      <w:r>
        <w:rPr>
          <w:rtl/>
        </w:rPr>
        <w:t xml:space="preserve">איך </w:t>
      </w:r>
      <w:bookmarkStart w:id="7038" w:name="_ETM_Q12_728409"/>
      <w:bookmarkEnd w:id="7038"/>
      <w:r>
        <w:rPr>
          <w:rtl/>
        </w:rPr>
        <w:t>ל</w:t>
      </w:r>
      <w:r>
        <w:rPr>
          <w:rFonts w:hint="cs"/>
          <w:rtl/>
        </w:rPr>
        <w:t xml:space="preserve">תפעל שלוש </w:t>
      </w:r>
      <w:bookmarkStart w:id="7039" w:name="_ETM_Q12_728889"/>
      <w:bookmarkStart w:id="7040" w:name="_ETM_Q12_729309"/>
      <w:bookmarkEnd w:id="7039"/>
      <w:bookmarkEnd w:id="7040"/>
      <w:r>
        <w:rPr>
          <w:rtl/>
        </w:rPr>
        <w:t>בנות</w:t>
      </w:r>
      <w:r>
        <w:rPr>
          <w:rFonts w:hint="cs"/>
          <w:rtl/>
        </w:rPr>
        <w:t xml:space="preserve"> –</w:t>
      </w:r>
      <w:r>
        <w:rPr>
          <w:rtl/>
        </w:rPr>
        <w:t xml:space="preserve"> </w:t>
      </w:r>
      <w:bookmarkStart w:id="7041" w:name="_ETM_Q12_730260"/>
      <w:bookmarkEnd w:id="7041"/>
      <w:r>
        <w:rPr>
          <w:rtl/>
        </w:rPr>
        <w:t xml:space="preserve">לזה </w:t>
      </w:r>
      <w:bookmarkStart w:id="7042" w:name="_ETM_Q12_730559"/>
      <w:bookmarkEnd w:id="7042"/>
      <w:r>
        <w:rPr>
          <w:rtl/>
        </w:rPr>
        <w:t xml:space="preserve">יש </w:t>
      </w:r>
      <w:bookmarkStart w:id="7043" w:name="_ETM_Q12_730709"/>
      <w:bookmarkEnd w:id="7043"/>
      <w:r>
        <w:rPr>
          <w:rtl/>
        </w:rPr>
        <w:t>פתרונות</w:t>
      </w:r>
      <w:r>
        <w:rPr>
          <w:rFonts w:hint="cs"/>
          <w:rtl/>
        </w:rPr>
        <w:t>,</w:t>
      </w:r>
      <w:r>
        <w:rPr>
          <w:rtl/>
        </w:rPr>
        <w:t xml:space="preserve"> </w:t>
      </w:r>
      <w:bookmarkStart w:id="7044" w:name="_ETM_Q12_732059"/>
      <w:bookmarkEnd w:id="7044"/>
      <w:r>
        <w:rPr>
          <w:rtl/>
        </w:rPr>
        <w:t xml:space="preserve">אבל </w:t>
      </w:r>
      <w:bookmarkStart w:id="7045" w:name="_ETM_Q12_732480"/>
      <w:bookmarkEnd w:id="7045"/>
      <w:r>
        <w:rPr>
          <w:rtl/>
        </w:rPr>
        <w:t xml:space="preserve">לנפש </w:t>
      </w:r>
      <w:bookmarkStart w:id="7046" w:name="_ETM_Q12_732990"/>
      <w:bookmarkEnd w:id="7046"/>
      <w:r>
        <w:rPr>
          <w:rtl/>
        </w:rPr>
        <w:t xml:space="preserve">שבורה </w:t>
      </w:r>
      <w:bookmarkStart w:id="7047" w:name="_ETM_Q12_733590"/>
      <w:bookmarkEnd w:id="7047"/>
      <w:r>
        <w:rPr>
          <w:rtl/>
        </w:rPr>
        <w:t xml:space="preserve">וללב </w:t>
      </w:r>
      <w:bookmarkStart w:id="7048" w:name="_ETM_Q12_734100"/>
      <w:bookmarkEnd w:id="7048"/>
      <w:r>
        <w:rPr>
          <w:rtl/>
        </w:rPr>
        <w:t xml:space="preserve">שבור </w:t>
      </w:r>
      <w:bookmarkStart w:id="7049" w:name="_ETM_Q12_734700"/>
      <w:bookmarkEnd w:id="7049"/>
      <w:r>
        <w:rPr>
          <w:rtl/>
        </w:rPr>
        <w:t xml:space="preserve">אין </w:t>
      </w:r>
      <w:bookmarkStart w:id="7050" w:name="_ETM_Q12_734850"/>
      <w:bookmarkEnd w:id="7050"/>
      <w:r>
        <w:rPr>
          <w:rtl/>
        </w:rPr>
        <w:t>פתרון</w:t>
      </w:r>
      <w:r>
        <w:rPr>
          <w:rFonts w:hint="cs"/>
          <w:rtl/>
        </w:rPr>
        <w:t>".</w:t>
      </w:r>
      <w:r>
        <w:rPr>
          <w:rtl/>
        </w:rPr>
        <w:t xml:space="preserve"> </w:t>
      </w:r>
      <w:bookmarkStart w:id="7051" w:name="_ETM_Q12_736169"/>
      <w:bookmarkEnd w:id="7051"/>
    </w:p>
    <w:p w:rsidR="00285A08" w:rsidRDefault="00285A08" w:rsidP="006E5F35">
      <w:pPr>
        <w:rPr>
          <w:rtl/>
        </w:rPr>
      </w:pPr>
    </w:p>
    <w:p w:rsidR="00285A08" w:rsidRDefault="00285A08" w:rsidP="006E5F35">
      <w:pPr>
        <w:rPr>
          <w:rtl/>
        </w:rPr>
      </w:pPr>
      <w:bookmarkStart w:id="7052" w:name="_ETM_Q12_734000"/>
      <w:bookmarkEnd w:id="7052"/>
      <w:r>
        <w:rPr>
          <w:rtl/>
        </w:rPr>
        <w:t>איתי</w:t>
      </w:r>
      <w:r w:rsidR="00AD03AB">
        <w:rPr>
          <w:rFonts w:hint="cs"/>
          <w:rtl/>
        </w:rPr>
        <w:t>,</w:t>
      </w:r>
      <w:r>
        <w:rPr>
          <w:rtl/>
        </w:rPr>
        <w:t xml:space="preserve"> </w:t>
      </w:r>
      <w:bookmarkStart w:id="7053" w:name="_ETM_Q12_737190"/>
      <w:bookmarkEnd w:id="7053"/>
      <w:r>
        <w:rPr>
          <w:rtl/>
        </w:rPr>
        <w:t xml:space="preserve">אחיו </w:t>
      </w:r>
      <w:bookmarkStart w:id="7054" w:name="_ETM_Q12_737610"/>
      <w:bookmarkEnd w:id="7054"/>
      <w:r>
        <w:rPr>
          <w:rtl/>
        </w:rPr>
        <w:t xml:space="preserve">של </w:t>
      </w:r>
      <w:bookmarkStart w:id="7055" w:name="_ETM_Q12_737850"/>
      <w:bookmarkEnd w:id="7055"/>
      <w:r>
        <w:rPr>
          <w:rtl/>
        </w:rPr>
        <w:t>שגיא</w:t>
      </w:r>
      <w:r>
        <w:rPr>
          <w:rFonts w:hint="cs"/>
          <w:rtl/>
        </w:rPr>
        <w:t>,</w:t>
      </w:r>
      <w:r>
        <w:rPr>
          <w:rtl/>
        </w:rPr>
        <w:t xml:space="preserve"> </w:t>
      </w:r>
      <w:bookmarkStart w:id="7056" w:name="_ETM_Q12_739419"/>
      <w:bookmarkEnd w:id="7056"/>
      <w:r>
        <w:rPr>
          <w:rtl/>
        </w:rPr>
        <w:t xml:space="preserve">שצריך </w:t>
      </w:r>
      <w:bookmarkStart w:id="7057" w:name="_ETM_Q12_740050"/>
      <w:bookmarkEnd w:id="7057"/>
      <w:r>
        <w:rPr>
          <w:rtl/>
        </w:rPr>
        <w:t xml:space="preserve">להשתחרר </w:t>
      </w:r>
      <w:bookmarkStart w:id="7058" w:name="_ETM_Q12_740889"/>
      <w:bookmarkEnd w:id="7058"/>
      <w:r>
        <w:rPr>
          <w:rtl/>
        </w:rPr>
        <w:t xml:space="preserve">בעסקה </w:t>
      </w:r>
      <w:bookmarkStart w:id="7059" w:name="_ETM_Q12_741880"/>
      <w:bookmarkEnd w:id="7059"/>
      <w:r>
        <w:rPr>
          <w:rtl/>
        </w:rPr>
        <w:t>הנוכחית</w:t>
      </w:r>
      <w:r>
        <w:rPr>
          <w:rFonts w:hint="cs"/>
          <w:rtl/>
        </w:rPr>
        <w:t>,</w:t>
      </w:r>
      <w:r>
        <w:rPr>
          <w:rtl/>
        </w:rPr>
        <w:t xml:space="preserve"> </w:t>
      </w:r>
      <w:bookmarkStart w:id="7060" w:name="_ETM_Q12_743029"/>
      <w:bookmarkEnd w:id="7060"/>
      <w:r>
        <w:rPr>
          <w:rtl/>
        </w:rPr>
        <w:t xml:space="preserve">מחכה </w:t>
      </w:r>
      <w:bookmarkStart w:id="7061" w:name="_ETM_Q12_743509"/>
      <w:bookmarkEnd w:id="7061"/>
      <w:r>
        <w:rPr>
          <w:rtl/>
        </w:rPr>
        <w:t xml:space="preserve">לחבק </w:t>
      </w:r>
      <w:bookmarkStart w:id="7062" w:name="_ETM_Q12_743960"/>
      <w:bookmarkEnd w:id="7062"/>
      <w:r>
        <w:rPr>
          <w:rtl/>
        </w:rPr>
        <w:t xml:space="preserve">אותו </w:t>
      </w:r>
      <w:bookmarkStart w:id="7063" w:name="_ETM_Q12_744169"/>
      <w:bookmarkEnd w:id="7063"/>
      <w:r>
        <w:rPr>
          <w:rtl/>
        </w:rPr>
        <w:t>ו</w:t>
      </w:r>
      <w:bookmarkStart w:id="7064" w:name="_ETM_Q12_744289"/>
      <w:bookmarkEnd w:id="7064"/>
      <w:r>
        <w:rPr>
          <w:rtl/>
        </w:rPr>
        <w:t xml:space="preserve">מצר </w:t>
      </w:r>
      <w:bookmarkStart w:id="7065" w:name="_ETM_Q12_744710"/>
      <w:bookmarkEnd w:id="7065"/>
      <w:r>
        <w:rPr>
          <w:rtl/>
        </w:rPr>
        <w:t xml:space="preserve">על </w:t>
      </w:r>
      <w:bookmarkStart w:id="7066" w:name="_ETM_Q12_744830"/>
      <w:bookmarkEnd w:id="7066"/>
      <w:r>
        <w:rPr>
          <w:rtl/>
        </w:rPr>
        <w:t>ה</w:t>
      </w:r>
      <w:r>
        <w:rPr>
          <w:rFonts w:hint="cs"/>
          <w:rtl/>
        </w:rPr>
        <w:t>קרע ה</w:t>
      </w:r>
      <w:bookmarkStart w:id="7067" w:name="_ETM_Q12_745490"/>
      <w:bookmarkEnd w:id="7067"/>
      <w:r>
        <w:rPr>
          <w:rtl/>
        </w:rPr>
        <w:t xml:space="preserve">הולך </w:t>
      </w:r>
      <w:bookmarkStart w:id="7068" w:name="_ETM_Q12_745879"/>
      <w:bookmarkEnd w:id="7068"/>
      <w:r>
        <w:rPr>
          <w:rtl/>
        </w:rPr>
        <w:t xml:space="preserve">ומעמיק </w:t>
      </w:r>
      <w:bookmarkStart w:id="7069" w:name="_ETM_Q12_746479"/>
      <w:bookmarkEnd w:id="7069"/>
      <w:r>
        <w:rPr>
          <w:rtl/>
        </w:rPr>
        <w:t>בנו</w:t>
      </w:r>
      <w:bookmarkStart w:id="7070" w:name="_ETM_Q12_747710"/>
      <w:bookmarkEnd w:id="7070"/>
      <w:r>
        <w:rPr>
          <w:rFonts w:hint="cs"/>
          <w:rtl/>
        </w:rPr>
        <w:t xml:space="preserve">שא. </w:t>
      </w:r>
      <w:bookmarkStart w:id="7071" w:name="_ETM_Q12_744000"/>
      <w:bookmarkEnd w:id="7071"/>
      <w:r>
        <w:rPr>
          <w:rtl/>
        </w:rPr>
        <w:t xml:space="preserve">אני </w:t>
      </w:r>
      <w:bookmarkStart w:id="7072" w:name="_ETM_Q12_747889"/>
      <w:bookmarkEnd w:id="7072"/>
      <w:r>
        <w:rPr>
          <w:rtl/>
        </w:rPr>
        <w:t xml:space="preserve">מצטט </w:t>
      </w:r>
      <w:bookmarkStart w:id="7073" w:name="_ETM_Q12_748460"/>
      <w:bookmarkEnd w:id="7073"/>
      <w:r>
        <w:rPr>
          <w:rtl/>
        </w:rPr>
        <w:t xml:space="preserve">את </w:t>
      </w:r>
      <w:bookmarkStart w:id="7074" w:name="_ETM_Q12_748790"/>
      <w:bookmarkEnd w:id="7074"/>
      <w:r>
        <w:rPr>
          <w:rFonts w:hint="cs"/>
          <w:rtl/>
        </w:rPr>
        <w:t xml:space="preserve">איתי: </w:t>
      </w:r>
      <w:bookmarkStart w:id="7075" w:name="_ETM_Q12_749920"/>
      <w:bookmarkEnd w:id="7075"/>
      <w:r>
        <w:rPr>
          <w:rFonts w:hint="cs"/>
          <w:rtl/>
        </w:rPr>
        <w:t>"</w:t>
      </w:r>
      <w:r>
        <w:rPr>
          <w:rtl/>
        </w:rPr>
        <w:t>צ</w:t>
      </w:r>
      <w:r>
        <w:rPr>
          <w:rFonts w:hint="cs"/>
          <w:rtl/>
        </w:rPr>
        <w:t>ו</w:t>
      </w:r>
      <w:r>
        <w:rPr>
          <w:rtl/>
        </w:rPr>
        <w:t>ר</w:t>
      </w:r>
      <w:r>
        <w:rPr>
          <w:rFonts w:hint="cs"/>
          <w:rtl/>
        </w:rPr>
        <w:t>מת</w:t>
      </w:r>
      <w:bookmarkStart w:id="7076" w:name="_ETM_Q12_750309"/>
      <w:bookmarkEnd w:id="7076"/>
      <w:r>
        <w:rPr>
          <w:rFonts w:hint="cs"/>
          <w:rtl/>
        </w:rPr>
        <w:t xml:space="preserve"> לי</w:t>
      </w:r>
      <w:r>
        <w:rPr>
          <w:rtl/>
        </w:rPr>
        <w:t xml:space="preserve"> </w:t>
      </w:r>
      <w:bookmarkStart w:id="7077" w:name="_ETM_Q12_750790"/>
      <w:bookmarkEnd w:id="7077"/>
      <w:r>
        <w:rPr>
          <w:rtl/>
        </w:rPr>
        <w:t xml:space="preserve">החלוקה </w:t>
      </w:r>
      <w:bookmarkStart w:id="7078" w:name="_ETM_Q12_751360"/>
      <w:bookmarkEnd w:id="7078"/>
      <w:r>
        <w:rPr>
          <w:rtl/>
        </w:rPr>
        <w:t>החד</w:t>
      </w:r>
      <w:r>
        <w:rPr>
          <w:rFonts w:hint="cs"/>
          <w:rtl/>
        </w:rPr>
        <w:t>-</w:t>
      </w:r>
      <w:bookmarkStart w:id="7079" w:name="_ETM_Q12_751660"/>
      <w:bookmarkEnd w:id="7079"/>
      <w:r>
        <w:rPr>
          <w:rtl/>
        </w:rPr>
        <w:t xml:space="preserve">משמעית </w:t>
      </w:r>
      <w:bookmarkStart w:id="7080" w:name="_ETM_Q12_752170"/>
      <w:bookmarkEnd w:id="7080"/>
      <w:r>
        <w:rPr>
          <w:rtl/>
        </w:rPr>
        <w:t xml:space="preserve">שבמסגרתה </w:t>
      </w:r>
      <w:bookmarkStart w:id="7081" w:name="_ETM_Q12_753040"/>
      <w:bookmarkEnd w:id="7081"/>
      <w:r>
        <w:rPr>
          <w:rtl/>
        </w:rPr>
        <w:t xml:space="preserve">מתנהל </w:t>
      </w:r>
      <w:bookmarkStart w:id="7082" w:name="_ETM_Q12_753520"/>
      <w:bookmarkEnd w:id="7082"/>
      <w:r>
        <w:rPr>
          <w:rtl/>
        </w:rPr>
        <w:t xml:space="preserve">השיח </w:t>
      </w:r>
      <w:bookmarkStart w:id="7083" w:name="_ETM_Q12_754670"/>
      <w:bookmarkEnd w:id="7083"/>
      <w:r>
        <w:rPr>
          <w:rtl/>
        </w:rPr>
        <w:t xml:space="preserve">סביב </w:t>
      </w:r>
      <w:bookmarkStart w:id="7084" w:name="_ETM_Q12_755000"/>
      <w:bookmarkEnd w:id="7084"/>
      <w:r>
        <w:rPr>
          <w:rtl/>
        </w:rPr>
        <w:t xml:space="preserve">העסקה </w:t>
      </w:r>
      <w:bookmarkStart w:id="7085" w:name="_ETM_Q12_755510"/>
      <w:bookmarkEnd w:id="7085"/>
      <w:r>
        <w:rPr>
          <w:rtl/>
        </w:rPr>
        <w:t xml:space="preserve">וחזרת </w:t>
      </w:r>
      <w:bookmarkStart w:id="7086" w:name="_ETM_Q12_756200"/>
      <w:bookmarkEnd w:id="7086"/>
      <w:r>
        <w:rPr>
          <w:rFonts w:hint="cs"/>
          <w:rtl/>
        </w:rPr>
        <w:t>ה</w:t>
      </w:r>
      <w:r>
        <w:rPr>
          <w:rtl/>
        </w:rPr>
        <w:t xml:space="preserve">חטופים </w:t>
      </w:r>
      <w:bookmarkStart w:id="7087" w:name="_ETM_Q12_756650"/>
      <w:bookmarkEnd w:id="7087"/>
      <w:r>
        <w:rPr>
          <w:rtl/>
        </w:rPr>
        <w:t>הביתה</w:t>
      </w:r>
      <w:r>
        <w:rPr>
          <w:rFonts w:hint="cs"/>
          <w:rtl/>
        </w:rPr>
        <w:t>",</w:t>
      </w:r>
      <w:r>
        <w:rPr>
          <w:rtl/>
        </w:rPr>
        <w:t xml:space="preserve"> </w:t>
      </w:r>
      <w:bookmarkStart w:id="7088" w:name="_ETM_Q12_757130"/>
      <w:bookmarkEnd w:id="7088"/>
      <w:r>
        <w:rPr>
          <w:rtl/>
        </w:rPr>
        <w:t xml:space="preserve">הוא </w:t>
      </w:r>
      <w:bookmarkStart w:id="7089" w:name="_ETM_Q12_757280"/>
      <w:bookmarkEnd w:id="7089"/>
      <w:r>
        <w:rPr>
          <w:rtl/>
        </w:rPr>
        <w:t>אמר</w:t>
      </w:r>
      <w:r>
        <w:rPr>
          <w:rFonts w:hint="cs"/>
          <w:rtl/>
        </w:rPr>
        <w:t>.</w:t>
      </w:r>
      <w:r>
        <w:rPr>
          <w:rtl/>
        </w:rPr>
        <w:t xml:space="preserve"> </w:t>
      </w:r>
      <w:bookmarkStart w:id="7090" w:name="_ETM_Q12_758350"/>
      <w:bookmarkEnd w:id="7090"/>
      <w:r>
        <w:rPr>
          <w:rFonts w:hint="cs"/>
          <w:rtl/>
        </w:rPr>
        <w:t>"</w:t>
      </w:r>
      <w:r>
        <w:rPr>
          <w:rtl/>
        </w:rPr>
        <w:t xml:space="preserve">אם </w:t>
      </w:r>
      <w:bookmarkStart w:id="7091" w:name="_ETM_Q12_758530"/>
      <w:bookmarkEnd w:id="7091"/>
      <w:r>
        <w:rPr>
          <w:rtl/>
        </w:rPr>
        <w:t xml:space="preserve">נדע </w:t>
      </w:r>
      <w:bookmarkStart w:id="7092" w:name="_ETM_Q12_758980"/>
      <w:bookmarkEnd w:id="7092"/>
      <w:r>
        <w:rPr>
          <w:rtl/>
        </w:rPr>
        <w:t xml:space="preserve">כעם </w:t>
      </w:r>
      <w:bookmarkStart w:id="7093" w:name="_ETM_Q12_759490"/>
      <w:bookmarkEnd w:id="7093"/>
      <w:r>
        <w:rPr>
          <w:rtl/>
        </w:rPr>
        <w:t xml:space="preserve">וכמדינה </w:t>
      </w:r>
      <w:bookmarkStart w:id="7094" w:name="_ETM_Q12_760610"/>
      <w:bookmarkEnd w:id="7094"/>
      <w:r>
        <w:rPr>
          <w:rtl/>
        </w:rPr>
        <w:t xml:space="preserve">למצוא </w:t>
      </w:r>
      <w:bookmarkStart w:id="7095" w:name="_ETM_Q12_761059"/>
      <w:bookmarkEnd w:id="7095"/>
      <w:r>
        <w:rPr>
          <w:rtl/>
        </w:rPr>
        <w:t xml:space="preserve">דרך </w:t>
      </w:r>
      <w:bookmarkStart w:id="7096" w:name="_ETM_Q12_761510"/>
      <w:bookmarkEnd w:id="7096"/>
      <w:r>
        <w:rPr>
          <w:rtl/>
        </w:rPr>
        <w:t xml:space="preserve">לשחרר </w:t>
      </w:r>
      <w:bookmarkStart w:id="7097" w:name="_ETM_Q12_762290"/>
      <w:bookmarkEnd w:id="7097"/>
      <w:r>
        <w:rPr>
          <w:rFonts w:hint="cs"/>
          <w:rtl/>
        </w:rPr>
        <w:t>את ה</w:t>
      </w:r>
      <w:r>
        <w:rPr>
          <w:rtl/>
        </w:rPr>
        <w:t>חטופים</w:t>
      </w:r>
      <w:r>
        <w:rPr>
          <w:rFonts w:hint="cs"/>
          <w:rtl/>
        </w:rPr>
        <w:t>,</w:t>
      </w:r>
      <w:r>
        <w:rPr>
          <w:rtl/>
        </w:rPr>
        <w:t xml:space="preserve"> </w:t>
      </w:r>
      <w:bookmarkStart w:id="7098" w:name="_ETM_Q12_763469"/>
      <w:bookmarkEnd w:id="7098"/>
      <w:r>
        <w:rPr>
          <w:rtl/>
        </w:rPr>
        <w:t xml:space="preserve">אבל </w:t>
      </w:r>
      <w:bookmarkStart w:id="7099" w:name="_ETM_Q12_763770"/>
      <w:bookmarkEnd w:id="7099"/>
      <w:r>
        <w:rPr>
          <w:rtl/>
        </w:rPr>
        <w:t xml:space="preserve">מתוך </w:t>
      </w:r>
      <w:bookmarkStart w:id="7100" w:name="_ETM_Q12_764099"/>
      <w:bookmarkEnd w:id="7100"/>
      <w:r>
        <w:rPr>
          <w:rtl/>
        </w:rPr>
        <w:t xml:space="preserve">מקום </w:t>
      </w:r>
      <w:bookmarkStart w:id="7101" w:name="_ETM_Q12_764429"/>
      <w:bookmarkEnd w:id="7101"/>
      <w:r>
        <w:rPr>
          <w:rtl/>
        </w:rPr>
        <w:t xml:space="preserve">של </w:t>
      </w:r>
      <w:bookmarkStart w:id="7102" w:name="_ETM_Q12_764610"/>
      <w:bookmarkEnd w:id="7102"/>
      <w:r>
        <w:rPr>
          <w:rtl/>
        </w:rPr>
        <w:t xml:space="preserve">עוצמה </w:t>
      </w:r>
      <w:bookmarkStart w:id="7103" w:name="_ETM_Q12_765030"/>
      <w:bookmarkEnd w:id="7103"/>
      <w:r>
        <w:rPr>
          <w:rFonts w:hint="cs"/>
          <w:rtl/>
        </w:rPr>
        <w:t>ו</w:t>
      </w:r>
      <w:r>
        <w:rPr>
          <w:rtl/>
        </w:rPr>
        <w:t xml:space="preserve">אמון </w:t>
      </w:r>
      <w:bookmarkStart w:id="7104" w:name="_ETM_Q12_765389"/>
      <w:bookmarkEnd w:id="7104"/>
      <w:r>
        <w:rPr>
          <w:rtl/>
        </w:rPr>
        <w:t xml:space="preserve">מלא </w:t>
      </w:r>
      <w:bookmarkStart w:id="7105" w:name="_ETM_Q12_765659"/>
      <w:bookmarkEnd w:id="7105"/>
      <w:r>
        <w:rPr>
          <w:rtl/>
        </w:rPr>
        <w:t xml:space="preserve">במערכת </w:t>
      </w:r>
      <w:bookmarkStart w:id="7106" w:name="_ETM_Q12_766349"/>
      <w:bookmarkEnd w:id="7106"/>
      <w:r>
        <w:rPr>
          <w:rtl/>
        </w:rPr>
        <w:t>הביטחון</w:t>
      </w:r>
      <w:r>
        <w:rPr>
          <w:rFonts w:hint="cs"/>
          <w:rtl/>
        </w:rPr>
        <w:t>,</w:t>
      </w:r>
      <w:bookmarkStart w:id="7107" w:name="_ETM_Q12_767429"/>
      <w:bookmarkEnd w:id="7107"/>
      <w:r>
        <w:rPr>
          <w:rFonts w:hint="cs"/>
          <w:rtl/>
        </w:rPr>
        <w:t xml:space="preserve"> </w:t>
      </w:r>
      <w:r>
        <w:rPr>
          <w:rtl/>
        </w:rPr>
        <w:t xml:space="preserve">אולי </w:t>
      </w:r>
      <w:bookmarkStart w:id="7108" w:name="_ETM_Q12_767729"/>
      <w:bookmarkEnd w:id="7108"/>
      <w:r>
        <w:rPr>
          <w:rFonts w:hint="cs"/>
          <w:rtl/>
        </w:rPr>
        <w:t>נ</w:t>
      </w:r>
      <w:bookmarkStart w:id="7109" w:name="_ETM_Q12_767990"/>
      <w:bookmarkStart w:id="7110" w:name="_ETM_Q12_768020"/>
      <w:bookmarkEnd w:id="7109"/>
      <w:bookmarkEnd w:id="7110"/>
      <w:r>
        <w:rPr>
          <w:rtl/>
        </w:rPr>
        <w:t xml:space="preserve">צליח </w:t>
      </w:r>
      <w:bookmarkStart w:id="7111" w:name="_ETM_Q12_768289"/>
      <w:bookmarkEnd w:id="7111"/>
      <w:r>
        <w:rPr>
          <w:rtl/>
        </w:rPr>
        <w:t xml:space="preserve">לצאת </w:t>
      </w:r>
      <w:bookmarkStart w:id="7112" w:name="_ETM_Q12_768620"/>
      <w:bookmarkEnd w:id="7112"/>
      <w:r>
        <w:rPr>
          <w:rtl/>
        </w:rPr>
        <w:t xml:space="preserve">מהדבר </w:t>
      </w:r>
      <w:bookmarkStart w:id="7113" w:name="_ETM_Q12_769099"/>
      <w:bookmarkEnd w:id="7113"/>
      <w:r>
        <w:rPr>
          <w:rtl/>
        </w:rPr>
        <w:t xml:space="preserve">הזה </w:t>
      </w:r>
      <w:bookmarkStart w:id="7114" w:name="_ETM_Q12_769309"/>
      <w:bookmarkEnd w:id="7114"/>
      <w:r>
        <w:rPr>
          <w:rtl/>
        </w:rPr>
        <w:t xml:space="preserve">עם </w:t>
      </w:r>
      <w:bookmarkStart w:id="7115" w:name="_ETM_Q12_769429"/>
      <w:bookmarkEnd w:id="7115"/>
      <w:r>
        <w:rPr>
          <w:rtl/>
        </w:rPr>
        <w:t xml:space="preserve">תמונת </w:t>
      </w:r>
      <w:bookmarkStart w:id="7116" w:name="_ETM_Q12_769849"/>
      <w:bookmarkEnd w:id="7116"/>
      <w:r>
        <w:rPr>
          <w:rtl/>
        </w:rPr>
        <w:t>ניצחון</w:t>
      </w:r>
      <w:r>
        <w:rPr>
          <w:rFonts w:hint="cs"/>
          <w:rtl/>
        </w:rPr>
        <w:t>".</w:t>
      </w:r>
      <w:r>
        <w:rPr>
          <w:rtl/>
        </w:rPr>
        <w:t xml:space="preserve"> </w:t>
      </w:r>
      <w:bookmarkStart w:id="7117" w:name="_ETM_Q12_771080"/>
      <w:bookmarkEnd w:id="7117"/>
      <w:r>
        <w:rPr>
          <w:rtl/>
        </w:rPr>
        <w:t xml:space="preserve">והוא </w:t>
      </w:r>
      <w:bookmarkStart w:id="7118" w:name="_ETM_Q12_771290"/>
      <w:bookmarkEnd w:id="7118"/>
      <w:r>
        <w:rPr>
          <w:rtl/>
        </w:rPr>
        <w:t>מוסיף</w:t>
      </w:r>
      <w:r>
        <w:rPr>
          <w:rFonts w:hint="cs"/>
          <w:rtl/>
        </w:rPr>
        <w:t>:</w:t>
      </w:r>
      <w:r>
        <w:rPr>
          <w:rtl/>
        </w:rPr>
        <w:t xml:space="preserve"> </w:t>
      </w:r>
      <w:bookmarkStart w:id="7119" w:name="_ETM_Q12_772460"/>
      <w:bookmarkEnd w:id="7119"/>
      <w:r>
        <w:rPr>
          <w:rFonts w:hint="cs"/>
          <w:rtl/>
        </w:rPr>
        <w:t>"</w:t>
      </w:r>
      <w:r>
        <w:rPr>
          <w:rtl/>
        </w:rPr>
        <w:t xml:space="preserve">אני </w:t>
      </w:r>
      <w:bookmarkStart w:id="7120" w:name="_ETM_Q12_772669"/>
      <w:bookmarkEnd w:id="7120"/>
      <w:r>
        <w:rPr>
          <w:rtl/>
        </w:rPr>
        <w:t xml:space="preserve">לא </w:t>
      </w:r>
      <w:bookmarkStart w:id="7121" w:name="_ETM_Q12_772820"/>
      <w:bookmarkEnd w:id="7121"/>
      <w:r>
        <w:rPr>
          <w:rtl/>
        </w:rPr>
        <w:t xml:space="preserve">אומר </w:t>
      </w:r>
      <w:bookmarkStart w:id="7122" w:name="_ETM_Q12_773090"/>
      <w:bookmarkEnd w:id="7122"/>
      <w:r>
        <w:rPr>
          <w:rtl/>
        </w:rPr>
        <w:t xml:space="preserve">שזה </w:t>
      </w:r>
      <w:bookmarkStart w:id="7123" w:name="_ETM_Q12_773450"/>
      <w:bookmarkEnd w:id="7123"/>
      <w:r>
        <w:rPr>
          <w:rtl/>
        </w:rPr>
        <w:t>קל</w:t>
      </w:r>
      <w:r>
        <w:rPr>
          <w:rFonts w:hint="cs"/>
          <w:rtl/>
        </w:rPr>
        <w:t>,</w:t>
      </w:r>
      <w:r>
        <w:rPr>
          <w:rtl/>
        </w:rPr>
        <w:t xml:space="preserve"> </w:t>
      </w:r>
      <w:bookmarkStart w:id="7124" w:name="_ETM_Q12_774410"/>
      <w:bookmarkEnd w:id="7124"/>
      <w:r>
        <w:rPr>
          <w:rtl/>
        </w:rPr>
        <w:t xml:space="preserve">ודאי </w:t>
      </w:r>
      <w:bookmarkStart w:id="7125" w:name="_ETM_Q12_774740"/>
      <w:bookmarkEnd w:id="7125"/>
      <w:r>
        <w:rPr>
          <w:rtl/>
        </w:rPr>
        <w:t xml:space="preserve">שזה </w:t>
      </w:r>
      <w:bookmarkStart w:id="7126" w:name="_ETM_Q12_775040"/>
      <w:bookmarkEnd w:id="7126"/>
      <w:r>
        <w:rPr>
          <w:rtl/>
        </w:rPr>
        <w:t xml:space="preserve">מצריך </w:t>
      </w:r>
      <w:bookmarkStart w:id="7127" w:name="_ETM_Q12_775580"/>
      <w:bookmarkEnd w:id="7127"/>
      <w:r>
        <w:rPr>
          <w:rtl/>
        </w:rPr>
        <w:t xml:space="preserve">ראייה </w:t>
      </w:r>
      <w:bookmarkStart w:id="7128" w:name="_ETM_Q12_775940"/>
      <w:bookmarkEnd w:id="7128"/>
      <w:r>
        <w:rPr>
          <w:rtl/>
        </w:rPr>
        <w:t xml:space="preserve">עמוקה </w:t>
      </w:r>
      <w:bookmarkStart w:id="7129" w:name="_ETM_Q12_776390"/>
      <w:bookmarkEnd w:id="7129"/>
      <w:r>
        <w:rPr>
          <w:rtl/>
        </w:rPr>
        <w:t xml:space="preserve">ומחושבת </w:t>
      </w:r>
      <w:bookmarkStart w:id="7130" w:name="_ETM_Q12_777110"/>
      <w:bookmarkEnd w:id="7130"/>
      <w:r>
        <w:rPr>
          <w:rtl/>
        </w:rPr>
        <w:t>יותר</w:t>
      </w:r>
      <w:r>
        <w:rPr>
          <w:rFonts w:hint="cs"/>
          <w:rtl/>
        </w:rPr>
        <w:t>.</w:t>
      </w:r>
      <w:r>
        <w:rPr>
          <w:rtl/>
        </w:rPr>
        <w:t xml:space="preserve"> </w:t>
      </w:r>
      <w:bookmarkStart w:id="7131" w:name="_ETM_Q12_778080"/>
      <w:bookmarkEnd w:id="7131"/>
      <w:r>
        <w:rPr>
          <w:rtl/>
        </w:rPr>
        <w:t xml:space="preserve">אני </w:t>
      </w:r>
      <w:bookmarkStart w:id="7132" w:name="_ETM_Q12_778350"/>
      <w:bookmarkEnd w:id="7132"/>
      <w:r>
        <w:rPr>
          <w:rtl/>
        </w:rPr>
        <w:t xml:space="preserve">חי </w:t>
      </w:r>
      <w:bookmarkStart w:id="7133" w:name="_ETM_Q12_778620"/>
      <w:bookmarkEnd w:id="7133"/>
      <w:r>
        <w:rPr>
          <w:rtl/>
        </w:rPr>
        <w:t xml:space="preserve">בעולם </w:t>
      </w:r>
      <w:bookmarkStart w:id="7134" w:name="_ETM_Q12_779130"/>
      <w:bookmarkEnd w:id="7134"/>
      <w:r>
        <w:rPr>
          <w:rtl/>
        </w:rPr>
        <w:t xml:space="preserve">של </w:t>
      </w:r>
      <w:bookmarkStart w:id="7135" w:name="_ETM_Q12_779370"/>
      <w:bookmarkEnd w:id="7135"/>
      <w:r>
        <w:rPr>
          <w:rtl/>
        </w:rPr>
        <w:t xml:space="preserve">גם </w:t>
      </w:r>
      <w:bookmarkStart w:id="7136" w:name="_ETM_Q12_779670"/>
      <w:bookmarkEnd w:id="7136"/>
      <w:r>
        <w:rPr>
          <w:rtl/>
        </w:rPr>
        <w:t>וגם</w:t>
      </w:r>
      <w:r>
        <w:rPr>
          <w:rFonts w:hint="cs"/>
          <w:rtl/>
        </w:rPr>
        <w:t xml:space="preserve"> –</w:t>
      </w:r>
      <w:r>
        <w:rPr>
          <w:rtl/>
        </w:rPr>
        <w:t xml:space="preserve"> </w:t>
      </w:r>
      <w:bookmarkStart w:id="7137" w:name="_ETM_Q12_780800"/>
      <w:bookmarkEnd w:id="7137"/>
      <w:r>
        <w:rPr>
          <w:rtl/>
        </w:rPr>
        <w:t xml:space="preserve">גדלתי </w:t>
      </w:r>
      <w:bookmarkStart w:id="7138" w:name="_ETM_Q12_781280"/>
      <w:bookmarkEnd w:id="7138"/>
      <w:r>
        <w:rPr>
          <w:rtl/>
        </w:rPr>
        <w:t>בני</w:t>
      </w:r>
      <w:bookmarkStart w:id="7139" w:name="_ETM_Q12_781550"/>
      <w:bookmarkEnd w:id="7139"/>
      <w:r>
        <w:rPr>
          <w:rtl/>
        </w:rPr>
        <w:t>ר</w:t>
      </w:r>
      <w:r>
        <w:rPr>
          <w:rFonts w:hint="cs"/>
          <w:rtl/>
        </w:rPr>
        <w:t xml:space="preserve"> ע</w:t>
      </w:r>
      <w:r>
        <w:rPr>
          <w:rtl/>
        </w:rPr>
        <w:t xml:space="preserve">וז </w:t>
      </w:r>
      <w:r>
        <w:rPr>
          <w:rFonts w:hint="cs"/>
          <w:rtl/>
        </w:rPr>
        <w:t xml:space="preserve">והיום אני גר </w:t>
      </w:r>
      <w:bookmarkStart w:id="7140" w:name="_ETM_Q12_779000"/>
      <w:bookmarkEnd w:id="7140"/>
      <w:r>
        <w:rPr>
          <w:rFonts w:hint="cs"/>
          <w:rtl/>
        </w:rPr>
        <w:t xml:space="preserve">במושב זמרת, גדלתי כקיבוצניק והיום אני גר במושב דתי. גם </w:t>
      </w:r>
      <w:bookmarkStart w:id="7141" w:name="_ETM_Q12_785000"/>
      <w:bookmarkEnd w:id="7141"/>
      <w:r>
        <w:rPr>
          <w:rFonts w:hint="cs"/>
          <w:rtl/>
        </w:rPr>
        <w:t>פה צריך למצוא את הדרך הזאת".</w:t>
      </w:r>
    </w:p>
    <w:p w:rsidR="00285A08" w:rsidRDefault="00285A08" w:rsidP="006E5F35">
      <w:pPr>
        <w:rPr>
          <w:rtl/>
        </w:rPr>
      </w:pPr>
    </w:p>
    <w:p w:rsidR="00285A08" w:rsidRDefault="00285A08" w:rsidP="00AD03AB">
      <w:pPr>
        <w:rPr>
          <w:rtl/>
        </w:rPr>
      </w:pPr>
      <w:bookmarkStart w:id="7142" w:name="TOR_Q13"/>
      <w:bookmarkEnd w:id="7142"/>
      <w:r>
        <w:rPr>
          <w:rFonts w:hint="cs"/>
          <w:rtl/>
        </w:rPr>
        <w:t xml:space="preserve">בשיח נכון ובמאמץ אפשר למצוא דרך אמצע גם פה, אולי בשיח עם האמריקנים, אולי בתוכניות </w:t>
      </w:r>
      <w:bookmarkStart w:id="7143" w:name="_ETM_Q13_198020"/>
      <w:bookmarkEnd w:id="7143"/>
      <w:r>
        <w:rPr>
          <w:rFonts w:hint="cs"/>
          <w:rtl/>
        </w:rPr>
        <w:t xml:space="preserve">ארוכות טווח, אבל לצד המאמץ להחזיר את החטופים אנחנו צריכים גם לא לקרוע את החברה ולא להביא למשברים בתוכנו. אני מכבד את מי שמודאג מהמחירים של העסקה, את זה אני </w:t>
      </w:r>
      <w:bookmarkStart w:id="7144" w:name="_ETM_Q13_217489"/>
      <w:bookmarkEnd w:id="7144"/>
      <w:r>
        <w:rPr>
          <w:rFonts w:hint="cs"/>
          <w:rtl/>
        </w:rPr>
        <w:t>מוסיף, אבל אני גם מוסיף ואומר שמדינה שתשיב את החטופים הביתה</w:t>
      </w:r>
      <w:r w:rsidR="00AD03AB">
        <w:rPr>
          <w:rFonts w:hint="cs"/>
          <w:rtl/>
        </w:rPr>
        <w:t>,</w:t>
      </w:r>
      <w:r>
        <w:rPr>
          <w:rFonts w:hint="cs"/>
          <w:rtl/>
        </w:rPr>
        <w:t xml:space="preserve"> תצא להילחם יחד באויביה; מדינה שתהיה קרועה בשל העובדה שחטופים לא שבו הביתה</w:t>
      </w:r>
      <w:r w:rsidR="00AD03AB">
        <w:rPr>
          <w:rFonts w:hint="cs"/>
          <w:rtl/>
        </w:rPr>
        <w:t>, ת</w:t>
      </w:r>
      <w:r>
        <w:rPr>
          <w:rFonts w:hint="cs"/>
          <w:rtl/>
        </w:rPr>
        <w:t>תקשה גם להילחם באויביה באחדות מלאה.</w:t>
      </w:r>
    </w:p>
    <w:p w:rsidR="00285A08" w:rsidRDefault="00285A08" w:rsidP="006E5F35">
      <w:pPr>
        <w:rPr>
          <w:rtl/>
        </w:rPr>
      </w:pPr>
    </w:p>
    <w:p w:rsidR="00285A08" w:rsidRDefault="00285A08" w:rsidP="00AD03AB">
      <w:pPr>
        <w:rPr>
          <w:rtl/>
        </w:rPr>
      </w:pPr>
      <w:r>
        <w:rPr>
          <w:rFonts w:hint="cs"/>
          <w:rtl/>
        </w:rPr>
        <w:t xml:space="preserve">החוק שאנחנו מציעים הוא חוק שנועד לשקם את הצפון. ראינו את המוני הישראלים שנוהרים לאילת גם לנופש וגם לקניות, </w:t>
      </w:r>
      <w:bookmarkStart w:id="7145" w:name="_ETM_Q13_246280"/>
      <w:bookmarkEnd w:id="7145"/>
      <w:r>
        <w:rPr>
          <w:rFonts w:hint="cs"/>
          <w:rtl/>
        </w:rPr>
        <w:t xml:space="preserve">ומתכננים את הקנייה הבאה שלהם באילת בשל הפטור ממע"מ. אנחנו מציעים בפשטות לפטור את אזור קו העימות ממע"מ </w:t>
      </w:r>
      <w:bookmarkStart w:id="7146" w:name="_ETM_Q13_258001"/>
      <w:bookmarkEnd w:id="7146"/>
      <w:r>
        <w:rPr>
          <w:rFonts w:hint="cs"/>
          <w:rtl/>
        </w:rPr>
        <w:t xml:space="preserve">לשלוש שנים, לתת לו </w:t>
      </w:r>
      <w:proofErr w:type="spellStart"/>
      <w:r>
        <w:rPr>
          <w:rFonts w:hint="cs"/>
          <w:rtl/>
        </w:rPr>
        <w:t>בוסט</w:t>
      </w:r>
      <w:proofErr w:type="spellEnd"/>
      <w:r>
        <w:rPr>
          <w:rFonts w:hint="cs"/>
          <w:rtl/>
        </w:rPr>
        <w:t xml:space="preserve"> של סחר חופשי ולגרום להמוני ישראלים לעלות לקריית שמונה, לעלות לנהריה, לשלומי ולגולן ול</w:t>
      </w:r>
      <w:r w:rsidR="00AD03AB">
        <w:rPr>
          <w:rFonts w:hint="cs"/>
          <w:rtl/>
        </w:rPr>
        <w:t>עשות</w:t>
      </w:r>
      <w:r>
        <w:rPr>
          <w:rFonts w:hint="cs"/>
          <w:rtl/>
        </w:rPr>
        <w:t xml:space="preserve"> שם קניות. הדבר הזה יחזק את הכלכלה של הצפון אחרי אחד </w:t>
      </w:r>
      <w:bookmarkStart w:id="7147" w:name="_ETM_Q13_277833"/>
      <w:bookmarkEnd w:id="7147"/>
      <w:r>
        <w:rPr>
          <w:rFonts w:hint="cs"/>
          <w:rtl/>
        </w:rPr>
        <w:t xml:space="preserve">המשברים הכי גדולים שהיא חוותה. </w:t>
      </w:r>
      <w:bookmarkStart w:id="7148" w:name="_ETM_Q13_280881"/>
      <w:bookmarkEnd w:id="7148"/>
    </w:p>
    <w:p w:rsidR="00285A08" w:rsidRDefault="00285A08" w:rsidP="006E5F35">
      <w:pPr>
        <w:rPr>
          <w:rtl/>
        </w:rPr>
      </w:pPr>
      <w:bookmarkStart w:id="7149" w:name="_ETM_Q13_280958"/>
      <w:bookmarkStart w:id="7150" w:name="_ETM_Q13_281057"/>
      <w:bookmarkEnd w:id="7149"/>
      <w:bookmarkEnd w:id="7150"/>
    </w:p>
    <w:p w:rsidR="00285A08" w:rsidRDefault="00285A08" w:rsidP="00AD03AB">
      <w:pPr>
        <w:rPr>
          <w:rtl/>
        </w:rPr>
      </w:pPr>
      <w:bookmarkStart w:id="7151" w:name="_ETM_Q13_281133"/>
      <w:bookmarkEnd w:id="7151"/>
      <w:r>
        <w:rPr>
          <w:rFonts w:hint="cs"/>
          <w:rtl/>
        </w:rPr>
        <w:t>בוועדה לחיזוק ולקידום הנגב והגליל</w:t>
      </w:r>
      <w:bookmarkStart w:id="7152" w:name="_ETM_Q13_280883"/>
      <w:bookmarkEnd w:id="7152"/>
      <w:r>
        <w:rPr>
          <w:rFonts w:hint="cs"/>
          <w:rtl/>
        </w:rPr>
        <w:t xml:space="preserve">, שעכשיו עברה להובלה של עודד פורר, יצא לי ללוות מאות עסקים; </w:t>
      </w:r>
      <w:bookmarkStart w:id="7153" w:name="_ETM_Q13_290053"/>
      <w:bookmarkEnd w:id="7153"/>
      <w:r>
        <w:rPr>
          <w:rFonts w:hint="cs"/>
          <w:rtl/>
        </w:rPr>
        <w:t xml:space="preserve">יצא לי לראות את זעקת העסקים הקורסים </w:t>
      </w:r>
      <w:r w:rsidR="00AD03AB">
        <w:rPr>
          <w:rFonts w:hint="eastAsia"/>
          <w:rtl/>
        </w:rPr>
        <w:t xml:space="preserve">– </w:t>
      </w:r>
      <w:r>
        <w:rPr>
          <w:rFonts w:hint="cs"/>
          <w:rtl/>
        </w:rPr>
        <w:t xml:space="preserve">את </w:t>
      </w:r>
      <w:proofErr w:type="spellStart"/>
      <w:r>
        <w:rPr>
          <w:rFonts w:hint="cs"/>
          <w:rtl/>
        </w:rPr>
        <w:t>מטרלו</w:t>
      </w:r>
      <w:proofErr w:type="spellEnd"/>
      <w:r>
        <w:rPr>
          <w:rFonts w:hint="cs"/>
          <w:rtl/>
        </w:rPr>
        <w:t xml:space="preserve"> בגולן, את </w:t>
      </w:r>
      <w:proofErr w:type="spellStart"/>
      <w:r>
        <w:rPr>
          <w:rFonts w:hint="cs"/>
          <w:rtl/>
        </w:rPr>
        <w:t>אדלינה</w:t>
      </w:r>
      <w:proofErr w:type="spellEnd"/>
      <w:r>
        <w:rPr>
          <w:rFonts w:hint="cs"/>
          <w:rtl/>
        </w:rPr>
        <w:t xml:space="preserve"> בגליל המערבי, את </w:t>
      </w:r>
      <w:proofErr w:type="spellStart"/>
      <w:r>
        <w:rPr>
          <w:rFonts w:hint="cs"/>
          <w:rtl/>
        </w:rPr>
        <w:t>מנדיס</w:t>
      </w:r>
      <w:proofErr w:type="spellEnd"/>
      <w:r>
        <w:rPr>
          <w:rFonts w:hint="cs"/>
          <w:rtl/>
        </w:rPr>
        <w:t xml:space="preserve"> בצפת ועוד </w:t>
      </w:r>
      <w:proofErr w:type="spellStart"/>
      <w:r>
        <w:rPr>
          <w:rFonts w:hint="cs"/>
          <w:rtl/>
        </w:rPr>
        <w:t>ועוד</w:t>
      </w:r>
      <w:proofErr w:type="spellEnd"/>
      <w:r>
        <w:rPr>
          <w:rFonts w:hint="cs"/>
          <w:rtl/>
        </w:rPr>
        <w:t xml:space="preserve"> </w:t>
      </w:r>
      <w:r>
        <w:rPr>
          <w:rtl/>
        </w:rPr>
        <w:t>–</w:t>
      </w:r>
      <w:r>
        <w:rPr>
          <w:rFonts w:hint="cs"/>
          <w:rtl/>
        </w:rPr>
        <w:t xml:space="preserve"> </w:t>
      </w:r>
      <w:bookmarkStart w:id="7154" w:name="_ETM_Q13_300347"/>
      <w:bookmarkEnd w:id="7154"/>
      <w:r>
        <w:rPr>
          <w:rFonts w:hint="cs"/>
          <w:rtl/>
        </w:rPr>
        <w:t xml:space="preserve">אנשים מדהימים שהקימו עסקים, והם קרסו במלחמה. ההערכות הן שאלפי עסקים נסגרו בצפון; ההערכות הן שעשרות אלפי עסקים מתקשים להתקיים. כבר יש מפעלים שהעתיקו את עצמם מקו הגבול דרומה וברחו מקו הגבול. זה קרה גם בחניתה, גם באדמית, גם בקריית שמונה. </w:t>
      </w:r>
    </w:p>
    <w:p w:rsidR="00285A08" w:rsidRDefault="00285A08" w:rsidP="006E5F35">
      <w:pPr>
        <w:rPr>
          <w:rtl/>
        </w:rPr>
      </w:pPr>
      <w:bookmarkStart w:id="7155" w:name="_ETM_Q13_325431"/>
      <w:bookmarkStart w:id="7156" w:name="_ETM_Q13_325480"/>
      <w:bookmarkEnd w:id="7155"/>
      <w:bookmarkEnd w:id="7156"/>
    </w:p>
    <w:p w:rsidR="00285A08" w:rsidRDefault="00285A08" w:rsidP="007364DA">
      <w:pPr>
        <w:rPr>
          <w:rtl/>
        </w:rPr>
      </w:pPr>
      <w:bookmarkStart w:id="7157" w:name="_ETM_Q13_325576"/>
      <w:bookmarkStart w:id="7158" w:name="_ETM_Q13_325613"/>
      <w:bookmarkEnd w:id="7157"/>
      <w:bookmarkEnd w:id="7158"/>
      <w:r>
        <w:rPr>
          <w:rFonts w:hint="cs"/>
          <w:rtl/>
        </w:rPr>
        <w:t xml:space="preserve">אנחנו באים ומציעים: בואו תנו </w:t>
      </w:r>
      <w:proofErr w:type="spellStart"/>
      <w:r>
        <w:rPr>
          <w:rFonts w:hint="cs"/>
          <w:rtl/>
        </w:rPr>
        <w:t>בוסט</w:t>
      </w:r>
      <w:proofErr w:type="spellEnd"/>
      <w:r>
        <w:rPr>
          <w:rFonts w:hint="cs"/>
          <w:rtl/>
        </w:rPr>
        <w:t xml:space="preserve"> כלכלי לקו העימות. אין סיבה שלא תעשו את </w:t>
      </w:r>
      <w:bookmarkStart w:id="7159" w:name="_ETM_Q13_331535"/>
      <w:bookmarkEnd w:id="7159"/>
      <w:r>
        <w:rPr>
          <w:rFonts w:hint="cs"/>
          <w:rtl/>
        </w:rPr>
        <w:t xml:space="preserve">זה </w:t>
      </w:r>
      <w:r>
        <w:rPr>
          <w:rtl/>
        </w:rPr>
        <w:t>–</w:t>
      </w:r>
      <w:r w:rsidR="007364DA">
        <w:rPr>
          <w:rFonts w:hint="cs"/>
          <w:rtl/>
        </w:rPr>
        <w:t xml:space="preserve"> </w:t>
      </w:r>
      <w:r>
        <w:rPr>
          <w:rFonts w:hint="cs"/>
          <w:rtl/>
        </w:rPr>
        <w:t xml:space="preserve">אתם, שרוצים לשקם את הצפון, אנחנו, שהשארנו אותם שנה וחצי מחוץ לבית. </w:t>
      </w:r>
      <w:proofErr w:type="spellStart"/>
      <w:r>
        <w:rPr>
          <w:rFonts w:hint="cs"/>
          <w:rtl/>
        </w:rPr>
        <w:t>כשאולי</w:t>
      </w:r>
      <w:proofErr w:type="spellEnd"/>
      <w:r>
        <w:rPr>
          <w:rFonts w:hint="cs"/>
          <w:rtl/>
        </w:rPr>
        <w:t xml:space="preserve"> נחזיר </w:t>
      </w:r>
      <w:bookmarkStart w:id="7160" w:name="_ETM_Q13_343468"/>
      <w:bookmarkEnd w:id="7160"/>
      <w:r>
        <w:rPr>
          <w:rFonts w:hint="cs"/>
          <w:rtl/>
        </w:rPr>
        <w:t>במרץ</w:t>
      </w:r>
      <w:r w:rsidR="007364DA">
        <w:rPr>
          <w:rFonts w:hint="cs"/>
          <w:rtl/>
        </w:rPr>
        <w:t xml:space="preserve"> </w:t>
      </w:r>
      <w:r>
        <w:rPr>
          <w:rFonts w:hint="cs"/>
          <w:rtl/>
        </w:rPr>
        <w:t xml:space="preserve">תושבים הביתה, העסקים לא חוזרים כמו שתושב פותח את הדלת של הבית; כשעסק קרס, אז אין עובדים, אין משאבים, </w:t>
      </w:r>
      <w:bookmarkStart w:id="7161" w:name="_ETM_Q13_356009"/>
      <w:bookmarkEnd w:id="7161"/>
      <w:r>
        <w:rPr>
          <w:rFonts w:hint="cs"/>
          <w:rtl/>
        </w:rPr>
        <w:t xml:space="preserve">אין תזרים, הציוד נפגע. לשקם עסק בחודש אנחנו לא יכולים. </w:t>
      </w:r>
    </w:p>
    <w:p w:rsidR="00285A08" w:rsidRDefault="00285A08" w:rsidP="006E5F35">
      <w:pPr>
        <w:rPr>
          <w:rtl/>
        </w:rPr>
      </w:pPr>
      <w:bookmarkStart w:id="7162" w:name="_ETM_Q13_361372"/>
      <w:bookmarkStart w:id="7163" w:name="_ETM_Q13_361429"/>
      <w:bookmarkEnd w:id="7162"/>
      <w:bookmarkEnd w:id="7163"/>
    </w:p>
    <w:p w:rsidR="00285A08" w:rsidRDefault="00285A08" w:rsidP="00AD03AB">
      <w:pPr>
        <w:rPr>
          <w:rtl/>
        </w:rPr>
      </w:pPr>
      <w:bookmarkStart w:id="7164" w:name="_ETM_Q13_361515"/>
      <w:bookmarkStart w:id="7165" w:name="_ETM_Q13_361562"/>
      <w:bookmarkEnd w:id="7164"/>
      <w:bookmarkEnd w:id="7165"/>
      <w:r>
        <w:rPr>
          <w:rFonts w:hint="cs"/>
          <w:rtl/>
        </w:rPr>
        <w:t xml:space="preserve">אז אנחנו באים וקוראים לשר האוצר ולראש הממשלה ולשרים </w:t>
      </w:r>
      <w:r>
        <w:rPr>
          <w:rtl/>
        </w:rPr>
        <w:t>–</w:t>
      </w:r>
      <w:bookmarkStart w:id="7166" w:name="_ETM_Q13_367169"/>
      <w:bookmarkEnd w:id="7166"/>
      <w:r>
        <w:rPr>
          <w:rFonts w:hint="cs"/>
          <w:rtl/>
        </w:rPr>
        <w:t xml:space="preserve"> ויש פה שרים מהצפון, יש פה שרים שאכפת להם מהצפון: בואו, תנו </w:t>
      </w:r>
      <w:proofErr w:type="spellStart"/>
      <w:r>
        <w:rPr>
          <w:rFonts w:hint="cs"/>
          <w:rtl/>
        </w:rPr>
        <w:t>בוסט</w:t>
      </w:r>
      <w:proofErr w:type="spellEnd"/>
      <w:r>
        <w:rPr>
          <w:rFonts w:hint="cs"/>
          <w:rtl/>
        </w:rPr>
        <w:t xml:space="preserve"> לקו העימות</w:t>
      </w:r>
      <w:r w:rsidR="00AD03AB">
        <w:rPr>
          <w:rFonts w:hint="cs"/>
          <w:rtl/>
        </w:rPr>
        <w:t>.</w:t>
      </w:r>
      <w:r>
        <w:rPr>
          <w:rFonts w:hint="cs"/>
          <w:rtl/>
        </w:rPr>
        <w:t xml:space="preserve"> תנו </w:t>
      </w:r>
      <w:bookmarkStart w:id="7167" w:name="_ETM_Q13_373968"/>
      <w:bookmarkEnd w:id="7167"/>
      <w:r>
        <w:rPr>
          <w:rFonts w:hint="cs"/>
          <w:rtl/>
        </w:rPr>
        <w:t xml:space="preserve">לו כוח של שלוש שנים של פעילות כלכלית, כמו שאנחנו עושים באילת. באילת רואים את ההשפעות של </w:t>
      </w:r>
      <w:bookmarkStart w:id="7168" w:name="_ETM_Q13_382092"/>
      <w:bookmarkEnd w:id="7168"/>
      <w:r>
        <w:rPr>
          <w:rFonts w:hint="cs"/>
          <w:rtl/>
        </w:rPr>
        <w:t>מע"מ אפס. ניתן את זה שלוש שנים, נסמיך את שר האוצר לעוד שלוש שנים שהוא יאריך לפי שיקול דעתו. כולם ירוויחו מהדבר הזה</w:t>
      </w:r>
      <w:r w:rsidR="00AD03AB">
        <w:rPr>
          <w:rFonts w:hint="cs"/>
          <w:rtl/>
        </w:rPr>
        <w:t>.</w:t>
      </w:r>
      <w:r>
        <w:rPr>
          <w:rFonts w:hint="cs"/>
          <w:rtl/>
        </w:rPr>
        <w:t xml:space="preserve"> כולם. מחכים שם צימרים לפעילות, האטרקציות, המסעדות, החנויות, העסקים שבנו על פיתוח בצפון</w:t>
      </w:r>
      <w:bookmarkStart w:id="7169" w:name="_ETM_Q13_403994"/>
      <w:bookmarkEnd w:id="7169"/>
      <w:r>
        <w:rPr>
          <w:rFonts w:hint="cs"/>
          <w:rtl/>
        </w:rPr>
        <w:t xml:space="preserve">, שהפך לשבר כלכלי יותר מאי פעם – שנה וחצי של שבר כלכלי. </w:t>
      </w:r>
    </w:p>
    <w:p w:rsidR="00285A08" w:rsidRDefault="00285A08" w:rsidP="006E5F35">
      <w:pPr>
        <w:rPr>
          <w:rtl/>
        </w:rPr>
      </w:pPr>
    </w:p>
    <w:p w:rsidR="00285A08" w:rsidRDefault="00285A08" w:rsidP="00AD03AB">
      <w:pPr>
        <w:rPr>
          <w:rtl/>
        </w:rPr>
      </w:pPr>
      <w:r>
        <w:rPr>
          <w:rFonts w:hint="cs"/>
          <w:rtl/>
        </w:rPr>
        <w:t xml:space="preserve">אני קורא לקואליציה להצביע בעד פטור ממע"מ בקו העימות לשלוש שנים. אני קורא לשר האוצר לקבל החלטה אמיצה </w:t>
      </w:r>
      <w:bookmarkStart w:id="7170" w:name="_ETM_Q13_422133"/>
      <w:bookmarkEnd w:id="7170"/>
      <w:r>
        <w:rPr>
          <w:rFonts w:hint="cs"/>
          <w:rtl/>
        </w:rPr>
        <w:t xml:space="preserve">ולפטור את קו העימות ממע"מ לשלוש שנים כדי לייצר שם פעילות כלכלית, כדי להרים את הכלכלה, לחזק עשרות אלפי עסקים שייפתחו, </w:t>
      </w:r>
      <w:bookmarkStart w:id="7171" w:name="_ETM_Q13_439418"/>
      <w:bookmarkEnd w:id="7171"/>
      <w:r>
        <w:rPr>
          <w:rFonts w:hint="cs"/>
          <w:rtl/>
        </w:rPr>
        <w:t>ואנשים יגיעו לפתוח חנויות בגליל</w:t>
      </w:r>
      <w:r w:rsidR="00AD03AB">
        <w:rPr>
          <w:rFonts w:hint="cs"/>
          <w:rtl/>
        </w:rPr>
        <w:t>,</w:t>
      </w:r>
      <w:r>
        <w:rPr>
          <w:rFonts w:hint="cs"/>
          <w:rtl/>
        </w:rPr>
        <w:t xml:space="preserve"> בקו העימות, בגלל שיהיה שם פטור ממע"מ </w:t>
      </w:r>
      <w:bookmarkStart w:id="7172" w:name="_ETM_Q13_441524"/>
      <w:bookmarkEnd w:id="7172"/>
      <w:r>
        <w:rPr>
          <w:rFonts w:hint="cs"/>
          <w:rtl/>
        </w:rPr>
        <w:t xml:space="preserve">לשלוש שנים. אם נעשה את זה, הדבר הזה יהיה ברכה. הדבר הזה יהיה בהסכמה של כל הבית הזה. אני מקווה שלא תצביעו נגד מע"מ אפס בקו העימות. אתם יודעים שזה המעשה הנכון, </w:t>
      </w:r>
      <w:bookmarkStart w:id="7173" w:name="_ETM_Q13_465461"/>
      <w:bookmarkEnd w:id="7173"/>
      <w:r>
        <w:rPr>
          <w:rFonts w:hint="cs"/>
          <w:rtl/>
        </w:rPr>
        <w:t>אתם יודעים שראוי לעזור לצפון. אנחנו במו ידינו הוצאנו 100,000 אנשים מהבית לשנה וחצי</w:t>
      </w:r>
      <w:r w:rsidR="00AD03AB">
        <w:rPr>
          <w:rFonts w:hint="cs"/>
          <w:rtl/>
        </w:rPr>
        <w:t>.</w:t>
      </w:r>
      <w:r>
        <w:rPr>
          <w:rFonts w:hint="cs"/>
          <w:rtl/>
        </w:rPr>
        <w:t xml:space="preserve"> אנחנו במו </w:t>
      </w:r>
      <w:bookmarkStart w:id="7174" w:name="_ETM_Q13_477424"/>
      <w:bookmarkEnd w:id="7174"/>
      <w:r>
        <w:rPr>
          <w:rFonts w:hint="cs"/>
          <w:rtl/>
        </w:rPr>
        <w:t>ידינו, בהחלטה שלנו, של ממשלה ושל כנסת, הרגנו</w:t>
      </w:r>
      <w:bookmarkStart w:id="7175" w:name="_ETM_Q13_481910"/>
      <w:bookmarkEnd w:id="7175"/>
      <w:r>
        <w:rPr>
          <w:rFonts w:hint="cs"/>
          <w:rtl/>
        </w:rPr>
        <w:t xml:space="preserve"> אלפי עסקים. בואו במו ידינו ניתן להם מנוע צמיחה כלכלי שאין כדוגמתו</w:t>
      </w:r>
      <w:r w:rsidR="00AD03AB">
        <w:rPr>
          <w:rFonts w:hint="cs"/>
          <w:rtl/>
        </w:rPr>
        <w:t>,</w:t>
      </w:r>
      <w:r>
        <w:rPr>
          <w:rFonts w:hint="cs"/>
          <w:rtl/>
        </w:rPr>
        <w:t xml:space="preserve"> לעסקים הקטנים, </w:t>
      </w:r>
      <w:bookmarkStart w:id="7176" w:name="_ETM_Q13_490186"/>
      <w:bookmarkEnd w:id="7176"/>
      <w:r>
        <w:rPr>
          <w:rFonts w:hint="cs"/>
          <w:rtl/>
        </w:rPr>
        <w:t xml:space="preserve">הבינוניים והגדולים </w:t>
      </w:r>
      <w:r>
        <w:rPr>
          <w:rtl/>
        </w:rPr>
        <w:t>–</w:t>
      </w:r>
      <w:r>
        <w:rPr>
          <w:rFonts w:hint="cs"/>
          <w:rtl/>
        </w:rPr>
        <w:t xml:space="preserve"> מע"מ אפס בקו העימות. מע"מ אפס בקו העימות יניע את כלכלת הצפון. </w:t>
      </w:r>
    </w:p>
    <w:p w:rsidR="00285A08" w:rsidRDefault="00285A08" w:rsidP="006E5F35">
      <w:pPr>
        <w:rPr>
          <w:rtl/>
        </w:rPr>
      </w:pPr>
    </w:p>
    <w:p w:rsidR="00285A08" w:rsidRDefault="00285A08" w:rsidP="00AD03AB">
      <w:pPr>
        <w:rPr>
          <w:rtl/>
        </w:rPr>
      </w:pPr>
      <w:r>
        <w:rPr>
          <w:rFonts w:hint="cs"/>
          <w:rtl/>
        </w:rPr>
        <w:t xml:space="preserve">אני קורא לקואליציה ולאופוזיציה להצביע בעד. אם הקואליציה </w:t>
      </w:r>
      <w:bookmarkStart w:id="7177" w:name="_ETM_Q13_506103"/>
      <w:bookmarkEnd w:id="7177"/>
      <w:r>
        <w:rPr>
          <w:rFonts w:hint="cs"/>
          <w:rtl/>
        </w:rPr>
        <w:t xml:space="preserve">רוצה לתקן, לחשוב – נעביר את זה בקריאה טרומית ונתקן </w:t>
      </w:r>
      <w:bookmarkStart w:id="7178" w:name="_ETM_Q13_507233"/>
      <w:bookmarkEnd w:id="7178"/>
      <w:r>
        <w:rPr>
          <w:rFonts w:hint="cs"/>
          <w:rtl/>
        </w:rPr>
        <w:t xml:space="preserve">את זה בוועדה. אבל אנחנו נצביע על החוק הזה היום, ואני מקווה שאנשי הצפון מהקואליציה יצביעו בעד הצפון. אני מקווה שגואטה יצביע בעד </w:t>
      </w:r>
      <w:bookmarkStart w:id="7179" w:name="_ETM_Q13_520855"/>
      <w:bookmarkEnd w:id="7179"/>
      <w:r>
        <w:rPr>
          <w:rFonts w:hint="cs"/>
          <w:rtl/>
        </w:rPr>
        <w:t>הצפון</w:t>
      </w:r>
      <w:r w:rsidR="00AD03AB">
        <w:rPr>
          <w:rFonts w:hint="cs"/>
          <w:rtl/>
        </w:rPr>
        <w:t>.</w:t>
      </w:r>
      <w:r>
        <w:rPr>
          <w:rFonts w:hint="cs"/>
          <w:rtl/>
        </w:rPr>
        <w:t xml:space="preserve"> אני מקווה שהשר סופר יתמוך במע"מ אפס למען הצפון</w:t>
      </w:r>
      <w:bookmarkStart w:id="7180" w:name="_ETM_Q13_523086"/>
      <w:bookmarkEnd w:id="7180"/>
      <w:r>
        <w:rPr>
          <w:rFonts w:hint="cs"/>
          <w:rtl/>
        </w:rPr>
        <w:t>. אני מקווה שכל מי שגר בצפון וכל מי שאכפת לו מהצפון</w:t>
      </w:r>
      <w:r w:rsidR="00AD03AB">
        <w:rPr>
          <w:rFonts w:hint="cs"/>
          <w:rtl/>
        </w:rPr>
        <w:t>,</w:t>
      </w:r>
      <w:r>
        <w:rPr>
          <w:rFonts w:hint="cs"/>
          <w:rtl/>
        </w:rPr>
        <w:t xml:space="preserve"> כולל פוגל, כולל קרויזר </w:t>
      </w:r>
      <w:r>
        <w:rPr>
          <w:rtl/>
        </w:rPr>
        <w:t>–</w:t>
      </w:r>
      <w:r>
        <w:rPr>
          <w:rFonts w:hint="cs"/>
          <w:rtl/>
        </w:rPr>
        <w:t xml:space="preserve"> כל </w:t>
      </w:r>
      <w:bookmarkStart w:id="7181" w:name="_ETM_Q13_532576"/>
      <w:bookmarkEnd w:id="7181"/>
      <w:r>
        <w:rPr>
          <w:rFonts w:hint="cs"/>
          <w:rtl/>
        </w:rPr>
        <w:t xml:space="preserve">מי שגר בצפון </w:t>
      </w:r>
      <w:r>
        <w:rPr>
          <w:rtl/>
        </w:rPr>
        <w:t>–</w:t>
      </w:r>
      <w:r>
        <w:rPr>
          <w:rFonts w:hint="cs"/>
          <w:rtl/>
        </w:rPr>
        <w:t xml:space="preserve"> יצביע בעד מע"מ אפס בקו העימות. אין צודק מזה</w:t>
      </w:r>
      <w:r w:rsidR="00AD03AB">
        <w:rPr>
          <w:rFonts w:hint="cs"/>
          <w:rtl/>
        </w:rPr>
        <w:t>.</w:t>
      </w:r>
      <w:r>
        <w:rPr>
          <w:rFonts w:hint="cs"/>
          <w:rtl/>
        </w:rPr>
        <w:t xml:space="preserve"> אין נכון מזה. הדבר הזה יביא לצמיחה כלכלית בגליל ובקו העימות. תודה רבה. </w:t>
      </w:r>
    </w:p>
    <w:p w:rsidR="00285A08" w:rsidRDefault="00285A08" w:rsidP="006E5F35">
      <w:pPr>
        <w:rPr>
          <w:rtl/>
        </w:rPr>
      </w:pPr>
    </w:p>
    <w:p w:rsidR="00285A08" w:rsidRDefault="00285A08" w:rsidP="006E5F35">
      <w:pPr>
        <w:pStyle w:val="af6"/>
        <w:keepNext/>
        <w:rPr>
          <w:rtl/>
        </w:rPr>
      </w:pPr>
      <w:bookmarkStart w:id="7182" w:name="ET_yor_6595_3"/>
      <w:r w:rsidRPr="00524803">
        <w:rPr>
          <w:rStyle w:val="TagStyle"/>
          <w:rtl/>
        </w:rPr>
        <w:t xml:space="preserve"> &lt;&lt; יור &gt;&gt;</w:t>
      </w:r>
      <w:r w:rsidRPr="00A6375E">
        <w:rPr>
          <w:rStyle w:val="TagStyle"/>
          <w:rtl/>
        </w:rPr>
        <w:t xml:space="preserve"> </w:t>
      </w:r>
      <w:r>
        <w:rPr>
          <w:rtl/>
        </w:rPr>
        <w:t>היו"ר ארז מלול:</w:t>
      </w:r>
      <w:r w:rsidRPr="00A6375E">
        <w:rPr>
          <w:rStyle w:val="TagStyle"/>
          <w:rtl/>
        </w:rPr>
        <w:t xml:space="preserve"> </w:t>
      </w:r>
      <w:r w:rsidRPr="00524803">
        <w:rPr>
          <w:rStyle w:val="TagStyle"/>
          <w:rtl/>
        </w:rPr>
        <w:t>&lt;&lt; יור &gt;&gt;</w:t>
      </w:r>
      <w:r>
        <w:rPr>
          <w:rtl/>
        </w:rPr>
        <w:t xml:space="preserve">   </w:t>
      </w:r>
      <w:bookmarkEnd w:id="7182"/>
    </w:p>
    <w:p w:rsidR="00285A08" w:rsidRDefault="00285A08" w:rsidP="00C8156C">
      <w:pPr>
        <w:rPr>
          <w:rtl/>
        </w:rPr>
      </w:pPr>
    </w:p>
    <w:p w:rsidR="00285A08" w:rsidRDefault="00285A08" w:rsidP="00AD03AB">
      <w:pPr>
        <w:rPr>
          <w:rtl/>
        </w:rPr>
      </w:pPr>
      <w:r>
        <w:rPr>
          <w:rFonts w:hint="cs"/>
          <w:rtl/>
        </w:rPr>
        <w:t xml:space="preserve">תודה רבה לחבר הכנסת מיכאל ביטון. </w:t>
      </w:r>
      <w:bookmarkStart w:id="7183" w:name="_ETM_Q13_546176"/>
      <w:bookmarkEnd w:id="7183"/>
      <w:r>
        <w:rPr>
          <w:rFonts w:hint="cs"/>
          <w:rtl/>
        </w:rPr>
        <w:t xml:space="preserve">את עמדת הממשלה יציג שר הפנים ידידי משה ארבל.  </w:t>
      </w:r>
    </w:p>
    <w:p w:rsidR="00285A08" w:rsidRDefault="00285A08" w:rsidP="006E5F35">
      <w:pPr>
        <w:rPr>
          <w:rtl/>
        </w:rPr>
      </w:pPr>
    </w:p>
    <w:p w:rsidR="00285A08" w:rsidRDefault="00285A08" w:rsidP="006E5F35">
      <w:pPr>
        <w:pStyle w:val="a4"/>
        <w:keepNext/>
        <w:rPr>
          <w:rtl/>
        </w:rPr>
      </w:pPr>
      <w:bookmarkStart w:id="7184" w:name="ET_speaker_6553_4"/>
      <w:r w:rsidRPr="00524803">
        <w:rPr>
          <w:rStyle w:val="TagStyle"/>
          <w:rtl/>
        </w:rPr>
        <w:t xml:space="preserve"> &lt;&lt; דובר &gt;&gt;</w:t>
      </w:r>
      <w:r w:rsidRPr="00A6375E">
        <w:rPr>
          <w:rStyle w:val="TagStyle"/>
          <w:rtl/>
        </w:rPr>
        <w:t xml:space="preserve"> </w:t>
      </w:r>
      <w:bookmarkStart w:id="7185" w:name="_Toc190280891"/>
      <w:r>
        <w:rPr>
          <w:rtl/>
        </w:rPr>
        <w:t>שר הפנים משה ארבל:</w:t>
      </w:r>
      <w:bookmarkEnd w:id="7185"/>
      <w:r w:rsidRPr="00A6375E">
        <w:rPr>
          <w:rStyle w:val="TagStyle"/>
          <w:rtl/>
        </w:rPr>
        <w:t xml:space="preserve"> </w:t>
      </w:r>
      <w:r w:rsidRPr="00524803">
        <w:rPr>
          <w:rStyle w:val="TagStyle"/>
          <w:rtl/>
        </w:rPr>
        <w:t>&lt;&lt; דובר &gt;&gt;</w:t>
      </w:r>
      <w:r>
        <w:rPr>
          <w:rtl/>
        </w:rPr>
        <w:t xml:space="preserve">   </w:t>
      </w:r>
      <w:bookmarkEnd w:id="7184"/>
    </w:p>
    <w:p w:rsidR="00285A08" w:rsidRDefault="00285A08" w:rsidP="00C8156C">
      <w:pPr>
        <w:rPr>
          <w:rtl/>
        </w:rPr>
      </w:pPr>
    </w:p>
    <w:p w:rsidR="00285A08" w:rsidRDefault="00285A08" w:rsidP="00AD03AB">
      <w:pPr>
        <w:rPr>
          <w:rtl/>
        </w:rPr>
      </w:pPr>
      <w:r>
        <w:rPr>
          <w:rFonts w:hint="cs"/>
          <w:rtl/>
        </w:rPr>
        <w:t xml:space="preserve">מכובדי היושב-ראש, חבריי חברי הכנסת, </w:t>
      </w:r>
      <w:bookmarkStart w:id="7186" w:name="_ETM_Q13_570714"/>
      <w:bookmarkEnd w:id="7186"/>
      <w:r>
        <w:rPr>
          <w:rFonts w:hint="cs"/>
          <w:rtl/>
        </w:rPr>
        <w:t>חבר הכנסת המציע חבר הכנסת מיכאל ביטון</w:t>
      </w:r>
      <w:r w:rsidR="00AD03AB">
        <w:rPr>
          <w:rFonts w:hint="cs"/>
          <w:rtl/>
        </w:rPr>
        <w:t>,</w:t>
      </w:r>
      <w:r>
        <w:rPr>
          <w:rFonts w:hint="cs"/>
          <w:rtl/>
        </w:rPr>
        <w:t xml:space="preserve"> במענה להצעת חוק אזור סחר חופשי באילת (פטורים והנחות ממיסים) </w:t>
      </w:r>
      <w:bookmarkStart w:id="7187" w:name="_ETM_Q13_606457"/>
      <w:bookmarkEnd w:id="7187"/>
      <w:r>
        <w:rPr>
          <w:rFonts w:hint="cs"/>
          <w:rtl/>
        </w:rPr>
        <w:t xml:space="preserve">(תיקון </w:t>
      </w:r>
      <w:r>
        <w:rPr>
          <w:rtl/>
        </w:rPr>
        <w:t>–</w:t>
      </w:r>
      <w:r>
        <w:rPr>
          <w:rFonts w:hint="cs"/>
          <w:rtl/>
        </w:rPr>
        <w:t xml:space="preserve"> אזור קו עימות) (הוראת שעה </w:t>
      </w:r>
      <w:r>
        <w:rPr>
          <w:rtl/>
        </w:rPr>
        <w:t>–</w:t>
      </w:r>
      <w:r>
        <w:rPr>
          <w:rFonts w:hint="cs"/>
          <w:rtl/>
        </w:rPr>
        <w:t xml:space="preserve"> חרבות ברזל), התשפ"ה–2024, אני מתכבד להציג את עמדת שר האוצר כפי שהובאה בכתובים. </w:t>
      </w:r>
    </w:p>
    <w:p w:rsidR="00285A08" w:rsidRDefault="00285A08" w:rsidP="006E5F35">
      <w:pPr>
        <w:rPr>
          <w:rtl/>
        </w:rPr>
      </w:pPr>
    </w:p>
    <w:p w:rsidR="00285A08" w:rsidRDefault="00285A08" w:rsidP="007364DA">
      <w:pPr>
        <w:rPr>
          <w:rtl/>
        </w:rPr>
      </w:pPr>
      <w:r>
        <w:rPr>
          <w:rFonts w:hint="cs"/>
          <w:rtl/>
        </w:rPr>
        <w:t xml:space="preserve">ועדת השרים לענייני חקיקה דנה בהצעת החוק הזאת, והחליטה לקיים דיון המשך בעוד שלושה חודשים. עמדת אגף </w:t>
      </w:r>
      <w:bookmarkStart w:id="7188" w:name="_ETM_Q13_629537"/>
      <w:bookmarkEnd w:id="7188"/>
      <w:r>
        <w:rPr>
          <w:rFonts w:hint="cs"/>
          <w:rtl/>
        </w:rPr>
        <w:t xml:space="preserve">הכלכלן הראשי </w:t>
      </w:r>
      <w:r w:rsidR="007364DA">
        <w:rPr>
          <w:rFonts w:hint="cs"/>
          <w:rtl/>
        </w:rPr>
        <w:t>– – –</w:t>
      </w:r>
    </w:p>
    <w:p w:rsidR="00285A08" w:rsidRDefault="00285A08" w:rsidP="006E5F35">
      <w:pPr>
        <w:rPr>
          <w:rtl/>
        </w:rPr>
      </w:pPr>
    </w:p>
    <w:p w:rsidR="00285A08" w:rsidRDefault="00285A08" w:rsidP="006E5F35">
      <w:pPr>
        <w:pStyle w:val="af5"/>
        <w:keepNext/>
        <w:rPr>
          <w:rtl/>
        </w:rPr>
      </w:pPr>
      <w:bookmarkStart w:id="7189" w:name="ET_interruption_5765_5"/>
      <w:r w:rsidRPr="00524803">
        <w:rPr>
          <w:rStyle w:val="TagStyle"/>
          <w:rtl/>
        </w:rPr>
        <w:t xml:space="preserve"> &lt;&lt; קריאה &gt;&gt;</w:t>
      </w:r>
      <w:r w:rsidRPr="00A6375E">
        <w:rPr>
          <w:rStyle w:val="TagStyle"/>
          <w:rtl/>
        </w:rPr>
        <w:t xml:space="preserve"> </w:t>
      </w:r>
      <w:r>
        <w:rPr>
          <w:rtl/>
        </w:rPr>
        <w:t>מיכאל מרדכי ביטון (המחנה הממלכתי):</w:t>
      </w:r>
      <w:r w:rsidRPr="00A6375E">
        <w:rPr>
          <w:rStyle w:val="TagStyle"/>
          <w:rtl/>
        </w:rPr>
        <w:t xml:space="preserve"> </w:t>
      </w:r>
      <w:r w:rsidRPr="00524803">
        <w:rPr>
          <w:rStyle w:val="TagStyle"/>
          <w:rtl/>
        </w:rPr>
        <w:t>&lt;&lt; קריאה &gt;&gt;</w:t>
      </w:r>
      <w:r>
        <w:rPr>
          <w:rtl/>
        </w:rPr>
        <w:t xml:space="preserve">   </w:t>
      </w:r>
      <w:bookmarkEnd w:id="7189"/>
    </w:p>
    <w:p w:rsidR="00285A08" w:rsidRDefault="00285A08" w:rsidP="00C8156C">
      <w:pPr>
        <w:rPr>
          <w:rtl/>
        </w:rPr>
      </w:pPr>
    </w:p>
    <w:p w:rsidR="00285A08" w:rsidRDefault="00285A08" w:rsidP="00AD03AB">
      <w:pPr>
        <w:rPr>
          <w:rtl/>
        </w:rPr>
      </w:pPr>
      <w:r>
        <w:rPr>
          <w:rFonts w:hint="cs"/>
          <w:rtl/>
        </w:rPr>
        <w:t>לעסקים בצפון יש שלושה חודשים לחכות? תחליטו</w:t>
      </w:r>
      <w:r w:rsidR="00AD03AB">
        <w:rPr>
          <w:rFonts w:hint="cs"/>
          <w:rtl/>
        </w:rPr>
        <w:t>,</w:t>
      </w:r>
      <w:r>
        <w:rPr>
          <w:rFonts w:hint="cs"/>
          <w:rtl/>
        </w:rPr>
        <w:t xml:space="preserve"> נגד או בעד. מה, </w:t>
      </w:r>
      <w:bookmarkStart w:id="7190" w:name="_ETM_Q13_635670"/>
      <w:bookmarkEnd w:id="7190"/>
      <w:r>
        <w:rPr>
          <w:rFonts w:hint="cs"/>
          <w:rtl/>
        </w:rPr>
        <w:t>יש להם זמן לחכות שלושה חודשים? מה זה, זמן לדיונים?</w:t>
      </w:r>
      <w:bookmarkStart w:id="7191" w:name="_ETM_Q13_637855"/>
      <w:bookmarkEnd w:id="7191"/>
      <w:r>
        <w:rPr>
          <w:rFonts w:hint="cs"/>
          <w:rtl/>
        </w:rPr>
        <w:t xml:space="preserve"> </w:t>
      </w:r>
    </w:p>
    <w:p w:rsidR="00285A08" w:rsidRDefault="00285A08" w:rsidP="006E5F35">
      <w:pPr>
        <w:rPr>
          <w:rtl/>
        </w:rPr>
      </w:pPr>
    </w:p>
    <w:p w:rsidR="00285A08" w:rsidRDefault="00285A08" w:rsidP="006E5F35">
      <w:pPr>
        <w:pStyle w:val="-"/>
        <w:keepNext/>
        <w:rPr>
          <w:rtl/>
        </w:rPr>
      </w:pPr>
      <w:bookmarkStart w:id="7192" w:name="ET_speakercontinue_6553_6"/>
      <w:r w:rsidRPr="00524803">
        <w:rPr>
          <w:rStyle w:val="TagStyle"/>
          <w:rtl/>
        </w:rPr>
        <w:t xml:space="preserve"> &lt;&lt; דובר_המשך &gt;&gt;</w:t>
      </w:r>
      <w:r w:rsidRPr="00A6375E">
        <w:rPr>
          <w:rStyle w:val="TagStyle"/>
          <w:rtl/>
        </w:rPr>
        <w:t xml:space="preserve"> </w:t>
      </w:r>
      <w:r>
        <w:rPr>
          <w:rtl/>
        </w:rPr>
        <w:t>שר הפנים משה ארבל:</w:t>
      </w:r>
      <w:r w:rsidRPr="00A6375E">
        <w:rPr>
          <w:rStyle w:val="TagStyle"/>
          <w:rtl/>
        </w:rPr>
        <w:t xml:space="preserve"> </w:t>
      </w:r>
      <w:r w:rsidRPr="00524803">
        <w:rPr>
          <w:rStyle w:val="TagStyle"/>
          <w:rtl/>
        </w:rPr>
        <w:t>&lt;&lt; דובר_המשך &gt;&gt;</w:t>
      </w:r>
      <w:r>
        <w:rPr>
          <w:rtl/>
        </w:rPr>
        <w:t xml:space="preserve">   </w:t>
      </w:r>
      <w:bookmarkEnd w:id="7192"/>
    </w:p>
    <w:p w:rsidR="00285A08" w:rsidRDefault="00285A08" w:rsidP="00C8156C">
      <w:pPr>
        <w:rPr>
          <w:rtl/>
        </w:rPr>
      </w:pPr>
    </w:p>
    <w:p w:rsidR="00285A08" w:rsidRDefault="00285A08" w:rsidP="006E5F35">
      <w:pPr>
        <w:rPr>
          <w:rtl/>
        </w:rPr>
      </w:pPr>
      <w:r>
        <w:rPr>
          <w:rFonts w:hint="cs"/>
          <w:rtl/>
        </w:rPr>
        <w:t xml:space="preserve">אבל אני חושב שייתכן שרוצים לבחון אולי גם עסקים בדרום. אולי בשביל זה? </w:t>
      </w:r>
    </w:p>
    <w:p w:rsidR="00285A08" w:rsidRDefault="00285A08" w:rsidP="006E5F35">
      <w:pPr>
        <w:ind w:firstLine="0"/>
        <w:rPr>
          <w:rtl/>
        </w:rPr>
      </w:pPr>
      <w:bookmarkStart w:id="7193" w:name="_ETM_Q13_647405"/>
      <w:bookmarkStart w:id="7194" w:name="_ETM_Q13_647496"/>
      <w:bookmarkEnd w:id="7193"/>
      <w:bookmarkEnd w:id="7194"/>
    </w:p>
    <w:p w:rsidR="00285A08" w:rsidRDefault="00285A08" w:rsidP="006E5F35">
      <w:pPr>
        <w:pStyle w:val="af5"/>
        <w:keepNext/>
        <w:rPr>
          <w:rtl/>
        </w:rPr>
      </w:pPr>
      <w:bookmarkStart w:id="7195" w:name="ET_interruption_5765_6"/>
      <w:r w:rsidRPr="00524803">
        <w:rPr>
          <w:rStyle w:val="TagStyle"/>
          <w:rtl/>
        </w:rPr>
        <w:t xml:space="preserve"> &lt;&lt; קריאה &gt;&gt;</w:t>
      </w:r>
      <w:r w:rsidRPr="000A6F17">
        <w:rPr>
          <w:rStyle w:val="TagStyle"/>
          <w:rtl/>
        </w:rPr>
        <w:t xml:space="preserve"> </w:t>
      </w:r>
      <w:r>
        <w:rPr>
          <w:rtl/>
        </w:rPr>
        <w:t>מיכאל מרדכי ביטון (המחנה הממלכתי):</w:t>
      </w:r>
      <w:r w:rsidRPr="000A6F17">
        <w:rPr>
          <w:rStyle w:val="TagStyle"/>
          <w:rtl/>
        </w:rPr>
        <w:t xml:space="preserve"> </w:t>
      </w:r>
      <w:r w:rsidRPr="00524803">
        <w:rPr>
          <w:rStyle w:val="TagStyle"/>
          <w:rtl/>
        </w:rPr>
        <w:t>&lt;&lt; קריאה &gt;&gt;</w:t>
      </w:r>
      <w:r>
        <w:rPr>
          <w:rtl/>
        </w:rPr>
        <w:t xml:space="preserve">   </w:t>
      </w:r>
      <w:bookmarkEnd w:id="7195"/>
    </w:p>
    <w:p w:rsidR="00285A08" w:rsidRDefault="00285A08" w:rsidP="00C8156C">
      <w:pPr>
        <w:rPr>
          <w:rtl/>
        </w:rPr>
      </w:pPr>
    </w:p>
    <w:p w:rsidR="00285A08" w:rsidRDefault="00285A08" w:rsidP="007364DA">
      <w:pPr>
        <w:rPr>
          <w:rtl/>
        </w:rPr>
      </w:pPr>
      <w:r>
        <w:rPr>
          <w:rFonts w:hint="cs"/>
          <w:rtl/>
        </w:rPr>
        <w:t xml:space="preserve">בסדר </w:t>
      </w:r>
      <w:r w:rsidR="007364DA">
        <w:rPr>
          <w:rFonts w:hint="cs"/>
          <w:rtl/>
        </w:rPr>
        <w:t>– – –</w:t>
      </w:r>
      <w:r>
        <w:rPr>
          <w:rFonts w:hint="cs"/>
          <w:rtl/>
        </w:rPr>
        <w:t xml:space="preserve"> גרם לזה. </w:t>
      </w:r>
    </w:p>
    <w:p w:rsidR="00285A08" w:rsidRDefault="00285A08" w:rsidP="006E5F35">
      <w:pPr>
        <w:rPr>
          <w:rtl/>
        </w:rPr>
      </w:pPr>
      <w:bookmarkStart w:id="7196" w:name="_ETM_Q13_648400"/>
      <w:bookmarkStart w:id="7197" w:name="_ETM_Q13_648460"/>
      <w:bookmarkEnd w:id="7196"/>
      <w:bookmarkEnd w:id="7197"/>
    </w:p>
    <w:p w:rsidR="00285A08" w:rsidRDefault="00285A08" w:rsidP="006E5F35">
      <w:pPr>
        <w:pStyle w:val="-"/>
        <w:keepNext/>
        <w:rPr>
          <w:rtl/>
        </w:rPr>
      </w:pPr>
      <w:bookmarkStart w:id="7198" w:name="ET_speakercontinue_6553_7"/>
      <w:r w:rsidRPr="00524803">
        <w:rPr>
          <w:rStyle w:val="TagStyle"/>
          <w:rtl/>
        </w:rPr>
        <w:t xml:space="preserve"> &lt;&lt; דובר_המשך &gt;&gt;</w:t>
      </w:r>
      <w:r w:rsidRPr="003F52FE">
        <w:rPr>
          <w:rStyle w:val="TagStyle"/>
          <w:rtl/>
        </w:rPr>
        <w:t xml:space="preserve"> </w:t>
      </w:r>
      <w:r>
        <w:rPr>
          <w:rtl/>
        </w:rPr>
        <w:t>שר הפנים משה ארבל:</w:t>
      </w:r>
      <w:r w:rsidRPr="003F52FE">
        <w:rPr>
          <w:rStyle w:val="TagStyle"/>
          <w:rtl/>
        </w:rPr>
        <w:t xml:space="preserve"> </w:t>
      </w:r>
      <w:r w:rsidRPr="00524803">
        <w:rPr>
          <w:rStyle w:val="TagStyle"/>
          <w:rtl/>
        </w:rPr>
        <w:t>&lt;&lt; דובר_המשך &gt;&gt;</w:t>
      </w:r>
      <w:r>
        <w:rPr>
          <w:rtl/>
        </w:rPr>
        <w:t xml:space="preserve">   </w:t>
      </w:r>
      <w:bookmarkEnd w:id="7198"/>
    </w:p>
    <w:p w:rsidR="00285A08" w:rsidRDefault="00285A08" w:rsidP="00C8156C">
      <w:pPr>
        <w:rPr>
          <w:rtl/>
        </w:rPr>
      </w:pPr>
    </w:p>
    <w:p w:rsidR="00285A08" w:rsidRDefault="00285A08" w:rsidP="00AD03AB">
      <w:pPr>
        <w:rPr>
          <w:rtl/>
        </w:rPr>
      </w:pPr>
      <w:bookmarkStart w:id="7199" w:name="_ETM_Q13_650052"/>
      <w:bookmarkEnd w:id="7199"/>
      <w:r>
        <w:rPr>
          <w:rFonts w:hint="cs"/>
          <w:rtl/>
        </w:rPr>
        <w:t xml:space="preserve">עמדת אגף הכלכלן הראשי, אגף התקציבים ורשות המיסים </w:t>
      </w:r>
      <w:bookmarkStart w:id="7200" w:name="_ETM_Q13_650004"/>
      <w:bookmarkEnd w:id="7200"/>
      <w:r>
        <w:rPr>
          <w:rFonts w:hint="cs"/>
          <w:rtl/>
        </w:rPr>
        <w:t xml:space="preserve">היא כדלהלן: מס ערך מוסף הוא מס עקיף המוטל על </w:t>
      </w:r>
      <w:bookmarkStart w:id="7201" w:name="_ETM_Q13_659231"/>
      <w:bookmarkEnd w:id="7201"/>
      <w:r>
        <w:rPr>
          <w:rFonts w:hint="cs"/>
          <w:rtl/>
        </w:rPr>
        <w:t xml:space="preserve">הצריכה, והוא חל על כל המוצרים והשירותים ועל כל הצרכנים </w:t>
      </w:r>
      <w:bookmarkStart w:id="7202" w:name="_ETM_Q13_659182"/>
      <w:bookmarkEnd w:id="7202"/>
      <w:r>
        <w:rPr>
          <w:rFonts w:hint="cs"/>
          <w:rtl/>
        </w:rPr>
        <w:t xml:space="preserve">במשק. פשטותו ויעילותו של חוק מס ערך מוסף, </w:t>
      </w:r>
      <w:proofErr w:type="spellStart"/>
      <w:r>
        <w:rPr>
          <w:rFonts w:hint="cs"/>
          <w:rtl/>
        </w:rPr>
        <w:t>התשל"ו</w:t>
      </w:r>
      <w:proofErr w:type="spellEnd"/>
      <w:r>
        <w:rPr>
          <w:rFonts w:hint="cs"/>
          <w:rtl/>
        </w:rPr>
        <w:t>–1975</w:t>
      </w:r>
      <w:r w:rsidRPr="001B736B">
        <w:rPr>
          <w:rFonts w:hint="cs"/>
          <w:color w:val="000000" w:themeColor="text1"/>
          <w:rtl/>
        </w:rPr>
        <w:t xml:space="preserve">, </w:t>
      </w:r>
      <w:r>
        <w:rPr>
          <w:rFonts w:hint="cs"/>
          <w:rtl/>
        </w:rPr>
        <w:t xml:space="preserve">באה לידי ביטוי בכך שנשמר </w:t>
      </w:r>
      <w:bookmarkStart w:id="7203" w:name="_ETM_Q13_672810"/>
      <w:bookmarkEnd w:id="7203"/>
      <w:r>
        <w:rPr>
          <w:rFonts w:hint="cs"/>
          <w:rtl/>
        </w:rPr>
        <w:t xml:space="preserve">עקרון אחידות המס. כדי לשמור על עיקרון זה, חוק מע"מ אינו פוטר מוצרים או צרכנים מתשלום המס ואינו קובע מס </w:t>
      </w:r>
      <w:bookmarkStart w:id="7204" w:name="_ETM_Q13_681090"/>
      <w:bookmarkEnd w:id="7204"/>
      <w:r>
        <w:rPr>
          <w:rFonts w:hint="cs"/>
          <w:rtl/>
        </w:rPr>
        <w:t>בשיעורים מופחתים על מוצרים וצרכנים, וזאת למעט במקרים מסוימים</w:t>
      </w:r>
      <w:r w:rsidR="00AD03AB">
        <w:rPr>
          <w:rFonts w:hint="cs"/>
          <w:rtl/>
        </w:rPr>
        <w:t>,</w:t>
      </w:r>
      <w:r>
        <w:rPr>
          <w:rFonts w:hint="cs"/>
          <w:rtl/>
        </w:rPr>
        <w:t xml:space="preserve"> </w:t>
      </w:r>
      <w:bookmarkStart w:id="7205" w:name="_ETM_Q13_683892"/>
      <w:bookmarkEnd w:id="7205"/>
      <w:r>
        <w:rPr>
          <w:rFonts w:hint="cs"/>
          <w:rtl/>
        </w:rPr>
        <w:t>שנקבעו ברשימה סגורה בחוק, שבהם נקבע פטור ממע"מ או מע"מ</w:t>
      </w:r>
      <w:bookmarkStart w:id="7206" w:name="_ETM_Q13_689721"/>
      <w:bookmarkEnd w:id="7206"/>
      <w:r>
        <w:rPr>
          <w:rFonts w:hint="cs"/>
          <w:rtl/>
        </w:rPr>
        <w:t xml:space="preserve"> בשיעור אפס</w:t>
      </w:r>
      <w:r w:rsidR="00AD03AB">
        <w:rPr>
          <w:rFonts w:hint="cs"/>
          <w:rtl/>
        </w:rPr>
        <w:t>,</w:t>
      </w:r>
      <w:r>
        <w:rPr>
          <w:rFonts w:hint="cs"/>
          <w:rtl/>
        </w:rPr>
        <w:t xml:space="preserve"> ולמעט עסקאות לפי חוק אזור סחר חופשי אילת. </w:t>
      </w:r>
      <w:bookmarkStart w:id="7207" w:name="_ETM_Q13_691136"/>
      <w:bookmarkEnd w:id="7207"/>
    </w:p>
    <w:p w:rsidR="00285A08" w:rsidRDefault="00285A08" w:rsidP="006E5F35">
      <w:pPr>
        <w:rPr>
          <w:rtl/>
        </w:rPr>
      </w:pPr>
      <w:bookmarkStart w:id="7208" w:name="_ETM_Q13_691392"/>
      <w:bookmarkStart w:id="7209" w:name="_ETM_Q13_691464"/>
      <w:bookmarkEnd w:id="7208"/>
      <w:bookmarkEnd w:id="7209"/>
    </w:p>
    <w:p w:rsidR="00285A08" w:rsidRDefault="00285A08" w:rsidP="00AD03AB">
      <w:pPr>
        <w:rPr>
          <w:rtl/>
        </w:rPr>
      </w:pPr>
      <w:bookmarkStart w:id="7210" w:name="_ETM_Q13_691521"/>
      <w:bookmarkStart w:id="7211" w:name="_ETM_Q13_691581"/>
      <w:bookmarkEnd w:id="7210"/>
      <w:bookmarkEnd w:id="7211"/>
      <w:r>
        <w:rPr>
          <w:rFonts w:hint="cs"/>
          <w:rtl/>
        </w:rPr>
        <w:t>עמדה זו באה לידי ביטוי בהמלצות הוועדה לשינוי כלכלי</w:t>
      </w:r>
      <w:bookmarkStart w:id="7212" w:name="_ETM_Q13_694681"/>
      <w:bookmarkEnd w:id="7212"/>
      <w:r>
        <w:rPr>
          <w:rFonts w:hint="cs"/>
          <w:rtl/>
        </w:rPr>
        <w:t xml:space="preserve">-חברתי, המכונה ועדת טרכטנברג, והיא עולה בקנה אחד עם המדיניות המומלצת של ארגונים בין-לאומיים כדוגמת </w:t>
      </w:r>
      <w:r>
        <w:t>OECD</w:t>
      </w:r>
      <w:r>
        <w:rPr>
          <w:rFonts w:hint="cs"/>
          <w:rtl/>
        </w:rPr>
        <w:t xml:space="preserve"> וקרן המטבע הבין-לאומית, אשר משבחים את ישראל על שיעור המע"מ האחיד הנוהג בה ועל מיעוט הפטורים ושיעורי מס שונים במע"מ. </w:t>
      </w:r>
    </w:p>
    <w:p w:rsidR="00285A08" w:rsidRDefault="00285A08" w:rsidP="006E5F35">
      <w:pPr>
        <w:rPr>
          <w:rtl/>
        </w:rPr>
      </w:pPr>
      <w:bookmarkStart w:id="7213" w:name="_ETM_Q13_717442"/>
      <w:bookmarkStart w:id="7214" w:name="_ETM_Q13_717513"/>
      <w:bookmarkEnd w:id="7213"/>
      <w:bookmarkEnd w:id="7214"/>
    </w:p>
    <w:p w:rsidR="00285A08" w:rsidRDefault="00285A08" w:rsidP="00AD03AB">
      <w:pPr>
        <w:rPr>
          <w:rtl/>
        </w:rPr>
      </w:pPr>
      <w:bookmarkStart w:id="7215" w:name="_ETM_Q13_717626"/>
      <w:bookmarkStart w:id="7216" w:name="_ETM_Q13_717691"/>
      <w:bookmarkEnd w:id="7215"/>
      <w:bookmarkEnd w:id="7216"/>
      <w:r>
        <w:rPr>
          <w:rFonts w:hint="cs"/>
          <w:rtl/>
        </w:rPr>
        <w:t xml:space="preserve">הצעת החוק פוגעת בכלליותו של חוק מס ערך מוסף, דבר </w:t>
      </w:r>
      <w:bookmarkStart w:id="7217" w:name="_ETM_Q13_721378"/>
      <w:bookmarkEnd w:id="7217"/>
      <w:r>
        <w:rPr>
          <w:rFonts w:hint="cs"/>
          <w:rtl/>
        </w:rPr>
        <w:t xml:space="preserve">הנוגד את יסודותיו של החוק. קביעת מע"מ בשיעור מופחת </w:t>
      </w:r>
      <w:bookmarkStart w:id="7218" w:name="_ETM_Q13_725641"/>
      <w:bookmarkEnd w:id="7218"/>
      <w:r>
        <w:rPr>
          <w:rFonts w:hint="cs"/>
          <w:rtl/>
        </w:rPr>
        <w:t xml:space="preserve">במכירת מוצרים מסוימים באזורים מסוימים עלולה לפגוע בעקרון השוויון וליצור אפליה לעומת אזורים אחרים, ועלולה להביא לדרישות מצד תושבים ועסקים באזורים אחרים שנפגעו אף הם מהמלחמה אך לא נמצאים </w:t>
      </w:r>
      <w:bookmarkStart w:id="7219" w:name="_ETM_Q13_739387"/>
      <w:bookmarkEnd w:id="7219"/>
      <w:r>
        <w:rPr>
          <w:rFonts w:hint="cs"/>
          <w:rtl/>
        </w:rPr>
        <w:t>ביישובי קו העימות, לדרוש דין דומה לדין המוצע</w:t>
      </w:r>
      <w:bookmarkStart w:id="7220" w:name="_ETM_Q13_742421"/>
      <w:bookmarkEnd w:id="7220"/>
      <w:r w:rsidR="00AD03AB">
        <w:rPr>
          <w:rFonts w:hint="cs"/>
          <w:rtl/>
        </w:rPr>
        <w:t>,</w:t>
      </w:r>
      <w:r>
        <w:rPr>
          <w:rFonts w:hint="cs"/>
          <w:rtl/>
        </w:rPr>
        <w:t xml:space="preserve"> כדוגמת טבריה. </w:t>
      </w:r>
      <w:bookmarkStart w:id="7221" w:name="_ETM_Q13_746326"/>
      <w:bookmarkStart w:id="7222" w:name="_ETM_Q13_746387"/>
      <w:bookmarkStart w:id="7223" w:name="_ETM_Q13_746573"/>
      <w:bookmarkStart w:id="7224" w:name="_ETM_Q13_746635"/>
      <w:bookmarkEnd w:id="7221"/>
      <w:bookmarkEnd w:id="7222"/>
      <w:bookmarkEnd w:id="7223"/>
      <w:bookmarkEnd w:id="7224"/>
      <w:r>
        <w:rPr>
          <w:rFonts w:hint="cs"/>
          <w:rtl/>
        </w:rPr>
        <w:t>אין מקום להעניק זיכוי מס על הכנסותיהם של יחידים לפי חוק אזור סחר חופשי אילת, מאחר שתושבי קו</w:t>
      </w:r>
      <w:bookmarkStart w:id="7225" w:name="_ETM_Q13_755094"/>
      <w:bookmarkEnd w:id="7225"/>
      <w:r>
        <w:rPr>
          <w:rFonts w:hint="cs"/>
          <w:rtl/>
        </w:rPr>
        <w:t xml:space="preserve">וי עימות זכאים להטבה דומה דרך סעיף 11 לפקודת מס </w:t>
      </w:r>
      <w:bookmarkStart w:id="7226" w:name="_ETM_Q13_758973"/>
      <w:bookmarkEnd w:id="7226"/>
      <w:r>
        <w:rPr>
          <w:rFonts w:hint="cs"/>
          <w:rtl/>
        </w:rPr>
        <w:t xml:space="preserve">הכנסה (נוסח חדש). </w:t>
      </w:r>
    </w:p>
    <w:p w:rsidR="00285A08" w:rsidRDefault="00285A08" w:rsidP="006E5F35">
      <w:pPr>
        <w:rPr>
          <w:rtl/>
        </w:rPr>
      </w:pPr>
      <w:bookmarkStart w:id="7227" w:name="_ETM_Q13_760365"/>
      <w:bookmarkStart w:id="7228" w:name="_ETM_Q13_760375"/>
      <w:bookmarkStart w:id="7229" w:name="_ETM_Q13_760455"/>
      <w:bookmarkEnd w:id="7227"/>
      <w:bookmarkEnd w:id="7228"/>
      <w:bookmarkEnd w:id="7229"/>
    </w:p>
    <w:p w:rsidR="00285A08" w:rsidRDefault="00285A08" w:rsidP="006E5F35">
      <w:pPr>
        <w:rPr>
          <w:rtl/>
        </w:rPr>
      </w:pPr>
      <w:bookmarkStart w:id="7230" w:name="_ETM_Q13_760513"/>
      <w:bookmarkEnd w:id="7230"/>
      <w:r>
        <w:rPr>
          <w:rFonts w:hint="cs"/>
          <w:rtl/>
        </w:rPr>
        <w:t>אגף הכלכלן הראשי ממשיך ואומר שבמקום</w:t>
      </w:r>
      <w:bookmarkStart w:id="7231" w:name="_ETM_Q13_763643"/>
      <w:bookmarkEnd w:id="7231"/>
      <w:r>
        <w:rPr>
          <w:rFonts w:hint="cs"/>
          <w:rtl/>
        </w:rPr>
        <w:t xml:space="preserve"> להעניק פטורים והנחות ממיסים במסגרת הצעת החוק ודרך מערכת המס, ניתן לשקול להעניק סיוע ישיר לעסקים באזורי קו העימות, כגון מענקים, הלוואות בתנאים נוחים או תוכניות סיוע תעסוקתיות. אמצעים </w:t>
      </w:r>
      <w:bookmarkStart w:id="7232" w:name="_ETM_Q13_780760"/>
      <w:bookmarkEnd w:id="7232"/>
      <w:r>
        <w:rPr>
          <w:rFonts w:hint="cs"/>
          <w:rtl/>
        </w:rPr>
        <w:t>אלו עשויים להיות ממוקדים יותר ומועילים לטווח הקצר והארוך</w:t>
      </w:r>
      <w:bookmarkStart w:id="7233" w:name="_ETM_Q13_783928"/>
      <w:bookmarkEnd w:id="7233"/>
      <w:r>
        <w:rPr>
          <w:rFonts w:hint="cs"/>
          <w:rtl/>
        </w:rPr>
        <w:t xml:space="preserve"> בלי להטיל את העומס על מערכת המיסים.</w:t>
      </w:r>
      <w:bookmarkStart w:id="7234" w:name="_ETM_Q13_790889"/>
      <w:bookmarkEnd w:id="7234"/>
    </w:p>
    <w:p w:rsidR="00285A08" w:rsidRDefault="00285A08" w:rsidP="006E5F35">
      <w:pPr>
        <w:rPr>
          <w:rtl/>
        </w:rPr>
      </w:pPr>
      <w:bookmarkStart w:id="7235" w:name="_ETM_Q13_790969"/>
      <w:bookmarkEnd w:id="7235"/>
    </w:p>
    <w:p w:rsidR="00285A08" w:rsidRDefault="00285A08" w:rsidP="00AD03AB">
      <w:pPr>
        <w:rPr>
          <w:rtl/>
        </w:rPr>
      </w:pPr>
      <w:bookmarkStart w:id="7236" w:name="TOR_Q14"/>
      <w:bookmarkStart w:id="7237" w:name="_ETM_Q14_181363"/>
      <w:bookmarkEnd w:id="7236"/>
      <w:bookmarkEnd w:id="7237"/>
      <w:r>
        <w:rPr>
          <w:rFonts w:hint="cs"/>
          <w:rtl/>
          <w:lang w:eastAsia="he-IL"/>
        </w:rPr>
        <w:t xml:space="preserve">אני רוצה גם לציין שאתמול בביקור שלי בקריית </w:t>
      </w:r>
      <w:bookmarkStart w:id="7238" w:name="_ETM_Q14_193820"/>
      <w:bookmarkEnd w:id="7238"/>
      <w:r>
        <w:rPr>
          <w:rFonts w:hint="cs"/>
          <w:rtl/>
          <w:lang w:eastAsia="he-IL"/>
        </w:rPr>
        <w:t xml:space="preserve">שמונה שמחתי </w:t>
      </w:r>
      <w:bookmarkStart w:id="7239" w:name="_ETM_Q14_190723"/>
      <w:bookmarkStart w:id="7240" w:name="_ETM_Q14_189813"/>
      <w:bookmarkEnd w:id="7239"/>
      <w:bookmarkEnd w:id="7240"/>
      <w:r>
        <w:rPr>
          <w:rFonts w:hint="cs"/>
          <w:rtl/>
          <w:lang w:eastAsia="he-IL"/>
        </w:rPr>
        <w:t xml:space="preserve">מאוד לשמוע </w:t>
      </w:r>
      <w:bookmarkStart w:id="7241" w:name="_ETM_Q14_195242"/>
      <w:bookmarkEnd w:id="7241"/>
      <w:r>
        <w:rPr>
          <w:rFonts w:hint="cs"/>
          <w:rtl/>
          <w:lang w:eastAsia="he-IL"/>
        </w:rPr>
        <w:t>ממנ</w:t>
      </w:r>
      <w:bookmarkStart w:id="7242" w:name="_ETM_Q14_191972"/>
      <w:bookmarkEnd w:id="7242"/>
      <w:r>
        <w:rPr>
          <w:rFonts w:hint="cs"/>
          <w:rtl/>
          <w:lang w:eastAsia="he-IL"/>
        </w:rPr>
        <w:t>כ"ל משרד הבינוי והשיכון</w:t>
      </w:r>
      <w:bookmarkStart w:id="7243" w:name="_ETM_Q14_205921"/>
      <w:bookmarkEnd w:id="7243"/>
      <w:r>
        <w:rPr>
          <w:rFonts w:hint="cs"/>
          <w:rtl/>
          <w:lang w:eastAsia="he-IL"/>
        </w:rPr>
        <w:t xml:space="preserve"> </w:t>
      </w:r>
      <w:bookmarkStart w:id="7244" w:name="_ETM_Q14_194702"/>
      <w:bookmarkEnd w:id="7244"/>
      <w:r>
        <w:rPr>
          <w:rFonts w:hint="cs"/>
          <w:rtl/>
          <w:lang w:eastAsia="he-IL"/>
        </w:rPr>
        <w:t>על פרויקט</w:t>
      </w:r>
      <w:bookmarkStart w:id="7245" w:name="_ETM_Q14_198763"/>
      <w:bookmarkEnd w:id="7245"/>
      <w:r>
        <w:rPr>
          <w:rFonts w:hint="cs"/>
          <w:rtl/>
          <w:lang w:eastAsia="he-IL"/>
        </w:rPr>
        <w:t xml:space="preserve"> נפלא שלהם</w:t>
      </w:r>
      <w:r w:rsidR="00AD03AB">
        <w:rPr>
          <w:rFonts w:hint="cs"/>
          <w:rtl/>
          <w:lang w:eastAsia="he-IL"/>
        </w:rPr>
        <w:t>.</w:t>
      </w:r>
      <w:r>
        <w:rPr>
          <w:rFonts w:hint="cs"/>
          <w:rtl/>
          <w:lang w:eastAsia="he-IL"/>
        </w:rPr>
        <w:t xml:space="preserve"> כחלק מהליכי </w:t>
      </w:r>
      <w:bookmarkStart w:id="7246" w:name="_ETM_Q14_198752"/>
      <w:bookmarkEnd w:id="7246"/>
      <w:r>
        <w:rPr>
          <w:rFonts w:hint="cs"/>
          <w:rtl/>
          <w:lang w:eastAsia="he-IL"/>
        </w:rPr>
        <w:t>ה</w:t>
      </w:r>
      <w:bookmarkStart w:id="7247" w:name="_ETM_Q14_198502"/>
      <w:bookmarkEnd w:id="7247"/>
      <w:r>
        <w:rPr>
          <w:rFonts w:hint="cs"/>
          <w:rtl/>
          <w:lang w:eastAsia="he-IL"/>
        </w:rPr>
        <w:t xml:space="preserve">שיפוץ והשיקום </w:t>
      </w:r>
      <w:bookmarkStart w:id="7248" w:name="_ETM_Q14_200481"/>
      <w:bookmarkEnd w:id="7248"/>
      <w:r>
        <w:rPr>
          <w:rFonts w:hint="cs"/>
          <w:rtl/>
          <w:lang w:eastAsia="he-IL"/>
        </w:rPr>
        <w:t xml:space="preserve">של המבנים </w:t>
      </w:r>
      <w:bookmarkStart w:id="7249" w:name="_ETM_Q14_200731"/>
      <w:bookmarkEnd w:id="7249"/>
      <w:r>
        <w:rPr>
          <w:rFonts w:hint="cs"/>
          <w:rtl/>
          <w:lang w:eastAsia="he-IL"/>
        </w:rPr>
        <w:t xml:space="preserve">בקריית </w:t>
      </w:r>
      <w:bookmarkStart w:id="7250" w:name="_ETM_Q14_202345"/>
      <w:bookmarkEnd w:id="7250"/>
      <w:r>
        <w:rPr>
          <w:rFonts w:hint="cs"/>
          <w:rtl/>
          <w:lang w:eastAsia="he-IL"/>
        </w:rPr>
        <w:t>שמונה שניזוקו במלחמה, משרד הבינוי והשיכון יצר העדפה לקבלנים</w:t>
      </w:r>
      <w:bookmarkStart w:id="7251" w:name="_ETM_Q14_212698"/>
      <w:bookmarkEnd w:id="7251"/>
      <w:r>
        <w:rPr>
          <w:rFonts w:hint="cs"/>
          <w:rtl/>
          <w:lang w:eastAsia="he-IL"/>
        </w:rPr>
        <w:t xml:space="preserve"> מקומיים.</w:t>
      </w:r>
      <w:bookmarkStart w:id="7252" w:name="_ETM_Q14_208721"/>
      <w:bookmarkStart w:id="7253" w:name="_ETM_Q14_206351"/>
      <w:bookmarkStart w:id="7254" w:name="_ETM_Q14_211040"/>
      <w:bookmarkStart w:id="7255" w:name="_ETM_Q14_212059"/>
      <w:bookmarkEnd w:id="7252"/>
      <w:bookmarkEnd w:id="7253"/>
      <w:bookmarkEnd w:id="7254"/>
      <w:bookmarkEnd w:id="7255"/>
      <w:r>
        <w:rPr>
          <w:rFonts w:hint="cs"/>
          <w:rtl/>
          <w:lang w:eastAsia="he-IL"/>
        </w:rPr>
        <w:t xml:space="preserve"> </w:t>
      </w:r>
      <w:bookmarkStart w:id="7256" w:name="_ETM_Q14_212180"/>
      <w:bookmarkStart w:id="7257" w:name="_ETM_Q14_212219"/>
      <w:bookmarkStart w:id="7258" w:name="_ETM_Q14_212292"/>
      <w:bookmarkEnd w:id="7256"/>
      <w:bookmarkEnd w:id="7257"/>
      <w:bookmarkEnd w:id="7258"/>
      <w:r>
        <w:rPr>
          <w:rFonts w:hint="cs"/>
          <w:rtl/>
          <w:lang w:eastAsia="he-IL"/>
        </w:rPr>
        <w:t xml:space="preserve">קבלן </w:t>
      </w:r>
      <w:bookmarkStart w:id="7259" w:name="_ETM_Q14_212229"/>
      <w:bookmarkStart w:id="7260" w:name="_ETM_Q14_216450"/>
      <w:bookmarkEnd w:id="7259"/>
      <w:bookmarkEnd w:id="7260"/>
      <w:r>
        <w:rPr>
          <w:rtl/>
        </w:rPr>
        <w:t>מקו</w:t>
      </w:r>
      <w:bookmarkStart w:id="7261" w:name="_ETM_Q14_212580"/>
      <w:bookmarkEnd w:id="7261"/>
      <w:r>
        <w:rPr>
          <w:rtl/>
        </w:rPr>
        <w:t xml:space="preserve">מי </w:t>
      </w:r>
      <w:bookmarkStart w:id="7262" w:name="_ETM_Q14_213129"/>
      <w:bookmarkEnd w:id="7262"/>
      <w:r>
        <w:rPr>
          <w:rtl/>
        </w:rPr>
        <w:t>מקריית</w:t>
      </w:r>
      <w:r>
        <w:rPr>
          <w:rFonts w:hint="cs"/>
          <w:rtl/>
        </w:rPr>
        <w:t xml:space="preserve"> </w:t>
      </w:r>
      <w:r>
        <w:rPr>
          <w:rtl/>
        </w:rPr>
        <w:t>שמונה</w:t>
      </w:r>
      <w:bookmarkStart w:id="7263" w:name="_ETM_Q14_213460"/>
      <w:bookmarkEnd w:id="7263"/>
      <w:r>
        <w:rPr>
          <w:rFonts w:hint="cs"/>
          <w:rtl/>
        </w:rPr>
        <w:t>,</w:t>
      </w:r>
      <w:r>
        <w:rPr>
          <w:rtl/>
        </w:rPr>
        <w:t xml:space="preserve"> </w:t>
      </w:r>
      <w:bookmarkStart w:id="7264" w:name="_ETM_Q14_214989"/>
      <w:bookmarkEnd w:id="7264"/>
      <w:r>
        <w:rPr>
          <w:rtl/>
        </w:rPr>
        <w:t xml:space="preserve">שעד </w:t>
      </w:r>
      <w:bookmarkStart w:id="7265" w:name="_ETM_Q14_215320"/>
      <w:bookmarkEnd w:id="7265"/>
      <w:r>
        <w:rPr>
          <w:rtl/>
        </w:rPr>
        <w:t xml:space="preserve">היום </w:t>
      </w:r>
      <w:bookmarkStart w:id="7266" w:name="_ETM_Q14_215710"/>
      <w:bookmarkEnd w:id="7266"/>
      <w:r>
        <w:rPr>
          <w:rtl/>
        </w:rPr>
        <w:t xml:space="preserve">לא </w:t>
      </w:r>
      <w:bookmarkStart w:id="7267" w:name="_ETM_Q14_215860"/>
      <w:bookmarkEnd w:id="7267"/>
      <w:r>
        <w:rPr>
          <w:rtl/>
        </w:rPr>
        <w:t xml:space="preserve">ידע </w:t>
      </w:r>
      <w:bookmarkStart w:id="7268" w:name="_ETM_Q14_216129"/>
      <w:bookmarkEnd w:id="7268"/>
      <w:r>
        <w:rPr>
          <w:rtl/>
        </w:rPr>
        <w:t xml:space="preserve">לעבוד </w:t>
      </w:r>
      <w:bookmarkStart w:id="7269" w:name="_ETM_Q14_216460"/>
      <w:bookmarkEnd w:id="7269"/>
      <w:r>
        <w:rPr>
          <w:rtl/>
        </w:rPr>
        <w:t xml:space="preserve">בכלל </w:t>
      </w:r>
      <w:bookmarkStart w:id="7270" w:name="_ETM_Q14_216699"/>
      <w:bookmarkEnd w:id="7270"/>
      <w:r>
        <w:rPr>
          <w:rFonts w:hint="cs"/>
          <w:rtl/>
        </w:rPr>
        <w:t xml:space="preserve">עם </w:t>
      </w:r>
      <w:r>
        <w:rPr>
          <w:rtl/>
        </w:rPr>
        <w:t xml:space="preserve">משרדי </w:t>
      </w:r>
      <w:bookmarkStart w:id="7271" w:name="_ETM_Q14_217090"/>
      <w:bookmarkEnd w:id="7271"/>
      <w:r>
        <w:rPr>
          <w:rtl/>
        </w:rPr>
        <w:t>ממשלה</w:t>
      </w:r>
      <w:r>
        <w:rPr>
          <w:rFonts w:hint="cs"/>
          <w:rtl/>
        </w:rPr>
        <w:t>,</w:t>
      </w:r>
      <w:r>
        <w:rPr>
          <w:rtl/>
        </w:rPr>
        <w:t xml:space="preserve"> </w:t>
      </w:r>
      <w:bookmarkStart w:id="7272" w:name="_ETM_Q14_218079"/>
      <w:bookmarkEnd w:id="7272"/>
      <w:r>
        <w:rPr>
          <w:rtl/>
        </w:rPr>
        <w:t xml:space="preserve">קיבל </w:t>
      </w:r>
      <w:bookmarkStart w:id="7273" w:name="_ETM_Q14_218440"/>
      <w:bookmarkEnd w:id="7273"/>
      <w:r>
        <w:rPr>
          <w:rtl/>
        </w:rPr>
        <w:t xml:space="preserve">עדיפות </w:t>
      </w:r>
      <w:bookmarkStart w:id="7274" w:name="_ETM_Q14_219420"/>
      <w:bookmarkEnd w:id="7274"/>
      <w:r>
        <w:rPr>
          <w:rtl/>
        </w:rPr>
        <w:t xml:space="preserve">באותן </w:t>
      </w:r>
      <w:bookmarkStart w:id="7275" w:name="_ETM_Q14_220320"/>
      <w:bookmarkEnd w:id="7275"/>
      <w:r>
        <w:rPr>
          <w:rtl/>
        </w:rPr>
        <w:t xml:space="preserve">פעולות </w:t>
      </w:r>
      <w:bookmarkStart w:id="7276" w:name="_ETM_Q14_220920"/>
      <w:bookmarkEnd w:id="7276"/>
      <w:r>
        <w:rPr>
          <w:rtl/>
        </w:rPr>
        <w:t>ממשלתיות</w:t>
      </w:r>
      <w:bookmarkStart w:id="7277" w:name="_ETM_Q14_219890"/>
      <w:bookmarkEnd w:id="7277"/>
      <w:r>
        <w:rPr>
          <w:rFonts w:hint="cs"/>
          <w:rtl/>
        </w:rPr>
        <w:t>,</w:t>
      </w:r>
      <w:r>
        <w:rPr>
          <w:rtl/>
        </w:rPr>
        <w:t xml:space="preserve"> </w:t>
      </w:r>
      <w:bookmarkStart w:id="7278" w:name="_ETM_Q14_222149"/>
      <w:bookmarkEnd w:id="7278"/>
      <w:r>
        <w:rPr>
          <w:rtl/>
        </w:rPr>
        <w:t xml:space="preserve">וזה </w:t>
      </w:r>
      <w:bookmarkStart w:id="7279" w:name="_ETM_Q14_222449"/>
      <w:bookmarkEnd w:id="7279"/>
      <w:r>
        <w:rPr>
          <w:rtl/>
        </w:rPr>
        <w:t xml:space="preserve">בהחלט </w:t>
      </w:r>
      <w:bookmarkStart w:id="7280" w:name="_ETM_Q14_223170"/>
      <w:bookmarkEnd w:id="7280"/>
      <w:r>
        <w:rPr>
          <w:rtl/>
        </w:rPr>
        <w:t xml:space="preserve">נותן </w:t>
      </w:r>
      <w:bookmarkStart w:id="7281" w:name="_ETM_Q14_223589"/>
      <w:bookmarkEnd w:id="7281"/>
      <w:r>
        <w:rPr>
          <w:rtl/>
        </w:rPr>
        <w:t xml:space="preserve">דחיפה </w:t>
      </w:r>
      <w:bookmarkStart w:id="7282" w:name="_ETM_Q14_223949"/>
      <w:bookmarkEnd w:id="7282"/>
      <w:r>
        <w:rPr>
          <w:rtl/>
        </w:rPr>
        <w:t xml:space="preserve">נוספת </w:t>
      </w:r>
      <w:bookmarkStart w:id="7283" w:name="_ETM_Q14_225510"/>
      <w:bookmarkEnd w:id="7283"/>
      <w:r>
        <w:rPr>
          <w:rtl/>
        </w:rPr>
        <w:t>ל</w:t>
      </w:r>
      <w:bookmarkStart w:id="7284" w:name="_ETM_Q14_226500"/>
      <w:bookmarkStart w:id="7285" w:name="_ETM_Q14_224790"/>
      <w:bookmarkEnd w:id="7284"/>
      <w:bookmarkEnd w:id="7285"/>
      <w:r>
        <w:rPr>
          <w:rtl/>
        </w:rPr>
        <w:t xml:space="preserve">תעסוקה </w:t>
      </w:r>
      <w:bookmarkStart w:id="7286" w:name="_ETM_Q14_227159"/>
      <w:bookmarkEnd w:id="7286"/>
      <w:r>
        <w:rPr>
          <w:rtl/>
        </w:rPr>
        <w:t xml:space="preserve">ולתעשייה </w:t>
      </w:r>
      <w:bookmarkStart w:id="7287" w:name="_ETM_Q14_227820"/>
      <w:bookmarkEnd w:id="7287"/>
      <w:r>
        <w:rPr>
          <w:rtl/>
        </w:rPr>
        <w:t>המקומי</w:t>
      </w:r>
      <w:r>
        <w:rPr>
          <w:rFonts w:hint="cs"/>
          <w:rtl/>
        </w:rPr>
        <w:t>ת</w:t>
      </w:r>
      <w:bookmarkStart w:id="7288" w:name="_ETM_Q14_229000"/>
      <w:bookmarkEnd w:id="7288"/>
      <w:r>
        <w:rPr>
          <w:rFonts w:hint="cs"/>
          <w:rtl/>
        </w:rPr>
        <w:t>.</w:t>
      </w:r>
    </w:p>
    <w:p w:rsidR="00285A08" w:rsidRDefault="00285A08" w:rsidP="006E5F35">
      <w:pPr>
        <w:rPr>
          <w:rtl/>
        </w:rPr>
      </w:pPr>
      <w:bookmarkStart w:id="7289" w:name="_ETM_Q14_228723"/>
      <w:bookmarkStart w:id="7290" w:name="_ETM_Q14_228800"/>
      <w:bookmarkStart w:id="7291" w:name="_ETM_Q14_228866"/>
      <w:bookmarkEnd w:id="7289"/>
      <w:bookmarkEnd w:id="7290"/>
      <w:bookmarkEnd w:id="7291"/>
    </w:p>
    <w:p w:rsidR="00285A08" w:rsidRDefault="00285A08" w:rsidP="00AD03AB">
      <w:pPr>
        <w:rPr>
          <w:rtl/>
        </w:rPr>
      </w:pPr>
      <w:bookmarkStart w:id="7292" w:name="_ETM_Q14_228921"/>
      <w:bookmarkStart w:id="7293" w:name="_ETM_Q14_227690"/>
      <w:bookmarkEnd w:id="7292"/>
      <w:bookmarkEnd w:id="7293"/>
      <w:r>
        <w:rPr>
          <w:rtl/>
        </w:rPr>
        <w:t xml:space="preserve">תקנון </w:t>
      </w:r>
      <w:bookmarkStart w:id="7294" w:name="_ETM_Q14_229450"/>
      <w:bookmarkEnd w:id="7294"/>
      <w:r>
        <w:rPr>
          <w:rtl/>
        </w:rPr>
        <w:t xml:space="preserve">עבודת </w:t>
      </w:r>
      <w:bookmarkStart w:id="7295" w:name="_ETM_Q14_229780"/>
      <w:bookmarkEnd w:id="7295"/>
      <w:r>
        <w:rPr>
          <w:rtl/>
        </w:rPr>
        <w:t xml:space="preserve">הממשלה </w:t>
      </w:r>
      <w:bookmarkStart w:id="7296" w:name="_ETM_Q14_230940"/>
      <w:bookmarkStart w:id="7297" w:name="_ETM_Q14_231030"/>
      <w:bookmarkEnd w:id="7296"/>
      <w:bookmarkEnd w:id="7297"/>
      <w:r>
        <w:rPr>
          <w:rtl/>
        </w:rPr>
        <w:t xml:space="preserve">קובע </w:t>
      </w:r>
      <w:bookmarkStart w:id="7298" w:name="_ETM_Q14_231300"/>
      <w:bookmarkEnd w:id="7298"/>
      <w:r>
        <w:rPr>
          <w:rtl/>
        </w:rPr>
        <w:t xml:space="preserve">שהצעת </w:t>
      </w:r>
      <w:bookmarkStart w:id="7299" w:name="_ETM_Q14_231690"/>
      <w:bookmarkEnd w:id="7299"/>
      <w:r>
        <w:rPr>
          <w:rtl/>
        </w:rPr>
        <w:t xml:space="preserve">חוק </w:t>
      </w:r>
      <w:bookmarkStart w:id="7300" w:name="_ETM_Q14_231870"/>
      <w:bookmarkEnd w:id="7300"/>
      <w:r>
        <w:rPr>
          <w:rtl/>
        </w:rPr>
        <w:t xml:space="preserve">פרטית </w:t>
      </w:r>
      <w:bookmarkStart w:id="7301" w:name="_ETM_Q14_232199"/>
      <w:bookmarkEnd w:id="7301"/>
      <w:r>
        <w:rPr>
          <w:rtl/>
        </w:rPr>
        <w:t>ש</w:t>
      </w:r>
      <w:bookmarkStart w:id="7302" w:name="_ETM_Q14_232289"/>
      <w:bookmarkEnd w:id="7302"/>
      <w:r>
        <w:rPr>
          <w:rtl/>
        </w:rPr>
        <w:t xml:space="preserve">תובא </w:t>
      </w:r>
      <w:bookmarkStart w:id="7303" w:name="_ETM_Q14_232499"/>
      <w:bookmarkEnd w:id="7303"/>
      <w:r>
        <w:rPr>
          <w:rtl/>
        </w:rPr>
        <w:t xml:space="preserve">לדיון </w:t>
      </w:r>
      <w:bookmarkStart w:id="7304" w:name="_ETM_Q14_232800"/>
      <w:bookmarkEnd w:id="7304"/>
      <w:r>
        <w:rPr>
          <w:rtl/>
        </w:rPr>
        <w:t xml:space="preserve">במליאת </w:t>
      </w:r>
      <w:bookmarkStart w:id="7305" w:name="_ETM_Q14_233100"/>
      <w:bookmarkEnd w:id="7305"/>
      <w:r>
        <w:rPr>
          <w:rtl/>
        </w:rPr>
        <w:t xml:space="preserve">הכנסת </w:t>
      </w:r>
      <w:bookmarkStart w:id="7306" w:name="_ETM_Q14_234120"/>
      <w:bookmarkEnd w:id="7306"/>
      <w:r w:rsidR="00AD03AB">
        <w:rPr>
          <w:rFonts w:hint="cs"/>
          <w:rtl/>
        </w:rPr>
        <w:t>ו</w:t>
      </w:r>
      <w:r>
        <w:rPr>
          <w:rtl/>
        </w:rPr>
        <w:t xml:space="preserve">טרם </w:t>
      </w:r>
      <w:bookmarkStart w:id="7307" w:name="_ETM_Q14_234719"/>
      <w:bookmarkEnd w:id="7307"/>
      <w:r>
        <w:rPr>
          <w:rtl/>
        </w:rPr>
        <w:t xml:space="preserve">נקבעה </w:t>
      </w:r>
      <w:bookmarkStart w:id="7308" w:name="_ETM_Q14_235140"/>
      <w:bookmarkEnd w:id="7308"/>
      <w:r>
        <w:rPr>
          <w:rtl/>
        </w:rPr>
        <w:t>לגבי</w:t>
      </w:r>
      <w:bookmarkStart w:id="7309" w:name="_ETM_Q14_235530"/>
      <w:bookmarkEnd w:id="7309"/>
      <w:r>
        <w:rPr>
          <w:rtl/>
        </w:rPr>
        <w:t>ה</w:t>
      </w:r>
      <w:r>
        <w:rPr>
          <w:rFonts w:hint="cs"/>
          <w:rtl/>
        </w:rPr>
        <w:t xml:space="preserve"> </w:t>
      </w:r>
      <w:bookmarkStart w:id="7310" w:name="_ETM_Q14_232880"/>
      <w:bookmarkEnd w:id="7310"/>
      <w:r>
        <w:rPr>
          <w:rtl/>
        </w:rPr>
        <w:t xml:space="preserve">עמדה </w:t>
      </w:r>
      <w:bookmarkStart w:id="7311" w:name="_ETM_Q14_236129"/>
      <w:bookmarkEnd w:id="7311"/>
      <w:r>
        <w:rPr>
          <w:rtl/>
        </w:rPr>
        <w:t>ע</w:t>
      </w:r>
      <w:r>
        <w:rPr>
          <w:rFonts w:hint="cs"/>
          <w:rtl/>
        </w:rPr>
        <w:t>ל ידי</w:t>
      </w:r>
      <w:r>
        <w:rPr>
          <w:rtl/>
        </w:rPr>
        <w:t xml:space="preserve"> </w:t>
      </w:r>
      <w:bookmarkStart w:id="7312" w:name="_ETM_Q14_236460"/>
      <w:bookmarkEnd w:id="7312"/>
      <w:r>
        <w:rPr>
          <w:rtl/>
        </w:rPr>
        <w:t xml:space="preserve">ועדת </w:t>
      </w:r>
      <w:bookmarkStart w:id="7313" w:name="_ETM_Q14_236699"/>
      <w:bookmarkEnd w:id="7313"/>
      <w:r>
        <w:rPr>
          <w:rtl/>
        </w:rPr>
        <w:t xml:space="preserve">השרים </w:t>
      </w:r>
      <w:bookmarkStart w:id="7314" w:name="_ETM_Q14_236969"/>
      <w:bookmarkEnd w:id="7314"/>
      <w:r>
        <w:rPr>
          <w:rtl/>
        </w:rPr>
        <w:t xml:space="preserve">לענייני </w:t>
      </w:r>
      <w:bookmarkStart w:id="7315" w:name="_ETM_Q14_237239"/>
      <w:bookmarkEnd w:id="7315"/>
      <w:r>
        <w:rPr>
          <w:rtl/>
        </w:rPr>
        <w:t>חקיקה</w:t>
      </w:r>
      <w:r>
        <w:rPr>
          <w:rFonts w:hint="cs"/>
          <w:rtl/>
        </w:rPr>
        <w:t>,</w:t>
      </w:r>
      <w:r>
        <w:rPr>
          <w:rtl/>
        </w:rPr>
        <w:t xml:space="preserve"> </w:t>
      </w:r>
      <w:bookmarkStart w:id="7316" w:name="_ETM_Q14_238710"/>
      <w:bookmarkStart w:id="7317" w:name="_ETM_Q14_239010"/>
      <w:bookmarkEnd w:id="7316"/>
      <w:bookmarkEnd w:id="7317"/>
      <w:r>
        <w:rPr>
          <w:rtl/>
        </w:rPr>
        <w:t xml:space="preserve">עמדת </w:t>
      </w:r>
      <w:bookmarkStart w:id="7318" w:name="_ETM_Q14_239249"/>
      <w:bookmarkEnd w:id="7318"/>
      <w:r>
        <w:rPr>
          <w:rtl/>
        </w:rPr>
        <w:t xml:space="preserve">הממשלה </w:t>
      </w:r>
      <w:bookmarkStart w:id="7319" w:name="_ETM_Q14_239670"/>
      <w:bookmarkEnd w:id="7319"/>
      <w:r>
        <w:rPr>
          <w:rtl/>
        </w:rPr>
        <w:t>תהיה להתנגד</w:t>
      </w:r>
      <w:r>
        <w:rPr>
          <w:rFonts w:hint="cs"/>
          <w:rtl/>
        </w:rPr>
        <w:t>.</w:t>
      </w:r>
      <w:bookmarkStart w:id="7320" w:name="_ETM_Q14_238590"/>
      <w:bookmarkEnd w:id="7320"/>
      <w:r>
        <w:rPr>
          <w:rFonts w:hint="cs"/>
          <w:rtl/>
        </w:rPr>
        <w:t xml:space="preserve"> אז </w:t>
      </w:r>
      <w:bookmarkStart w:id="7321" w:name="_ETM_Q14_241030"/>
      <w:bookmarkEnd w:id="7321"/>
      <w:r>
        <w:rPr>
          <w:rFonts w:hint="cs"/>
          <w:rtl/>
        </w:rPr>
        <w:t xml:space="preserve">או שאני </w:t>
      </w:r>
      <w:bookmarkStart w:id="7322" w:name="_ETM_Q14_241179"/>
      <w:bookmarkStart w:id="7323" w:name="_ETM_Q14_241300"/>
      <w:bookmarkStart w:id="7324" w:name="_ETM_Q14_241539"/>
      <w:bookmarkStart w:id="7325" w:name="_ETM_Q14_238871"/>
      <w:bookmarkEnd w:id="7322"/>
      <w:bookmarkEnd w:id="7323"/>
      <w:bookmarkEnd w:id="7324"/>
      <w:bookmarkEnd w:id="7325"/>
      <w:r>
        <w:rPr>
          <w:rtl/>
        </w:rPr>
        <w:t xml:space="preserve">מבקש </w:t>
      </w:r>
      <w:bookmarkStart w:id="7326" w:name="_ETM_Q14_241870"/>
      <w:bookmarkEnd w:id="7326"/>
      <w:r>
        <w:rPr>
          <w:rtl/>
        </w:rPr>
        <w:t xml:space="preserve">מחבר </w:t>
      </w:r>
      <w:bookmarkStart w:id="7327" w:name="_ETM_Q14_242229"/>
      <w:bookmarkEnd w:id="7327"/>
      <w:r>
        <w:rPr>
          <w:rtl/>
        </w:rPr>
        <w:t xml:space="preserve">הכנסת </w:t>
      </w:r>
      <w:bookmarkStart w:id="7328" w:name="_ETM_Q14_242589"/>
      <w:bookmarkEnd w:id="7328"/>
      <w:r>
        <w:rPr>
          <w:rtl/>
        </w:rPr>
        <w:t xml:space="preserve">המציע </w:t>
      </w:r>
      <w:bookmarkStart w:id="7329" w:name="_ETM_Q14_243640"/>
      <w:bookmarkEnd w:id="7329"/>
      <w:r>
        <w:rPr>
          <w:rtl/>
        </w:rPr>
        <w:t xml:space="preserve">לדחות </w:t>
      </w:r>
      <w:bookmarkStart w:id="7330" w:name="_ETM_Q14_244030"/>
      <w:bookmarkEnd w:id="7330"/>
      <w:r>
        <w:rPr>
          <w:rtl/>
        </w:rPr>
        <w:t xml:space="preserve">את </w:t>
      </w:r>
      <w:bookmarkStart w:id="7331" w:name="_ETM_Q14_244149"/>
      <w:bookmarkEnd w:id="7331"/>
      <w:r>
        <w:rPr>
          <w:rtl/>
        </w:rPr>
        <w:t xml:space="preserve">ההצבעה </w:t>
      </w:r>
      <w:bookmarkStart w:id="7332" w:name="_ETM_Q14_244600"/>
      <w:bookmarkEnd w:id="7332"/>
      <w:r>
        <w:rPr>
          <w:rtl/>
        </w:rPr>
        <w:t>ב</w:t>
      </w:r>
      <w:r>
        <w:rPr>
          <w:rFonts w:hint="cs"/>
          <w:rtl/>
        </w:rPr>
        <w:t>שלושה</w:t>
      </w:r>
      <w:bookmarkStart w:id="7333" w:name="_ETM_Q14_244131"/>
      <w:bookmarkEnd w:id="7333"/>
      <w:r>
        <w:rPr>
          <w:rtl/>
        </w:rPr>
        <w:t xml:space="preserve"> </w:t>
      </w:r>
      <w:bookmarkStart w:id="7334" w:name="_ETM_Q14_245020"/>
      <w:bookmarkEnd w:id="7334"/>
      <w:r>
        <w:rPr>
          <w:rtl/>
        </w:rPr>
        <w:t>חודשים</w:t>
      </w:r>
      <w:r>
        <w:rPr>
          <w:rFonts w:hint="cs"/>
          <w:rtl/>
        </w:rPr>
        <w:t>,</w:t>
      </w:r>
      <w:r>
        <w:rPr>
          <w:rtl/>
        </w:rPr>
        <w:t xml:space="preserve"> </w:t>
      </w:r>
      <w:bookmarkStart w:id="7335" w:name="_ETM_Q14_246319"/>
      <w:bookmarkEnd w:id="7335"/>
      <w:r>
        <w:rPr>
          <w:rtl/>
        </w:rPr>
        <w:t xml:space="preserve">או </w:t>
      </w:r>
      <w:bookmarkStart w:id="7336" w:name="_ETM_Q14_246500"/>
      <w:bookmarkEnd w:id="7336"/>
      <w:r>
        <w:rPr>
          <w:rtl/>
        </w:rPr>
        <w:t>לחלופין</w:t>
      </w:r>
      <w:r>
        <w:rPr>
          <w:rFonts w:hint="cs"/>
          <w:rtl/>
        </w:rPr>
        <w:t>,</w:t>
      </w:r>
      <w:r>
        <w:rPr>
          <w:rtl/>
        </w:rPr>
        <w:t xml:space="preserve"> </w:t>
      </w:r>
      <w:bookmarkStart w:id="7337" w:name="_ETM_Q14_247130"/>
      <w:bookmarkEnd w:id="7337"/>
      <w:r w:rsidR="00AD03AB">
        <w:rPr>
          <w:rFonts w:hint="cs"/>
          <w:rtl/>
        </w:rPr>
        <w:t xml:space="preserve">אם </w:t>
      </w:r>
      <w:r>
        <w:rPr>
          <w:rtl/>
        </w:rPr>
        <w:t xml:space="preserve">הוא </w:t>
      </w:r>
      <w:bookmarkStart w:id="7338" w:name="_ETM_Q14_247580"/>
      <w:bookmarkEnd w:id="7338"/>
      <w:r>
        <w:rPr>
          <w:rtl/>
        </w:rPr>
        <w:t xml:space="preserve">לא </w:t>
      </w:r>
      <w:bookmarkStart w:id="7339" w:name="_ETM_Q14_247670"/>
      <w:bookmarkEnd w:id="7339"/>
      <w:r>
        <w:rPr>
          <w:rtl/>
        </w:rPr>
        <w:t>מסכ</w:t>
      </w:r>
      <w:bookmarkStart w:id="7340" w:name="_ETM_Q14_245470"/>
      <w:bookmarkEnd w:id="7340"/>
      <w:r>
        <w:rPr>
          <w:rtl/>
        </w:rPr>
        <w:t>ים</w:t>
      </w:r>
      <w:r>
        <w:rPr>
          <w:rFonts w:hint="cs"/>
          <w:rtl/>
        </w:rPr>
        <w:t>,</w:t>
      </w:r>
      <w:r>
        <w:rPr>
          <w:rtl/>
        </w:rPr>
        <w:t xml:space="preserve"> </w:t>
      </w:r>
      <w:bookmarkStart w:id="7341" w:name="_ETM_Q14_248569"/>
      <w:bookmarkEnd w:id="7341"/>
      <w:r>
        <w:rPr>
          <w:rtl/>
        </w:rPr>
        <w:t xml:space="preserve">הרי </w:t>
      </w:r>
      <w:bookmarkStart w:id="7342" w:name="_ETM_Q14_249439"/>
      <w:bookmarkEnd w:id="7342"/>
      <w:r>
        <w:rPr>
          <w:rtl/>
        </w:rPr>
        <w:t xml:space="preserve">שחברי </w:t>
      </w:r>
      <w:bookmarkStart w:id="7343" w:name="_ETM_Q14_249920"/>
      <w:bookmarkEnd w:id="7343"/>
      <w:r>
        <w:rPr>
          <w:rtl/>
        </w:rPr>
        <w:t xml:space="preserve">הכנסת </w:t>
      </w:r>
      <w:bookmarkStart w:id="7344" w:name="_ETM_Q14_250369"/>
      <w:bookmarkEnd w:id="7344"/>
      <w:r>
        <w:rPr>
          <w:rtl/>
        </w:rPr>
        <w:t xml:space="preserve">ייאלצו </w:t>
      </w:r>
      <w:bookmarkStart w:id="7345" w:name="_ETM_Q14_250850"/>
      <w:bookmarkEnd w:id="7345"/>
      <w:r>
        <w:rPr>
          <w:rtl/>
        </w:rPr>
        <w:t xml:space="preserve">להתנגד </w:t>
      </w:r>
      <w:bookmarkStart w:id="7346" w:name="_ETM_Q14_251390"/>
      <w:bookmarkEnd w:id="7346"/>
      <w:r>
        <w:rPr>
          <w:rtl/>
        </w:rPr>
        <w:t xml:space="preserve">להצעה </w:t>
      </w:r>
      <w:bookmarkStart w:id="7347" w:name="_ETM_Q14_251780"/>
      <w:bookmarkEnd w:id="7347"/>
      <w:r>
        <w:rPr>
          <w:rtl/>
        </w:rPr>
        <w:t>הזו</w:t>
      </w:r>
      <w:r>
        <w:rPr>
          <w:rFonts w:hint="cs"/>
          <w:rtl/>
        </w:rPr>
        <w:t>.</w:t>
      </w:r>
      <w:bookmarkStart w:id="7348" w:name="_ETM_Q14_252530"/>
      <w:bookmarkStart w:id="7349" w:name="_ETM_Q14_253191"/>
      <w:bookmarkEnd w:id="7348"/>
      <w:bookmarkEnd w:id="7349"/>
    </w:p>
    <w:p w:rsidR="00285A08" w:rsidRDefault="00285A08" w:rsidP="006E5F35">
      <w:pPr>
        <w:rPr>
          <w:rtl/>
        </w:rPr>
      </w:pPr>
      <w:bookmarkStart w:id="7350" w:name="_ETM_Q14_253262"/>
      <w:bookmarkStart w:id="7351" w:name="_ETM_Q14_253336"/>
      <w:bookmarkEnd w:id="7350"/>
      <w:bookmarkEnd w:id="7351"/>
    </w:p>
    <w:p w:rsidR="00285A08" w:rsidRDefault="00285A08" w:rsidP="00AD03AB">
      <w:pPr>
        <w:rPr>
          <w:rtl/>
        </w:rPr>
      </w:pPr>
      <w:bookmarkStart w:id="7352" w:name="_ETM_Q14_253392"/>
      <w:bookmarkEnd w:id="7352"/>
      <w:r>
        <w:rPr>
          <w:rtl/>
        </w:rPr>
        <w:t xml:space="preserve">בפרק </w:t>
      </w:r>
      <w:bookmarkStart w:id="7353" w:name="_ETM_Q14_252920"/>
      <w:bookmarkEnd w:id="7353"/>
      <w:r>
        <w:rPr>
          <w:rtl/>
        </w:rPr>
        <w:t xml:space="preserve">הזמן </w:t>
      </w:r>
      <w:bookmarkStart w:id="7354" w:name="_ETM_Q14_253220"/>
      <w:bookmarkEnd w:id="7354"/>
      <w:r>
        <w:rPr>
          <w:rtl/>
        </w:rPr>
        <w:t xml:space="preserve">הנותר </w:t>
      </w:r>
      <w:bookmarkStart w:id="7355" w:name="_ETM_Q14_254450"/>
      <w:bookmarkEnd w:id="7355"/>
      <w:r>
        <w:rPr>
          <w:rtl/>
        </w:rPr>
        <w:t xml:space="preserve">אני </w:t>
      </w:r>
      <w:bookmarkStart w:id="7356" w:name="_ETM_Q14_254630"/>
      <w:bookmarkEnd w:id="7356"/>
      <w:r>
        <w:rPr>
          <w:rtl/>
        </w:rPr>
        <w:t xml:space="preserve">רוצה </w:t>
      </w:r>
      <w:bookmarkStart w:id="7357" w:name="_ETM_Q14_256190"/>
      <w:bookmarkEnd w:id="7357"/>
      <w:r>
        <w:rPr>
          <w:rtl/>
        </w:rPr>
        <w:t xml:space="preserve">להעלות </w:t>
      </w:r>
      <w:bookmarkStart w:id="7358" w:name="_ETM_Q14_256670"/>
      <w:bookmarkEnd w:id="7358"/>
      <w:r>
        <w:rPr>
          <w:rtl/>
        </w:rPr>
        <w:t xml:space="preserve">את </w:t>
      </w:r>
      <w:bookmarkStart w:id="7359" w:name="_ETM_Q14_256759"/>
      <w:bookmarkEnd w:id="7359"/>
      <w:r>
        <w:rPr>
          <w:rtl/>
        </w:rPr>
        <w:t xml:space="preserve">זכרו </w:t>
      </w:r>
      <w:bookmarkStart w:id="7360" w:name="_ETM_Q14_257939"/>
      <w:bookmarkEnd w:id="7360"/>
      <w:r>
        <w:rPr>
          <w:rtl/>
        </w:rPr>
        <w:t xml:space="preserve">של </w:t>
      </w:r>
      <w:bookmarkStart w:id="7361" w:name="_ETM_Q14_258299"/>
      <w:bookmarkEnd w:id="7361"/>
      <w:r>
        <w:rPr>
          <w:rtl/>
        </w:rPr>
        <w:t xml:space="preserve">חכם </w:t>
      </w:r>
      <w:bookmarkStart w:id="7362" w:name="_ETM_Q14_259860"/>
      <w:bookmarkEnd w:id="7362"/>
      <w:r>
        <w:rPr>
          <w:rtl/>
        </w:rPr>
        <w:t xml:space="preserve">ממצרים </w:t>
      </w:r>
      <w:bookmarkStart w:id="7363" w:name="_ETM_Q14_262200"/>
      <w:bookmarkEnd w:id="7363"/>
      <w:r>
        <w:rPr>
          <w:rtl/>
        </w:rPr>
        <w:t xml:space="preserve">שנפטר </w:t>
      </w:r>
      <w:bookmarkStart w:id="7364" w:name="_ETM_Q14_262770"/>
      <w:bookmarkEnd w:id="7364"/>
      <w:r>
        <w:rPr>
          <w:rtl/>
        </w:rPr>
        <w:t xml:space="preserve">ב-1631 </w:t>
      </w:r>
      <w:bookmarkStart w:id="7365" w:name="_ETM_Q14_264119"/>
      <w:bookmarkEnd w:id="7365"/>
      <w:r>
        <w:rPr>
          <w:rtl/>
        </w:rPr>
        <w:t>למניינם</w:t>
      </w:r>
      <w:r>
        <w:rPr>
          <w:rFonts w:hint="cs"/>
          <w:rtl/>
        </w:rPr>
        <w:t>,</w:t>
      </w:r>
      <w:r>
        <w:rPr>
          <w:rtl/>
        </w:rPr>
        <w:t xml:space="preserve"> </w:t>
      </w:r>
      <w:bookmarkStart w:id="7366" w:name="_ETM_Q14_265110"/>
      <w:bookmarkEnd w:id="7366"/>
      <w:r>
        <w:rPr>
          <w:rtl/>
        </w:rPr>
        <w:t xml:space="preserve">בי"ב </w:t>
      </w:r>
      <w:bookmarkStart w:id="7367" w:name="_ETM_Q14_265650"/>
      <w:bookmarkEnd w:id="7367"/>
      <w:r>
        <w:rPr>
          <w:rFonts w:hint="cs"/>
          <w:rtl/>
        </w:rPr>
        <w:t>ב</w:t>
      </w:r>
      <w:r>
        <w:rPr>
          <w:rtl/>
        </w:rPr>
        <w:t>שבט</w:t>
      </w:r>
      <w:r>
        <w:rPr>
          <w:rFonts w:hint="cs"/>
          <w:rtl/>
        </w:rPr>
        <w:t>,</w:t>
      </w:r>
      <w:r>
        <w:rPr>
          <w:rtl/>
        </w:rPr>
        <w:t xml:space="preserve"> </w:t>
      </w:r>
      <w:bookmarkStart w:id="7368" w:name="_ETM_Q14_266340"/>
      <w:bookmarkEnd w:id="7368"/>
      <w:r>
        <w:rPr>
          <w:rFonts w:hint="cs"/>
          <w:rtl/>
        </w:rPr>
        <w:t>ה</w:t>
      </w:r>
      <w:bookmarkStart w:id="7369" w:name="_ETM_Q14_266880"/>
      <w:bookmarkEnd w:id="7369"/>
      <w:r>
        <w:rPr>
          <w:rtl/>
        </w:rPr>
        <w:t xml:space="preserve">תאריך </w:t>
      </w:r>
      <w:bookmarkStart w:id="7370" w:name="_ETM_Q14_266670"/>
      <w:bookmarkEnd w:id="7370"/>
      <w:r>
        <w:rPr>
          <w:rtl/>
        </w:rPr>
        <w:t xml:space="preserve">של </w:t>
      </w:r>
      <w:bookmarkStart w:id="7371" w:name="_ETM_Q14_266819"/>
      <w:bookmarkEnd w:id="7371"/>
      <w:r>
        <w:rPr>
          <w:rtl/>
        </w:rPr>
        <w:t>אתמול</w:t>
      </w:r>
      <w:bookmarkStart w:id="7372" w:name="_ETM_Q14_269067"/>
      <w:bookmarkStart w:id="7373" w:name="_ETM_Q14_265610"/>
      <w:bookmarkEnd w:id="7372"/>
      <w:bookmarkEnd w:id="7373"/>
      <w:r w:rsidR="00AD03AB">
        <w:rPr>
          <w:rFonts w:hint="cs"/>
          <w:rtl/>
        </w:rPr>
        <w:t>,</w:t>
      </w:r>
      <w:r>
        <w:rPr>
          <w:rtl/>
        </w:rPr>
        <w:t xml:space="preserve"> </w:t>
      </w:r>
      <w:bookmarkStart w:id="7374" w:name="_ETM_Q14_268959"/>
      <w:bookmarkEnd w:id="7374"/>
      <w:r>
        <w:rPr>
          <w:rtl/>
        </w:rPr>
        <w:t xml:space="preserve">רבי </w:t>
      </w:r>
      <w:bookmarkStart w:id="7375" w:name="_ETM_Q14_269260"/>
      <w:bookmarkEnd w:id="7375"/>
      <w:r>
        <w:rPr>
          <w:rtl/>
        </w:rPr>
        <w:t xml:space="preserve">חיים </w:t>
      </w:r>
      <w:bookmarkStart w:id="7376" w:name="_ETM_Q14_269500"/>
      <w:bookmarkEnd w:id="7376"/>
      <w:proofErr w:type="spellStart"/>
      <w:r>
        <w:rPr>
          <w:rFonts w:hint="cs"/>
          <w:rtl/>
        </w:rPr>
        <w:t>כפוסי</w:t>
      </w:r>
      <w:bookmarkStart w:id="7377" w:name="_ETM_Q14_270060"/>
      <w:bookmarkEnd w:id="7377"/>
      <w:proofErr w:type="spellEnd"/>
      <w:r>
        <w:rPr>
          <w:rFonts w:hint="cs"/>
          <w:rtl/>
        </w:rPr>
        <w:t>.</w:t>
      </w:r>
      <w:r>
        <w:rPr>
          <w:rtl/>
        </w:rPr>
        <w:t xml:space="preserve"> </w:t>
      </w:r>
      <w:bookmarkStart w:id="7378" w:name="_ETM_Q14_269830"/>
      <w:bookmarkStart w:id="7379" w:name="_ETM_Q14_270729"/>
      <w:bookmarkEnd w:id="7378"/>
      <w:bookmarkEnd w:id="7379"/>
      <w:r>
        <w:rPr>
          <w:rtl/>
        </w:rPr>
        <w:t xml:space="preserve">רבי </w:t>
      </w:r>
      <w:bookmarkStart w:id="7380" w:name="_ETM_Q14_271030"/>
      <w:bookmarkEnd w:id="7380"/>
      <w:r>
        <w:rPr>
          <w:rtl/>
        </w:rPr>
        <w:t xml:space="preserve">חיים </w:t>
      </w:r>
      <w:bookmarkStart w:id="7381" w:name="_ETM_Q14_271270"/>
      <w:bookmarkStart w:id="7382" w:name="_ETM_Q14_271569"/>
      <w:bookmarkStart w:id="7383" w:name="_ETM_Q14_268980"/>
      <w:bookmarkEnd w:id="7381"/>
      <w:bookmarkEnd w:id="7382"/>
      <w:bookmarkEnd w:id="7383"/>
      <w:proofErr w:type="spellStart"/>
      <w:r>
        <w:rPr>
          <w:rFonts w:hint="cs"/>
          <w:rtl/>
        </w:rPr>
        <w:t>כפוסי</w:t>
      </w:r>
      <w:proofErr w:type="spellEnd"/>
      <w:r>
        <w:rPr>
          <w:rtl/>
        </w:rPr>
        <w:t xml:space="preserve"> </w:t>
      </w:r>
      <w:bookmarkStart w:id="7384" w:name="_ETM_Q14_271720"/>
      <w:bookmarkEnd w:id="7384"/>
      <w:r>
        <w:rPr>
          <w:rtl/>
        </w:rPr>
        <w:t xml:space="preserve">היה </w:t>
      </w:r>
      <w:bookmarkStart w:id="7385" w:name="_ETM_Q14_271870"/>
      <w:bookmarkEnd w:id="7385"/>
      <w:r>
        <w:rPr>
          <w:rtl/>
        </w:rPr>
        <w:t>פ</w:t>
      </w:r>
      <w:r>
        <w:rPr>
          <w:rFonts w:hint="cs"/>
          <w:rtl/>
        </w:rPr>
        <w:t>ו</w:t>
      </w:r>
      <w:r>
        <w:rPr>
          <w:rtl/>
        </w:rPr>
        <w:t xml:space="preserve">סק </w:t>
      </w:r>
      <w:bookmarkStart w:id="7386" w:name="_ETM_Q14_272170"/>
      <w:bookmarkEnd w:id="7386"/>
      <w:r>
        <w:rPr>
          <w:rtl/>
        </w:rPr>
        <w:t>הלכה</w:t>
      </w:r>
      <w:r>
        <w:rPr>
          <w:rFonts w:hint="cs"/>
          <w:rtl/>
        </w:rPr>
        <w:t>,</w:t>
      </w:r>
      <w:r>
        <w:rPr>
          <w:rtl/>
        </w:rPr>
        <w:t xml:space="preserve"> </w:t>
      </w:r>
      <w:bookmarkStart w:id="7387" w:name="_ETM_Q14_272920"/>
      <w:bookmarkEnd w:id="7387"/>
      <w:r>
        <w:rPr>
          <w:rtl/>
        </w:rPr>
        <w:t>פרשן</w:t>
      </w:r>
      <w:r>
        <w:rPr>
          <w:rFonts w:hint="cs"/>
          <w:rtl/>
        </w:rPr>
        <w:t>,</w:t>
      </w:r>
      <w:bookmarkStart w:id="7388" w:name="_ETM_Q14_271980"/>
      <w:bookmarkEnd w:id="7388"/>
      <w:r>
        <w:rPr>
          <w:rtl/>
        </w:rPr>
        <w:t xml:space="preserve"> </w:t>
      </w:r>
      <w:bookmarkStart w:id="7389" w:name="_ETM_Q14_274090"/>
      <w:bookmarkEnd w:id="7389"/>
      <w:r>
        <w:rPr>
          <w:rtl/>
        </w:rPr>
        <w:t xml:space="preserve">מגדולי </w:t>
      </w:r>
      <w:bookmarkStart w:id="7390" w:name="_ETM_Q14_274540"/>
      <w:bookmarkEnd w:id="7390"/>
      <w:r>
        <w:rPr>
          <w:rtl/>
        </w:rPr>
        <w:t>ח</w:t>
      </w:r>
      <w:r>
        <w:rPr>
          <w:rFonts w:hint="cs"/>
          <w:rtl/>
        </w:rPr>
        <w:t xml:space="preserve">כמי מצרים </w:t>
      </w:r>
      <w:bookmarkStart w:id="7391" w:name="_ETM_Q14_273721"/>
      <w:bookmarkStart w:id="7392" w:name="_ETM_Q14_275110"/>
      <w:bookmarkStart w:id="7393" w:name="_ETM_Q14_275410"/>
      <w:bookmarkStart w:id="7394" w:name="_ETM_Q14_275770"/>
      <w:bookmarkStart w:id="7395" w:name="_ETM_Q14_276190"/>
      <w:bookmarkStart w:id="7396" w:name="_ETM_Q14_276400"/>
      <w:bookmarkEnd w:id="7391"/>
      <w:bookmarkEnd w:id="7392"/>
      <w:bookmarkEnd w:id="7393"/>
      <w:bookmarkEnd w:id="7394"/>
      <w:bookmarkEnd w:id="7395"/>
      <w:bookmarkEnd w:id="7396"/>
      <w:r>
        <w:rPr>
          <w:rtl/>
        </w:rPr>
        <w:t xml:space="preserve">במאה </w:t>
      </w:r>
      <w:bookmarkStart w:id="7397" w:name="_ETM_Q14_276819"/>
      <w:bookmarkEnd w:id="7397"/>
      <w:r>
        <w:rPr>
          <w:rFonts w:hint="cs"/>
          <w:rtl/>
        </w:rPr>
        <w:t>ה-</w:t>
      </w:r>
      <w:r>
        <w:rPr>
          <w:rtl/>
        </w:rPr>
        <w:t xml:space="preserve">16 </w:t>
      </w:r>
      <w:bookmarkStart w:id="7398" w:name="_ETM_Q14_277420"/>
      <w:bookmarkEnd w:id="7398"/>
      <w:r>
        <w:rPr>
          <w:rtl/>
        </w:rPr>
        <w:t>בקהיר</w:t>
      </w:r>
      <w:r>
        <w:rPr>
          <w:rFonts w:hint="cs"/>
          <w:rtl/>
        </w:rPr>
        <w:t>.</w:t>
      </w:r>
      <w:bookmarkStart w:id="7399" w:name="_ETM_Q14_278799"/>
      <w:bookmarkEnd w:id="7399"/>
    </w:p>
    <w:p w:rsidR="00285A08" w:rsidRDefault="00285A08" w:rsidP="006E5F35">
      <w:pPr>
        <w:rPr>
          <w:rtl/>
        </w:rPr>
      </w:pPr>
      <w:bookmarkStart w:id="7400" w:name="_ETM_Q14_275721"/>
      <w:bookmarkEnd w:id="7400"/>
    </w:p>
    <w:p w:rsidR="00285A08" w:rsidRDefault="00285A08" w:rsidP="006E5F35">
      <w:pPr>
        <w:pStyle w:val="af6"/>
        <w:keepNext/>
        <w:rPr>
          <w:rtl/>
        </w:rPr>
      </w:pPr>
      <w:r w:rsidRPr="007A106F">
        <w:rPr>
          <w:rStyle w:val="TagStyle"/>
          <w:rtl/>
        </w:rPr>
        <w:t xml:space="preserve"> &lt;&lt; יור &gt;&gt; </w:t>
      </w:r>
      <w:r>
        <w:rPr>
          <w:rtl/>
        </w:rPr>
        <w:t>היו"ר ארז מלול:</w:t>
      </w:r>
      <w:r w:rsidRPr="007A106F">
        <w:rPr>
          <w:rStyle w:val="TagStyle"/>
          <w:rtl/>
        </w:rPr>
        <w:t xml:space="preserve"> &lt;&lt; יור &gt;&gt;</w:t>
      </w:r>
      <w:r>
        <w:rPr>
          <w:rtl/>
        </w:rPr>
        <w:t xml:space="preserve">   </w:t>
      </w:r>
    </w:p>
    <w:p w:rsidR="00285A08" w:rsidRDefault="00285A08" w:rsidP="00C8156C">
      <w:pPr>
        <w:rPr>
          <w:rtl/>
          <w:lang w:eastAsia="he-IL"/>
        </w:rPr>
      </w:pPr>
    </w:p>
    <w:p w:rsidR="00285A08" w:rsidRDefault="00285A08" w:rsidP="006E5F35">
      <w:pPr>
        <w:rPr>
          <w:rtl/>
          <w:lang w:eastAsia="he-IL"/>
        </w:rPr>
      </w:pPr>
      <w:bookmarkStart w:id="7401" w:name="_ETM_Q14_276310"/>
      <w:bookmarkEnd w:id="7401"/>
      <w:r>
        <w:rPr>
          <w:rFonts w:hint="cs"/>
          <w:rtl/>
          <w:lang w:eastAsia="he-IL"/>
        </w:rPr>
        <w:t>הייתי בבית הכנסת שלו במצרים, קהיר.</w:t>
      </w:r>
      <w:bookmarkStart w:id="7402" w:name="_ETM_Q14_280572"/>
      <w:bookmarkStart w:id="7403" w:name="_ETM_Q14_280763"/>
      <w:bookmarkEnd w:id="7402"/>
      <w:bookmarkEnd w:id="7403"/>
    </w:p>
    <w:p w:rsidR="00285A08" w:rsidRDefault="00285A08" w:rsidP="006E5F35">
      <w:pPr>
        <w:rPr>
          <w:rtl/>
          <w:lang w:eastAsia="he-IL"/>
        </w:rPr>
      </w:pPr>
      <w:bookmarkStart w:id="7404" w:name="_ETM_Q14_280832"/>
      <w:bookmarkEnd w:id="7404"/>
    </w:p>
    <w:p w:rsidR="00285A08" w:rsidRDefault="00285A08" w:rsidP="006E5F35">
      <w:pPr>
        <w:pStyle w:val="-"/>
        <w:keepNext/>
        <w:rPr>
          <w:rtl/>
        </w:rPr>
      </w:pPr>
      <w:bookmarkStart w:id="7405" w:name="ET_speakercontinue_6553_5"/>
      <w:r w:rsidRPr="007A106F">
        <w:rPr>
          <w:rStyle w:val="TagStyle"/>
          <w:rtl/>
        </w:rPr>
        <w:t xml:space="preserve"> &lt;&lt; דובר_המשך &gt;&gt; </w:t>
      </w:r>
      <w:r>
        <w:rPr>
          <w:rtl/>
        </w:rPr>
        <w:t>שר הפנים משה ארבל:</w:t>
      </w:r>
      <w:r w:rsidRPr="007A106F">
        <w:rPr>
          <w:rStyle w:val="TagStyle"/>
          <w:rtl/>
        </w:rPr>
        <w:t xml:space="preserve"> &lt;&lt; דובר_המשך &gt;&gt;</w:t>
      </w:r>
      <w:r>
        <w:rPr>
          <w:rtl/>
        </w:rPr>
        <w:t xml:space="preserve">   </w:t>
      </w:r>
      <w:bookmarkEnd w:id="7405"/>
    </w:p>
    <w:p w:rsidR="00285A08" w:rsidRDefault="00285A08" w:rsidP="00C8156C">
      <w:pPr>
        <w:rPr>
          <w:rtl/>
          <w:lang w:eastAsia="he-IL"/>
        </w:rPr>
      </w:pPr>
    </w:p>
    <w:p w:rsidR="00285A08" w:rsidRDefault="00285A08" w:rsidP="00AD03AB">
      <w:pPr>
        <w:rPr>
          <w:rtl/>
        </w:rPr>
      </w:pPr>
      <w:bookmarkStart w:id="7406" w:name="_ETM_Q14_281481"/>
      <w:bookmarkStart w:id="7407" w:name="_ETM_Q14_279560"/>
      <w:bookmarkEnd w:id="7406"/>
      <w:bookmarkEnd w:id="7407"/>
      <w:r>
        <w:rPr>
          <w:rtl/>
        </w:rPr>
        <w:t>אז</w:t>
      </w:r>
      <w:bookmarkStart w:id="7408" w:name="_ETM_Q14_279890"/>
      <w:bookmarkStart w:id="7409" w:name="_ETM_Q14_279492"/>
      <w:bookmarkStart w:id="7410" w:name="_ETM_Q14_280782"/>
      <w:bookmarkEnd w:id="7408"/>
      <w:bookmarkEnd w:id="7409"/>
      <w:bookmarkEnd w:id="7410"/>
      <w:r>
        <w:rPr>
          <w:rtl/>
        </w:rPr>
        <w:t xml:space="preserve"> </w:t>
      </w:r>
      <w:bookmarkStart w:id="7411" w:name="_ETM_Q14_280280"/>
      <w:bookmarkStart w:id="7412" w:name="_ETM_Q14_280700"/>
      <w:bookmarkStart w:id="7413" w:name="_ETM_Q14_281899"/>
      <w:bookmarkEnd w:id="7411"/>
      <w:bookmarkEnd w:id="7412"/>
      <w:bookmarkEnd w:id="7413"/>
      <w:r>
        <w:rPr>
          <w:rFonts w:hint="cs"/>
          <w:rtl/>
        </w:rPr>
        <w:t>ב</w:t>
      </w:r>
      <w:r>
        <w:rPr>
          <w:rtl/>
        </w:rPr>
        <w:t xml:space="preserve">פגישה </w:t>
      </w:r>
      <w:bookmarkStart w:id="7414" w:name="_ETM_Q14_282439"/>
      <w:bookmarkEnd w:id="7414"/>
      <w:r>
        <w:rPr>
          <w:rtl/>
        </w:rPr>
        <w:t xml:space="preserve">עם </w:t>
      </w:r>
      <w:bookmarkStart w:id="7415" w:name="_ETM_Q14_282799"/>
      <w:bookmarkEnd w:id="7415"/>
      <w:r>
        <w:rPr>
          <w:rtl/>
        </w:rPr>
        <w:t xml:space="preserve">סגן </w:t>
      </w:r>
      <w:bookmarkStart w:id="7416" w:name="_ETM_Q14_283100"/>
      <w:bookmarkEnd w:id="7416"/>
      <w:r>
        <w:rPr>
          <w:rFonts w:hint="cs"/>
          <w:rtl/>
        </w:rPr>
        <w:t>השגריר המצרי</w:t>
      </w:r>
      <w:bookmarkStart w:id="7417" w:name="_ETM_Q14_279053"/>
      <w:bookmarkEnd w:id="7417"/>
      <w:r>
        <w:rPr>
          <w:rFonts w:hint="cs"/>
          <w:rtl/>
        </w:rPr>
        <w:t xml:space="preserve"> יצא</w:t>
      </w:r>
      <w:bookmarkStart w:id="7418" w:name="_ETM_Q14_280329"/>
      <w:bookmarkEnd w:id="7418"/>
      <w:r>
        <w:rPr>
          <w:rFonts w:hint="cs"/>
          <w:rtl/>
        </w:rPr>
        <w:t xml:space="preserve"> לי</w:t>
      </w:r>
      <w:bookmarkStart w:id="7419" w:name="_ETM_Q14_283189"/>
      <w:bookmarkStart w:id="7420" w:name="_ETM_Q14_283369"/>
      <w:bookmarkStart w:id="7421" w:name="_ETM_Q14_283459"/>
      <w:bookmarkEnd w:id="7419"/>
      <w:bookmarkEnd w:id="7420"/>
      <w:bookmarkEnd w:id="7421"/>
      <w:r>
        <w:rPr>
          <w:rtl/>
        </w:rPr>
        <w:t xml:space="preserve"> </w:t>
      </w:r>
      <w:bookmarkStart w:id="7422" w:name="_ETM_Q14_285200"/>
      <w:bookmarkEnd w:id="7422"/>
      <w:r>
        <w:rPr>
          <w:rtl/>
        </w:rPr>
        <w:t xml:space="preserve">לספר </w:t>
      </w:r>
      <w:bookmarkStart w:id="7423" w:name="_ETM_Q14_285740"/>
      <w:bookmarkEnd w:id="7423"/>
      <w:r>
        <w:rPr>
          <w:rtl/>
        </w:rPr>
        <w:t xml:space="preserve">בהחלט </w:t>
      </w:r>
      <w:bookmarkStart w:id="7424" w:name="_ETM_Q14_286219"/>
      <w:bookmarkStart w:id="7425" w:name="_ETM_Q14_286579"/>
      <w:bookmarkStart w:id="7426" w:name="_ETM_Q14_283343"/>
      <w:bookmarkEnd w:id="7424"/>
      <w:bookmarkEnd w:id="7425"/>
      <w:bookmarkEnd w:id="7426"/>
      <w:r>
        <w:rPr>
          <w:rFonts w:hint="cs"/>
          <w:rtl/>
        </w:rPr>
        <w:t>ו</w:t>
      </w:r>
      <w:r>
        <w:rPr>
          <w:rtl/>
        </w:rPr>
        <w:t xml:space="preserve">לדבר </w:t>
      </w:r>
      <w:bookmarkStart w:id="7427" w:name="_ETM_Q14_286969"/>
      <w:bookmarkEnd w:id="7427"/>
      <w:r w:rsidR="00AD03AB">
        <w:rPr>
          <w:rFonts w:hint="cs"/>
          <w:rtl/>
        </w:rPr>
        <w:t>ב</w:t>
      </w:r>
      <w:bookmarkStart w:id="7428" w:name="_ETM_Q14_284383"/>
      <w:bookmarkEnd w:id="7428"/>
      <w:r>
        <w:rPr>
          <w:rtl/>
        </w:rPr>
        <w:t xml:space="preserve">גדולתו </w:t>
      </w:r>
      <w:bookmarkStart w:id="7429" w:name="_ETM_Q14_287479"/>
      <w:bookmarkEnd w:id="7429"/>
      <w:r>
        <w:rPr>
          <w:rtl/>
        </w:rPr>
        <w:t xml:space="preserve">של </w:t>
      </w:r>
      <w:bookmarkStart w:id="7430" w:name="_ETM_Q14_287630"/>
      <w:bookmarkEnd w:id="7430"/>
      <w:r>
        <w:rPr>
          <w:rtl/>
        </w:rPr>
        <w:t xml:space="preserve">רבי </w:t>
      </w:r>
      <w:bookmarkStart w:id="7431" w:name="_ETM_Q14_287840"/>
      <w:bookmarkEnd w:id="7431"/>
      <w:r>
        <w:rPr>
          <w:rtl/>
        </w:rPr>
        <w:t xml:space="preserve">חיים </w:t>
      </w:r>
      <w:bookmarkStart w:id="7432" w:name="_ETM_Q14_288079"/>
      <w:bookmarkStart w:id="7433" w:name="_ETM_Q14_288350"/>
      <w:bookmarkEnd w:id="7432"/>
      <w:bookmarkEnd w:id="7433"/>
      <w:proofErr w:type="spellStart"/>
      <w:r>
        <w:rPr>
          <w:rFonts w:hint="cs"/>
          <w:rtl/>
        </w:rPr>
        <w:t>כפוסי</w:t>
      </w:r>
      <w:proofErr w:type="spellEnd"/>
      <w:r>
        <w:rPr>
          <w:rFonts w:hint="cs"/>
          <w:rtl/>
        </w:rPr>
        <w:t xml:space="preserve">. הוא </w:t>
      </w:r>
      <w:bookmarkStart w:id="7434" w:name="_ETM_Q14_287933"/>
      <w:bookmarkStart w:id="7435" w:name="_ETM_Q14_290420"/>
      <w:bookmarkEnd w:id="7434"/>
      <w:bookmarkEnd w:id="7435"/>
      <w:r>
        <w:rPr>
          <w:rtl/>
        </w:rPr>
        <w:t xml:space="preserve">נולד </w:t>
      </w:r>
      <w:bookmarkStart w:id="7436" w:name="_ETM_Q14_290720"/>
      <w:bookmarkEnd w:id="7436"/>
      <w:r>
        <w:rPr>
          <w:rtl/>
        </w:rPr>
        <w:t xml:space="preserve">באלג'יר </w:t>
      </w:r>
      <w:bookmarkStart w:id="7437" w:name="_ETM_Q14_291290"/>
      <w:bookmarkEnd w:id="7437"/>
      <w:r>
        <w:rPr>
          <w:rtl/>
        </w:rPr>
        <w:t xml:space="preserve">למשפחה </w:t>
      </w:r>
      <w:bookmarkStart w:id="7438" w:name="_ETM_Q14_291770"/>
      <w:bookmarkEnd w:id="7438"/>
      <w:r>
        <w:rPr>
          <w:rtl/>
        </w:rPr>
        <w:t>שמוצא</w:t>
      </w:r>
      <w:r>
        <w:rPr>
          <w:rFonts w:hint="cs"/>
          <w:rtl/>
        </w:rPr>
        <w:t>ה</w:t>
      </w:r>
      <w:bookmarkStart w:id="7439" w:name="_ETM_Q14_289594"/>
      <w:bookmarkEnd w:id="7439"/>
      <w:r>
        <w:rPr>
          <w:rtl/>
        </w:rPr>
        <w:t xml:space="preserve"> </w:t>
      </w:r>
      <w:bookmarkStart w:id="7440" w:name="_ETM_Q14_292430"/>
      <w:bookmarkEnd w:id="7440"/>
      <w:r>
        <w:rPr>
          <w:rtl/>
        </w:rPr>
        <w:t>מספרד</w:t>
      </w:r>
      <w:r>
        <w:rPr>
          <w:rFonts w:hint="cs"/>
          <w:rtl/>
        </w:rPr>
        <w:t>,</w:t>
      </w:r>
      <w:bookmarkStart w:id="7441" w:name="_ETM_Q14_289373"/>
      <w:bookmarkEnd w:id="7441"/>
      <w:r>
        <w:rPr>
          <w:rtl/>
        </w:rPr>
        <w:t xml:space="preserve"> </w:t>
      </w:r>
      <w:bookmarkStart w:id="7442" w:name="_ETM_Q14_294360"/>
      <w:bookmarkEnd w:id="7442"/>
      <w:r>
        <w:rPr>
          <w:rtl/>
        </w:rPr>
        <w:t xml:space="preserve">שעזבה </w:t>
      </w:r>
      <w:bookmarkStart w:id="7443" w:name="_ETM_Q14_294780"/>
      <w:bookmarkEnd w:id="7443"/>
      <w:r>
        <w:rPr>
          <w:rtl/>
        </w:rPr>
        <w:t xml:space="preserve">את </w:t>
      </w:r>
      <w:bookmarkStart w:id="7444" w:name="_ETM_Q14_294869"/>
      <w:bookmarkEnd w:id="7444"/>
      <w:r>
        <w:rPr>
          <w:rtl/>
        </w:rPr>
        <w:t xml:space="preserve">ספרד </w:t>
      </w:r>
      <w:bookmarkStart w:id="7445" w:name="_ETM_Q14_296110"/>
      <w:bookmarkEnd w:id="7445"/>
      <w:r>
        <w:rPr>
          <w:rtl/>
        </w:rPr>
        <w:t>בעק</w:t>
      </w:r>
      <w:bookmarkStart w:id="7446" w:name="_ETM_Q14_291783"/>
      <w:bookmarkStart w:id="7447" w:name="_ETM_Q14_299273"/>
      <w:bookmarkEnd w:id="7446"/>
      <w:bookmarkEnd w:id="7447"/>
      <w:r>
        <w:rPr>
          <w:rtl/>
        </w:rPr>
        <w:t xml:space="preserve">בות </w:t>
      </w:r>
      <w:bookmarkStart w:id="7448" w:name="_ETM_Q14_296530"/>
      <w:bookmarkEnd w:id="7448"/>
      <w:r>
        <w:rPr>
          <w:rtl/>
        </w:rPr>
        <w:t xml:space="preserve">האינקוויזיציה </w:t>
      </w:r>
      <w:bookmarkStart w:id="7449" w:name="_ETM_Q14_298600"/>
      <w:bookmarkStart w:id="7450" w:name="_ETM_Q14_296073"/>
      <w:bookmarkEnd w:id="7449"/>
      <w:bookmarkEnd w:id="7450"/>
      <w:r>
        <w:rPr>
          <w:rFonts w:hint="cs"/>
          <w:rtl/>
        </w:rPr>
        <w:t>ו</w:t>
      </w:r>
      <w:r>
        <w:rPr>
          <w:rtl/>
        </w:rPr>
        <w:t>הגיע</w:t>
      </w:r>
      <w:r>
        <w:rPr>
          <w:rFonts w:hint="cs"/>
          <w:rtl/>
        </w:rPr>
        <w:t>ה</w:t>
      </w:r>
      <w:r>
        <w:rPr>
          <w:rtl/>
        </w:rPr>
        <w:t xml:space="preserve"> </w:t>
      </w:r>
      <w:bookmarkStart w:id="7451" w:name="_ETM_Q14_298929"/>
      <w:bookmarkEnd w:id="7451"/>
      <w:r>
        <w:rPr>
          <w:rtl/>
        </w:rPr>
        <w:t>למצרים</w:t>
      </w:r>
      <w:r>
        <w:rPr>
          <w:rFonts w:hint="cs"/>
          <w:rtl/>
        </w:rPr>
        <w:t>.</w:t>
      </w:r>
      <w:r>
        <w:rPr>
          <w:rtl/>
        </w:rPr>
        <w:t xml:space="preserve"> </w:t>
      </w:r>
      <w:bookmarkStart w:id="7452" w:name="_ETM_Q14_299679"/>
      <w:bookmarkEnd w:id="7452"/>
      <w:r>
        <w:rPr>
          <w:rtl/>
        </w:rPr>
        <w:t xml:space="preserve">ישנה </w:t>
      </w:r>
      <w:bookmarkStart w:id="7453" w:name="_ETM_Q14_300009"/>
      <w:bookmarkEnd w:id="7453"/>
      <w:r>
        <w:rPr>
          <w:rtl/>
        </w:rPr>
        <w:t xml:space="preserve">מסורת </w:t>
      </w:r>
      <w:bookmarkStart w:id="7454" w:name="_ETM_Q14_300520"/>
      <w:bookmarkEnd w:id="7454"/>
      <w:r>
        <w:rPr>
          <w:rtl/>
        </w:rPr>
        <w:t>ש</w:t>
      </w:r>
      <w:bookmarkStart w:id="7455" w:name="_ETM_Q14_298793"/>
      <w:bookmarkStart w:id="7456" w:name="_ETM_Q14_301090"/>
      <w:bookmarkEnd w:id="7455"/>
      <w:bookmarkEnd w:id="7456"/>
      <w:r>
        <w:rPr>
          <w:rtl/>
        </w:rPr>
        <w:t xml:space="preserve">האר"י </w:t>
      </w:r>
      <w:bookmarkStart w:id="7457" w:name="_ETM_Q14_301389"/>
      <w:bookmarkEnd w:id="7457"/>
      <w:r>
        <w:rPr>
          <w:rtl/>
        </w:rPr>
        <w:t xml:space="preserve">הקדוש </w:t>
      </w:r>
      <w:bookmarkStart w:id="7458" w:name="_ETM_Q14_301810"/>
      <w:bookmarkEnd w:id="7458"/>
      <w:r>
        <w:rPr>
          <w:rtl/>
        </w:rPr>
        <w:t xml:space="preserve">היה </w:t>
      </w:r>
      <w:bookmarkStart w:id="7459" w:name="_ETM_Q14_301990"/>
      <w:bookmarkEnd w:id="7459"/>
      <w:r>
        <w:rPr>
          <w:rtl/>
        </w:rPr>
        <w:t>מרבותיו</w:t>
      </w:r>
      <w:r>
        <w:rPr>
          <w:rFonts w:hint="cs"/>
          <w:rtl/>
        </w:rPr>
        <w:t>.</w:t>
      </w:r>
      <w:r>
        <w:rPr>
          <w:rtl/>
        </w:rPr>
        <w:t xml:space="preserve"> </w:t>
      </w:r>
      <w:bookmarkStart w:id="7460" w:name="_ETM_Q14_304380"/>
      <w:bookmarkEnd w:id="7460"/>
      <w:r>
        <w:rPr>
          <w:rtl/>
        </w:rPr>
        <w:t xml:space="preserve">הוא </w:t>
      </w:r>
      <w:bookmarkStart w:id="7461" w:name="_ETM_Q14_304499"/>
      <w:bookmarkEnd w:id="7461"/>
      <w:r>
        <w:rPr>
          <w:rtl/>
        </w:rPr>
        <w:t xml:space="preserve">מעיד </w:t>
      </w:r>
      <w:bookmarkStart w:id="7462" w:name="_ETM_Q14_304950"/>
      <w:bookmarkEnd w:id="7462"/>
      <w:r>
        <w:rPr>
          <w:rtl/>
        </w:rPr>
        <w:t xml:space="preserve">שהוא </w:t>
      </w:r>
      <w:bookmarkStart w:id="7463" w:name="_ETM_Q14_305219"/>
      <w:bookmarkEnd w:id="7463"/>
      <w:r>
        <w:rPr>
          <w:rtl/>
        </w:rPr>
        <w:t xml:space="preserve">למד </w:t>
      </w:r>
      <w:bookmarkStart w:id="7464" w:name="_ETM_Q14_305549"/>
      <w:bookmarkEnd w:id="7464"/>
      <w:r>
        <w:rPr>
          <w:rtl/>
        </w:rPr>
        <w:t xml:space="preserve">בישיבתו </w:t>
      </w:r>
      <w:bookmarkStart w:id="7465" w:name="_ETM_Q14_306359"/>
      <w:bookmarkEnd w:id="7465"/>
      <w:r>
        <w:rPr>
          <w:rtl/>
        </w:rPr>
        <w:t xml:space="preserve">של </w:t>
      </w:r>
      <w:bookmarkStart w:id="7466" w:name="_ETM_Q14_306509"/>
      <w:bookmarkEnd w:id="7466"/>
      <w:r>
        <w:rPr>
          <w:rtl/>
        </w:rPr>
        <w:t xml:space="preserve">רבי </w:t>
      </w:r>
      <w:bookmarkStart w:id="7467" w:name="_ETM_Q14_306719"/>
      <w:bookmarkEnd w:id="7467"/>
      <w:r>
        <w:rPr>
          <w:rtl/>
        </w:rPr>
        <w:t xml:space="preserve">יצחק </w:t>
      </w:r>
      <w:bookmarkStart w:id="7468" w:name="_ETM_Q14_307049"/>
      <w:bookmarkStart w:id="7469" w:name="_ETM_Q14_303783"/>
      <w:bookmarkEnd w:id="7468"/>
      <w:bookmarkEnd w:id="7469"/>
      <w:proofErr w:type="spellStart"/>
      <w:r>
        <w:rPr>
          <w:rtl/>
        </w:rPr>
        <w:t>ביר</w:t>
      </w:r>
      <w:r>
        <w:rPr>
          <w:rFonts w:hint="cs"/>
          <w:rtl/>
        </w:rPr>
        <w:t>ב</w:t>
      </w:r>
      <w:proofErr w:type="spellEnd"/>
      <w:r>
        <w:rPr>
          <w:rFonts w:hint="cs"/>
          <w:rtl/>
        </w:rPr>
        <w:t>,</w:t>
      </w:r>
      <w:r>
        <w:rPr>
          <w:rtl/>
        </w:rPr>
        <w:t xml:space="preserve"> </w:t>
      </w:r>
      <w:bookmarkStart w:id="7470" w:name="_ETM_Q14_307409"/>
      <w:bookmarkStart w:id="7471" w:name="_ETM_Q14_307739"/>
      <w:bookmarkEnd w:id="7470"/>
      <w:bookmarkEnd w:id="7471"/>
      <w:r>
        <w:rPr>
          <w:rtl/>
        </w:rPr>
        <w:t xml:space="preserve">בנו </w:t>
      </w:r>
      <w:bookmarkStart w:id="7472" w:name="_ETM_Q14_308069"/>
      <w:bookmarkEnd w:id="7472"/>
      <w:r>
        <w:rPr>
          <w:rtl/>
        </w:rPr>
        <w:t>של</w:t>
      </w:r>
      <w:bookmarkStart w:id="7473" w:name="_ETM_Q14_305173"/>
      <w:bookmarkEnd w:id="7473"/>
      <w:r>
        <w:rPr>
          <w:rtl/>
        </w:rPr>
        <w:t xml:space="preserve"> </w:t>
      </w:r>
      <w:bookmarkStart w:id="7474" w:name="_ETM_Q14_308220"/>
      <w:bookmarkEnd w:id="7474"/>
      <w:r>
        <w:rPr>
          <w:rtl/>
        </w:rPr>
        <w:t xml:space="preserve">רבי </w:t>
      </w:r>
      <w:bookmarkStart w:id="7475" w:name="_ETM_Q14_308459"/>
      <w:bookmarkEnd w:id="7475"/>
      <w:r>
        <w:rPr>
          <w:rtl/>
        </w:rPr>
        <w:t xml:space="preserve">יעקב </w:t>
      </w:r>
      <w:bookmarkStart w:id="7476" w:name="_ETM_Q14_308819"/>
      <w:bookmarkEnd w:id="7476"/>
      <w:proofErr w:type="spellStart"/>
      <w:r>
        <w:rPr>
          <w:rtl/>
        </w:rPr>
        <w:t>ביר</w:t>
      </w:r>
      <w:r>
        <w:rPr>
          <w:rFonts w:hint="cs"/>
          <w:rtl/>
        </w:rPr>
        <w:t>ב</w:t>
      </w:r>
      <w:proofErr w:type="spellEnd"/>
      <w:r>
        <w:rPr>
          <w:rFonts w:hint="cs"/>
          <w:rtl/>
        </w:rPr>
        <w:t>,</w:t>
      </w:r>
      <w:r>
        <w:rPr>
          <w:rtl/>
        </w:rPr>
        <w:t xml:space="preserve"> </w:t>
      </w:r>
      <w:bookmarkStart w:id="7477" w:name="_ETM_Q14_310360"/>
      <w:bookmarkEnd w:id="7477"/>
      <w:r>
        <w:rPr>
          <w:rtl/>
        </w:rPr>
        <w:t xml:space="preserve">שגם </w:t>
      </w:r>
      <w:bookmarkStart w:id="7478" w:name="_ETM_Q14_310629"/>
      <w:bookmarkEnd w:id="7478"/>
      <w:r>
        <w:rPr>
          <w:rtl/>
        </w:rPr>
        <w:t xml:space="preserve">הוא </w:t>
      </w:r>
      <w:bookmarkStart w:id="7479" w:name="_ETM_Q14_310689"/>
      <w:bookmarkEnd w:id="7479"/>
      <w:r>
        <w:rPr>
          <w:rtl/>
        </w:rPr>
        <w:t xml:space="preserve">מחכמי </w:t>
      </w:r>
      <w:bookmarkStart w:id="7480" w:name="_ETM_Q14_311139"/>
      <w:bookmarkEnd w:id="7480"/>
      <w:r>
        <w:rPr>
          <w:rtl/>
        </w:rPr>
        <w:t>צפת</w:t>
      </w:r>
      <w:r>
        <w:rPr>
          <w:rFonts w:hint="cs"/>
          <w:rtl/>
        </w:rPr>
        <w:t>.</w:t>
      </w:r>
      <w:bookmarkStart w:id="7481" w:name="_ETM_Q14_313110"/>
      <w:bookmarkStart w:id="7482" w:name="_ETM_Q14_314905"/>
      <w:bookmarkEnd w:id="7481"/>
      <w:bookmarkEnd w:id="7482"/>
      <w:r>
        <w:rPr>
          <w:rFonts w:hint="cs"/>
          <w:rtl/>
        </w:rPr>
        <w:t xml:space="preserve"> </w:t>
      </w:r>
      <w:bookmarkStart w:id="7483" w:name="_ETM_Q14_314968"/>
      <w:bookmarkStart w:id="7484" w:name="_ETM_Q14_315049"/>
      <w:bookmarkStart w:id="7485" w:name="_ETM_Q14_315107"/>
      <w:bookmarkStart w:id="7486" w:name="_ETM_Q14_310754"/>
      <w:bookmarkStart w:id="7487" w:name="_ETM_Q14_314925"/>
      <w:bookmarkStart w:id="7488" w:name="_ETM_Q14_312725"/>
      <w:bookmarkEnd w:id="7483"/>
      <w:bookmarkEnd w:id="7484"/>
      <w:bookmarkEnd w:id="7485"/>
      <w:bookmarkEnd w:id="7486"/>
      <w:bookmarkEnd w:id="7487"/>
      <w:bookmarkEnd w:id="7488"/>
      <w:r>
        <w:rPr>
          <w:rtl/>
        </w:rPr>
        <w:t xml:space="preserve">יש </w:t>
      </w:r>
      <w:bookmarkStart w:id="7489" w:name="_ETM_Q14_313379"/>
      <w:bookmarkEnd w:id="7489"/>
      <w:r>
        <w:rPr>
          <w:rFonts w:hint="cs"/>
          <w:rtl/>
        </w:rPr>
        <w:t>ה</w:t>
      </w:r>
      <w:r>
        <w:rPr>
          <w:rtl/>
        </w:rPr>
        <w:t xml:space="preserve">משערים </w:t>
      </w:r>
      <w:bookmarkStart w:id="7490" w:name="_ETM_Q14_313950"/>
      <w:bookmarkEnd w:id="7490"/>
      <w:r>
        <w:rPr>
          <w:rtl/>
        </w:rPr>
        <w:t xml:space="preserve">שהוא </w:t>
      </w:r>
      <w:bookmarkStart w:id="7491" w:name="_ETM_Q14_314129"/>
      <w:bookmarkEnd w:id="7491"/>
      <w:r>
        <w:rPr>
          <w:rtl/>
        </w:rPr>
        <w:t xml:space="preserve">היה </w:t>
      </w:r>
      <w:bookmarkStart w:id="7492" w:name="_ETM_Q14_315150"/>
      <w:bookmarkEnd w:id="7492"/>
      <w:r>
        <w:rPr>
          <w:rFonts w:hint="cs"/>
          <w:rtl/>
        </w:rPr>
        <w:t xml:space="preserve">ראש ישיבה </w:t>
      </w:r>
      <w:bookmarkStart w:id="7493" w:name="_ETM_Q14_315480"/>
      <w:bookmarkStart w:id="7494" w:name="_ETM_Q14_315780"/>
      <w:bookmarkEnd w:id="7493"/>
      <w:bookmarkEnd w:id="7494"/>
      <w:r>
        <w:rPr>
          <w:rtl/>
        </w:rPr>
        <w:t>במצרים</w:t>
      </w:r>
      <w:r>
        <w:rPr>
          <w:rFonts w:hint="cs"/>
          <w:rtl/>
        </w:rPr>
        <w:t>.</w:t>
      </w:r>
      <w:bookmarkStart w:id="7495" w:name="_ETM_Q14_318489"/>
      <w:bookmarkEnd w:id="7495"/>
    </w:p>
    <w:p w:rsidR="00285A08" w:rsidRDefault="00285A08" w:rsidP="006E5F35">
      <w:pPr>
        <w:rPr>
          <w:rtl/>
        </w:rPr>
      </w:pPr>
    </w:p>
    <w:p w:rsidR="00285A08" w:rsidRDefault="00285A08" w:rsidP="00AD03AB">
      <w:pPr>
        <w:rPr>
          <w:rtl/>
        </w:rPr>
      </w:pPr>
      <w:r>
        <w:rPr>
          <w:rFonts w:hint="cs"/>
          <w:rtl/>
        </w:rPr>
        <w:t>ה</w:t>
      </w:r>
      <w:r>
        <w:rPr>
          <w:rtl/>
        </w:rPr>
        <w:t xml:space="preserve">ספר </w:t>
      </w:r>
      <w:bookmarkStart w:id="7496" w:name="_ETM_Q14_318909"/>
      <w:bookmarkEnd w:id="7496"/>
      <w:r>
        <w:rPr>
          <w:rFonts w:hint="cs"/>
          <w:rtl/>
        </w:rPr>
        <w:t>"</w:t>
      </w:r>
      <w:r>
        <w:rPr>
          <w:rtl/>
        </w:rPr>
        <w:t xml:space="preserve">שם </w:t>
      </w:r>
      <w:bookmarkStart w:id="7497" w:name="_ETM_Q14_319120"/>
      <w:bookmarkEnd w:id="7497"/>
      <w:r>
        <w:rPr>
          <w:rtl/>
        </w:rPr>
        <w:t>הגדולים</w:t>
      </w:r>
      <w:r>
        <w:rPr>
          <w:rFonts w:hint="cs"/>
          <w:rtl/>
        </w:rPr>
        <w:t>"</w:t>
      </w:r>
      <w:r>
        <w:rPr>
          <w:rtl/>
        </w:rPr>
        <w:t xml:space="preserve"> </w:t>
      </w:r>
      <w:bookmarkStart w:id="7498" w:name="_ETM_Q14_319900"/>
      <w:bookmarkStart w:id="7499" w:name="_ETM_Q14_318125"/>
      <w:bookmarkStart w:id="7500" w:name="_ETM_Q14_313695"/>
      <w:bookmarkEnd w:id="7498"/>
      <w:bookmarkEnd w:id="7499"/>
      <w:bookmarkEnd w:id="7500"/>
      <w:r w:rsidRPr="006A4CA5">
        <w:rPr>
          <w:rtl/>
        </w:rPr>
        <w:t>מספר</w:t>
      </w:r>
      <w:r>
        <w:rPr>
          <w:rtl/>
        </w:rPr>
        <w:t xml:space="preserve"> </w:t>
      </w:r>
      <w:bookmarkStart w:id="7501" w:name="_ETM_Q14_320650"/>
      <w:bookmarkEnd w:id="7501"/>
      <w:r>
        <w:rPr>
          <w:rtl/>
        </w:rPr>
        <w:t xml:space="preserve">סיפור </w:t>
      </w:r>
      <w:bookmarkStart w:id="7502" w:name="_ETM_Q14_321099"/>
      <w:bookmarkEnd w:id="7502"/>
      <w:r>
        <w:rPr>
          <w:rtl/>
        </w:rPr>
        <w:t xml:space="preserve">מופלא </w:t>
      </w:r>
      <w:bookmarkStart w:id="7503" w:name="_ETM_Q14_321579"/>
      <w:bookmarkEnd w:id="7503"/>
      <w:r>
        <w:rPr>
          <w:rtl/>
        </w:rPr>
        <w:t>עליו</w:t>
      </w:r>
      <w:r>
        <w:rPr>
          <w:rFonts w:hint="cs"/>
          <w:rtl/>
        </w:rPr>
        <w:t>.</w:t>
      </w:r>
      <w:r>
        <w:rPr>
          <w:rtl/>
        </w:rPr>
        <w:t xml:space="preserve"> </w:t>
      </w:r>
      <w:bookmarkStart w:id="7504" w:name="_ETM_Q14_324220"/>
      <w:bookmarkEnd w:id="7504"/>
      <w:r>
        <w:rPr>
          <w:rtl/>
        </w:rPr>
        <w:t>ישנ</w:t>
      </w:r>
      <w:bookmarkStart w:id="7505" w:name="_ETM_Q14_315465"/>
      <w:bookmarkStart w:id="7506" w:name="_ETM_Q14_326320"/>
      <w:bookmarkStart w:id="7507" w:name="_ETM_Q14_324185"/>
      <w:bookmarkEnd w:id="7505"/>
      <w:bookmarkEnd w:id="7506"/>
      <w:bookmarkEnd w:id="7507"/>
      <w:r>
        <w:rPr>
          <w:rtl/>
        </w:rPr>
        <w:t xml:space="preserve">ו </w:t>
      </w:r>
      <w:bookmarkStart w:id="7508" w:name="_ETM_Q14_326680"/>
      <w:bookmarkEnd w:id="7508"/>
      <w:r>
        <w:rPr>
          <w:rtl/>
        </w:rPr>
        <w:t xml:space="preserve">מעשה </w:t>
      </w:r>
      <w:bookmarkStart w:id="7509" w:name="_ETM_Q14_327160"/>
      <w:bookmarkEnd w:id="7509"/>
      <w:r>
        <w:rPr>
          <w:rtl/>
        </w:rPr>
        <w:t xml:space="preserve">שרבי </w:t>
      </w:r>
      <w:bookmarkStart w:id="7510" w:name="_ETM_Q14_327460"/>
      <w:bookmarkEnd w:id="7510"/>
      <w:r>
        <w:rPr>
          <w:rtl/>
        </w:rPr>
        <w:t xml:space="preserve">חיים </w:t>
      </w:r>
      <w:bookmarkStart w:id="7511" w:name="_ETM_Q14_327700"/>
      <w:bookmarkEnd w:id="7511"/>
      <w:proofErr w:type="spellStart"/>
      <w:r>
        <w:rPr>
          <w:rFonts w:hint="cs"/>
          <w:rtl/>
        </w:rPr>
        <w:t>כפוסי</w:t>
      </w:r>
      <w:proofErr w:type="spellEnd"/>
      <w:r>
        <w:rPr>
          <w:rtl/>
        </w:rPr>
        <w:t xml:space="preserve"> </w:t>
      </w:r>
      <w:bookmarkStart w:id="7512" w:name="_ETM_Q14_327970"/>
      <w:bookmarkEnd w:id="7512"/>
      <w:r>
        <w:rPr>
          <w:rtl/>
        </w:rPr>
        <w:t xml:space="preserve">סבל </w:t>
      </w:r>
      <w:bookmarkStart w:id="7513" w:name="_ETM_Q14_328510"/>
      <w:bookmarkEnd w:id="7513"/>
      <w:r>
        <w:rPr>
          <w:rtl/>
        </w:rPr>
        <w:t>מעיוורון</w:t>
      </w:r>
      <w:r>
        <w:rPr>
          <w:rFonts w:hint="cs"/>
          <w:rtl/>
        </w:rPr>
        <w:t>,</w:t>
      </w:r>
      <w:r>
        <w:rPr>
          <w:rtl/>
        </w:rPr>
        <w:t xml:space="preserve"> </w:t>
      </w:r>
      <w:bookmarkStart w:id="7514" w:name="_ETM_Q14_329350"/>
      <w:bookmarkEnd w:id="7514"/>
      <w:r>
        <w:rPr>
          <w:rtl/>
        </w:rPr>
        <w:t xml:space="preserve">היה </w:t>
      </w:r>
      <w:bookmarkStart w:id="7515" w:name="_ETM_Q14_329620"/>
      <w:bookmarkEnd w:id="7515"/>
      <w:r>
        <w:rPr>
          <w:rtl/>
        </w:rPr>
        <w:t>עיוור</w:t>
      </w:r>
      <w:r>
        <w:rPr>
          <w:rFonts w:hint="cs"/>
          <w:rtl/>
        </w:rPr>
        <w:t>,</w:t>
      </w:r>
      <w:r>
        <w:rPr>
          <w:rtl/>
        </w:rPr>
        <w:t xml:space="preserve"> </w:t>
      </w:r>
      <w:bookmarkStart w:id="7516" w:name="_ETM_Q14_330959"/>
      <w:bookmarkEnd w:id="7516"/>
      <w:r>
        <w:rPr>
          <w:rtl/>
        </w:rPr>
        <w:t xml:space="preserve">ואנשים </w:t>
      </w:r>
      <w:bookmarkStart w:id="7517" w:name="_ETM_Q14_332519"/>
      <w:bookmarkEnd w:id="7517"/>
      <w:r>
        <w:rPr>
          <w:rtl/>
        </w:rPr>
        <w:t xml:space="preserve">היו </w:t>
      </w:r>
      <w:bookmarkStart w:id="7518" w:name="_ETM_Q14_332669"/>
      <w:bookmarkEnd w:id="7518"/>
      <w:r>
        <w:rPr>
          <w:rtl/>
        </w:rPr>
        <w:t>מר</w:t>
      </w:r>
      <w:bookmarkStart w:id="7519" w:name="_ETM_Q14_332216"/>
      <w:bookmarkEnd w:id="7519"/>
      <w:r>
        <w:rPr>
          <w:rtl/>
        </w:rPr>
        <w:t xml:space="preserve">ננים </w:t>
      </w:r>
      <w:bookmarkStart w:id="7520" w:name="_ETM_Q14_333180"/>
      <w:bookmarkEnd w:id="7520"/>
      <w:r>
        <w:rPr>
          <w:rtl/>
        </w:rPr>
        <w:t xml:space="preserve">אחריו </w:t>
      </w:r>
      <w:bookmarkStart w:id="7521" w:name="_ETM_Q14_334400"/>
      <w:bookmarkEnd w:id="7521"/>
      <w:r>
        <w:rPr>
          <w:rtl/>
        </w:rPr>
        <w:t xml:space="preserve">את </w:t>
      </w:r>
      <w:bookmarkStart w:id="7522" w:name="_ETM_Q14_334579"/>
      <w:bookmarkEnd w:id="7522"/>
      <w:r>
        <w:rPr>
          <w:rtl/>
        </w:rPr>
        <w:t>הפ</w:t>
      </w:r>
      <w:r>
        <w:rPr>
          <w:rFonts w:hint="cs"/>
          <w:rtl/>
        </w:rPr>
        <w:t>סוק:</w:t>
      </w:r>
      <w:bookmarkStart w:id="7523" w:name="_ETM_Q14_332066"/>
      <w:bookmarkEnd w:id="7523"/>
      <w:r>
        <w:rPr>
          <w:rtl/>
        </w:rPr>
        <w:t xml:space="preserve"> </w:t>
      </w:r>
      <w:bookmarkStart w:id="7524" w:name="_ETM_Q14_335090"/>
      <w:bookmarkEnd w:id="7524"/>
      <w:r>
        <w:rPr>
          <w:rFonts w:hint="cs"/>
          <w:rtl/>
        </w:rPr>
        <w:t>"</w:t>
      </w:r>
      <w:bookmarkStart w:id="7525" w:name="_ETM_Q14_336945"/>
      <w:bookmarkEnd w:id="7525"/>
      <w:r>
        <w:rPr>
          <w:rFonts w:hint="cs"/>
          <w:rtl/>
        </w:rPr>
        <w:t>ה</w:t>
      </w:r>
      <w:r>
        <w:rPr>
          <w:rtl/>
        </w:rPr>
        <w:t xml:space="preserve">שוחד </w:t>
      </w:r>
      <w:bookmarkStart w:id="7526" w:name="_ETM_Q14_335750"/>
      <w:bookmarkEnd w:id="7526"/>
      <w:r>
        <w:rPr>
          <w:rtl/>
        </w:rPr>
        <w:t>י</w:t>
      </w:r>
      <w:r>
        <w:rPr>
          <w:rFonts w:hint="cs"/>
          <w:rtl/>
        </w:rPr>
        <w:t>ע</w:t>
      </w:r>
      <w:r>
        <w:rPr>
          <w:rtl/>
        </w:rPr>
        <w:t>וו</w:t>
      </w:r>
      <w:r>
        <w:rPr>
          <w:rFonts w:hint="cs"/>
          <w:rtl/>
        </w:rPr>
        <w:t>ר</w:t>
      </w:r>
      <w:r>
        <w:rPr>
          <w:rtl/>
        </w:rPr>
        <w:t xml:space="preserve"> </w:t>
      </w:r>
      <w:bookmarkStart w:id="7527" w:name="_ETM_Q14_336409"/>
      <w:bookmarkEnd w:id="7527"/>
      <w:r>
        <w:rPr>
          <w:rFonts w:hint="cs"/>
          <w:rtl/>
        </w:rPr>
        <w:t xml:space="preserve">עיני </w:t>
      </w:r>
      <w:r>
        <w:rPr>
          <w:rtl/>
        </w:rPr>
        <w:t xml:space="preserve">חכמים </w:t>
      </w:r>
      <w:bookmarkStart w:id="7528" w:name="_ETM_Q14_337489"/>
      <w:bookmarkEnd w:id="7528"/>
      <w:r>
        <w:rPr>
          <w:rtl/>
        </w:rPr>
        <w:t>ו</w:t>
      </w:r>
      <w:bookmarkStart w:id="7529" w:name="_ETM_Q14_334716"/>
      <w:bookmarkEnd w:id="7529"/>
      <w:r>
        <w:rPr>
          <w:rFonts w:hint="cs"/>
          <w:rtl/>
        </w:rPr>
        <w:t>יסלף</w:t>
      </w:r>
      <w:r>
        <w:rPr>
          <w:rtl/>
        </w:rPr>
        <w:t xml:space="preserve"> </w:t>
      </w:r>
      <w:bookmarkStart w:id="7530" w:name="_ETM_Q14_338120"/>
      <w:bookmarkEnd w:id="7530"/>
      <w:r>
        <w:rPr>
          <w:rtl/>
        </w:rPr>
        <w:t xml:space="preserve">דברי </w:t>
      </w:r>
      <w:bookmarkStart w:id="7531" w:name="_ETM_Q14_338419"/>
      <w:bookmarkEnd w:id="7531"/>
      <w:r>
        <w:rPr>
          <w:rtl/>
        </w:rPr>
        <w:t>צדיקים</w:t>
      </w:r>
      <w:r>
        <w:rPr>
          <w:rFonts w:hint="cs"/>
          <w:rtl/>
        </w:rPr>
        <w:t>"</w:t>
      </w:r>
      <w:r w:rsidR="00AD03AB">
        <w:rPr>
          <w:rFonts w:hint="cs"/>
          <w:rtl/>
        </w:rPr>
        <w:t>,</w:t>
      </w:r>
      <w:r>
        <w:rPr>
          <w:rtl/>
        </w:rPr>
        <w:t xml:space="preserve"> </w:t>
      </w:r>
      <w:bookmarkStart w:id="7532" w:name="_ETM_Q14_340199"/>
      <w:bookmarkEnd w:id="7532"/>
      <w:r>
        <w:rPr>
          <w:rtl/>
        </w:rPr>
        <w:t xml:space="preserve">והיו </w:t>
      </w:r>
      <w:bookmarkStart w:id="7533" w:name="_ETM_Q14_340590"/>
      <w:bookmarkEnd w:id="7533"/>
      <w:r>
        <w:rPr>
          <w:rtl/>
        </w:rPr>
        <w:t>אומרים</w:t>
      </w:r>
      <w:r>
        <w:rPr>
          <w:rFonts w:hint="cs"/>
          <w:rtl/>
        </w:rPr>
        <w:t>,</w:t>
      </w:r>
      <w:r>
        <w:rPr>
          <w:rtl/>
        </w:rPr>
        <w:t xml:space="preserve"> </w:t>
      </w:r>
      <w:bookmarkStart w:id="7534" w:name="_ETM_Q14_341370"/>
      <w:bookmarkEnd w:id="7534"/>
      <w:r>
        <w:rPr>
          <w:rtl/>
        </w:rPr>
        <w:t xml:space="preserve">חס </w:t>
      </w:r>
      <w:bookmarkStart w:id="7535" w:name="_ETM_Q14_341760"/>
      <w:bookmarkEnd w:id="7535"/>
      <w:r>
        <w:rPr>
          <w:rtl/>
        </w:rPr>
        <w:t>ושלום</w:t>
      </w:r>
      <w:bookmarkStart w:id="7536" w:name="_ETM_Q14_340825"/>
      <w:bookmarkEnd w:id="7536"/>
      <w:r>
        <w:rPr>
          <w:rFonts w:hint="cs"/>
          <w:rtl/>
        </w:rPr>
        <w:t>,</w:t>
      </w:r>
      <w:r>
        <w:rPr>
          <w:rtl/>
        </w:rPr>
        <w:t xml:space="preserve"> </w:t>
      </w:r>
      <w:bookmarkStart w:id="7537" w:name="_ETM_Q14_342569"/>
      <w:bookmarkEnd w:id="7537"/>
      <w:r>
        <w:rPr>
          <w:rFonts w:hint="cs"/>
          <w:rtl/>
        </w:rPr>
        <w:t>ש</w:t>
      </w:r>
      <w:r>
        <w:rPr>
          <w:rtl/>
        </w:rPr>
        <w:t xml:space="preserve">בשבתו </w:t>
      </w:r>
      <w:bookmarkStart w:id="7538" w:name="_ETM_Q14_343079"/>
      <w:bookmarkEnd w:id="7538"/>
      <w:r>
        <w:rPr>
          <w:rtl/>
        </w:rPr>
        <w:t xml:space="preserve">כדיין </w:t>
      </w:r>
      <w:bookmarkStart w:id="7539" w:name="_ETM_Q14_344129"/>
      <w:bookmarkEnd w:id="7539"/>
      <w:r>
        <w:rPr>
          <w:rtl/>
        </w:rPr>
        <w:t xml:space="preserve">הוא </w:t>
      </w:r>
      <w:bookmarkStart w:id="7540" w:name="_ETM_Q14_344249"/>
      <w:bookmarkEnd w:id="7540"/>
      <w:r>
        <w:rPr>
          <w:rtl/>
        </w:rPr>
        <w:t xml:space="preserve">קיבל </w:t>
      </w:r>
      <w:bookmarkStart w:id="7541" w:name="_ETM_Q14_344579"/>
      <w:bookmarkEnd w:id="7541"/>
      <w:r>
        <w:rPr>
          <w:rtl/>
        </w:rPr>
        <w:t xml:space="preserve">שוחד </w:t>
      </w:r>
      <w:bookmarkStart w:id="7542" w:name="_ETM_Q14_345629"/>
      <w:bookmarkEnd w:id="7542"/>
      <w:r>
        <w:rPr>
          <w:rtl/>
        </w:rPr>
        <w:t xml:space="preserve">ולכן </w:t>
      </w:r>
      <w:bookmarkStart w:id="7543" w:name="_ETM_Q14_346049"/>
      <w:bookmarkEnd w:id="7543"/>
      <w:r>
        <w:rPr>
          <w:rtl/>
        </w:rPr>
        <w:t xml:space="preserve">הוא </w:t>
      </w:r>
      <w:bookmarkStart w:id="7544" w:name="_ETM_Q14_346139"/>
      <w:bookmarkEnd w:id="7544"/>
      <w:r>
        <w:rPr>
          <w:rtl/>
        </w:rPr>
        <w:t>הת</w:t>
      </w:r>
      <w:bookmarkStart w:id="7545" w:name="_ETM_Q14_344615"/>
      <w:bookmarkEnd w:id="7545"/>
      <w:r>
        <w:rPr>
          <w:rFonts w:hint="cs"/>
          <w:rtl/>
        </w:rPr>
        <w:t>עוור.</w:t>
      </w:r>
      <w:r>
        <w:rPr>
          <w:rtl/>
        </w:rPr>
        <w:t xml:space="preserve"> </w:t>
      </w:r>
      <w:bookmarkStart w:id="7546" w:name="_ETM_Q14_347599"/>
      <w:bookmarkStart w:id="7547" w:name="_ETM_Q14_347900"/>
      <w:bookmarkEnd w:id="7546"/>
      <w:bookmarkEnd w:id="7547"/>
      <w:r>
        <w:rPr>
          <w:rFonts w:hint="cs"/>
          <w:rtl/>
        </w:rPr>
        <w:t xml:space="preserve">פתח </w:t>
      </w:r>
      <w:bookmarkStart w:id="7548" w:name="_ETM_Q14_345016"/>
      <w:bookmarkStart w:id="7549" w:name="_ETM_Q14_347989"/>
      <w:bookmarkStart w:id="7550" w:name="_ETM_Q14_350625"/>
      <w:bookmarkStart w:id="7551" w:name="_ETM_Q14_351435"/>
      <w:bookmarkStart w:id="7552" w:name="_ETM_Q14_347175"/>
      <w:bookmarkEnd w:id="7548"/>
      <w:bookmarkEnd w:id="7549"/>
      <w:bookmarkEnd w:id="7550"/>
      <w:bookmarkEnd w:id="7551"/>
      <w:bookmarkEnd w:id="7552"/>
      <w:r>
        <w:rPr>
          <w:rtl/>
        </w:rPr>
        <w:t xml:space="preserve">רבי </w:t>
      </w:r>
      <w:bookmarkStart w:id="7553" w:name="_ETM_Q14_348200"/>
      <w:bookmarkEnd w:id="7553"/>
      <w:r>
        <w:rPr>
          <w:rtl/>
        </w:rPr>
        <w:t xml:space="preserve">חיים </w:t>
      </w:r>
      <w:bookmarkStart w:id="7554" w:name="_ETM_Q14_348470"/>
      <w:bookmarkStart w:id="7555" w:name="_ETM_Q14_348680"/>
      <w:bookmarkEnd w:id="7554"/>
      <w:bookmarkEnd w:id="7555"/>
      <w:proofErr w:type="spellStart"/>
      <w:r>
        <w:rPr>
          <w:rFonts w:hint="cs"/>
          <w:rtl/>
        </w:rPr>
        <w:t>כפ</w:t>
      </w:r>
      <w:r>
        <w:rPr>
          <w:rtl/>
        </w:rPr>
        <w:t>וסי</w:t>
      </w:r>
      <w:proofErr w:type="spellEnd"/>
      <w:r>
        <w:rPr>
          <w:rtl/>
        </w:rPr>
        <w:t xml:space="preserve"> </w:t>
      </w:r>
      <w:bookmarkStart w:id="7556" w:name="_ETM_Q14_348950"/>
      <w:bookmarkEnd w:id="7556"/>
      <w:r>
        <w:rPr>
          <w:rtl/>
        </w:rPr>
        <w:t xml:space="preserve">את </w:t>
      </w:r>
      <w:bookmarkStart w:id="7557" w:name="_ETM_Q14_349069"/>
      <w:bookmarkEnd w:id="7557"/>
      <w:r>
        <w:rPr>
          <w:rtl/>
        </w:rPr>
        <w:t xml:space="preserve">ארון </w:t>
      </w:r>
      <w:bookmarkStart w:id="7558" w:name="_ETM_Q14_349310"/>
      <w:bookmarkEnd w:id="7558"/>
      <w:r>
        <w:rPr>
          <w:rtl/>
        </w:rPr>
        <w:t xml:space="preserve">הקודש </w:t>
      </w:r>
      <w:bookmarkStart w:id="7559" w:name="_ETM_Q14_350510"/>
      <w:bookmarkEnd w:id="7559"/>
      <w:r>
        <w:rPr>
          <w:rtl/>
        </w:rPr>
        <w:t>ונש</w:t>
      </w:r>
      <w:r>
        <w:rPr>
          <w:rFonts w:hint="cs"/>
          <w:rtl/>
        </w:rPr>
        <w:t>א</w:t>
      </w:r>
      <w:bookmarkStart w:id="7560" w:name="_ETM_Q14_349525"/>
      <w:bookmarkEnd w:id="7560"/>
      <w:r>
        <w:rPr>
          <w:rtl/>
        </w:rPr>
        <w:t xml:space="preserve"> </w:t>
      </w:r>
      <w:bookmarkStart w:id="7561" w:name="_ETM_Q14_350930"/>
      <w:bookmarkEnd w:id="7561"/>
      <w:r>
        <w:rPr>
          <w:rtl/>
        </w:rPr>
        <w:t xml:space="preserve">תפילה </w:t>
      </w:r>
      <w:bookmarkStart w:id="7562" w:name="_ETM_Q14_351800"/>
      <w:bookmarkEnd w:id="7562"/>
      <w:r>
        <w:rPr>
          <w:rtl/>
        </w:rPr>
        <w:t xml:space="preserve">לריבונו </w:t>
      </w:r>
      <w:bookmarkStart w:id="7563" w:name="_ETM_Q14_352310"/>
      <w:bookmarkEnd w:id="7563"/>
      <w:r>
        <w:rPr>
          <w:rtl/>
        </w:rPr>
        <w:t xml:space="preserve">של </w:t>
      </w:r>
      <w:bookmarkStart w:id="7564" w:name="_ETM_Q14_352489"/>
      <w:bookmarkEnd w:id="7564"/>
      <w:r>
        <w:rPr>
          <w:rtl/>
        </w:rPr>
        <w:t xml:space="preserve">עולם </w:t>
      </w:r>
      <w:bookmarkStart w:id="7565" w:name="_ETM_Q14_352790"/>
      <w:bookmarkEnd w:id="7565"/>
      <w:r>
        <w:rPr>
          <w:rtl/>
        </w:rPr>
        <w:t xml:space="preserve">ואמר </w:t>
      </w:r>
      <w:bookmarkStart w:id="7566" w:name="_ETM_Q14_353180"/>
      <w:bookmarkEnd w:id="7566"/>
      <w:r>
        <w:rPr>
          <w:rtl/>
        </w:rPr>
        <w:t>לו</w:t>
      </w:r>
      <w:r>
        <w:rPr>
          <w:rFonts w:hint="cs"/>
          <w:rtl/>
        </w:rPr>
        <w:t>:</w:t>
      </w:r>
      <w:r>
        <w:rPr>
          <w:rtl/>
        </w:rPr>
        <w:t xml:space="preserve"> </w:t>
      </w:r>
      <w:bookmarkStart w:id="7567" w:name="_ETM_Q14_353269"/>
      <w:bookmarkEnd w:id="7567"/>
      <w:r>
        <w:rPr>
          <w:rtl/>
        </w:rPr>
        <w:t xml:space="preserve">אם </w:t>
      </w:r>
      <w:bookmarkStart w:id="7568" w:name="_ETM_Q14_353419"/>
      <w:bookmarkEnd w:id="7568"/>
      <w:r>
        <w:rPr>
          <w:rtl/>
        </w:rPr>
        <w:t xml:space="preserve">אני </w:t>
      </w:r>
      <w:bookmarkStart w:id="7569" w:name="_ETM_Q14_354760"/>
      <w:bookmarkEnd w:id="7569"/>
      <w:r>
        <w:rPr>
          <w:rtl/>
        </w:rPr>
        <w:t xml:space="preserve">פעם </w:t>
      </w:r>
      <w:bookmarkStart w:id="7570" w:name="_ETM_Q14_355120"/>
      <w:bookmarkStart w:id="7571" w:name="_ETM_Q14_356120"/>
      <w:bookmarkStart w:id="7572" w:name="_ETM_Q14_352385"/>
      <w:bookmarkEnd w:id="7570"/>
      <w:bookmarkEnd w:id="7571"/>
      <w:bookmarkEnd w:id="7572"/>
      <w:r>
        <w:rPr>
          <w:rFonts w:hint="cs"/>
          <w:rtl/>
        </w:rPr>
        <w:t xml:space="preserve">אחת </w:t>
      </w:r>
      <w:r>
        <w:rPr>
          <w:rtl/>
        </w:rPr>
        <w:t xml:space="preserve">לקחתי </w:t>
      </w:r>
      <w:bookmarkStart w:id="7573" w:name="_ETM_Q14_356629"/>
      <w:bookmarkEnd w:id="7573"/>
      <w:r>
        <w:rPr>
          <w:rtl/>
        </w:rPr>
        <w:t>שוחד</w:t>
      </w:r>
      <w:r>
        <w:rPr>
          <w:rFonts w:hint="cs"/>
          <w:rtl/>
        </w:rPr>
        <w:t>,</w:t>
      </w:r>
      <w:r>
        <w:rPr>
          <w:rtl/>
        </w:rPr>
        <w:t xml:space="preserve"> </w:t>
      </w:r>
      <w:bookmarkStart w:id="7574" w:name="_ETM_Q14_357019"/>
      <w:bookmarkEnd w:id="7574"/>
      <w:r>
        <w:rPr>
          <w:rtl/>
        </w:rPr>
        <w:t xml:space="preserve">שאני </w:t>
      </w:r>
      <w:bookmarkStart w:id="7575" w:name="_ETM_Q14_357260"/>
      <w:bookmarkEnd w:id="7575"/>
      <w:proofErr w:type="spellStart"/>
      <w:r>
        <w:rPr>
          <w:rtl/>
        </w:rPr>
        <w:t>א</w:t>
      </w:r>
      <w:r>
        <w:rPr>
          <w:rFonts w:hint="cs"/>
          <w:rtl/>
        </w:rPr>
        <w:t>י</w:t>
      </w:r>
      <w:r>
        <w:rPr>
          <w:rtl/>
        </w:rPr>
        <w:t>שאר</w:t>
      </w:r>
      <w:proofErr w:type="spellEnd"/>
      <w:r>
        <w:rPr>
          <w:rtl/>
        </w:rPr>
        <w:t xml:space="preserve"> </w:t>
      </w:r>
      <w:bookmarkStart w:id="7576" w:name="_ETM_Q14_357560"/>
      <w:bookmarkEnd w:id="7576"/>
      <w:r>
        <w:rPr>
          <w:rtl/>
        </w:rPr>
        <w:t>עיוור</w:t>
      </w:r>
      <w:bookmarkStart w:id="7577" w:name="_ETM_Q14_354575"/>
      <w:bookmarkEnd w:id="7577"/>
      <w:r>
        <w:rPr>
          <w:rFonts w:hint="cs"/>
          <w:rtl/>
        </w:rPr>
        <w:t>,</w:t>
      </w:r>
      <w:r>
        <w:rPr>
          <w:rtl/>
        </w:rPr>
        <w:t xml:space="preserve"> </w:t>
      </w:r>
      <w:bookmarkStart w:id="7578" w:name="_ETM_Q14_358189"/>
      <w:bookmarkEnd w:id="7578"/>
      <w:r>
        <w:rPr>
          <w:rtl/>
        </w:rPr>
        <w:t xml:space="preserve">אבל </w:t>
      </w:r>
      <w:bookmarkStart w:id="7579" w:name="_ETM_Q14_358459"/>
      <w:bookmarkEnd w:id="7579"/>
      <w:r>
        <w:rPr>
          <w:rFonts w:hint="cs"/>
          <w:rtl/>
        </w:rPr>
        <w:t>אם</w:t>
      </w:r>
      <w:r>
        <w:rPr>
          <w:rtl/>
        </w:rPr>
        <w:t xml:space="preserve"> </w:t>
      </w:r>
      <w:bookmarkStart w:id="7580" w:name="_ETM_Q14_358519"/>
      <w:bookmarkEnd w:id="7580"/>
      <w:r>
        <w:rPr>
          <w:rtl/>
        </w:rPr>
        <w:t xml:space="preserve">מעולם </w:t>
      </w:r>
      <w:bookmarkStart w:id="7581" w:name="_ETM_Q14_359090"/>
      <w:bookmarkEnd w:id="7581"/>
      <w:r>
        <w:rPr>
          <w:rtl/>
        </w:rPr>
        <w:t xml:space="preserve">לא </w:t>
      </w:r>
      <w:bookmarkStart w:id="7582" w:name="_ETM_Q14_359180"/>
      <w:bookmarkEnd w:id="7582"/>
      <w:r>
        <w:rPr>
          <w:rtl/>
        </w:rPr>
        <w:t xml:space="preserve">לקחתי </w:t>
      </w:r>
      <w:bookmarkStart w:id="7583" w:name="_ETM_Q14_359569"/>
      <w:bookmarkEnd w:id="7583"/>
      <w:r>
        <w:rPr>
          <w:rtl/>
        </w:rPr>
        <w:t>שוחד</w:t>
      </w:r>
      <w:r>
        <w:rPr>
          <w:rFonts w:hint="cs"/>
          <w:rtl/>
        </w:rPr>
        <w:t>,</w:t>
      </w:r>
      <w:bookmarkStart w:id="7584" w:name="_ETM_Q14_359096"/>
      <w:bookmarkEnd w:id="7584"/>
      <w:r>
        <w:rPr>
          <w:rtl/>
        </w:rPr>
        <w:t xml:space="preserve"> </w:t>
      </w:r>
      <w:bookmarkStart w:id="7585" w:name="_ETM_Q14_360959"/>
      <w:bookmarkEnd w:id="7585"/>
      <w:r>
        <w:rPr>
          <w:rtl/>
        </w:rPr>
        <w:t xml:space="preserve">אני </w:t>
      </w:r>
      <w:bookmarkStart w:id="7586" w:name="_ETM_Q14_361169"/>
      <w:bookmarkEnd w:id="7586"/>
      <w:r>
        <w:rPr>
          <w:rtl/>
        </w:rPr>
        <w:t xml:space="preserve">מבקש </w:t>
      </w:r>
      <w:bookmarkStart w:id="7587" w:name="_ETM_Q14_361530"/>
      <w:bookmarkEnd w:id="7587"/>
      <w:r>
        <w:rPr>
          <w:rtl/>
        </w:rPr>
        <w:t>ממך</w:t>
      </w:r>
      <w:r>
        <w:rPr>
          <w:rFonts w:hint="cs"/>
          <w:rtl/>
        </w:rPr>
        <w:t>,</w:t>
      </w:r>
      <w:r>
        <w:rPr>
          <w:rtl/>
        </w:rPr>
        <w:t xml:space="preserve"> </w:t>
      </w:r>
      <w:bookmarkStart w:id="7588" w:name="_ETM_Q14_361769"/>
      <w:bookmarkEnd w:id="7588"/>
      <w:r>
        <w:rPr>
          <w:rtl/>
        </w:rPr>
        <w:t xml:space="preserve">ריבונו </w:t>
      </w:r>
      <w:bookmarkStart w:id="7589" w:name="_ETM_Q14_362129"/>
      <w:bookmarkEnd w:id="7589"/>
      <w:r>
        <w:rPr>
          <w:rtl/>
        </w:rPr>
        <w:t xml:space="preserve">של </w:t>
      </w:r>
      <w:bookmarkStart w:id="7590" w:name="_ETM_Q14_362310"/>
      <w:bookmarkEnd w:id="7590"/>
      <w:r>
        <w:rPr>
          <w:rtl/>
        </w:rPr>
        <w:t>עולם</w:t>
      </w:r>
      <w:r>
        <w:rPr>
          <w:rFonts w:hint="cs"/>
          <w:rtl/>
        </w:rPr>
        <w:t>,</w:t>
      </w:r>
      <w:r>
        <w:rPr>
          <w:rtl/>
        </w:rPr>
        <w:t xml:space="preserve"> </w:t>
      </w:r>
      <w:bookmarkStart w:id="7591" w:name="_ETM_Q14_362639"/>
      <w:bookmarkEnd w:id="7591"/>
      <w:r>
        <w:rPr>
          <w:rtl/>
        </w:rPr>
        <w:t xml:space="preserve">תחזיר </w:t>
      </w:r>
      <w:bookmarkStart w:id="7592" w:name="_ETM_Q14_363120"/>
      <w:bookmarkEnd w:id="7592"/>
      <w:r>
        <w:rPr>
          <w:rtl/>
        </w:rPr>
        <w:t xml:space="preserve">לי </w:t>
      </w:r>
      <w:bookmarkStart w:id="7593" w:name="_ETM_Q14_363209"/>
      <w:bookmarkEnd w:id="7593"/>
      <w:r>
        <w:rPr>
          <w:rtl/>
        </w:rPr>
        <w:t xml:space="preserve">את </w:t>
      </w:r>
      <w:bookmarkStart w:id="7594" w:name="_ETM_Q14_363330"/>
      <w:bookmarkEnd w:id="7594"/>
      <w:r>
        <w:rPr>
          <w:rtl/>
        </w:rPr>
        <w:t xml:space="preserve">מאור </w:t>
      </w:r>
      <w:bookmarkStart w:id="7595" w:name="_ETM_Q14_363599"/>
      <w:bookmarkEnd w:id="7595"/>
      <w:r>
        <w:rPr>
          <w:rtl/>
        </w:rPr>
        <w:t>עיניי</w:t>
      </w:r>
      <w:r>
        <w:rPr>
          <w:rFonts w:hint="cs"/>
          <w:rtl/>
        </w:rPr>
        <w:t>.</w:t>
      </w:r>
      <w:r>
        <w:rPr>
          <w:rtl/>
        </w:rPr>
        <w:t xml:space="preserve"> </w:t>
      </w:r>
      <w:bookmarkStart w:id="7596" w:name="_ETM_Q14_364630"/>
      <w:bookmarkStart w:id="7597" w:name="_ETM_Q14_364780"/>
      <w:bookmarkEnd w:id="7596"/>
      <w:bookmarkEnd w:id="7597"/>
      <w:r>
        <w:rPr>
          <w:rFonts w:hint="cs"/>
          <w:rtl/>
        </w:rPr>
        <w:t>ו</w:t>
      </w:r>
      <w:r>
        <w:rPr>
          <w:rtl/>
        </w:rPr>
        <w:t xml:space="preserve">הוא </w:t>
      </w:r>
      <w:bookmarkStart w:id="7598" w:name="_ETM_Q14_364840"/>
      <w:bookmarkEnd w:id="7598"/>
      <w:r>
        <w:rPr>
          <w:rtl/>
        </w:rPr>
        <w:t xml:space="preserve">חזר </w:t>
      </w:r>
      <w:bookmarkStart w:id="7599" w:name="_ETM_Q14_365169"/>
      <w:bookmarkEnd w:id="7599"/>
      <w:r>
        <w:rPr>
          <w:rtl/>
        </w:rPr>
        <w:t>לראו</w:t>
      </w:r>
      <w:bookmarkStart w:id="7600" w:name="_ETM_Q14_364936"/>
      <w:bookmarkEnd w:id="7600"/>
      <w:r>
        <w:rPr>
          <w:rtl/>
        </w:rPr>
        <w:t>ת</w:t>
      </w:r>
      <w:r>
        <w:rPr>
          <w:rFonts w:hint="cs"/>
          <w:rtl/>
        </w:rPr>
        <w:t>.</w:t>
      </w:r>
      <w:r>
        <w:rPr>
          <w:rtl/>
        </w:rPr>
        <w:t xml:space="preserve"> </w:t>
      </w:r>
      <w:bookmarkStart w:id="7601" w:name="_ETM_Q14_366709"/>
      <w:bookmarkEnd w:id="7601"/>
      <w:r>
        <w:rPr>
          <w:rtl/>
        </w:rPr>
        <w:t xml:space="preserve">והיה </w:t>
      </w:r>
      <w:bookmarkStart w:id="7602" w:name="_ETM_Q14_367340"/>
      <w:bookmarkEnd w:id="7602"/>
      <w:r>
        <w:rPr>
          <w:rtl/>
        </w:rPr>
        <w:t xml:space="preserve">חותם </w:t>
      </w:r>
      <w:bookmarkStart w:id="7603" w:name="_ETM_Q14_367790"/>
      <w:bookmarkEnd w:id="7603"/>
      <w:r>
        <w:rPr>
          <w:rtl/>
        </w:rPr>
        <w:t xml:space="preserve">בחתימת </w:t>
      </w:r>
      <w:bookmarkStart w:id="7604" w:name="_ETM_Q14_368299"/>
      <w:bookmarkEnd w:id="7604"/>
      <w:r>
        <w:rPr>
          <w:rtl/>
        </w:rPr>
        <w:t>ידו</w:t>
      </w:r>
      <w:r>
        <w:rPr>
          <w:rFonts w:hint="cs"/>
          <w:rtl/>
        </w:rPr>
        <w:t>:</w:t>
      </w:r>
      <w:r>
        <w:rPr>
          <w:rtl/>
        </w:rPr>
        <w:t xml:space="preserve"> </w:t>
      </w:r>
      <w:bookmarkStart w:id="7605" w:name="_ETM_Q14_369240"/>
      <w:bookmarkEnd w:id="7605"/>
      <w:r>
        <w:rPr>
          <w:rtl/>
        </w:rPr>
        <w:t xml:space="preserve">השם </w:t>
      </w:r>
      <w:bookmarkStart w:id="7606" w:name="_ETM_Q14_369870"/>
      <w:bookmarkStart w:id="7607" w:name="_ETM_Q14_370740"/>
      <w:bookmarkStart w:id="7608" w:name="_ETM_Q14_367496"/>
      <w:bookmarkEnd w:id="7606"/>
      <w:bookmarkEnd w:id="7607"/>
      <w:bookmarkEnd w:id="7608"/>
      <w:proofErr w:type="spellStart"/>
      <w:r>
        <w:rPr>
          <w:rFonts w:hint="cs"/>
          <w:rtl/>
        </w:rPr>
        <w:t>ניסי</w:t>
      </w:r>
      <w:bookmarkStart w:id="7609" w:name="_ETM_Q14_368766"/>
      <w:bookmarkEnd w:id="7609"/>
      <w:proofErr w:type="spellEnd"/>
      <w:r>
        <w:rPr>
          <w:rFonts w:hint="cs"/>
          <w:rtl/>
        </w:rPr>
        <w:t xml:space="preserve"> </w:t>
      </w:r>
      <w:r>
        <w:rPr>
          <w:rtl/>
        </w:rPr>
        <w:t xml:space="preserve">חיים </w:t>
      </w:r>
      <w:bookmarkStart w:id="7610" w:name="_ETM_Q14_371250"/>
      <w:bookmarkEnd w:id="7610"/>
      <w:proofErr w:type="spellStart"/>
      <w:r>
        <w:rPr>
          <w:rFonts w:hint="cs"/>
          <w:rtl/>
        </w:rPr>
        <w:t>כ</w:t>
      </w:r>
      <w:r>
        <w:rPr>
          <w:rtl/>
        </w:rPr>
        <w:t>פו</w:t>
      </w:r>
      <w:r>
        <w:rPr>
          <w:rFonts w:hint="cs"/>
          <w:rtl/>
        </w:rPr>
        <w:t>ס</w:t>
      </w:r>
      <w:r>
        <w:rPr>
          <w:rtl/>
        </w:rPr>
        <w:t>י</w:t>
      </w:r>
      <w:proofErr w:type="spellEnd"/>
      <w:r>
        <w:rPr>
          <w:rFonts w:hint="cs"/>
          <w:rtl/>
        </w:rPr>
        <w:t>.</w:t>
      </w:r>
      <w:bookmarkStart w:id="7611" w:name="_ETM_Q14_369336"/>
      <w:bookmarkEnd w:id="7611"/>
      <w:r>
        <w:rPr>
          <w:rtl/>
        </w:rPr>
        <w:t xml:space="preserve"> </w:t>
      </w:r>
      <w:bookmarkStart w:id="7612" w:name="_ETM_Q14_372310"/>
      <w:bookmarkEnd w:id="7612"/>
      <w:r>
        <w:rPr>
          <w:rFonts w:hint="cs"/>
          <w:rtl/>
        </w:rPr>
        <w:t>ה</w:t>
      </w:r>
      <w:bookmarkStart w:id="7613" w:name="_ETM_Q14_368846"/>
      <w:bookmarkEnd w:id="7613"/>
      <w:r>
        <w:rPr>
          <w:rtl/>
        </w:rPr>
        <w:t xml:space="preserve">שם </w:t>
      </w:r>
      <w:bookmarkStart w:id="7614" w:name="_ETM_Q14_372580"/>
      <w:bookmarkEnd w:id="7614"/>
      <w:r>
        <w:rPr>
          <w:rtl/>
        </w:rPr>
        <w:t xml:space="preserve">עשה </w:t>
      </w:r>
      <w:bookmarkStart w:id="7615" w:name="_ETM_Q14_372790"/>
      <w:bookmarkEnd w:id="7615"/>
      <w:r>
        <w:rPr>
          <w:rtl/>
        </w:rPr>
        <w:t>לו</w:t>
      </w:r>
      <w:r>
        <w:rPr>
          <w:rFonts w:hint="cs"/>
          <w:rtl/>
        </w:rPr>
        <w:t xml:space="preserve"> </w:t>
      </w:r>
      <w:r>
        <w:rPr>
          <w:rtl/>
        </w:rPr>
        <w:t>נס</w:t>
      </w:r>
      <w:r>
        <w:rPr>
          <w:rFonts w:hint="cs"/>
          <w:rtl/>
        </w:rPr>
        <w:t>.</w:t>
      </w:r>
      <w:bookmarkStart w:id="7616" w:name="_ETM_Q14_371216"/>
      <w:bookmarkEnd w:id="7616"/>
      <w:r>
        <w:rPr>
          <w:rtl/>
        </w:rPr>
        <w:t xml:space="preserve"> </w:t>
      </w:r>
      <w:bookmarkStart w:id="7617" w:name="_ETM_Q14_373720"/>
      <w:bookmarkEnd w:id="7617"/>
      <w:r>
        <w:rPr>
          <w:rFonts w:hint="cs"/>
          <w:rtl/>
        </w:rPr>
        <w:t xml:space="preserve">הוא </w:t>
      </w:r>
      <w:r>
        <w:rPr>
          <w:rtl/>
        </w:rPr>
        <w:t xml:space="preserve">היה </w:t>
      </w:r>
      <w:bookmarkStart w:id="7618" w:name="_ETM_Q14_373930"/>
      <w:bookmarkEnd w:id="7618"/>
      <w:r>
        <w:rPr>
          <w:rtl/>
        </w:rPr>
        <w:t xml:space="preserve">נקרא </w:t>
      </w:r>
      <w:bookmarkStart w:id="7619" w:name="_ETM_Q14_374230"/>
      <w:bookmarkEnd w:id="7619"/>
      <w:r>
        <w:rPr>
          <w:rtl/>
        </w:rPr>
        <w:t xml:space="preserve">רבי </w:t>
      </w:r>
      <w:bookmarkStart w:id="7620" w:name="_ETM_Q14_374530"/>
      <w:bookmarkEnd w:id="7620"/>
      <w:r>
        <w:rPr>
          <w:rtl/>
        </w:rPr>
        <w:t xml:space="preserve">חיים </w:t>
      </w:r>
      <w:bookmarkStart w:id="7621" w:name="_ETM_Q14_374889"/>
      <w:bookmarkEnd w:id="7621"/>
      <w:r>
        <w:rPr>
          <w:rtl/>
        </w:rPr>
        <w:t xml:space="preserve">בעל </w:t>
      </w:r>
      <w:bookmarkStart w:id="7622" w:name="_ETM_Q14_375160"/>
      <w:bookmarkEnd w:id="7622"/>
      <w:r>
        <w:rPr>
          <w:rtl/>
        </w:rPr>
        <w:t>הנס</w:t>
      </w:r>
      <w:bookmarkStart w:id="7623" w:name="_ETM_Q14_373766"/>
      <w:bookmarkEnd w:id="7623"/>
      <w:r>
        <w:rPr>
          <w:rFonts w:hint="cs"/>
          <w:rtl/>
        </w:rPr>
        <w:t>,</w:t>
      </w:r>
      <w:r>
        <w:rPr>
          <w:rtl/>
        </w:rPr>
        <w:t xml:space="preserve"> </w:t>
      </w:r>
      <w:bookmarkStart w:id="7624" w:name="_ETM_Q14_376150"/>
      <w:bookmarkEnd w:id="7624"/>
      <w:r>
        <w:rPr>
          <w:rtl/>
        </w:rPr>
        <w:t>והקב</w:t>
      </w:r>
      <w:r>
        <w:rPr>
          <w:rFonts w:hint="cs"/>
          <w:rtl/>
        </w:rPr>
        <w:t>ר</w:t>
      </w:r>
      <w:r>
        <w:rPr>
          <w:rtl/>
        </w:rPr>
        <w:t xml:space="preserve"> </w:t>
      </w:r>
      <w:bookmarkStart w:id="7625" w:name="_ETM_Q14_376660"/>
      <w:bookmarkEnd w:id="7625"/>
      <w:r>
        <w:rPr>
          <w:rtl/>
        </w:rPr>
        <w:t>ש</w:t>
      </w:r>
      <w:r>
        <w:rPr>
          <w:rFonts w:hint="cs"/>
          <w:rtl/>
        </w:rPr>
        <w:t>לו</w:t>
      </w:r>
      <w:r>
        <w:rPr>
          <w:rtl/>
        </w:rPr>
        <w:t xml:space="preserve"> </w:t>
      </w:r>
      <w:bookmarkStart w:id="7626" w:name="_ETM_Q14_376840"/>
      <w:bookmarkEnd w:id="7626"/>
      <w:r>
        <w:rPr>
          <w:rtl/>
        </w:rPr>
        <w:t xml:space="preserve">נמצא </w:t>
      </w:r>
      <w:bookmarkStart w:id="7627" w:name="_ETM_Q14_377200"/>
      <w:bookmarkEnd w:id="7627"/>
      <w:r>
        <w:rPr>
          <w:rtl/>
        </w:rPr>
        <w:t xml:space="preserve">עד </w:t>
      </w:r>
      <w:bookmarkStart w:id="7628" w:name="_ETM_Q14_377290"/>
      <w:bookmarkEnd w:id="7628"/>
      <w:r>
        <w:rPr>
          <w:rtl/>
        </w:rPr>
        <w:t xml:space="preserve">היום </w:t>
      </w:r>
      <w:bookmarkStart w:id="7629" w:name="_ETM_Q14_377500"/>
      <w:bookmarkEnd w:id="7629"/>
      <w:r>
        <w:rPr>
          <w:rtl/>
        </w:rPr>
        <w:t>בקהיר</w:t>
      </w:r>
      <w:r>
        <w:rPr>
          <w:rFonts w:hint="cs"/>
          <w:rtl/>
        </w:rPr>
        <w:t>.</w:t>
      </w:r>
      <w:bookmarkStart w:id="7630" w:name="_ETM_Q14_378620"/>
      <w:bookmarkStart w:id="7631" w:name="_ETM_Q14_382105"/>
      <w:bookmarkEnd w:id="7630"/>
      <w:bookmarkEnd w:id="7631"/>
    </w:p>
    <w:p w:rsidR="00285A08" w:rsidRDefault="00285A08" w:rsidP="006E5F35">
      <w:pPr>
        <w:rPr>
          <w:rtl/>
        </w:rPr>
      </w:pPr>
      <w:bookmarkStart w:id="7632" w:name="_ETM_Q14_382160"/>
      <w:bookmarkStart w:id="7633" w:name="_ETM_Q14_382280"/>
      <w:bookmarkStart w:id="7634" w:name="_ETM_Q14_377415"/>
      <w:bookmarkEnd w:id="7632"/>
      <w:bookmarkEnd w:id="7633"/>
      <w:bookmarkEnd w:id="7634"/>
    </w:p>
    <w:p w:rsidR="00285A08" w:rsidRDefault="00285A08" w:rsidP="006E5F35">
      <w:pPr>
        <w:pStyle w:val="af6"/>
        <w:keepNext/>
        <w:rPr>
          <w:rtl/>
        </w:rPr>
      </w:pPr>
      <w:r w:rsidRPr="004E5C62">
        <w:rPr>
          <w:rStyle w:val="TagStyle"/>
          <w:rtl/>
        </w:rPr>
        <w:t xml:space="preserve"> &lt;&lt; יור &gt;&gt; </w:t>
      </w:r>
      <w:r>
        <w:rPr>
          <w:rtl/>
        </w:rPr>
        <w:t>היו"ר ארז מלול:</w:t>
      </w:r>
      <w:r w:rsidRPr="004E5C62">
        <w:rPr>
          <w:rStyle w:val="TagStyle"/>
          <w:rtl/>
        </w:rPr>
        <w:t xml:space="preserve"> &lt;&lt; יור &gt;&gt;</w:t>
      </w:r>
      <w:r>
        <w:rPr>
          <w:rtl/>
        </w:rPr>
        <w:t xml:space="preserve">   </w:t>
      </w:r>
    </w:p>
    <w:p w:rsidR="00285A08" w:rsidRDefault="00285A08" w:rsidP="00C8156C">
      <w:pPr>
        <w:rPr>
          <w:rtl/>
          <w:lang w:eastAsia="he-IL"/>
        </w:rPr>
      </w:pPr>
    </w:p>
    <w:p w:rsidR="00285A08" w:rsidRDefault="00285A08" w:rsidP="006E5F35">
      <w:pPr>
        <w:rPr>
          <w:rtl/>
          <w:lang w:eastAsia="he-IL"/>
        </w:rPr>
      </w:pPr>
      <w:bookmarkStart w:id="7635" w:name="_ETM_Q14_378758"/>
      <w:bookmarkEnd w:id="7635"/>
      <w:r>
        <w:rPr>
          <w:rFonts w:hint="cs"/>
          <w:rtl/>
          <w:lang w:eastAsia="he-IL"/>
        </w:rPr>
        <w:t>הייתי בו.</w:t>
      </w:r>
      <w:bookmarkStart w:id="7636" w:name="_ETM_Q14_381828"/>
      <w:bookmarkEnd w:id="7636"/>
    </w:p>
    <w:p w:rsidR="00285A08" w:rsidRDefault="00285A08" w:rsidP="006E5F35">
      <w:pPr>
        <w:rPr>
          <w:rtl/>
          <w:lang w:eastAsia="he-IL"/>
        </w:rPr>
      </w:pPr>
      <w:bookmarkStart w:id="7637" w:name="_ETM_Q14_381913"/>
      <w:bookmarkStart w:id="7638" w:name="_ETM_Q14_377295"/>
      <w:bookmarkStart w:id="7639" w:name="_ETM_Q14_377705"/>
      <w:bookmarkEnd w:id="7637"/>
      <w:bookmarkEnd w:id="7638"/>
      <w:bookmarkEnd w:id="7639"/>
    </w:p>
    <w:p w:rsidR="00285A08" w:rsidRDefault="00285A08" w:rsidP="006E5F35">
      <w:pPr>
        <w:pStyle w:val="-"/>
        <w:keepNext/>
        <w:rPr>
          <w:rtl/>
        </w:rPr>
      </w:pPr>
      <w:r w:rsidRPr="004E5C62">
        <w:rPr>
          <w:rStyle w:val="TagStyle"/>
          <w:rtl/>
        </w:rPr>
        <w:t xml:space="preserve"> &lt;&lt; דובר_המשך &gt;&gt; </w:t>
      </w:r>
      <w:r>
        <w:rPr>
          <w:rtl/>
        </w:rPr>
        <w:t>שר הפנים משה ארבל:</w:t>
      </w:r>
      <w:r w:rsidRPr="004E5C62">
        <w:rPr>
          <w:rStyle w:val="TagStyle"/>
          <w:rtl/>
        </w:rPr>
        <w:t xml:space="preserve"> &lt;&lt; דובר_המשך &gt;&gt;</w:t>
      </w:r>
      <w:r>
        <w:rPr>
          <w:rtl/>
        </w:rPr>
        <w:t xml:space="preserve">   </w:t>
      </w:r>
    </w:p>
    <w:p w:rsidR="00285A08" w:rsidRDefault="00285A08" w:rsidP="00C8156C">
      <w:pPr>
        <w:rPr>
          <w:rtl/>
          <w:lang w:eastAsia="he-IL"/>
        </w:rPr>
      </w:pPr>
    </w:p>
    <w:p w:rsidR="00285A08" w:rsidRDefault="00285A08" w:rsidP="00AD03AB">
      <w:pPr>
        <w:rPr>
          <w:rtl/>
        </w:rPr>
      </w:pPr>
      <w:bookmarkStart w:id="7640" w:name="_ETM_Q14_378474"/>
      <w:bookmarkStart w:id="7641" w:name="_ETM_Q14_382391"/>
      <w:bookmarkStart w:id="7642" w:name="_ETM_Q14_377526"/>
      <w:bookmarkEnd w:id="7640"/>
      <w:bookmarkEnd w:id="7641"/>
      <w:bookmarkEnd w:id="7642"/>
      <w:r>
        <w:rPr>
          <w:rtl/>
        </w:rPr>
        <w:t xml:space="preserve">אני </w:t>
      </w:r>
      <w:bookmarkStart w:id="7643" w:name="_ETM_Q14_378829"/>
      <w:bookmarkEnd w:id="7643"/>
      <w:r>
        <w:rPr>
          <w:rtl/>
        </w:rPr>
        <w:t xml:space="preserve">גם </w:t>
      </w:r>
      <w:bookmarkStart w:id="7644" w:name="_ETM_Q14_379040"/>
      <w:bookmarkEnd w:id="7644"/>
      <w:r>
        <w:rPr>
          <w:rtl/>
        </w:rPr>
        <w:t xml:space="preserve">רוצה </w:t>
      </w:r>
      <w:bookmarkStart w:id="7645" w:name="_ETM_Q14_379430"/>
      <w:bookmarkEnd w:id="7645"/>
      <w:r>
        <w:rPr>
          <w:rFonts w:hint="cs"/>
          <w:rtl/>
        </w:rPr>
        <w:t>ל</w:t>
      </w:r>
      <w:r>
        <w:rPr>
          <w:rtl/>
        </w:rPr>
        <w:t xml:space="preserve">שבח </w:t>
      </w:r>
      <w:bookmarkStart w:id="7646" w:name="_ETM_Q14_380959"/>
      <w:bookmarkEnd w:id="7646"/>
      <w:r>
        <w:rPr>
          <w:rFonts w:hint="cs"/>
          <w:rtl/>
        </w:rPr>
        <w:t xml:space="preserve">את </w:t>
      </w:r>
      <w:r>
        <w:rPr>
          <w:rtl/>
        </w:rPr>
        <w:t xml:space="preserve">ממשלת </w:t>
      </w:r>
      <w:bookmarkStart w:id="7647" w:name="_ETM_Q14_381319"/>
      <w:bookmarkEnd w:id="7647"/>
      <w:r>
        <w:rPr>
          <w:rtl/>
        </w:rPr>
        <w:t xml:space="preserve">מצרים </w:t>
      </w:r>
      <w:bookmarkStart w:id="7648" w:name="_ETM_Q14_382069"/>
      <w:bookmarkEnd w:id="7648"/>
      <w:r>
        <w:rPr>
          <w:rtl/>
        </w:rPr>
        <w:t xml:space="preserve">ואת </w:t>
      </w:r>
      <w:bookmarkStart w:id="7649" w:name="_ETM_Q14_382279"/>
      <w:bookmarkEnd w:id="7649"/>
      <w:r>
        <w:rPr>
          <w:rtl/>
        </w:rPr>
        <w:t xml:space="preserve">הנשיא </w:t>
      </w:r>
      <w:bookmarkStart w:id="7650" w:name="_ETM_Q14_382999"/>
      <w:bookmarkStart w:id="7651" w:name="_ETM_Q14_380565"/>
      <w:bookmarkEnd w:id="7650"/>
      <w:bookmarkEnd w:id="7651"/>
      <w:r>
        <w:rPr>
          <w:rFonts w:hint="cs"/>
          <w:rtl/>
        </w:rPr>
        <w:t>א-</w:t>
      </w:r>
      <w:bookmarkStart w:id="7652" w:name="_ETM_Q14_376545"/>
      <w:bookmarkEnd w:id="7652"/>
      <w:r>
        <w:rPr>
          <w:rtl/>
        </w:rPr>
        <w:t xml:space="preserve">סיסי </w:t>
      </w:r>
      <w:bookmarkStart w:id="7653" w:name="_ETM_Q14_384049"/>
      <w:bookmarkEnd w:id="7653"/>
      <w:r>
        <w:rPr>
          <w:rtl/>
        </w:rPr>
        <w:t xml:space="preserve">על </w:t>
      </w:r>
      <w:bookmarkStart w:id="7654" w:name="_ETM_Q14_384260"/>
      <w:bookmarkEnd w:id="7654"/>
      <w:r>
        <w:rPr>
          <w:rtl/>
        </w:rPr>
        <w:t xml:space="preserve">שמירת </w:t>
      </w:r>
      <w:bookmarkStart w:id="7655" w:name="_ETM_Q14_384769"/>
      <w:bookmarkEnd w:id="7655"/>
      <w:r>
        <w:rPr>
          <w:rtl/>
        </w:rPr>
        <w:t xml:space="preserve">המקומות </w:t>
      </w:r>
      <w:bookmarkStart w:id="7656" w:name="_ETM_Q14_385339"/>
      <w:bookmarkEnd w:id="7656"/>
      <w:r>
        <w:rPr>
          <w:rFonts w:hint="cs"/>
          <w:rtl/>
        </w:rPr>
        <w:t>ו</w:t>
      </w:r>
      <w:bookmarkStart w:id="7657" w:name="_ETM_Q14_383815"/>
      <w:bookmarkEnd w:id="7657"/>
      <w:r>
        <w:rPr>
          <w:rtl/>
        </w:rPr>
        <w:t xml:space="preserve">בתי </w:t>
      </w:r>
      <w:bookmarkStart w:id="7658" w:name="_ETM_Q14_385609"/>
      <w:bookmarkEnd w:id="7658"/>
      <w:r>
        <w:rPr>
          <w:rtl/>
        </w:rPr>
        <w:t xml:space="preserve">הקברות </w:t>
      </w:r>
      <w:bookmarkStart w:id="7659" w:name="_ETM_Q14_385999"/>
      <w:bookmarkEnd w:id="7659"/>
      <w:r>
        <w:rPr>
          <w:rtl/>
        </w:rPr>
        <w:t>היהודי</w:t>
      </w:r>
      <w:r>
        <w:rPr>
          <w:rFonts w:hint="cs"/>
          <w:rtl/>
        </w:rPr>
        <w:t>י</w:t>
      </w:r>
      <w:r>
        <w:rPr>
          <w:rtl/>
        </w:rPr>
        <w:t>ם</w:t>
      </w:r>
      <w:r>
        <w:rPr>
          <w:rFonts w:hint="cs"/>
          <w:rtl/>
        </w:rPr>
        <w:t xml:space="preserve"> –</w:t>
      </w:r>
      <w:r>
        <w:rPr>
          <w:rtl/>
        </w:rPr>
        <w:t xml:space="preserve"> </w:t>
      </w:r>
      <w:bookmarkStart w:id="7660" w:name="_ETM_Q14_387010"/>
      <w:bookmarkEnd w:id="7660"/>
      <w:r>
        <w:rPr>
          <w:rtl/>
        </w:rPr>
        <w:t xml:space="preserve">גם </w:t>
      </w:r>
      <w:bookmarkStart w:id="7661" w:name="_ETM_Q14_387280"/>
      <w:bookmarkEnd w:id="7661"/>
      <w:r>
        <w:rPr>
          <w:rtl/>
        </w:rPr>
        <w:t xml:space="preserve">בית </w:t>
      </w:r>
      <w:bookmarkStart w:id="7662" w:name="_ETM_Q14_387549"/>
      <w:bookmarkEnd w:id="7662"/>
      <w:r>
        <w:rPr>
          <w:rtl/>
        </w:rPr>
        <w:t>העלמי</w:t>
      </w:r>
      <w:bookmarkStart w:id="7663" w:name="_ETM_Q14_384825"/>
      <w:bookmarkEnd w:id="7663"/>
      <w:r>
        <w:rPr>
          <w:rtl/>
        </w:rPr>
        <w:t xml:space="preserve">ן </w:t>
      </w:r>
      <w:bookmarkStart w:id="7664" w:name="_ETM_Q14_387849"/>
      <w:bookmarkEnd w:id="7664"/>
      <w:proofErr w:type="spellStart"/>
      <w:r>
        <w:rPr>
          <w:rtl/>
        </w:rPr>
        <w:t>בס</w:t>
      </w:r>
      <w:r>
        <w:rPr>
          <w:rFonts w:hint="cs"/>
          <w:rtl/>
        </w:rPr>
        <w:t>אטין</w:t>
      </w:r>
      <w:proofErr w:type="spellEnd"/>
      <w:r>
        <w:rPr>
          <w:rtl/>
        </w:rPr>
        <w:t xml:space="preserve"> </w:t>
      </w:r>
      <w:bookmarkStart w:id="7665" w:name="_ETM_Q14_388329"/>
      <w:bookmarkEnd w:id="7665"/>
      <w:r>
        <w:rPr>
          <w:rtl/>
        </w:rPr>
        <w:t xml:space="preserve">בקהיר </w:t>
      </w:r>
      <w:bookmarkStart w:id="7666" w:name="_ETM_Q14_389260"/>
      <w:bookmarkEnd w:id="7666"/>
      <w:r>
        <w:rPr>
          <w:rtl/>
        </w:rPr>
        <w:t xml:space="preserve">וגם </w:t>
      </w:r>
      <w:bookmarkStart w:id="7667" w:name="_ETM_Q14_389739"/>
      <w:bookmarkEnd w:id="7667"/>
      <w:r>
        <w:rPr>
          <w:rtl/>
        </w:rPr>
        <w:t xml:space="preserve">במקומות </w:t>
      </w:r>
      <w:bookmarkStart w:id="7668" w:name="_ETM_Q14_390760"/>
      <w:bookmarkEnd w:id="7668"/>
      <w:r>
        <w:rPr>
          <w:rtl/>
        </w:rPr>
        <w:t>נוספים</w:t>
      </w:r>
      <w:bookmarkStart w:id="7669" w:name="_ETM_Q14_388626"/>
      <w:bookmarkEnd w:id="7669"/>
      <w:r w:rsidR="00AD03AB">
        <w:rPr>
          <w:rFonts w:hint="cs"/>
          <w:rtl/>
        </w:rPr>
        <w:t>,</w:t>
      </w:r>
      <w:r>
        <w:rPr>
          <w:rtl/>
        </w:rPr>
        <w:t xml:space="preserve"> </w:t>
      </w:r>
      <w:bookmarkStart w:id="7670" w:name="_ETM_Q14_391269"/>
      <w:bookmarkEnd w:id="7670"/>
      <w:r>
        <w:rPr>
          <w:rtl/>
        </w:rPr>
        <w:t>כמובן</w:t>
      </w:r>
      <w:r>
        <w:rPr>
          <w:rFonts w:hint="cs"/>
          <w:rtl/>
        </w:rPr>
        <w:t>.</w:t>
      </w:r>
      <w:bookmarkStart w:id="7671" w:name="_ETM_Q14_391780"/>
      <w:bookmarkEnd w:id="7671"/>
    </w:p>
    <w:p w:rsidR="00285A08" w:rsidRDefault="00285A08" w:rsidP="006E5F35">
      <w:pPr>
        <w:rPr>
          <w:rtl/>
        </w:rPr>
      </w:pPr>
      <w:bookmarkStart w:id="7672" w:name="_ETM_Q14_388645"/>
      <w:bookmarkEnd w:id="7672"/>
    </w:p>
    <w:p w:rsidR="00285A08" w:rsidRDefault="00285A08" w:rsidP="006E5F35">
      <w:pPr>
        <w:pStyle w:val="af6"/>
        <w:keepNext/>
        <w:rPr>
          <w:rtl/>
        </w:rPr>
      </w:pPr>
      <w:bookmarkStart w:id="7673" w:name="ET_yor_6595_8"/>
      <w:r w:rsidRPr="004E5C62">
        <w:rPr>
          <w:rStyle w:val="TagStyle"/>
          <w:rtl/>
        </w:rPr>
        <w:t xml:space="preserve"> &lt;&lt; יור &gt;&gt; </w:t>
      </w:r>
      <w:r>
        <w:rPr>
          <w:rtl/>
        </w:rPr>
        <w:t>היו"ר ארז מלול:</w:t>
      </w:r>
      <w:r w:rsidRPr="004E5C62">
        <w:rPr>
          <w:rStyle w:val="TagStyle"/>
          <w:rtl/>
        </w:rPr>
        <w:t xml:space="preserve"> &lt;&lt; יור &gt;&gt;</w:t>
      </w:r>
      <w:r>
        <w:rPr>
          <w:rtl/>
        </w:rPr>
        <w:t xml:space="preserve">   </w:t>
      </w:r>
      <w:bookmarkEnd w:id="7673"/>
    </w:p>
    <w:p w:rsidR="00285A08" w:rsidRDefault="00285A08" w:rsidP="00C8156C">
      <w:pPr>
        <w:rPr>
          <w:rtl/>
          <w:lang w:eastAsia="he-IL"/>
        </w:rPr>
      </w:pPr>
    </w:p>
    <w:p w:rsidR="00285A08" w:rsidRDefault="00285A08" w:rsidP="006E5F35">
      <w:pPr>
        <w:rPr>
          <w:rtl/>
        </w:rPr>
      </w:pPr>
      <w:bookmarkStart w:id="7674" w:name="_ETM_Q14_392520"/>
      <w:bookmarkEnd w:id="7674"/>
      <w:r>
        <w:rPr>
          <w:rFonts w:hint="cs"/>
          <w:rtl/>
          <w:lang w:eastAsia="he-IL"/>
        </w:rPr>
        <w:t xml:space="preserve">השר, </w:t>
      </w:r>
      <w:bookmarkStart w:id="7675" w:name="_ETM_Q14_390285"/>
      <w:bookmarkEnd w:id="7675"/>
      <w:r>
        <w:rPr>
          <w:rFonts w:hint="cs"/>
          <w:rtl/>
          <w:lang w:eastAsia="he-IL"/>
        </w:rPr>
        <w:t xml:space="preserve">הזכרת לי מעשה. </w:t>
      </w:r>
      <w:bookmarkStart w:id="7676" w:name="_ETM_Q14_392109"/>
      <w:bookmarkStart w:id="7677" w:name="_ETM_Q14_392709"/>
      <w:bookmarkStart w:id="7678" w:name="_ETM_Q14_389966"/>
      <w:bookmarkEnd w:id="7676"/>
      <w:bookmarkEnd w:id="7677"/>
      <w:bookmarkEnd w:id="7678"/>
      <w:r>
        <w:rPr>
          <w:rtl/>
        </w:rPr>
        <w:t xml:space="preserve">היה </w:t>
      </w:r>
      <w:bookmarkStart w:id="7679" w:name="_ETM_Q14_392980"/>
      <w:bookmarkEnd w:id="7679"/>
      <w:r>
        <w:rPr>
          <w:rtl/>
        </w:rPr>
        <w:t xml:space="preserve">איזה </w:t>
      </w:r>
      <w:bookmarkStart w:id="7680" w:name="_ETM_Q14_393159"/>
      <w:bookmarkEnd w:id="7680"/>
      <w:r>
        <w:rPr>
          <w:rtl/>
        </w:rPr>
        <w:t xml:space="preserve">שופט </w:t>
      </w:r>
      <w:bookmarkStart w:id="7681" w:name="_ETM_Q14_394450"/>
      <w:bookmarkEnd w:id="7681"/>
      <w:r>
        <w:rPr>
          <w:rtl/>
        </w:rPr>
        <w:t>שהי</w:t>
      </w:r>
      <w:r>
        <w:rPr>
          <w:rFonts w:hint="cs"/>
          <w:rtl/>
        </w:rPr>
        <w:t>ו</w:t>
      </w:r>
      <w:r>
        <w:rPr>
          <w:rtl/>
        </w:rPr>
        <w:t xml:space="preserve"> </w:t>
      </w:r>
      <w:bookmarkStart w:id="7682" w:name="_ETM_Q14_394870"/>
      <w:bookmarkEnd w:id="7682"/>
      <w:r>
        <w:rPr>
          <w:rtl/>
        </w:rPr>
        <w:t xml:space="preserve">לו </w:t>
      </w:r>
      <w:bookmarkStart w:id="7683" w:name="_ETM_Q14_394989"/>
      <w:bookmarkEnd w:id="7683"/>
      <w:r>
        <w:rPr>
          <w:rtl/>
        </w:rPr>
        <w:t xml:space="preserve">בעיות </w:t>
      </w:r>
      <w:bookmarkStart w:id="7684" w:name="_ETM_Q14_395379"/>
      <w:bookmarkEnd w:id="7684"/>
      <w:r>
        <w:rPr>
          <w:rtl/>
        </w:rPr>
        <w:t>באוזניים</w:t>
      </w:r>
      <w:r>
        <w:rPr>
          <w:rFonts w:hint="cs"/>
          <w:rtl/>
        </w:rPr>
        <w:t>,</w:t>
      </w:r>
      <w:r>
        <w:rPr>
          <w:rtl/>
        </w:rPr>
        <w:t xml:space="preserve"> </w:t>
      </w:r>
      <w:bookmarkStart w:id="7685" w:name="_ETM_Q14_396219"/>
      <w:bookmarkEnd w:id="7685"/>
      <w:r>
        <w:rPr>
          <w:rtl/>
        </w:rPr>
        <w:t>בשמיעה</w:t>
      </w:r>
      <w:r>
        <w:rPr>
          <w:rFonts w:hint="cs"/>
          <w:rtl/>
        </w:rPr>
        <w:t>.</w:t>
      </w:r>
      <w:bookmarkStart w:id="7686" w:name="_ETM_Q14_395415"/>
      <w:bookmarkEnd w:id="7686"/>
      <w:r>
        <w:rPr>
          <w:rtl/>
        </w:rPr>
        <w:t xml:space="preserve"> </w:t>
      </w:r>
      <w:bookmarkStart w:id="7687" w:name="_ETM_Q14_397510"/>
      <w:bookmarkEnd w:id="7687"/>
      <w:r>
        <w:rPr>
          <w:rtl/>
        </w:rPr>
        <w:t xml:space="preserve">אז </w:t>
      </w:r>
      <w:bookmarkStart w:id="7688" w:name="_ETM_Q14_397780"/>
      <w:bookmarkEnd w:id="7688"/>
      <w:r>
        <w:rPr>
          <w:rtl/>
        </w:rPr>
        <w:t xml:space="preserve">אמרו </w:t>
      </w:r>
      <w:bookmarkStart w:id="7689" w:name="_ETM_Q14_398080"/>
      <w:bookmarkEnd w:id="7689"/>
      <w:r>
        <w:rPr>
          <w:rtl/>
        </w:rPr>
        <w:t>לו</w:t>
      </w:r>
      <w:r>
        <w:rPr>
          <w:rFonts w:hint="cs"/>
          <w:rtl/>
        </w:rPr>
        <w:t>:</w:t>
      </w:r>
      <w:r>
        <w:rPr>
          <w:rtl/>
        </w:rPr>
        <w:t xml:space="preserve"> </w:t>
      </w:r>
      <w:bookmarkStart w:id="7690" w:name="_ETM_Q14_398260"/>
      <w:bookmarkEnd w:id="7690"/>
      <w:r>
        <w:rPr>
          <w:rtl/>
        </w:rPr>
        <w:t xml:space="preserve">כתוב </w:t>
      </w:r>
      <w:bookmarkStart w:id="7691" w:name="_ETM_Q14_398590"/>
      <w:bookmarkEnd w:id="7691"/>
      <w:r>
        <w:rPr>
          <w:rFonts w:hint="cs"/>
          <w:rtl/>
        </w:rPr>
        <w:t>ש</w:t>
      </w:r>
      <w:r>
        <w:rPr>
          <w:rtl/>
        </w:rPr>
        <w:t xml:space="preserve">השוחד </w:t>
      </w:r>
      <w:bookmarkStart w:id="7692" w:name="_ETM_Q14_399040"/>
      <w:bookmarkEnd w:id="7692"/>
      <w:r>
        <w:rPr>
          <w:rFonts w:hint="cs"/>
          <w:rtl/>
        </w:rPr>
        <w:t>י</w:t>
      </w:r>
      <w:r>
        <w:rPr>
          <w:rtl/>
        </w:rPr>
        <w:t xml:space="preserve">עוור </w:t>
      </w:r>
      <w:bookmarkStart w:id="7693" w:name="_ETM_Q14_399370"/>
      <w:bookmarkEnd w:id="7693"/>
      <w:r>
        <w:rPr>
          <w:rtl/>
        </w:rPr>
        <w:t xml:space="preserve">עיני </w:t>
      </w:r>
      <w:bookmarkStart w:id="7694" w:name="_ETM_Q14_399580"/>
      <w:bookmarkEnd w:id="7694"/>
      <w:r>
        <w:rPr>
          <w:rtl/>
        </w:rPr>
        <w:t>חכמים</w:t>
      </w:r>
      <w:r>
        <w:rPr>
          <w:rFonts w:hint="cs"/>
          <w:rtl/>
        </w:rPr>
        <w:t>,</w:t>
      </w:r>
      <w:bookmarkStart w:id="7695" w:name="_ETM_Q14_396954"/>
      <w:bookmarkEnd w:id="7695"/>
      <w:r>
        <w:rPr>
          <w:rtl/>
        </w:rPr>
        <w:t xml:space="preserve"> </w:t>
      </w:r>
      <w:bookmarkStart w:id="7696" w:name="_ETM_Q14_400269"/>
      <w:bookmarkEnd w:id="7696"/>
      <w:r>
        <w:rPr>
          <w:rtl/>
        </w:rPr>
        <w:t xml:space="preserve">לא </w:t>
      </w:r>
      <w:bookmarkStart w:id="7697" w:name="_ETM_Q14_400450"/>
      <w:bookmarkEnd w:id="7697"/>
      <w:r>
        <w:rPr>
          <w:rtl/>
        </w:rPr>
        <w:t xml:space="preserve">יפגע </w:t>
      </w:r>
      <w:bookmarkStart w:id="7698" w:name="_ETM_Q14_400750"/>
      <w:bookmarkEnd w:id="7698"/>
      <w:r>
        <w:rPr>
          <w:rtl/>
        </w:rPr>
        <w:t>באוזניים</w:t>
      </w:r>
      <w:r>
        <w:rPr>
          <w:rFonts w:hint="cs"/>
          <w:rtl/>
        </w:rPr>
        <w:t>. הוא</w:t>
      </w:r>
      <w:r>
        <w:rPr>
          <w:rtl/>
        </w:rPr>
        <w:t xml:space="preserve"> </w:t>
      </w:r>
      <w:bookmarkStart w:id="7699" w:name="_ETM_Q14_401500"/>
      <w:bookmarkEnd w:id="7699"/>
      <w:r>
        <w:rPr>
          <w:rtl/>
        </w:rPr>
        <w:t>אומר</w:t>
      </w:r>
      <w:bookmarkStart w:id="7700" w:name="_ETM_Q14_400385"/>
      <w:bookmarkEnd w:id="7700"/>
      <w:r>
        <w:rPr>
          <w:rFonts w:hint="cs"/>
          <w:rtl/>
        </w:rPr>
        <w:t>:</w:t>
      </w:r>
      <w:r>
        <w:rPr>
          <w:rtl/>
        </w:rPr>
        <w:t xml:space="preserve"> </w:t>
      </w:r>
      <w:bookmarkStart w:id="7701" w:name="_ETM_Q14_401799"/>
      <w:bookmarkEnd w:id="7701"/>
      <w:r>
        <w:rPr>
          <w:rtl/>
        </w:rPr>
        <w:t xml:space="preserve">לי </w:t>
      </w:r>
      <w:bookmarkStart w:id="7702" w:name="_ETM_Q14_401950"/>
      <w:bookmarkEnd w:id="7702"/>
      <w:r>
        <w:rPr>
          <w:rtl/>
        </w:rPr>
        <w:t xml:space="preserve">רק </w:t>
      </w:r>
      <w:bookmarkStart w:id="7703" w:name="_ETM_Q14_402190"/>
      <w:bookmarkEnd w:id="7703"/>
      <w:r>
        <w:rPr>
          <w:rtl/>
        </w:rPr>
        <w:t>הבטיחו</w:t>
      </w:r>
      <w:r>
        <w:rPr>
          <w:rFonts w:hint="cs"/>
          <w:rtl/>
        </w:rPr>
        <w:t>,</w:t>
      </w:r>
      <w:r>
        <w:rPr>
          <w:rtl/>
        </w:rPr>
        <w:t xml:space="preserve"> </w:t>
      </w:r>
      <w:bookmarkStart w:id="7704" w:name="_ETM_Q14_402760"/>
      <w:bookmarkEnd w:id="7704"/>
      <w:r>
        <w:rPr>
          <w:rtl/>
        </w:rPr>
        <w:t>ל</w:t>
      </w:r>
      <w:bookmarkStart w:id="7705" w:name="_ETM_Q14_403480"/>
      <w:bookmarkStart w:id="7706" w:name="_ETM_Q14_401575"/>
      <w:bookmarkEnd w:id="7705"/>
      <w:bookmarkEnd w:id="7706"/>
      <w:r>
        <w:rPr>
          <w:rtl/>
        </w:rPr>
        <w:t xml:space="preserve">א </w:t>
      </w:r>
      <w:bookmarkStart w:id="7707" w:name="_ETM_Q14_403750"/>
      <w:bookmarkEnd w:id="7707"/>
      <w:r>
        <w:rPr>
          <w:rtl/>
        </w:rPr>
        <w:t xml:space="preserve">נתנו </w:t>
      </w:r>
      <w:bookmarkStart w:id="7708" w:name="_ETM_Q14_404110"/>
      <w:bookmarkEnd w:id="7708"/>
      <w:r>
        <w:rPr>
          <w:rtl/>
        </w:rPr>
        <w:t xml:space="preserve">לי </w:t>
      </w:r>
      <w:bookmarkStart w:id="7709" w:name="_ETM_Q14_404230"/>
      <w:bookmarkEnd w:id="7709"/>
      <w:r>
        <w:rPr>
          <w:rtl/>
        </w:rPr>
        <w:t>בפועל</w:t>
      </w:r>
      <w:bookmarkStart w:id="7710" w:name="_ETM_Q14_405550"/>
      <w:bookmarkStart w:id="7711" w:name="_ETM_Q14_404125"/>
      <w:bookmarkEnd w:id="7710"/>
      <w:bookmarkEnd w:id="7711"/>
      <w:r>
        <w:rPr>
          <w:rFonts w:hint="cs"/>
          <w:rtl/>
        </w:rPr>
        <w:t>, אז אני חירש.</w:t>
      </w:r>
      <w:bookmarkStart w:id="7712" w:name="_ETM_Q14_403065"/>
      <w:bookmarkEnd w:id="7712"/>
    </w:p>
    <w:p w:rsidR="00285A08" w:rsidRPr="00AD03AB" w:rsidRDefault="00285A08" w:rsidP="006E5F35">
      <w:pPr>
        <w:rPr>
          <w:rtl/>
        </w:rPr>
      </w:pPr>
      <w:bookmarkStart w:id="7713" w:name="_ETM_Q14_404196"/>
      <w:bookmarkStart w:id="7714" w:name="_ETM_Q14_404268"/>
      <w:bookmarkEnd w:id="7713"/>
      <w:bookmarkEnd w:id="7714"/>
    </w:p>
    <w:p w:rsidR="00285A08" w:rsidRDefault="00285A08" w:rsidP="006E5F35">
      <w:pPr>
        <w:pStyle w:val="-"/>
        <w:keepNext/>
        <w:rPr>
          <w:rtl/>
        </w:rPr>
      </w:pPr>
      <w:bookmarkStart w:id="7715" w:name="ET_speakercontinue_6553_11"/>
      <w:r w:rsidRPr="004E5C62">
        <w:rPr>
          <w:rStyle w:val="TagStyle"/>
          <w:rtl/>
        </w:rPr>
        <w:t xml:space="preserve"> &lt;&lt; דובר_המשך &gt;&gt; </w:t>
      </w:r>
      <w:r>
        <w:rPr>
          <w:rtl/>
        </w:rPr>
        <w:t>שר הפנים משה ארבל:</w:t>
      </w:r>
      <w:r w:rsidRPr="004E5C62">
        <w:rPr>
          <w:rStyle w:val="TagStyle"/>
          <w:rtl/>
        </w:rPr>
        <w:t xml:space="preserve"> &lt;&lt; דובר_המשך &gt;&gt;</w:t>
      </w:r>
      <w:r>
        <w:rPr>
          <w:rtl/>
        </w:rPr>
        <w:t xml:space="preserve">   </w:t>
      </w:r>
      <w:bookmarkEnd w:id="7715"/>
    </w:p>
    <w:p w:rsidR="00285A08" w:rsidRDefault="00285A08" w:rsidP="00C8156C">
      <w:pPr>
        <w:rPr>
          <w:rtl/>
          <w:lang w:eastAsia="he-IL"/>
        </w:rPr>
      </w:pPr>
    </w:p>
    <w:p w:rsidR="00285A08" w:rsidRDefault="00285A08" w:rsidP="006E5F35">
      <w:pPr>
        <w:rPr>
          <w:rtl/>
        </w:rPr>
      </w:pPr>
      <w:bookmarkStart w:id="7716" w:name="_ETM_Q14_405711"/>
      <w:bookmarkEnd w:id="7716"/>
      <w:r>
        <w:rPr>
          <w:rFonts w:hint="cs"/>
          <w:rtl/>
          <w:lang w:eastAsia="he-IL"/>
        </w:rPr>
        <w:t>לא קיימו</w:t>
      </w:r>
      <w:bookmarkStart w:id="7717" w:name="_ETM_Q14_402455"/>
      <w:bookmarkEnd w:id="7717"/>
      <w:r>
        <w:rPr>
          <w:rFonts w:hint="cs"/>
          <w:rtl/>
          <w:lang w:eastAsia="he-IL"/>
        </w:rPr>
        <w:t>.</w:t>
      </w:r>
      <w:bookmarkStart w:id="7718" w:name="_ETM_Q14_403629"/>
      <w:bookmarkStart w:id="7719" w:name="_ETM_Q14_403733"/>
      <w:bookmarkStart w:id="7720" w:name="_ETM_Q14_404325"/>
      <w:bookmarkStart w:id="7721" w:name="_ETM_Q14_404885"/>
      <w:bookmarkStart w:id="7722" w:name="_ETM_Q14_406482"/>
      <w:bookmarkStart w:id="7723" w:name="_ETM_Q14_406532"/>
      <w:bookmarkEnd w:id="7718"/>
      <w:bookmarkEnd w:id="7719"/>
      <w:bookmarkEnd w:id="7720"/>
      <w:bookmarkEnd w:id="7721"/>
      <w:bookmarkEnd w:id="7722"/>
      <w:bookmarkEnd w:id="7723"/>
      <w:r>
        <w:rPr>
          <w:rFonts w:hint="cs"/>
          <w:rtl/>
        </w:rPr>
        <w:t xml:space="preserve"> </w:t>
      </w:r>
      <w:r>
        <w:rPr>
          <w:rtl/>
        </w:rPr>
        <w:t>אז</w:t>
      </w:r>
      <w:bookmarkStart w:id="7724" w:name="_ETM_Q14_405700"/>
      <w:bookmarkStart w:id="7725" w:name="_ETM_Q14_405910"/>
      <w:bookmarkStart w:id="7726" w:name="_ETM_Q14_407560"/>
      <w:bookmarkStart w:id="7727" w:name="_ETM_Q14_408204"/>
      <w:bookmarkEnd w:id="7724"/>
      <w:bookmarkEnd w:id="7725"/>
      <w:bookmarkEnd w:id="7726"/>
      <w:bookmarkEnd w:id="7727"/>
      <w:r>
        <w:rPr>
          <w:rtl/>
        </w:rPr>
        <w:t xml:space="preserve"> </w:t>
      </w:r>
      <w:bookmarkStart w:id="7728" w:name="_ETM_Q14_407980"/>
      <w:bookmarkEnd w:id="7728"/>
      <w:r>
        <w:rPr>
          <w:rtl/>
        </w:rPr>
        <w:t>בהחלט</w:t>
      </w:r>
      <w:r>
        <w:rPr>
          <w:rFonts w:hint="cs"/>
          <w:rtl/>
        </w:rPr>
        <w:t>,</w:t>
      </w:r>
      <w:r>
        <w:rPr>
          <w:rtl/>
        </w:rPr>
        <w:t xml:space="preserve"> </w:t>
      </w:r>
      <w:bookmarkStart w:id="7729" w:name="_ETM_Q14_408430"/>
      <w:bookmarkEnd w:id="7729"/>
      <w:r>
        <w:rPr>
          <w:rtl/>
        </w:rPr>
        <w:t xml:space="preserve">אני </w:t>
      </w:r>
      <w:bookmarkStart w:id="7730" w:name="_ETM_Q14_408579"/>
      <w:bookmarkEnd w:id="7730"/>
      <w:r>
        <w:rPr>
          <w:rtl/>
        </w:rPr>
        <w:t xml:space="preserve">חושב </w:t>
      </w:r>
      <w:bookmarkStart w:id="7731" w:name="_ETM_Q14_408939"/>
      <w:bookmarkEnd w:id="7731"/>
      <w:r>
        <w:rPr>
          <w:rtl/>
        </w:rPr>
        <w:t>ש</w:t>
      </w:r>
      <w:bookmarkStart w:id="7732" w:name="_ETM_Q14_410439"/>
      <w:bookmarkStart w:id="7733" w:name="_ETM_Q14_409786"/>
      <w:bookmarkEnd w:id="7732"/>
      <w:bookmarkEnd w:id="7733"/>
      <w:r>
        <w:rPr>
          <w:rtl/>
        </w:rPr>
        <w:t xml:space="preserve">ראוי </w:t>
      </w:r>
      <w:bookmarkStart w:id="7734" w:name="_ETM_Q14_410680"/>
      <w:bookmarkEnd w:id="7734"/>
      <w:r>
        <w:rPr>
          <w:rtl/>
        </w:rPr>
        <w:t xml:space="preserve">לציין </w:t>
      </w:r>
      <w:bookmarkStart w:id="7735" w:name="_ETM_Q14_411040"/>
      <w:bookmarkEnd w:id="7735"/>
      <w:r>
        <w:rPr>
          <w:rtl/>
        </w:rPr>
        <w:t xml:space="preserve">לשבח </w:t>
      </w:r>
      <w:bookmarkStart w:id="7736" w:name="_ETM_Q14_411640"/>
      <w:bookmarkEnd w:id="7736"/>
      <w:r>
        <w:rPr>
          <w:rtl/>
        </w:rPr>
        <w:t xml:space="preserve">את </w:t>
      </w:r>
      <w:bookmarkStart w:id="7737" w:name="_ETM_Q14_411730"/>
      <w:bookmarkEnd w:id="7737"/>
      <w:r>
        <w:rPr>
          <w:rtl/>
        </w:rPr>
        <w:t xml:space="preserve">הממשל </w:t>
      </w:r>
      <w:bookmarkStart w:id="7738" w:name="_ETM_Q14_412090"/>
      <w:bookmarkEnd w:id="7738"/>
      <w:r>
        <w:rPr>
          <w:rtl/>
        </w:rPr>
        <w:t xml:space="preserve">המצרי </w:t>
      </w:r>
      <w:bookmarkStart w:id="7739" w:name="_ETM_Q14_412989"/>
      <w:bookmarkEnd w:id="7739"/>
      <w:r>
        <w:rPr>
          <w:rtl/>
        </w:rPr>
        <w:t xml:space="preserve">על </w:t>
      </w:r>
      <w:bookmarkStart w:id="7740" w:name="_ETM_Q14_413140"/>
      <w:bookmarkEnd w:id="7740"/>
      <w:r>
        <w:rPr>
          <w:rtl/>
        </w:rPr>
        <w:t xml:space="preserve">שמירת </w:t>
      </w:r>
      <w:bookmarkStart w:id="7741" w:name="_ETM_Q14_413560"/>
      <w:bookmarkEnd w:id="7741"/>
      <w:r>
        <w:rPr>
          <w:rtl/>
        </w:rPr>
        <w:t xml:space="preserve">בתי </w:t>
      </w:r>
      <w:bookmarkStart w:id="7742" w:name="_ETM_Q14_413799"/>
      <w:bookmarkEnd w:id="7742"/>
      <w:r>
        <w:rPr>
          <w:rtl/>
        </w:rPr>
        <w:t xml:space="preserve">העלמין </w:t>
      </w:r>
      <w:bookmarkStart w:id="7743" w:name="_ETM_Q14_414040"/>
      <w:bookmarkEnd w:id="7743"/>
      <w:r>
        <w:rPr>
          <w:rtl/>
        </w:rPr>
        <w:t>היהוד</w:t>
      </w:r>
      <w:r>
        <w:rPr>
          <w:rFonts w:hint="cs"/>
          <w:rtl/>
        </w:rPr>
        <w:t>י</w:t>
      </w:r>
      <w:r>
        <w:rPr>
          <w:rtl/>
        </w:rPr>
        <w:t>ים</w:t>
      </w:r>
      <w:r>
        <w:rPr>
          <w:rFonts w:hint="cs"/>
          <w:rtl/>
        </w:rPr>
        <w:t>.</w:t>
      </w:r>
      <w:r>
        <w:rPr>
          <w:rtl/>
        </w:rPr>
        <w:t xml:space="preserve"> </w:t>
      </w:r>
      <w:bookmarkStart w:id="7744" w:name="_ETM_Q14_415000"/>
      <w:bookmarkEnd w:id="7744"/>
      <w:r>
        <w:rPr>
          <w:rtl/>
        </w:rPr>
        <w:t xml:space="preserve">זו </w:t>
      </w:r>
      <w:bookmarkStart w:id="7745" w:name="_ETM_Q14_415180"/>
      <w:bookmarkEnd w:id="7745"/>
      <w:r>
        <w:rPr>
          <w:rtl/>
        </w:rPr>
        <w:t xml:space="preserve">מורשת </w:t>
      </w:r>
      <w:bookmarkStart w:id="7746" w:name="_ETM_Q14_415750"/>
      <w:bookmarkEnd w:id="7746"/>
      <w:r>
        <w:rPr>
          <w:rtl/>
        </w:rPr>
        <w:t>שהחל</w:t>
      </w:r>
      <w:r>
        <w:rPr>
          <w:rFonts w:hint="cs"/>
          <w:rtl/>
        </w:rPr>
        <w:t>ה</w:t>
      </w:r>
      <w:r>
        <w:rPr>
          <w:rtl/>
        </w:rPr>
        <w:t xml:space="preserve"> </w:t>
      </w:r>
      <w:bookmarkStart w:id="7747" w:name="_ETM_Q14_416140"/>
      <w:bookmarkStart w:id="7748" w:name="_ETM_Q14_413336"/>
      <w:bookmarkEnd w:id="7747"/>
      <w:bookmarkEnd w:id="7748"/>
      <w:r>
        <w:rPr>
          <w:rFonts w:hint="cs"/>
          <w:rtl/>
        </w:rPr>
        <w:t>עוד</w:t>
      </w:r>
      <w:r>
        <w:rPr>
          <w:rtl/>
        </w:rPr>
        <w:t xml:space="preserve"> </w:t>
      </w:r>
      <w:bookmarkStart w:id="7749" w:name="_ETM_Q14_416439"/>
      <w:bookmarkEnd w:id="7749"/>
      <w:r>
        <w:rPr>
          <w:rtl/>
        </w:rPr>
        <w:t xml:space="preserve">בזמן </w:t>
      </w:r>
      <w:bookmarkStart w:id="7750" w:name="_ETM_Q14_417480"/>
      <w:bookmarkEnd w:id="7750"/>
      <w:r>
        <w:rPr>
          <w:rtl/>
        </w:rPr>
        <w:t xml:space="preserve">כהונתו </w:t>
      </w:r>
      <w:bookmarkStart w:id="7751" w:name="_ETM_Q14_417900"/>
      <w:bookmarkEnd w:id="7751"/>
      <w:r>
        <w:rPr>
          <w:rtl/>
        </w:rPr>
        <w:t xml:space="preserve">של </w:t>
      </w:r>
      <w:bookmarkStart w:id="7752" w:name="_ETM_Q14_418049"/>
      <w:bookmarkEnd w:id="7752"/>
      <w:r>
        <w:rPr>
          <w:rtl/>
        </w:rPr>
        <w:t xml:space="preserve">מרן </w:t>
      </w:r>
      <w:bookmarkStart w:id="7753" w:name="_ETM_Q14_418349"/>
      <w:bookmarkEnd w:id="7753"/>
      <w:r>
        <w:rPr>
          <w:rtl/>
        </w:rPr>
        <w:t xml:space="preserve">הרב </w:t>
      </w:r>
      <w:bookmarkStart w:id="7754" w:name="_ETM_Q14_418529"/>
      <w:bookmarkEnd w:id="7754"/>
      <w:r>
        <w:rPr>
          <w:rtl/>
        </w:rPr>
        <w:t xml:space="preserve">עובדיה </w:t>
      </w:r>
      <w:bookmarkStart w:id="7755" w:name="_ETM_Q14_418829"/>
      <w:bookmarkEnd w:id="7755"/>
      <w:r>
        <w:rPr>
          <w:rtl/>
        </w:rPr>
        <w:t>יוסף</w:t>
      </w:r>
      <w:r>
        <w:rPr>
          <w:rFonts w:hint="cs"/>
          <w:rtl/>
        </w:rPr>
        <w:t>,</w:t>
      </w:r>
      <w:r>
        <w:rPr>
          <w:rtl/>
        </w:rPr>
        <w:t xml:space="preserve"> </w:t>
      </w:r>
      <w:bookmarkStart w:id="7756" w:name="_ETM_Q14_419219"/>
      <w:bookmarkEnd w:id="7756"/>
      <w:r>
        <w:rPr>
          <w:rtl/>
        </w:rPr>
        <w:t xml:space="preserve">זכר </w:t>
      </w:r>
      <w:bookmarkStart w:id="7757" w:name="_ETM_Q14_419430"/>
      <w:bookmarkEnd w:id="7757"/>
      <w:r>
        <w:rPr>
          <w:rtl/>
        </w:rPr>
        <w:t xml:space="preserve">צדיק </w:t>
      </w:r>
      <w:bookmarkStart w:id="7758" w:name="_ETM_Q14_419670"/>
      <w:bookmarkEnd w:id="7758"/>
      <w:r>
        <w:rPr>
          <w:rtl/>
        </w:rPr>
        <w:t>לברכה</w:t>
      </w:r>
      <w:r>
        <w:rPr>
          <w:rFonts w:hint="cs"/>
          <w:rtl/>
        </w:rPr>
        <w:t>,</w:t>
      </w:r>
      <w:bookmarkStart w:id="7759" w:name="_ETM_Q14_414826"/>
      <w:bookmarkEnd w:id="7759"/>
      <w:r>
        <w:rPr>
          <w:rtl/>
        </w:rPr>
        <w:t xml:space="preserve"> </w:t>
      </w:r>
      <w:bookmarkStart w:id="7760" w:name="_ETM_Q14_420180"/>
      <w:bookmarkEnd w:id="7760"/>
      <w:r>
        <w:rPr>
          <w:rtl/>
        </w:rPr>
        <w:t xml:space="preserve">כרב </w:t>
      </w:r>
      <w:bookmarkStart w:id="7761" w:name="_ETM_Q14_420480"/>
      <w:bookmarkEnd w:id="7761"/>
      <w:r>
        <w:rPr>
          <w:rtl/>
        </w:rPr>
        <w:t xml:space="preserve">ראשי </w:t>
      </w:r>
      <w:bookmarkStart w:id="7762" w:name="_ETM_Q14_420719"/>
      <w:bookmarkEnd w:id="7762"/>
      <w:r>
        <w:rPr>
          <w:rtl/>
        </w:rPr>
        <w:t>לישראל</w:t>
      </w:r>
      <w:r>
        <w:rPr>
          <w:rFonts w:hint="cs"/>
          <w:rtl/>
        </w:rPr>
        <w:t>,</w:t>
      </w:r>
      <w:r>
        <w:rPr>
          <w:rtl/>
        </w:rPr>
        <w:t xml:space="preserve"> </w:t>
      </w:r>
      <w:bookmarkStart w:id="7763" w:name="_ETM_Q14_422349"/>
      <w:bookmarkEnd w:id="7763"/>
      <w:r>
        <w:rPr>
          <w:rtl/>
        </w:rPr>
        <w:t xml:space="preserve">ולאחר </w:t>
      </w:r>
      <w:bookmarkStart w:id="7764" w:name="_ETM_Q14_422769"/>
      <w:bookmarkEnd w:id="7764"/>
      <w:r>
        <w:rPr>
          <w:rtl/>
        </w:rPr>
        <w:t xml:space="preserve">מכן </w:t>
      </w:r>
      <w:bookmarkStart w:id="7765" w:name="_ETM_Q14_423040"/>
      <w:bookmarkEnd w:id="7765"/>
      <w:r>
        <w:rPr>
          <w:rtl/>
        </w:rPr>
        <w:t>כנ</w:t>
      </w:r>
      <w:bookmarkStart w:id="7766" w:name="_ETM_Q14_419917"/>
      <w:bookmarkEnd w:id="7766"/>
      <w:r>
        <w:rPr>
          <w:rFonts w:hint="cs"/>
          <w:rtl/>
        </w:rPr>
        <w:t>שיא</w:t>
      </w:r>
      <w:r>
        <w:rPr>
          <w:rtl/>
        </w:rPr>
        <w:t xml:space="preserve"> </w:t>
      </w:r>
      <w:bookmarkStart w:id="7767" w:name="_ETM_Q14_423370"/>
      <w:bookmarkEnd w:id="7767"/>
      <w:r>
        <w:rPr>
          <w:rtl/>
        </w:rPr>
        <w:t xml:space="preserve">מועצת </w:t>
      </w:r>
      <w:bookmarkStart w:id="7768" w:name="_ETM_Q14_423670"/>
      <w:bookmarkEnd w:id="7768"/>
      <w:r>
        <w:rPr>
          <w:rtl/>
        </w:rPr>
        <w:t xml:space="preserve">חכמי </w:t>
      </w:r>
      <w:bookmarkStart w:id="7769" w:name="_ETM_Q14_424000"/>
      <w:bookmarkEnd w:id="7769"/>
      <w:r>
        <w:rPr>
          <w:rtl/>
        </w:rPr>
        <w:t>התורה</w:t>
      </w:r>
      <w:bookmarkStart w:id="7770" w:name="_ETM_Q14_422336"/>
      <w:bookmarkEnd w:id="7770"/>
      <w:r>
        <w:rPr>
          <w:rFonts w:hint="cs"/>
          <w:rtl/>
        </w:rPr>
        <w:t>,</w:t>
      </w:r>
      <w:r>
        <w:rPr>
          <w:rtl/>
        </w:rPr>
        <w:t xml:space="preserve"> </w:t>
      </w:r>
      <w:bookmarkStart w:id="7771" w:name="_ETM_Q14_424599"/>
      <w:bookmarkStart w:id="7772" w:name="_ETM_Q14_425110"/>
      <w:bookmarkEnd w:id="7771"/>
      <w:bookmarkEnd w:id="7772"/>
      <w:r>
        <w:rPr>
          <w:rtl/>
        </w:rPr>
        <w:t xml:space="preserve">ביחסים </w:t>
      </w:r>
      <w:bookmarkStart w:id="7773" w:name="_ETM_Q14_425709"/>
      <w:bookmarkEnd w:id="7773"/>
      <w:r>
        <w:rPr>
          <w:rtl/>
        </w:rPr>
        <w:t xml:space="preserve">שלו </w:t>
      </w:r>
      <w:bookmarkStart w:id="7774" w:name="_ETM_Q14_425980"/>
      <w:bookmarkEnd w:id="7774"/>
      <w:r>
        <w:rPr>
          <w:rtl/>
        </w:rPr>
        <w:t xml:space="preserve">גם </w:t>
      </w:r>
      <w:bookmarkStart w:id="7775" w:name="_ETM_Q14_426159"/>
      <w:bookmarkStart w:id="7776" w:name="_ETM_Q14_426280"/>
      <w:bookmarkStart w:id="7777" w:name="_ETM_Q14_426370"/>
      <w:bookmarkStart w:id="7778" w:name="_ETM_Q14_427730"/>
      <w:bookmarkStart w:id="7779" w:name="_ETM_Q14_422636"/>
      <w:bookmarkEnd w:id="7775"/>
      <w:bookmarkEnd w:id="7776"/>
      <w:bookmarkEnd w:id="7777"/>
      <w:bookmarkEnd w:id="7778"/>
      <w:bookmarkEnd w:id="7779"/>
      <w:r>
        <w:rPr>
          <w:rFonts w:hint="cs"/>
          <w:rtl/>
        </w:rPr>
        <w:t>עם מובארכ</w:t>
      </w:r>
      <w:bookmarkStart w:id="7780" w:name="_ETM_Q14_423096"/>
      <w:bookmarkEnd w:id="7780"/>
      <w:r>
        <w:rPr>
          <w:rFonts w:hint="cs"/>
          <w:rtl/>
        </w:rPr>
        <w:t xml:space="preserve">, </w:t>
      </w:r>
      <w:bookmarkStart w:id="7781" w:name="_ETM_Q14_420955"/>
      <w:bookmarkEnd w:id="7781"/>
      <w:r>
        <w:rPr>
          <w:rtl/>
        </w:rPr>
        <w:t xml:space="preserve">וגם </w:t>
      </w:r>
      <w:bookmarkStart w:id="7782" w:name="_ETM_Q14_428060"/>
      <w:bookmarkEnd w:id="7782"/>
      <w:r>
        <w:rPr>
          <w:rFonts w:hint="cs"/>
          <w:rtl/>
        </w:rPr>
        <w:t>ע</w:t>
      </w:r>
      <w:r>
        <w:rPr>
          <w:rtl/>
        </w:rPr>
        <w:t xml:space="preserve">ם </w:t>
      </w:r>
      <w:bookmarkStart w:id="7783" w:name="_ETM_Q14_428120"/>
      <w:bookmarkEnd w:id="7783"/>
      <w:r>
        <w:rPr>
          <w:rtl/>
        </w:rPr>
        <w:t>הממשל</w:t>
      </w:r>
      <w:bookmarkStart w:id="7784" w:name="_ETM_Q14_428656"/>
      <w:bookmarkEnd w:id="7784"/>
      <w:r>
        <w:rPr>
          <w:rtl/>
        </w:rPr>
        <w:t xml:space="preserve">ים </w:t>
      </w:r>
      <w:bookmarkStart w:id="7785" w:name="_ETM_Q14_428689"/>
      <w:bookmarkEnd w:id="7785"/>
      <w:r>
        <w:rPr>
          <w:rtl/>
        </w:rPr>
        <w:t xml:space="preserve">שהגיעו </w:t>
      </w:r>
      <w:bookmarkStart w:id="7786" w:name="_ETM_Q14_429049"/>
      <w:bookmarkEnd w:id="7786"/>
      <w:r>
        <w:rPr>
          <w:rtl/>
        </w:rPr>
        <w:t>אחריו</w:t>
      </w:r>
      <w:r>
        <w:rPr>
          <w:rFonts w:hint="cs"/>
          <w:rtl/>
        </w:rPr>
        <w:t>.</w:t>
      </w:r>
      <w:r>
        <w:rPr>
          <w:rtl/>
        </w:rPr>
        <w:t xml:space="preserve"> </w:t>
      </w:r>
      <w:bookmarkStart w:id="7787" w:name="_ETM_Q14_431159"/>
      <w:bookmarkEnd w:id="7787"/>
      <w:r>
        <w:rPr>
          <w:rtl/>
        </w:rPr>
        <w:t xml:space="preserve">השמירה </w:t>
      </w:r>
      <w:bookmarkStart w:id="7788" w:name="_ETM_Q14_432060"/>
      <w:bookmarkEnd w:id="7788"/>
      <w:r>
        <w:rPr>
          <w:rtl/>
        </w:rPr>
        <w:t xml:space="preserve">על </w:t>
      </w:r>
      <w:bookmarkStart w:id="7789" w:name="_ETM_Q14_432269"/>
      <w:bookmarkEnd w:id="7789"/>
      <w:r>
        <w:rPr>
          <w:rtl/>
        </w:rPr>
        <w:t xml:space="preserve">המקומות </w:t>
      </w:r>
      <w:bookmarkStart w:id="7790" w:name="_ETM_Q14_432749"/>
      <w:bookmarkEnd w:id="7790"/>
      <w:r>
        <w:rPr>
          <w:rtl/>
        </w:rPr>
        <w:t xml:space="preserve">הקדושים </w:t>
      </w:r>
      <w:bookmarkStart w:id="7791" w:name="_ETM_Q14_433260"/>
      <w:bookmarkEnd w:id="7791"/>
      <w:r>
        <w:rPr>
          <w:rFonts w:hint="cs"/>
          <w:rtl/>
        </w:rPr>
        <w:t>ו</w:t>
      </w:r>
      <w:bookmarkStart w:id="7792" w:name="_ETM_Q14_433126"/>
      <w:bookmarkEnd w:id="7792"/>
      <w:r>
        <w:rPr>
          <w:rtl/>
        </w:rPr>
        <w:t xml:space="preserve">על </w:t>
      </w:r>
      <w:bookmarkStart w:id="7793" w:name="_ETM_Q14_433349"/>
      <w:bookmarkEnd w:id="7793"/>
      <w:r>
        <w:rPr>
          <w:rtl/>
        </w:rPr>
        <w:t xml:space="preserve">בתי </w:t>
      </w:r>
      <w:bookmarkStart w:id="7794" w:name="_ETM_Q14_433650"/>
      <w:bookmarkEnd w:id="7794"/>
      <w:r>
        <w:rPr>
          <w:rtl/>
        </w:rPr>
        <w:t xml:space="preserve">העלמין </w:t>
      </w:r>
      <w:bookmarkStart w:id="7795" w:name="_ETM_Q14_433889"/>
      <w:bookmarkEnd w:id="7795"/>
      <w:r>
        <w:rPr>
          <w:rtl/>
        </w:rPr>
        <w:t>היהוד</w:t>
      </w:r>
      <w:r>
        <w:rPr>
          <w:rFonts w:hint="cs"/>
          <w:rtl/>
        </w:rPr>
        <w:t>י</w:t>
      </w:r>
      <w:r>
        <w:rPr>
          <w:rtl/>
        </w:rPr>
        <w:t xml:space="preserve">ים </w:t>
      </w:r>
      <w:bookmarkStart w:id="7796" w:name="_ETM_Q14_434849"/>
      <w:bookmarkEnd w:id="7796"/>
      <w:r>
        <w:rPr>
          <w:rtl/>
        </w:rPr>
        <w:t xml:space="preserve">היא </w:t>
      </w:r>
      <w:bookmarkStart w:id="7797" w:name="_ETM_Q14_434999"/>
      <w:bookmarkEnd w:id="7797"/>
      <w:r>
        <w:rPr>
          <w:rtl/>
        </w:rPr>
        <w:t xml:space="preserve">בהחלט </w:t>
      </w:r>
      <w:bookmarkStart w:id="7798" w:name="_ETM_Q14_436240"/>
      <w:bookmarkEnd w:id="7798"/>
      <w:r>
        <w:rPr>
          <w:rtl/>
        </w:rPr>
        <w:t xml:space="preserve">דבר </w:t>
      </w:r>
      <w:bookmarkStart w:id="7799" w:name="_ETM_Q14_436600"/>
      <w:bookmarkEnd w:id="7799"/>
      <w:r>
        <w:rPr>
          <w:rtl/>
        </w:rPr>
        <w:t>חשוב</w:t>
      </w:r>
      <w:r>
        <w:rPr>
          <w:rFonts w:hint="cs"/>
          <w:rtl/>
        </w:rPr>
        <w:t>,</w:t>
      </w:r>
      <w:r>
        <w:rPr>
          <w:rtl/>
        </w:rPr>
        <w:t xml:space="preserve"> </w:t>
      </w:r>
      <w:bookmarkStart w:id="7800" w:name="_ETM_Q14_437350"/>
      <w:bookmarkEnd w:id="7800"/>
      <w:r>
        <w:rPr>
          <w:rtl/>
        </w:rPr>
        <w:t xml:space="preserve">דבר </w:t>
      </w:r>
      <w:bookmarkStart w:id="7801" w:name="_ETM_Q14_437710"/>
      <w:bookmarkEnd w:id="7801"/>
      <w:r>
        <w:rPr>
          <w:rtl/>
        </w:rPr>
        <w:t>משמעותי</w:t>
      </w:r>
      <w:bookmarkStart w:id="7802" w:name="_ETM_Q14_438490"/>
      <w:bookmarkEnd w:id="7802"/>
      <w:r>
        <w:rPr>
          <w:rFonts w:hint="cs"/>
          <w:rtl/>
        </w:rPr>
        <w:t>, שומר את ה</w:t>
      </w:r>
      <w:bookmarkStart w:id="7803" w:name="_ETM_Q14_435915"/>
      <w:bookmarkEnd w:id="7803"/>
      <w:r>
        <w:rPr>
          <w:rFonts w:hint="cs"/>
          <w:rtl/>
        </w:rPr>
        <w:t>מורשת.</w:t>
      </w:r>
      <w:bookmarkStart w:id="7804" w:name="_ETM_Q14_437806"/>
      <w:bookmarkEnd w:id="7804"/>
    </w:p>
    <w:p w:rsidR="00285A08" w:rsidRDefault="00285A08" w:rsidP="006E5F35">
      <w:pPr>
        <w:rPr>
          <w:rtl/>
        </w:rPr>
      </w:pPr>
      <w:bookmarkStart w:id="7805" w:name="_ETM_Q14_437864"/>
      <w:bookmarkStart w:id="7806" w:name="_ETM_Q14_437965"/>
      <w:bookmarkEnd w:id="7805"/>
      <w:bookmarkEnd w:id="7806"/>
    </w:p>
    <w:p w:rsidR="00285A08" w:rsidRDefault="00285A08" w:rsidP="006E5F35">
      <w:pPr>
        <w:pStyle w:val="af6"/>
        <w:keepNext/>
        <w:rPr>
          <w:rtl/>
        </w:rPr>
      </w:pPr>
      <w:bookmarkStart w:id="7807" w:name="ET_yor_6595_12"/>
      <w:r w:rsidRPr="00D8426C">
        <w:rPr>
          <w:rStyle w:val="TagStyle"/>
          <w:rtl/>
        </w:rPr>
        <w:t xml:space="preserve"> &lt;&lt; יור &gt;&gt; </w:t>
      </w:r>
      <w:r>
        <w:rPr>
          <w:rtl/>
        </w:rPr>
        <w:t>היו"ר ארז מלול:</w:t>
      </w:r>
      <w:r w:rsidRPr="00D8426C">
        <w:rPr>
          <w:rStyle w:val="TagStyle"/>
          <w:rtl/>
        </w:rPr>
        <w:t xml:space="preserve"> &lt;&lt; יור &gt;&gt;</w:t>
      </w:r>
      <w:r>
        <w:rPr>
          <w:rtl/>
        </w:rPr>
        <w:t xml:space="preserve">   </w:t>
      </w:r>
      <w:bookmarkEnd w:id="7807"/>
    </w:p>
    <w:p w:rsidR="00285A08" w:rsidRDefault="00285A08" w:rsidP="00C8156C">
      <w:pPr>
        <w:rPr>
          <w:rtl/>
          <w:lang w:eastAsia="he-IL"/>
        </w:rPr>
      </w:pPr>
    </w:p>
    <w:p w:rsidR="00285A08" w:rsidRDefault="00285A08" w:rsidP="006E5F35">
      <w:pPr>
        <w:rPr>
          <w:rtl/>
        </w:rPr>
      </w:pPr>
      <w:bookmarkStart w:id="7808" w:name="_ETM_Q14_438950"/>
      <w:bookmarkStart w:id="7809" w:name="_ETM_Q14_438008"/>
      <w:bookmarkEnd w:id="7808"/>
      <w:bookmarkEnd w:id="7809"/>
      <w:r>
        <w:rPr>
          <w:rFonts w:hint="cs"/>
          <w:rtl/>
        </w:rPr>
        <w:t>צריך</w:t>
      </w:r>
      <w:bookmarkStart w:id="7810" w:name="_ETM_Q14_436826"/>
      <w:bookmarkEnd w:id="7810"/>
      <w:r>
        <w:rPr>
          <w:rtl/>
        </w:rPr>
        <w:t xml:space="preserve"> </w:t>
      </w:r>
      <w:bookmarkStart w:id="7811" w:name="_ETM_Q14_438610"/>
      <w:bookmarkEnd w:id="7811"/>
      <w:r>
        <w:rPr>
          <w:rtl/>
        </w:rPr>
        <w:t xml:space="preserve">להחזיר </w:t>
      </w:r>
      <w:bookmarkStart w:id="7812" w:name="_ETM_Q14_439150"/>
      <w:bookmarkEnd w:id="7812"/>
      <w:r>
        <w:rPr>
          <w:rFonts w:hint="cs"/>
          <w:rtl/>
        </w:rPr>
        <w:t>את הנסיעות לרבי יעקב.</w:t>
      </w:r>
      <w:bookmarkStart w:id="7813" w:name="_ETM_Q14_437956"/>
      <w:bookmarkEnd w:id="7813"/>
      <w:r>
        <w:rPr>
          <w:rFonts w:hint="cs"/>
          <w:rtl/>
        </w:rPr>
        <w:t xml:space="preserve"> </w:t>
      </w:r>
      <w:bookmarkStart w:id="7814" w:name="_ETM_Q14_441550"/>
      <w:bookmarkEnd w:id="7814"/>
      <w:r>
        <w:rPr>
          <w:rtl/>
        </w:rPr>
        <w:t>כבוד</w:t>
      </w:r>
      <w:r>
        <w:rPr>
          <w:rFonts w:hint="cs"/>
          <w:rtl/>
        </w:rPr>
        <w:t xml:space="preserve"> </w:t>
      </w:r>
      <w:r>
        <w:rPr>
          <w:rtl/>
        </w:rPr>
        <w:t>ה</w:t>
      </w:r>
      <w:bookmarkStart w:id="7815" w:name="_ETM_Q14_441880"/>
      <w:bookmarkEnd w:id="7815"/>
      <w:r>
        <w:rPr>
          <w:rFonts w:hint="cs"/>
          <w:rtl/>
        </w:rPr>
        <w:t>שר, קח משימה, ת</w:t>
      </w:r>
      <w:bookmarkStart w:id="7816" w:name="_ETM_Q14_441716"/>
      <w:bookmarkEnd w:id="7816"/>
      <w:r>
        <w:rPr>
          <w:rFonts w:hint="cs"/>
          <w:rtl/>
        </w:rPr>
        <w:t>פעל.</w:t>
      </w:r>
      <w:bookmarkStart w:id="7817" w:name="_ETM_Q14_442471"/>
      <w:bookmarkEnd w:id="7817"/>
    </w:p>
    <w:p w:rsidR="00285A08" w:rsidRDefault="00285A08" w:rsidP="006E5F35">
      <w:pPr>
        <w:rPr>
          <w:rtl/>
        </w:rPr>
      </w:pPr>
      <w:bookmarkStart w:id="7818" w:name="_ETM_Q14_442539"/>
      <w:bookmarkEnd w:id="7818"/>
    </w:p>
    <w:p w:rsidR="00285A08" w:rsidRDefault="00285A08" w:rsidP="006E5F35">
      <w:pPr>
        <w:pStyle w:val="-"/>
        <w:keepNext/>
        <w:rPr>
          <w:rtl/>
        </w:rPr>
      </w:pPr>
      <w:bookmarkStart w:id="7819" w:name="ET_speakercontinue_6553_13"/>
      <w:r w:rsidRPr="00D8426C">
        <w:rPr>
          <w:rStyle w:val="TagStyle"/>
          <w:rtl/>
        </w:rPr>
        <w:t xml:space="preserve"> &lt;&lt; דובר_המשך &gt;&gt; </w:t>
      </w:r>
      <w:r>
        <w:rPr>
          <w:rtl/>
        </w:rPr>
        <w:t>שר הפנים משה ארבל:</w:t>
      </w:r>
      <w:r w:rsidRPr="00D8426C">
        <w:rPr>
          <w:rStyle w:val="TagStyle"/>
          <w:rtl/>
        </w:rPr>
        <w:t xml:space="preserve"> &lt;&lt; דובר_המשך &gt;&gt;</w:t>
      </w:r>
      <w:r>
        <w:rPr>
          <w:rtl/>
        </w:rPr>
        <w:t xml:space="preserve">   </w:t>
      </w:r>
      <w:bookmarkEnd w:id="7819"/>
    </w:p>
    <w:p w:rsidR="00285A08" w:rsidRDefault="00285A08" w:rsidP="00C8156C">
      <w:pPr>
        <w:rPr>
          <w:rtl/>
          <w:lang w:eastAsia="he-IL"/>
        </w:rPr>
      </w:pPr>
    </w:p>
    <w:p w:rsidR="00285A08" w:rsidRDefault="00285A08" w:rsidP="006E5F35">
      <w:pPr>
        <w:rPr>
          <w:rtl/>
          <w:lang w:eastAsia="he-IL"/>
        </w:rPr>
      </w:pPr>
      <w:bookmarkStart w:id="7820" w:name="_ETM_Q14_444377"/>
      <w:bookmarkEnd w:id="7820"/>
      <w:r>
        <w:rPr>
          <w:rFonts w:hint="cs"/>
          <w:rtl/>
          <w:lang w:eastAsia="he-IL"/>
        </w:rPr>
        <w:t>אני לא יודע</w:t>
      </w:r>
      <w:bookmarkStart w:id="7821" w:name="_ETM_Q14_443326"/>
      <w:bookmarkEnd w:id="7821"/>
      <w:r>
        <w:rPr>
          <w:rFonts w:hint="cs"/>
          <w:rtl/>
          <w:lang w:eastAsia="he-IL"/>
        </w:rPr>
        <w:t>. מה שיחליט חבר הכנסת.</w:t>
      </w:r>
      <w:bookmarkStart w:id="7822" w:name="_ETM_Q14_444186"/>
      <w:bookmarkStart w:id="7823" w:name="_ETM_Q14_447429"/>
      <w:bookmarkEnd w:id="7822"/>
      <w:bookmarkEnd w:id="7823"/>
    </w:p>
    <w:p w:rsidR="00285A08" w:rsidRDefault="00285A08" w:rsidP="006E5F35">
      <w:pPr>
        <w:rPr>
          <w:rtl/>
          <w:lang w:eastAsia="he-IL"/>
        </w:rPr>
      </w:pPr>
      <w:bookmarkStart w:id="7824" w:name="_ETM_Q14_447510"/>
      <w:bookmarkEnd w:id="7824"/>
    </w:p>
    <w:p w:rsidR="00285A08" w:rsidRDefault="00285A08" w:rsidP="006E5F35">
      <w:pPr>
        <w:pStyle w:val="af6"/>
        <w:keepNext/>
        <w:rPr>
          <w:rtl/>
        </w:rPr>
      </w:pPr>
      <w:bookmarkStart w:id="7825" w:name="ET_yor_6595_14"/>
      <w:r w:rsidRPr="00D8426C">
        <w:rPr>
          <w:rStyle w:val="TagStyle"/>
          <w:rtl/>
        </w:rPr>
        <w:t xml:space="preserve"> &lt;&lt; יור &gt;&gt; </w:t>
      </w:r>
      <w:r>
        <w:rPr>
          <w:rtl/>
        </w:rPr>
        <w:t>היו"ר ארז מלול:</w:t>
      </w:r>
      <w:r w:rsidRPr="00D8426C">
        <w:rPr>
          <w:rStyle w:val="TagStyle"/>
          <w:rtl/>
        </w:rPr>
        <w:t xml:space="preserve"> &lt;&lt; יור &gt;&gt;</w:t>
      </w:r>
      <w:r>
        <w:rPr>
          <w:rtl/>
        </w:rPr>
        <w:t xml:space="preserve">   </w:t>
      </w:r>
      <w:bookmarkEnd w:id="7825"/>
    </w:p>
    <w:p w:rsidR="00285A08" w:rsidRDefault="00285A08" w:rsidP="00C8156C">
      <w:pPr>
        <w:rPr>
          <w:rtl/>
          <w:lang w:eastAsia="he-IL"/>
        </w:rPr>
      </w:pPr>
    </w:p>
    <w:p w:rsidR="00285A08" w:rsidRDefault="00285A08" w:rsidP="006E5F35">
      <w:pPr>
        <w:rPr>
          <w:rtl/>
          <w:lang w:eastAsia="he-IL"/>
        </w:rPr>
      </w:pPr>
      <w:bookmarkStart w:id="7826" w:name="_ETM_Q14_449113"/>
      <w:bookmarkEnd w:id="7826"/>
      <w:r>
        <w:rPr>
          <w:rFonts w:hint="cs"/>
          <w:rtl/>
          <w:lang w:eastAsia="he-IL"/>
        </w:rPr>
        <w:t>מצביעי</w:t>
      </w:r>
      <w:bookmarkStart w:id="7827" w:name="_ETM_Q14_451238"/>
      <w:bookmarkStart w:id="7828" w:name="_ETM_Q14_446496"/>
      <w:bookmarkEnd w:id="7827"/>
      <w:bookmarkEnd w:id="7828"/>
      <w:r>
        <w:rPr>
          <w:rFonts w:hint="cs"/>
          <w:rtl/>
          <w:lang w:eastAsia="he-IL"/>
        </w:rPr>
        <w:t>ם. מצביעים, מיכאל</w:t>
      </w:r>
      <w:bookmarkStart w:id="7829" w:name="_ETM_Q14_452207"/>
      <w:bookmarkEnd w:id="7829"/>
      <w:r>
        <w:rPr>
          <w:rFonts w:hint="cs"/>
          <w:rtl/>
          <w:lang w:eastAsia="he-IL"/>
        </w:rPr>
        <w:t>.</w:t>
      </w:r>
      <w:bookmarkStart w:id="7830" w:name="_ETM_Q14_449788"/>
      <w:bookmarkEnd w:id="7830"/>
    </w:p>
    <w:p w:rsidR="00285A08" w:rsidRDefault="00285A08" w:rsidP="006E5F35">
      <w:pPr>
        <w:rPr>
          <w:rtl/>
          <w:lang w:eastAsia="he-IL"/>
        </w:rPr>
      </w:pPr>
      <w:bookmarkStart w:id="7831" w:name="_ETM_Q14_449867"/>
      <w:bookmarkEnd w:id="7831"/>
    </w:p>
    <w:p w:rsidR="00285A08" w:rsidRDefault="00285A08" w:rsidP="006E5F35">
      <w:pPr>
        <w:pStyle w:val="-"/>
        <w:keepNext/>
        <w:rPr>
          <w:rtl/>
        </w:rPr>
      </w:pPr>
      <w:bookmarkStart w:id="7832" w:name="ET_speakercontinue_6553_15"/>
      <w:r w:rsidRPr="00D8426C">
        <w:rPr>
          <w:rStyle w:val="TagStyle"/>
          <w:rtl/>
        </w:rPr>
        <w:t xml:space="preserve"> &lt;&lt; דובר_המשך &gt;&gt; </w:t>
      </w:r>
      <w:r>
        <w:rPr>
          <w:rtl/>
        </w:rPr>
        <w:t>שר הפנים משה ארבל:</w:t>
      </w:r>
      <w:r w:rsidRPr="00D8426C">
        <w:rPr>
          <w:rStyle w:val="TagStyle"/>
          <w:rtl/>
        </w:rPr>
        <w:t xml:space="preserve"> &lt;&lt; דובר_המשך &gt;&gt;</w:t>
      </w:r>
      <w:r>
        <w:rPr>
          <w:rtl/>
        </w:rPr>
        <w:t xml:space="preserve">   </w:t>
      </w:r>
      <w:bookmarkEnd w:id="7832"/>
    </w:p>
    <w:p w:rsidR="00285A08" w:rsidRDefault="00285A08" w:rsidP="00C8156C">
      <w:pPr>
        <w:rPr>
          <w:rtl/>
          <w:lang w:eastAsia="he-IL"/>
        </w:rPr>
      </w:pPr>
    </w:p>
    <w:p w:rsidR="00285A08" w:rsidRDefault="00285A08" w:rsidP="00AD03AB">
      <w:pPr>
        <w:rPr>
          <w:rtl/>
        </w:rPr>
      </w:pPr>
      <w:bookmarkStart w:id="7833" w:name="_ETM_Q14_450793"/>
      <w:bookmarkEnd w:id="7833"/>
      <w:r>
        <w:rPr>
          <w:rFonts w:hint="cs"/>
          <w:rtl/>
          <w:lang w:eastAsia="he-IL"/>
        </w:rPr>
        <w:t xml:space="preserve">אני </w:t>
      </w:r>
      <w:bookmarkStart w:id="7834" w:name="_ETM_Q14_446757"/>
      <w:bookmarkStart w:id="7835" w:name="_ETM_Q14_442270"/>
      <w:bookmarkStart w:id="7836" w:name="_ETM_Q14_442449"/>
      <w:bookmarkStart w:id="7837" w:name="_ETM_Q14_442990"/>
      <w:bookmarkStart w:id="7838" w:name="_ETM_Q14_443470"/>
      <w:bookmarkStart w:id="7839" w:name="_ETM_Q14_445029"/>
      <w:bookmarkStart w:id="7840" w:name="_ETM_Q14_445210"/>
      <w:bookmarkStart w:id="7841" w:name="_ETM_Q14_445300"/>
      <w:bookmarkStart w:id="7842" w:name="_ETM_Q14_445540"/>
      <w:bookmarkStart w:id="7843" w:name="_ETM_Q14_445690"/>
      <w:bookmarkStart w:id="7844" w:name="_ETM_Q14_445990"/>
      <w:bookmarkStart w:id="7845" w:name="_ETM_Q14_446440"/>
      <w:bookmarkStart w:id="7846" w:name="_ETM_Q14_446919"/>
      <w:bookmarkStart w:id="7847" w:name="_ETM_Q14_447430"/>
      <w:bookmarkStart w:id="7848" w:name="_ETM_Q14_447699"/>
      <w:bookmarkStart w:id="7849" w:name="_ETM_Q14_448000"/>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r>
        <w:rPr>
          <w:rFonts w:hint="cs"/>
          <w:rtl/>
          <w:lang w:eastAsia="he-IL"/>
        </w:rPr>
        <w:t>מ</w:t>
      </w:r>
      <w:bookmarkStart w:id="7850" w:name="_ETM_Q14_445217"/>
      <w:bookmarkEnd w:id="7850"/>
      <w:r>
        <w:rPr>
          <w:rtl/>
        </w:rPr>
        <w:t xml:space="preserve">קיים </w:t>
      </w:r>
      <w:bookmarkStart w:id="7851" w:name="_ETM_Q14_448300"/>
      <w:bookmarkEnd w:id="7851"/>
      <w:r>
        <w:rPr>
          <w:rFonts w:hint="cs"/>
          <w:rtl/>
        </w:rPr>
        <w:t>את הוראת</w:t>
      </w:r>
      <w:r>
        <w:rPr>
          <w:rtl/>
        </w:rPr>
        <w:t xml:space="preserve"> </w:t>
      </w:r>
      <w:bookmarkStart w:id="7852" w:name="_ETM_Q14_448690"/>
      <w:bookmarkEnd w:id="7852"/>
      <w:r>
        <w:rPr>
          <w:rtl/>
        </w:rPr>
        <w:t xml:space="preserve">יושב-ראש </w:t>
      </w:r>
      <w:bookmarkStart w:id="7853" w:name="_ETM_Q14_449080"/>
      <w:bookmarkEnd w:id="7853"/>
      <w:r>
        <w:rPr>
          <w:rtl/>
        </w:rPr>
        <w:t>ה</w:t>
      </w:r>
      <w:r>
        <w:rPr>
          <w:rFonts w:hint="cs"/>
          <w:rtl/>
        </w:rPr>
        <w:t>קואליציה</w:t>
      </w:r>
      <w:bookmarkStart w:id="7854" w:name="_ETM_Q14_446817"/>
      <w:bookmarkEnd w:id="7854"/>
      <w:r>
        <w:rPr>
          <w:rFonts w:hint="cs"/>
          <w:rtl/>
        </w:rPr>
        <w:t xml:space="preserve"> </w:t>
      </w:r>
      <w:bookmarkStart w:id="7855" w:name="_ETM_Q14_446967"/>
      <w:bookmarkStart w:id="7856" w:name="_ETM_Q14_442677"/>
      <w:bookmarkStart w:id="7857" w:name="_ETM_Q14_449380"/>
      <w:bookmarkStart w:id="7858" w:name="_ETM_Q14_450220"/>
      <w:bookmarkEnd w:id="7855"/>
      <w:bookmarkEnd w:id="7856"/>
      <w:bookmarkEnd w:id="7857"/>
      <w:bookmarkEnd w:id="7858"/>
      <w:r>
        <w:rPr>
          <w:rtl/>
        </w:rPr>
        <w:t xml:space="preserve">וממלא </w:t>
      </w:r>
      <w:bookmarkStart w:id="7859" w:name="_ETM_Q14_450729"/>
      <w:bookmarkEnd w:id="7859"/>
      <w:r>
        <w:rPr>
          <w:rtl/>
        </w:rPr>
        <w:t xml:space="preserve">את </w:t>
      </w:r>
      <w:bookmarkStart w:id="7860" w:name="_ETM_Q14_450820"/>
      <w:bookmarkEnd w:id="7860"/>
      <w:r>
        <w:rPr>
          <w:rFonts w:hint="cs"/>
          <w:rtl/>
        </w:rPr>
        <w:t>עשר</w:t>
      </w:r>
      <w:r>
        <w:rPr>
          <w:rtl/>
        </w:rPr>
        <w:t xml:space="preserve"> </w:t>
      </w:r>
      <w:bookmarkStart w:id="7861" w:name="_ETM_Q14_451089"/>
      <w:bookmarkEnd w:id="7861"/>
      <w:r>
        <w:rPr>
          <w:rtl/>
        </w:rPr>
        <w:t xml:space="preserve">הדקות </w:t>
      </w:r>
      <w:bookmarkStart w:id="7862" w:name="_ETM_Q14_451449"/>
      <w:bookmarkEnd w:id="7862"/>
      <w:r>
        <w:rPr>
          <w:rtl/>
        </w:rPr>
        <w:t xml:space="preserve">האלה </w:t>
      </w:r>
      <w:bookmarkStart w:id="7863" w:name="_ETM_Q14_451660"/>
      <w:bookmarkEnd w:id="7863"/>
      <w:r>
        <w:rPr>
          <w:rtl/>
        </w:rPr>
        <w:t>במלוא</w:t>
      </w:r>
      <w:r>
        <w:rPr>
          <w:rFonts w:hint="cs"/>
          <w:rtl/>
        </w:rPr>
        <w:t>ן</w:t>
      </w:r>
      <w:r w:rsidR="00AD03AB">
        <w:rPr>
          <w:rFonts w:hint="cs"/>
          <w:rtl/>
        </w:rPr>
        <w:t>,</w:t>
      </w:r>
      <w:bookmarkStart w:id="7864" w:name="_ETM_Q14_448927"/>
      <w:bookmarkEnd w:id="7864"/>
      <w:r>
        <w:rPr>
          <w:rtl/>
        </w:rPr>
        <w:t xml:space="preserve"> </w:t>
      </w:r>
      <w:bookmarkStart w:id="7865" w:name="_ETM_Q14_452740"/>
      <w:bookmarkEnd w:id="7865"/>
      <w:r>
        <w:rPr>
          <w:rtl/>
        </w:rPr>
        <w:t xml:space="preserve">לא </w:t>
      </w:r>
      <w:bookmarkStart w:id="7866" w:name="_ETM_Q14_452919"/>
      <w:bookmarkEnd w:id="7866"/>
      <w:r>
        <w:rPr>
          <w:rtl/>
        </w:rPr>
        <w:t>מ</w:t>
      </w:r>
      <w:r>
        <w:rPr>
          <w:rFonts w:hint="cs"/>
          <w:rtl/>
        </w:rPr>
        <w:t>וותר</w:t>
      </w:r>
      <w:r>
        <w:rPr>
          <w:rtl/>
        </w:rPr>
        <w:t xml:space="preserve"> </w:t>
      </w:r>
      <w:bookmarkStart w:id="7867" w:name="_ETM_Q14_453460"/>
      <w:bookmarkEnd w:id="7867"/>
      <w:r>
        <w:rPr>
          <w:rtl/>
        </w:rPr>
        <w:t xml:space="preserve">אפילו </w:t>
      </w:r>
      <w:bookmarkStart w:id="7868" w:name="_ETM_Q14_453819"/>
      <w:bookmarkEnd w:id="7868"/>
      <w:r>
        <w:rPr>
          <w:rFonts w:hint="cs"/>
          <w:rtl/>
        </w:rPr>
        <w:t>על שנייה אחת.</w:t>
      </w:r>
      <w:bookmarkStart w:id="7869" w:name="_ETM_Q14_451147"/>
      <w:bookmarkStart w:id="7870" w:name="_ETM_Q14_451411"/>
      <w:bookmarkEnd w:id="7869"/>
      <w:bookmarkEnd w:id="7870"/>
    </w:p>
    <w:p w:rsidR="00285A08" w:rsidRDefault="00285A08" w:rsidP="006E5F35">
      <w:pPr>
        <w:rPr>
          <w:rtl/>
        </w:rPr>
      </w:pPr>
      <w:bookmarkStart w:id="7871" w:name="_ETM_Q14_451506"/>
      <w:bookmarkStart w:id="7872" w:name="_ETM_Q14_451587"/>
      <w:bookmarkEnd w:id="7871"/>
      <w:bookmarkEnd w:id="7872"/>
    </w:p>
    <w:p w:rsidR="00285A08" w:rsidRDefault="00285A08" w:rsidP="006E5F35">
      <w:pPr>
        <w:pStyle w:val="af6"/>
        <w:keepNext/>
        <w:rPr>
          <w:rtl/>
        </w:rPr>
      </w:pPr>
      <w:bookmarkStart w:id="7873" w:name="ET_yor_6595_16"/>
      <w:r w:rsidRPr="00E449C8">
        <w:rPr>
          <w:rStyle w:val="TagStyle"/>
          <w:rtl/>
        </w:rPr>
        <w:t xml:space="preserve"> &lt;&lt; יור &gt;&gt; </w:t>
      </w:r>
      <w:r>
        <w:rPr>
          <w:rtl/>
        </w:rPr>
        <w:t>היו"ר ארז מלול:</w:t>
      </w:r>
      <w:r w:rsidRPr="00E449C8">
        <w:rPr>
          <w:rStyle w:val="TagStyle"/>
          <w:rtl/>
        </w:rPr>
        <w:t xml:space="preserve"> &lt;&lt; יור &gt;&gt;</w:t>
      </w:r>
      <w:r>
        <w:rPr>
          <w:rtl/>
        </w:rPr>
        <w:t xml:space="preserve">   </w:t>
      </w:r>
      <w:bookmarkEnd w:id="7873"/>
    </w:p>
    <w:p w:rsidR="00285A08" w:rsidRDefault="00285A08" w:rsidP="00C8156C">
      <w:pPr>
        <w:rPr>
          <w:rtl/>
          <w:lang w:eastAsia="he-IL"/>
        </w:rPr>
      </w:pPr>
    </w:p>
    <w:p w:rsidR="00285A08" w:rsidRDefault="00285A08" w:rsidP="006E5F35">
      <w:pPr>
        <w:rPr>
          <w:rtl/>
          <w:lang w:eastAsia="he-IL"/>
        </w:rPr>
      </w:pPr>
      <w:bookmarkStart w:id="7874" w:name="_ETM_Q14_454939"/>
      <w:bookmarkEnd w:id="7874"/>
      <w:r>
        <w:rPr>
          <w:rFonts w:hint="cs"/>
          <w:rtl/>
          <w:lang w:eastAsia="he-IL"/>
        </w:rPr>
        <w:t xml:space="preserve">כבוד השר, </w:t>
      </w:r>
      <w:bookmarkStart w:id="7875" w:name="_ETM_Q14_452208"/>
      <w:bookmarkEnd w:id="7875"/>
      <w:r>
        <w:rPr>
          <w:rFonts w:hint="cs"/>
          <w:rtl/>
          <w:lang w:eastAsia="he-IL"/>
        </w:rPr>
        <w:t>קח משימה לפ</w:t>
      </w:r>
      <w:bookmarkStart w:id="7876" w:name="_ETM_Q14_453367"/>
      <w:bookmarkEnd w:id="7876"/>
      <w:r>
        <w:rPr>
          <w:rFonts w:hint="cs"/>
          <w:rtl/>
          <w:lang w:eastAsia="he-IL"/>
        </w:rPr>
        <w:t>עול להחזיר</w:t>
      </w:r>
      <w:bookmarkStart w:id="7877" w:name="_ETM_Q14_455071"/>
      <w:bookmarkEnd w:id="7877"/>
      <w:r>
        <w:rPr>
          <w:rFonts w:hint="cs"/>
          <w:rtl/>
          <w:lang w:eastAsia="he-IL"/>
        </w:rPr>
        <w:t xml:space="preserve"> את </w:t>
      </w:r>
      <w:bookmarkStart w:id="7878" w:name="_ETM_Q14_454647"/>
      <w:bookmarkEnd w:id="7878"/>
      <w:r>
        <w:rPr>
          <w:rFonts w:hint="cs"/>
          <w:rtl/>
          <w:lang w:eastAsia="he-IL"/>
        </w:rPr>
        <w:t>הנסיעות לרבי יעקב</w:t>
      </w:r>
      <w:bookmarkStart w:id="7879" w:name="_ETM_Q14_454587"/>
      <w:bookmarkEnd w:id="7879"/>
      <w:r>
        <w:rPr>
          <w:rFonts w:hint="cs"/>
          <w:rtl/>
          <w:lang w:eastAsia="he-IL"/>
        </w:rPr>
        <w:t>.</w:t>
      </w:r>
      <w:bookmarkStart w:id="7880" w:name="_ETM_Q14_455148"/>
      <w:bookmarkEnd w:id="7880"/>
    </w:p>
    <w:p w:rsidR="00285A08" w:rsidRDefault="00285A08" w:rsidP="006E5F35">
      <w:pPr>
        <w:rPr>
          <w:rtl/>
          <w:lang w:eastAsia="he-IL"/>
        </w:rPr>
      </w:pPr>
      <w:bookmarkStart w:id="7881" w:name="_ETM_Q14_455233"/>
      <w:bookmarkEnd w:id="7881"/>
    </w:p>
    <w:p w:rsidR="00285A08" w:rsidRDefault="00285A08" w:rsidP="006E5F35">
      <w:pPr>
        <w:pStyle w:val="-"/>
        <w:keepNext/>
        <w:rPr>
          <w:rtl/>
        </w:rPr>
      </w:pPr>
      <w:bookmarkStart w:id="7882" w:name="ET_speakercontinue_6553_17"/>
      <w:r w:rsidRPr="00E449C8">
        <w:rPr>
          <w:rStyle w:val="TagStyle"/>
          <w:rtl/>
        </w:rPr>
        <w:t xml:space="preserve"> &lt;&lt; דובר_המשך &gt;&gt; </w:t>
      </w:r>
      <w:r>
        <w:rPr>
          <w:rtl/>
        </w:rPr>
        <w:t>שר הפנים משה ארבל:</w:t>
      </w:r>
      <w:r w:rsidRPr="00E449C8">
        <w:rPr>
          <w:rStyle w:val="TagStyle"/>
          <w:rtl/>
        </w:rPr>
        <w:t xml:space="preserve"> &lt;&lt; דובר_המשך &gt;&gt;</w:t>
      </w:r>
      <w:r>
        <w:rPr>
          <w:rtl/>
        </w:rPr>
        <w:t xml:space="preserve">   </w:t>
      </w:r>
      <w:bookmarkEnd w:id="7882"/>
    </w:p>
    <w:p w:rsidR="00285A08" w:rsidRDefault="00285A08" w:rsidP="00C8156C">
      <w:pPr>
        <w:rPr>
          <w:rtl/>
          <w:lang w:eastAsia="he-IL"/>
        </w:rPr>
      </w:pPr>
    </w:p>
    <w:p w:rsidR="00285A08" w:rsidRDefault="00285A08" w:rsidP="006E5F35">
      <w:pPr>
        <w:rPr>
          <w:rtl/>
        </w:rPr>
      </w:pPr>
      <w:bookmarkStart w:id="7883" w:name="_ETM_Q14_456022"/>
      <w:bookmarkEnd w:id="7883"/>
      <w:r>
        <w:rPr>
          <w:rFonts w:hint="cs"/>
          <w:rtl/>
          <w:lang w:eastAsia="he-IL"/>
        </w:rPr>
        <w:t>וגם</w:t>
      </w:r>
      <w:bookmarkStart w:id="7884" w:name="_ETM_Q14_451647"/>
      <w:bookmarkStart w:id="7885" w:name="_ETM_Q14_454900"/>
      <w:bookmarkStart w:id="7886" w:name="_ETM_Q14_455650"/>
      <w:bookmarkStart w:id="7887" w:name="_ETM_Q14_456039"/>
      <w:bookmarkStart w:id="7888" w:name="_ETM_Q14_456520"/>
      <w:bookmarkStart w:id="7889" w:name="_ETM_Q14_456669"/>
      <w:bookmarkStart w:id="7890" w:name="_ETM_Q14_457060"/>
      <w:bookmarkStart w:id="7891" w:name="_ETM_Q14_457839"/>
      <w:bookmarkEnd w:id="7884"/>
      <w:bookmarkEnd w:id="7885"/>
      <w:bookmarkEnd w:id="7886"/>
      <w:bookmarkEnd w:id="7887"/>
      <w:bookmarkEnd w:id="7888"/>
      <w:bookmarkEnd w:id="7889"/>
      <w:bookmarkEnd w:id="7890"/>
      <w:bookmarkEnd w:id="7891"/>
      <w:r>
        <w:rPr>
          <w:rFonts w:hint="cs"/>
          <w:rtl/>
          <w:lang w:eastAsia="he-IL"/>
        </w:rPr>
        <w:t xml:space="preserve"> סוגיי</w:t>
      </w:r>
      <w:bookmarkStart w:id="7892" w:name="_ETM_Q14_455017"/>
      <w:bookmarkEnd w:id="7892"/>
      <w:r>
        <w:rPr>
          <w:rtl/>
        </w:rPr>
        <w:t xml:space="preserve">ת </w:t>
      </w:r>
      <w:bookmarkStart w:id="7893" w:name="_ETM_Q14_457960"/>
      <w:bookmarkEnd w:id="7893"/>
      <w:r>
        <w:rPr>
          <w:rtl/>
        </w:rPr>
        <w:t xml:space="preserve">הנסיעה </w:t>
      </w:r>
      <w:bookmarkStart w:id="7894" w:name="_ETM_Q14_458500"/>
      <w:bookmarkEnd w:id="7894"/>
      <w:proofErr w:type="spellStart"/>
      <w:r>
        <w:rPr>
          <w:rtl/>
        </w:rPr>
        <w:t>לדמנ</w:t>
      </w:r>
      <w:r>
        <w:rPr>
          <w:rFonts w:hint="cs"/>
          <w:rtl/>
        </w:rPr>
        <w:t>ה</w:t>
      </w:r>
      <w:r>
        <w:rPr>
          <w:rtl/>
        </w:rPr>
        <w:t>ו</w:t>
      </w:r>
      <w:r>
        <w:rPr>
          <w:rFonts w:hint="cs"/>
          <w:rtl/>
        </w:rPr>
        <w:t>ר</w:t>
      </w:r>
      <w:proofErr w:type="spellEnd"/>
      <w:r>
        <w:rPr>
          <w:rFonts w:hint="cs"/>
          <w:rtl/>
        </w:rPr>
        <w:t>,</w:t>
      </w:r>
      <w:r>
        <w:rPr>
          <w:rtl/>
        </w:rPr>
        <w:t xml:space="preserve"> </w:t>
      </w:r>
      <w:bookmarkStart w:id="7895" w:name="_ETM_Q14_459279"/>
      <w:bookmarkEnd w:id="7895"/>
      <w:r>
        <w:rPr>
          <w:rtl/>
        </w:rPr>
        <w:t xml:space="preserve">לרבי </w:t>
      </w:r>
      <w:bookmarkStart w:id="7896" w:name="_ETM_Q14_459820"/>
      <w:bookmarkEnd w:id="7896"/>
      <w:r>
        <w:rPr>
          <w:rtl/>
        </w:rPr>
        <w:t xml:space="preserve">יעקב </w:t>
      </w:r>
      <w:bookmarkStart w:id="7897" w:name="_ETM_Q14_460120"/>
      <w:bookmarkEnd w:id="7897"/>
      <w:r>
        <w:rPr>
          <w:rtl/>
        </w:rPr>
        <w:t xml:space="preserve">אבו </w:t>
      </w:r>
      <w:bookmarkStart w:id="7898" w:name="_ETM_Q14_460270"/>
      <w:bookmarkEnd w:id="7898"/>
      <w:proofErr w:type="spellStart"/>
      <w:r>
        <w:rPr>
          <w:rtl/>
        </w:rPr>
        <w:t>חצירא</w:t>
      </w:r>
      <w:proofErr w:type="spellEnd"/>
      <w:r>
        <w:rPr>
          <w:rFonts w:hint="cs"/>
          <w:rtl/>
        </w:rPr>
        <w:t>.</w:t>
      </w:r>
      <w:r>
        <w:rPr>
          <w:rtl/>
        </w:rPr>
        <w:t xml:space="preserve"> </w:t>
      </w:r>
      <w:bookmarkStart w:id="7899" w:name="_ETM_Q14_461289"/>
      <w:bookmarkEnd w:id="7899"/>
      <w:r>
        <w:rPr>
          <w:rtl/>
        </w:rPr>
        <w:t xml:space="preserve">אז </w:t>
      </w:r>
      <w:bookmarkStart w:id="7900" w:name="_ETM_Q14_461470"/>
      <w:bookmarkEnd w:id="7900"/>
      <w:r>
        <w:rPr>
          <w:rtl/>
        </w:rPr>
        <w:t xml:space="preserve">כמובן </w:t>
      </w:r>
      <w:bookmarkStart w:id="7901" w:name="_ETM_Q14_462009"/>
      <w:bookmarkEnd w:id="7901"/>
      <w:r>
        <w:rPr>
          <w:rtl/>
        </w:rPr>
        <w:t xml:space="preserve">שגם </w:t>
      </w:r>
      <w:bookmarkStart w:id="7902" w:name="_ETM_Q14_462490"/>
      <w:bookmarkEnd w:id="7902"/>
      <w:r>
        <w:rPr>
          <w:rtl/>
        </w:rPr>
        <w:t xml:space="preserve">הציון </w:t>
      </w:r>
      <w:bookmarkStart w:id="7903" w:name="_ETM_Q14_462880"/>
      <w:bookmarkEnd w:id="7903"/>
      <w:r>
        <w:rPr>
          <w:rtl/>
        </w:rPr>
        <w:t xml:space="preserve">הזה </w:t>
      </w:r>
      <w:bookmarkStart w:id="7904" w:name="_ETM_Q14_463720"/>
      <w:bookmarkEnd w:id="7904"/>
      <w:r>
        <w:rPr>
          <w:rtl/>
        </w:rPr>
        <w:t>נשמ</w:t>
      </w:r>
      <w:r>
        <w:rPr>
          <w:rFonts w:hint="cs"/>
          <w:rtl/>
        </w:rPr>
        <w:t>ר</w:t>
      </w:r>
      <w:r>
        <w:rPr>
          <w:rtl/>
        </w:rPr>
        <w:t xml:space="preserve"> </w:t>
      </w:r>
      <w:bookmarkStart w:id="7905" w:name="_ETM_Q14_464139"/>
      <w:bookmarkStart w:id="7906" w:name="_ETM_Q14_462496"/>
      <w:bookmarkEnd w:id="7905"/>
      <w:bookmarkEnd w:id="7906"/>
      <w:r>
        <w:rPr>
          <w:rFonts w:hint="cs"/>
          <w:rtl/>
        </w:rPr>
        <w:t>על ידי</w:t>
      </w:r>
      <w:r>
        <w:rPr>
          <w:rtl/>
        </w:rPr>
        <w:t xml:space="preserve"> </w:t>
      </w:r>
      <w:bookmarkStart w:id="7907" w:name="_ETM_Q14_464470"/>
      <w:bookmarkEnd w:id="7907"/>
      <w:r>
        <w:rPr>
          <w:rtl/>
        </w:rPr>
        <w:t xml:space="preserve">המצרים </w:t>
      </w:r>
      <w:bookmarkStart w:id="7908" w:name="_ETM_Q14_464949"/>
      <w:bookmarkEnd w:id="7908"/>
      <w:r>
        <w:rPr>
          <w:rtl/>
        </w:rPr>
        <w:t xml:space="preserve">בצורה </w:t>
      </w:r>
      <w:bookmarkStart w:id="7909" w:name="_ETM_Q14_465279"/>
      <w:bookmarkEnd w:id="7909"/>
      <w:r>
        <w:rPr>
          <w:rtl/>
        </w:rPr>
        <w:t>מכובדת</w:t>
      </w:r>
      <w:r>
        <w:rPr>
          <w:rFonts w:hint="cs"/>
          <w:rtl/>
        </w:rPr>
        <w:t>.</w:t>
      </w:r>
      <w:r>
        <w:rPr>
          <w:rtl/>
        </w:rPr>
        <w:t xml:space="preserve"> </w:t>
      </w:r>
      <w:bookmarkStart w:id="7910" w:name="_ETM_Q14_466540"/>
      <w:bookmarkEnd w:id="7910"/>
      <w:r>
        <w:rPr>
          <w:rtl/>
        </w:rPr>
        <w:t xml:space="preserve">וגם </w:t>
      </w:r>
      <w:bookmarkStart w:id="7911" w:name="_ETM_Q14_467020"/>
      <w:bookmarkEnd w:id="7911"/>
      <w:r>
        <w:rPr>
          <w:rtl/>
        </w:rPr>
        <w:t xml:space="preserve">באתגרים </w:t>
      </w:r>
      <w:bookmarkStart w:id="7912" w:name="_ETM_Q14_467529"/>
      <w:bookmarkEnd w:id="7912"/>
      <w:r>
        <w:rPr>
          <w:rtl/>
        </w:rPr>
        <w:t xml:space="preserve">הללו </w:t>
      </w:r>
      <w:bookmarkStart w:id="7913" w:name="_ETM_Q14_467830"/>
      <w:bookmarkEnd w:id="7913"/>
      <w:r>
        <w:rPr>
          <w:rtl/>
        </w:rPr>
        <w:t xml:space="preserve">שנמצאים </w:t>
      </w:r>
      <w:bookmarkStart w:id="7914" w:name="_ETM_Q14_468310"/>
      <w:bookmarkEnd w:id="7914"/>
      <w:r>
        <w:rPr>
          <w:rtl/>
        </w:rPr>
        <w:t xml:space="preserve">בהם </w:t>
      </w:r>
      <w:bookmarkStart w:id="7915" w:name="_ETM_Q14_468490"/>
      <w:bookmarkEnd w:id="7915"/>
      <w:r>
        <w:rPr>
          <w:rtl/>
        </w:rPr>
        <w:t xml:space="preserve">עכשיו </w:t>
      </w:r>
      <w:bookmarkStart w:id="7916" w:name="_ETM_Q14_468910"/>
      <w:bookmarkEnd w:id="7916"/>
      <w:r>
        <w:rPr>
          <w:rtl/>
        </w:rPr>
        <w:t xml:space="preserve">אנחנו </w:t>
      </w:r>
      <w:bookmarkStart w:id="7917" w:name="_ETM_Q14_469270"/>
      <w:bookmarkEnd w:id="7917"/>
      <w:r>
        <w:rPr>
          <w:rtl/>
        </w:rPr>
        <w:t>בהח</w:t>
      </w:r>
      <w:bookmarkStart w:id="7918" w:name="_ETM_Q14_467155"/>
      <w:bookmarkEnd w:id="7918"/>
      <w:r>
        <w:rPr>
          <w:rtl/>
        </w:rPr>
        <w:t xml:space="preserve">לט </w:t>
      </w:r>
      <w:bookmarkStart w:id="7919" w:name="_ETM_Q14_469630"/>
      <w:bookmarkEnd w:id="7919"/>
      <w:r>
        <w:rPr>
          <w:rtl/>
        </w:rPr>
        <w:t xml:space="preserve">צריכים </w:t>
      </w:r>
      <w:bookmarkStart w:id="7920" w:name="_ETM_Q14_470589"/>
      <w:bookmarkEnd w:id="7920"/>
      <w:r>
        <w:rPr>
          <w:rFonts w:hint="cs"/>
          <w:rtl/>
        </w:rPr>
        <w:t>ל</w:t>
      </w:r>
      <w:r>
        <w:rPr>
          <w:rtl/>
        </w:rPr>
        <w:t xml:space="preserve">שבח </w:t>
      </w:r>
      <w:bookmarkStart w:id="7921" w:name="_ETM_Q14_471910"/>
      <w:bookmarkEnd w:id="7921"/>
      <w:r>
        <w:rPr>
          <w:rtl/>
        </w:rPr>
        <w:t xml:space="preserve">את </w:t>
      </w:r>
      <w:bookmarkStart w:id="7922" w:name="_ETM_Q14_472120"/>
      <w:bookmarkEnd w:id="7922"/>
      <w:r>
        <w:rPr>
          <w:rtl/>
        </w:rPr>
        <w:t xml:space="preserve">מי </w:t>
      </w:r>
      <w:bookmarkStart w:id="7923" w:name="_ETM_Q14_472300"/>
      <w:bookmarkEnd w:id="7923"/>
      <w:r>
        <w:rPr>
          <w:rtl/>
        </w:rPr>
        <w:t xml:space="preserve">שפועל </w:t>
      </w:r>
      <w:bookmarkStart w:id="7924" w:name="_ETM_Q14_472960"/>
      <w:bookmarkEnd w:id="7924"/>
      <w:r>
        <w:rPr>
          <w:rtl/>
        </w:rPr>
        <w:t>ל</w:t>
      </w:r>
      <w:r>
        <w:rPr>
          <w:rFonts w:hint="cs"/>
          <w:rtl/>
        </w:rPr>
        <w:t>ט</w:t>
      </w:r>
      <w:bookmarkStart w:id="7925" w:name="_ETM_Q14_471545"/>
      <w:bookmarkEnd w:id="7925"/>
      <w:r>
        <w:rPr>
          <w:rtl/>
        </w:rPr>
        <w:t>ו</w:t>
      </w:r>
      <w:r>
        <w:rPr>
          <w:rFonts w:hint="cs"/>
          <w:rtl/>
        </w:rPr>
        <w:t>ב</w:t>
      </w:r>
      <w:r>
        <w:rPr>
          <w:rtl/>
        </w:rPr>
        <w:t xml:space="preserve">ת </w:t>
      </w:r>
      <w:bookmarkStart w:id="7926" w:name="_ETM_Q14_473950"/>
      <w:bookmarkEnd w:id="7926"/>
      <w:r>
        <w:rPr>
          <w:rtl/>
        </w:rPr>
        <w:t xml:space="preserve">שימור </w:t>
      </w:r>
      <w:bookmarkStart w:id="7927" w:name="_ETM_Q14_474339"/>
      <w:bookmarkEnd w:id="7927"/>
      <w:r>
        <w:rPr>
          <w:rtl/>
        </w:rPr>
        <w:t>המורשת</w:t>
      </w:r>
      <w:r>
        <w:rPr>
          <w:rFonts w:hint="cs"/>
          <w:rtl/>
        </w:rPr>
        <w:t>,</w:t>
      </w:r>
      <w:r>
        <w:rPr>
          <w:rtl/>
        </w:rPr>
        <w:t xml:space="preserve"> </w:t>
      </w:r>
      <w:bookmarkStart w:id="7928" w:name="_ETM_Q14_474940"/>
      <w:bookmarkEnd w:id="7928"/>
      <w:r>
        <w:rPr>
          <w:rtl/>
        </w:rPr>
        <w:t xml:space="preserve">שימור </w:t>
      </w:r>
      <w:bookmarkStart w:id="7929" w:name="_ETM_Q14_475300"/>
      <w:bookmarkEnd w:id="7929"/>
      <w:r>
        <w:rPr>
          <w:rtl/>
        </w:rPr>
        <w:t xml:space="preserve">ההיסטוריה </w:t>
      </w:r>
      <w:bookmarkStart w:id="7930" w:name="_ETM_Q14_476410"/>
      <w:bookmarkEnd w:id="7930"/>
      <w:r>
        <w:rPr>
          <w:rFonts w:hint="cs"/>
          <w:rtl/>
        </w:rPr>
        <w:t>ו</w:t>
      </w:r>
      <w:r>
        <w:rPr>
          <w:rtl/>
        </w:rPr>
        <w:t xml:space="preserve">שימור </w:t>
      </w:r>
      <w:bookmarkStart w:id="7931" w:name="_ETM_Q14_476890"/>
      <w:bookmarkEnd w:id="7931"/>
      <w:r>
        <w:rPr>
          <w:rtl/>
        </w:rPr>
        <w:t xml:space="preserve">אותם </w:t>
      </w:r>
      <w:bookmarkStart w:id="7932" w:name="_ETM_Q14_477250"/>
      <w:bookmarkEnd w:id="7932"/>
      <w:r>
        <w:rPr>
          <w:rtl/>
        </w:rPr>
        <w:t xml:space="preserve">מקומות </w:t>
      </w:r>
      <w:bookmarkStart w:id="7933" w:name="_ETM_Q14_477640"/>
      <w:bookmarkEnd w:id="7933"/>
      <w:r>
        <w:rPr>
          <w:rtl/>
        </w:rPr>
        <w:t xml:space="preserve">קדושים </w:t>
      </w:r>
      <w:bookmarkStart w:id="7934" w:name="_ETM_Q14_479569"/>
      <w:bookmarkEnd w:id="7934"/>
      <w:r>
        <w:rPr>
          <w:rtl/>
        </w:rPr>
        <w:t xml:space="preserve">והיסטוריים </w:t>
      </w:r>
      <w:bookmarkStart w:id="7935" w:name="_ETM_Q14_481250"/>
      <w:bookmarkEnd w:id="7935"/>
      <w:r>
        <w:rPr>
          <w:rtl/>
        </w:rPr>
        <w:t xml:space="preserve">שחשובים </w:t>
      </w:r>
      <w:bookmarkStart w:id="7936" w:name="_ETM_Q14_480000"/>
      <w:bookmarkStart w:id="7937" w:name="_ETM_Q14_479715"/>
      <w:bookmarkStart w:id="7938" w:name="_ETM_Q14_480989"/>
      <w:bookmarkStart w:id="7939" w:name="_ETM_Q14_481680"/>
      <w:bookmarkEnd w:id="7936"/>
      <w:bookmarkEnd w:id="7937"/>
      <w:bookmarkEnd w:id="7938"/>
      <w:bookmarkEnd w:id="7939"/>
      <w:r>
        <w:rPr>
          <w:rFonts w:hint="cs"/>
          <w:rtl/>
        </w:rPr>
        <w:t>ל</w:t>
      </w:r>
      <w:r>
        <w:rPr>
          <w:rtl/>
        </w:rPr>
        <w:t xml:space="preserve">בני </w:t>
      </w:r>
      <w:bookmarkStart w:id="7940" w:name="_ETM_Q14_481949"/>
      <w:bookmarkEnd w:id="7940"/>
      <w:r>
        <w:rPr>
          <w:rtl/>
        </w:rPr>
        <w:t xml:space="preserve">כל </w:t>
      </w:r>
      <w:bookmarkStart w:id="7941" w:name="_ETM_Q14_482159"/>
      <w:bookmarkEnd w:id="7941"/>
      <w:r>
        <w:rPr>
          <w:rtl/>
        </w:rPr>
        <w:t>הדתות</w:t>
      </w:r>
      <w:r>
        <w:rPr>
          <w:rFonts w:hint="cs"/>
          <w:rtl/>
        </w:rPr>
        <w:t>.</w:t>
      </w:r>
      <w:bookmarkStart w:id="7942" w:name="_ETM_Q14_483500"/>
      <w:bookmarkEnd w:id="7942"/>
    </w:p>
    <w:p w:rsidR="00285A08" w:rsidRDefault="00285A08" w:rsidP="006E5F35">
      <w:pPr>
        <w:rPr>
          <w:rtl/>
        </w:rPr>
      </w:pPr>
    </w:p>
    <w:p w:rsidR="00285A08" w:rsidRDefault="00285A08" w:rsidP="006E5F35">
      <w:pPr>
        <w:rPr>
          <w:rtl/>
        </w:rPr>
      </w:pPr>
      <w:bookmarkStart w:id="7943" w:name="_ETM_Q14_480645"/>
      <w:bookmarkEnd w:id="7943"/>
      <w:r>
        <w:rPr>
          <w:rtl/>
        </w:rPr>
        <w:t xml:space="preserve">אני </w:t>
      </w:r>
      <w:bookmarkStart w:id="7944" w:name="_ETM_Q14_484250"/>
      <w:bookmarkEnd w:id="7944"/>
      <w:r>
        <w:rPr>
          <w:rtl/>
        </w:rPr>
        <w:t xml:space="preserve">כמובן </w:t>
      </w:r>
      <w:bookmarkStart w:id="7945" w:name="_ETM_Q14_485580"/>
      <w:bookmarkEnd w:id="7945"/>
      <w:r>
        <w:rPr>
          <w:rtl/>
        </w:rPr>
        <w:t xml:space="preserve">מברך </w:t>
      </w:r>
      <w:bookmarkStart w:id="7946" w:name="_ETM_Q14_486059"/>
      <w:bookmarkEnd w:id="7946"/>
      <w:r>
        <w:rPr>
          <w:rtl/>
        </w:rPr>
        <w:t xml:space="preserve">את </w:t>
      </w:r>
      <w:bookmarkStart w:id="7947" w:name="_ETM_Q14_486180"/>
      <w:bookmarkEnd w:id="7947"/>
      <w:r>
        <w:rPr>
          <w:rtl/>
        </w:rPr>
        <w:t>חבר</w:t>
      </w:r>
      <w:bookmarkStart w:id="7948" w:name="_ETM_Q14_483995"/>
      <w:bookmarkEnd w:id="7948"/>
      <w:r>
        <w:rPr>
          <w:rtl/>
        </w:rPr>
        <w:t xml:space="preserve"> </w:t>
      </w:r>
      <w:bookmarkStart w:id="7949" w:name="_ETM_Q14_486450"/>
      <w:bookmarkEnd w:id="7949"/>
      <w:r>
        <w:rPr>
          <w:rtl/>
        </w:rPr>
        <w:t xml:space="preserve">הכנסת </w:t>
      </w:r>
      <w:bookmarkStart w:id="7950" w:name="_ETM_Q14_486749"/>
      <w:bookmarkEnd w:id="7950"/>
      <w:r>
        <w:rPr>
          <w:rtl/>
        </w:rPr>
        <w:t xml:space="preserve">ביטון </w:t>
      </w:r>
      <w:bookmarkStart w:id="7951" w:name="_ETM_Q14_487379"/>
      <w:bookmarkEnd w:id="7951"/>
      <w:r>
        <w:rPr>
          <w:rtl/>
        </w:rPr>
        <w:t xml:space="preserve">על </w:t>
      </w:r>
      <w:bookmarkStart w:id="7952" w:name="_ETM_Q14_487559"/>
      <w:bookmarkEnd w:id="7952"/>
      <w:r>
        <w:rPr>
          <w:rtl/>
        </w:rPr>
        <w:t xml:space="preserve">היוזמות </w:t>
      </w:r>
      <w:bookmarkStart w:id="7953" w:name="_ETM_Q14_487979"/>
      <w:bookmarkEnd w:id="7953"/>
      <w:r>
        <w:rPr>
          <w:rtl/>
        </w:rPr>
        <w:t xml:space="preserve">החברתיות </w:t>
      </w:r>
      <w:bookmarkStart w:id="7954" w:name="_ETM_Q14_488580"/>
      <w:bookmarkEnd w:id="7954"/>
      <w:r>
        <w:rPr>
          <w:rtl/>
        </w:rPr>
        <w:t>שלו</w:t>
      </w:r>
      <w:r>
        <w:rPr>
          <w:rFonts w:hint="cs"/>
          <w:rtl/>
        </w:rPr>
        <w:t>.</w:t>
      </w:r>
      <w:r>
        <w:rPr>
          <w:rtl/>
        </w:rPr>
        <w:t xml:space="preserve"> </w:t>
      </w:r>
      <w:bookmarkStart w:id="7955" w:name="_ETM_Q14_489389"/>
      <w:bookmarkEnd w:id="7955"/>
      <w:r>
        <w:rPr>
          <w:rtl/>
        </w:rPr>
        <w:t xml:space="preserve">חרף </w:t>
      </w:r>
      <w:bookmarkStart w:id="7956" w:name="_ETM_Q14_489779"/>
      <w:bookmarkEnd w:id="7956"/>
      <w:r>
        <w:rPr>
          <w:rtl/>
        </w:rPr>
        <w:t xml:space="preserve">חילוקי </w:t>
      </w:r>
      <w:bookmarkStart w:id="7957" w:name="_ETM_Q14_490170"/>
      <w:bookmarkEnd w:id="7957"/>
      <w:r>
        <w:rPr>
          <w:rtl/>
        </w:rPr>
        <w:t xml:space="preserve">הדעות </w:t>
      </w:r>
      <w:bookmarkStart w:id="7958" w:name="_ETM_Q14_490469"/>
      <w:bookmarkEnd w:id="7958"/>
      <w:r>
        <w:rPr>
          <w:rtl/>
        </w:rPr>
        <w:t xml:space="preserve">והצורך </w:t>
      </w:r>
      <w:bookmarkStart w:id="7959" w:name="_ETM_Q14_490950"/>
      <w:bookmarkEnd w:id="7959"/>
      <w:r>
        <w:rPr>
          <w:rtl/>
        </w:rPr>
        <w:t xml:space="preserve">להתאים </w:t>
      </w:r>
      <w:bookmarkStart w:id="7960" w:name="_ETM_Q14_491309"/>
      <w:bookmarkEnd w:id="7960"/>
      <w:r>
        <w:rPr>
          <w:rtl/>
        </w:rPr>
        <w:t>אות</w:t>
      </w:r>
      <w:r>
        <w:rPr>
          <w:rFonts w:hint="cs"/>
          <w:rtl/>
        </w:rPr>
        <w:t>ן</w:t>
      </w:r>
      <w:bookmarkStart w:id="7961" w:name="_ETM_Q14_489584"/>
      <w:bookmarkEnd w:id="7961"/>
      <w:r>
        <w:rPr>
          <w:rFonts w:hint="cs"/>
          <w:rtl/>
        </w:rPr>
        <w:t>,</w:t>
      </w:r>
      <w:r>
        <w:rPr>
          <w:rtl/>
        </w:rPr>
        <w:t xml:space="preserve"> </w:t>
      </w:r>
      <w:bookmarkStart w:id="7962" w:name="_ETM_Q14_491699"/>
      <w:bookmarkEnd w:id="7962"/>
      <w:r>
        <w:rPr>
          <w:rtl/>
        </w:rPr>
        <w:t xml:space="preserve">אני </w:t>
      </w:r>
      <w:bookmarkStart w:id="7963" w:name="_ETM_Q14_491820"/>
      <w:bookmarkEnd w:id="7963"/>
      <w:r>
        <w:rPr>
          <w:rtl/>
        </w:rPr>
        <w:t xml:space="preserve">חושב </w:t>
      </w:r>
      <w:bookmarkStart w:id="7964" w:name="_ETM_Q14_492119"/>
      <w:bookmarkEnd w:id="7964"/>
      <w:r>
        <w:rPr>
          <w:rtl/>
        </w:rPr>
        <w:t xml:space="preserve">שהלב </w:t>
      </w:r>
      <w:bookmarkStart w:id="7965" w:name="_ETM_Q14_493139"/>
      <w:bookmarkEnd w:id="7965"/>
      <w:r>
        <w:rPr>
          <w:rtl/>
        </w:rPr>
        <w:t>שלך</w:t>
      </w:r>
      <w:r>
        <w:rPr>
          <w:rFonts w:hint="cs"/>
          <w:rtl/>
        </w:rPr>
        <w:t>,</w:t>
      </w:r>
      <w:bookmarkStart w:id="7966" w:name="_ETM_Q14_490834"/>
      <w:bookmarkEnd w:id="7966"/>
      <w:r>
        <w:rPr>
          <w:rtl/>
        </w:rPr>
        <w:t xml:space="preserve"> </w:t>
      </w:r>
      <w:bookmarkStart w:id="7967" w:name="_ETM_Q14_493440"/>
      <w:bookmarkEnd w:id="7967"/>
      <w:r>
        <w:rPr>
          <w:rtl/>
        </w:rPr>
        <w:t>מיכאל</w:t>
      </w:r>
      <w:r>
        <w:rPr>
          <w:rFonts w:hint="cs"/>
          <w:rtl/>
        </w:rPr>
        <w:t>,</w:t>
      </w:r>
      <w:r>
        <w:rPr>
          <w:rtl/>
        </w:rPr>
        <w:t xml:space="preserve"> </w:t>
      </w:r>
      <w:bookmarkStart w:id="7968" w:name="_ETM_Q14_493769"/>
      <w:bookmarkEnd w:id="7968"/>
      <w:r>
        <w:rPr>
          <w:rtl/>
        </w:rPr>
        <w:t xml:space="preserve">נמצא </w:t>
      </w:r>
      <w:bookmarkStart w:id="7969" w:name="_ETM_Q14_494009"/>
      <w:bookmarkEnd w:id="7969"/>
      <w:r>
        <w:rPr>
          <w:rtl/>
        </w:rPr>
        <w:t xml:space="preserve">במקום </w:t>
      </w:r>
      <w:bookmarkStart w:id="7970" w:name="_ETM_Q14_494400"/>
      <w:bookmarkEnd w:id="7970"/>
      <w:r>
        <w:rPr>
          <w:rtl/>
        </w:rPr>
        <w:t>הנכון</w:t>
      </w:r>
      <w:r>
        <w:rPr>
          <w:rFonts w:hint="cs"/>
          <w:rtl/>
        </w:rPr>
        <w:t>.</w:t>
      </w:r>
      <w:r>
        <w:rPr>
          <w:rtl/>
        </w:rPr>
        <w:t xml:space="preserve"> </w:t>
      </w:r>
      <w:bookmarkStart w:id="7971" w:name="_ETM_Q14_495320"/>
      <w:bookmarkEnd w:id="7971"/>
      <w:r>
        <w:rPr>
          <w:rtl/>
        </w:rPr>
        <w:t xml:space="preserve">אתה </w:t>
      </w:r>
      <w:bookmarkStart w:id="7972" w:name="_ETM_Q14_496250"/>
      <w:bookmarkEnd w:id="7972"/>
      <w:r>
        <w:rPr>
          <w:rtl/>
        </w:rPr>
        <w:t xml:space="preserve">רגיש </w:t>
      </w:r>
      <w:bookmarkStart w:id="7973" w:name="_ETM_Q14_496700"/>
      <w:bookmarkEnd w:id="7973"/>
      <w:r>
        <w:rPr>
          <w:rtl/>
        </w:rPr>
        <w:t>חברתי</w:t>
      </w:r>
      <w:r>
        <w:rPr>
          <w:rFonts w:hint="cs"/>
          <w:rtl/>
        </w:rPr>
        <w:t>ת</w:t>
      </w:r>
      <w:r>
        <w:rPr>
          <w:rtl/>
        </w:rPr>
        <w:t xml:space="preserve"> </w:t>
      </w:r>
      <w:bookmarkStart w:id="7974" w:name="_ETM_Q14_499040"/>
      <w:bookmarkEnd w:id="7974"/>
      <w:r>
        <w:rPr>
          <w:rFonts w:hint="cs"/>
          <w:rtl/>
        </w:rPr>
        <w:t>ל</w:t>
      </w:r>
      <w:r>
        <w:rPr>
          <w:rtl/>
        </w:rPr>
        <w:t xml:space="preserve">צרכים </w:t>
      </w:r>
      <w:bookmarkStart w:id="7975" w:name="_ETM_Q14_499700"/>
      <w:bookmarkEnd w:id="7975"/>
      <w:r>
        <w:rPr>
          <w:rtl/>
        </w:rPr>
        <w:t xml:space="preserve">הרבים </w:t>
      </w:r>
      <w:bookmarkStart w:id="7976" w:name="_ETM_Q14_500480"/>
      <w:bookmarkEnd w:id="7976"/>
      <w:r>
        <w:rPr>
          <w:rtl/>
        </w:rPr>
        <w:t xml:space="preserve">של </w:t>
      </w:r>
      <w:bookmarkStart w:id="7977" w:name="_ETM_Q14_500660"/>
      <w:bookmarkEnd w:id="7977"/>
      <w:r>
        <w:rPr>
          <w:rtl/>
        </w:rPr>
        <w:t xml:space="preserve">תושבי </w:t>
      </w:r>
      <w:bookmarkStart w:id="7978" w:name="_ETM_Q14_500930"/>
      <w:bookmarkEnd w:id="7978"/>
      <w:r>
        <w:rPr>
          <w:rtl/>
        </w:rPr>
        <w:t xml:space="preserve">הפריפריה </w:t>
      </w:r>
      <w:bookmarkStart w:id="7979" w:name="_ETM_Q14_501500"/>
      <w:bookmarkEnd w:id="7979"/>
      <w:r>
        <w:rPr>
          <w:rtl/>
        </w:rPr>
        <w:t xml:space="preserve">בצפון </w:t>
      </w:r>
      <w:bookmarkStart w:id="7980" w:name="_ETM_Q14_501890"/>
      <w:bookmarkEnd w:id="7980"/>
      <w:r>
        <w:rPr>
          <w:rtl/>
        </w:rPr>
        <w:t>ובדרום</w:t>
      </w:r>
      <w:r>
        <w:rPr>
          <w:rFonts w:hint="cs"/>
          <w:rtl/>
        </w:rPr>
        <w:t>.</w:t>
      </w:r>
      <w:r>
        <w:rPr>
          <w:rtl/>
        </w:rPr>
        <w:t xml:space="preserve"> </w:t>
      </w:r>
      <w:bookmarkStart w:id="7981" w:name="_ETM_Q14_502960"/>
      <w:bookmarkEnd w:id="7981"/>
      <w:r>
        <w:rPr>
          <w:rtl/>
        </w:rPr>
        <w:t xml:space="preserve">תחזקנה </w:t>
      </w:r>
      <w:bookmarkStart w:id="7982" w:name="_ETM_Q14_503500"/>
      <w:bookmarkEnd w:id="7982"/>
      <w:r>
        <w:rPr>
          <w:rtl/>
        </w:rPr>
        <w:t>ידיך</w:t>
      </w:r>
      <w:r>
        <w:rPr>
          <w:rFonts w:hint="cs"/>
          <w:rtl/>
        </w:rPr>
        <w:t>.</w:t>
      </w:r>
      <w:bookmarkStart w:id="7983" w:name="_ETM_Q14_501814"/>
      <w:bookmarkEnd w:id="7983"/>
      <w:r>
        <w:rPr>
          <w:rtl/>
        </w:rPr>
        <w:t xml:space="preserve"> </w:t>
      </w:r>
      <w:bookmarkStart w:id="7984" w:name="_ETM_Q14_504520"/>
      <w:bookmarkEnd w:id="7984"/>
      <w:r>
        <w:rPr>
          <w:rtl/>
        </w:rPr>
        <w:t>ו</w:t>
      </w:r>
      <w:r>
        <w:rPr>
          <w:rFonts w:hint="cs"/>
          <w:rtl/>
        </w:rPr>
        <w:t>כ</w:t>
      </w:r>
      <w:r>
        <w:rPr>
          <w:rtl/>
        </w:rPr>
        <w:t xml:space="preserve">שם </w:t>
      </w:r>
      <w:bookmarkStart w:id="7985" w:name="_ETM_Q14_504939"/>
      <w:bookmarkEnd w:id="7985"/>
      <w:r>
        <w:rPr>
          <w:rtl/>
        </w:rPr>
        <w:t xml:space="preserve">שקיבלת </w:t>
      </w:r>
      <w:bookmarkStart w:id="7986" w:name="_ETM_Q14_505390"/>
      <w:bookmarkEnd w:id="7986"/>
      <w:r>
        <w:rPr>
          <w:rtl/>
        </w:rPr>
        <w:t xml:space="preserve">שכר </w:t>
      </w:r>
      <w:bookmarkStart w:id="7987" w:name="_ETM_Q14_505689"/>
      <w:bookmarkEnd w:id="7987"/>
      <w:r>
        <w:rPr>
          <w:rtl/>
        </w:rPr>
        <w:t xml:space="preserve">על </w:t>
      </w:r>
      <w:bookmarkStart w:id="7988" w:name="_ETM_Q14_505779"/>
      <w:bookmarkEnd w:id="7988"/>
      <w:r>
        <w:rPr>
          <w:rtl/>
        </w:rPr>
        <w:t>הדרישה</w:t>
      </w:r>
      <w:bookmarkStart w:id="7989" w:name="_ETM_Q14_506650"/>
      <w:bookmarkEnd w:id="7989"/>
      <w:r>
        <w:rPr>
          <w:rFonts w:hint="cs"/>
          <w:rtl/>
        </w:rPr>
        <w:t>, כך</w:t>
      </w:r>
      <w:bookmarkStart w:id="7990" w:name="_ETM_Q14_504074"/>
      <w:bookmarkEnd w:id="7990"/>
      <w:r>
        <w:rPr>
          <w:rFonts w:hint="cs"/>
          <w:rtl/>
        </w:rPr>
        <w:t xml:space="preserve"> </w:t>
      </w:r>
      <w:bookmarkStart w:id="7991" w:name="_ETM_Q14_507220"/>
      <w:bookmarkStart w:id="7992" w:name="_ETM_Q14_507339"/>
      <w:bookmarkEnd w:id="7991"/>
      <w:bookmarkEnd w:id="7992"/>
      <w:r>
        <w:rPr>
          <w:rtl/>
        </w:rPr>
        <w:t xml:space="preserve">תקבל </w:t>
      </w:r>
      <w:bookmarkStart w:id="7993" w:name="_ETM_Q14_507670"/>
      <w:bookmarkEnd w:id="7993"/>
      <w:r>
        <w:rPr>
          <w:rtl/>
        </w:rPr>
        <w:t xml:space="preserve">שכר </w:t>
      </w:r>
      <w:bookmarkStart w:id="7994" w:name="_ETM_Q14_508000"/>
      <w:bookmarkEnd w:id="7994"/>
      <w:r>
        <w:rPr>
          <w:rtl/>
        </w:rPr>
        <w:t xml:space="preserve">על </w:t>
      </w:r>
      <w:bookmarkStart w:id="7995" w:name="_ETM_Q14_508119"/>
      <w:bookmarkEnd w:id="7995"/>
      <w:r>
        <w:rPr>
          <w:rtl/>
        </w:rPr>
        <w:t xml:space="preserve">הפרישה </w:t>
      </w:r>
      <w:bookmarkStart w:id="7996" w:name="_ETM_Q14_508570"/>
      <w:bookmarkStart w:id="7997" w:name="_ETM_Q14_510189"/>
      <w:bookmarkEnd w:id="7996"/>
      <w:bookmarkEnd w:id="7997"/>
      <w:r>
        <w:rPr>
          <w:rFonts w:hint="cs"/>
          <w:rtl/>
        </w:rPr>
        <w:t xml:space="preserve">ועל </w:t>
      </w:r>
      <w:bookmarkStart w:id="7998" w:name="_ETM_Q14_508564"/>
      <w:bookmarkEnd w:id="7998"/>
      <w:r>
        <w:rPr>
          <w:rtl/>
        </w:rPr>
        <w:t>ויתור</w:t>
      </w:r>
      <w:r>
        <w:rPr>
          <w:rFonts w:hint="cs"/>
          <w:rtl/>
        </w:rPr>
        <w:t xml:space="preserve"> על</w:t>
      </w:r>
      <w:r>
        <w:rPr>
          <w:rtl/>
        </w:rPr>
        <w:t xml:space="preserve"> </w:t>
      </w:r>
      <w:bookmarkStart w:id="7999" w:name="_ETM_Q14_511300"/>
      <w:bookmarkStart w:id="8000" w:name="_ETM_Q14_508014"/>
      <w:bookmarkEnd w:id="7999"/>
      <w:bookmarkEnd w:id="8000"/>
      <w:r>
        <w:rPr>
          <w:rtl/>
        </w:rPr>
        <w:t xml:space="preserve">ההצבעה </w:t>
      </w:r>
      <w:bookmarkStart w:id="8001" w:name="_ETM_Q14_511720"/>
      <w:bookmarkEnd w:id="8001"/>
      <w:r>
        <w:rPr>
          <w:rtl/>
        </w:rPr>
        <w:t xml:space="preserve">היום </w:t>
      </w:r>
      <w:bookmarkStart w:id="8002" w:name="_ETM_Q14_512200"/>
      <w:bookmarkEnd w:id="8002"/>
      <w:r>
        <w:rPr>
          <w:rtl/>
        </w:rPr>
        <w:t xml:space="preserve">ודחייתה </w:t>
      </w:r>
      <w:bookmarkStart w:id="8003" w:name="_ETM_Q14_512710"/>
      <w:bookmarkEnd w:id="8003"/>
      <w:r>
        <w:rPr>
          <w:rtl/>
        </w:rPr>
        <w:t>ב</w:t>
      </w:r>
      <w:r>
        <w:rPr>
          <w:rFonts w:hint="cs"/>
          <w:rtl/>
        </w:rPr>
        <w:t>שלושה</w:t>
      </w:r>
      <w:r>
        <w:rPr>
          <w:rtl/>
        </w:rPr>
        <w:t xml:space="preserve"> </w:t>
      </w:r>
      <w:bookmarkStart w:id="8004" w:name="_ETM_Q14_513100"/>
      <w:bookmarkEnd w:id="8004"/>
      <w:r>
        <w:rPr>
          <w:rtl/>
        </w:rPr>
        <w:t>חודשים</w:t>
      </w:r>
      <w:r>
        <w:rPr>
          <w:rFonts w:hint="cs"/>
          <w:rtl/>
        </w:rPr>
        <w:t>.</w:t>
      </w:r>
      <w:r>
        <w:rPr>
          <w:rtl/>
        </w:rPr>
        <w:t xml:space="preserve"> </w:t>
      </w:r>
      <w:bookmarkStart w:id="8005" w:name="_ETM_Q14_514000"/>
      <w:bookmarkEnd w:id="8005"/>
      <w:r>
        <w:rPr>
          <w:rtl/>
        </w:rPr>
        <w:t xml:space="preserve">תודה </w:t>
      </w:r>
      <w:bookmarkStart w:id="8006" w:name="_ETM_Q14_514239"/>
      <w:bookmarkEnd w:id="8006"/>
      <w:r>
        <w:rPr>
          <w:rtl/>
        </w:rPr>
        <w:t>רבה</w:t>
      </w:r>
      <w:r>
        <w:rPr>
          <w:rFonts w:hint="cs"/>
          <w:rtl/>
        </w:rPr>
        <w:t>.</w:t>
      </w:r>
      <w:bookmarkStart w:id="8007" w:name="_ETM_Q14_515890"/>
      <w:bookmarkStart w:id="8008" w:name="_ETM_Q14_518160"/>
      <w:bookmarkEnd w:id="8007"/>
      <w:bookmarkEnd w:id="8008"/>
    </w:p>
    <w:p w:rsidR="00285A08" w:rsidRDefault="00285A08" w:rsidP="006E5F35">
      <w:pPr>
        <w:rPr>
          <w:rtl/>
        </w:rPr>
      </w:pPr>
      <w:bookmarkStart w:id="8009" w:name="_ETM_Q14_518236"/>
      <w:bookmarkStart w:id="8010" w:name="_ETM_Q14_518304"/>
      <w:bookmarkEnd w:id="8009"/>
      <w:bookmarkEnd w:id="8010"/>
    </w:p>
    <w:p w:rsidR="00285A08" w:rsidRDefault="00285A08" w:rsidP="006E5F35">
      <w:pPr>
        <w:pStyle w:val="af6"/>
        <w:keepNext/>
        <w:rPr>
          <w:rtl/>
        </w:rPr>
      </w:pPr>
      <w:r w:rsidRPr="003F17F1">
        <w:rPr>
          <w:rStyle w:val="TagStyle"/>
          <w:rtl/>
        </w:rPr>
        <w:t xml:space="preserve"> &lt;&lt; יור &gt;&gt; </w:t>
      </w:r>
      <w:r>
        <w:rPr>
          <w:rtl/>
        </w:rPr>
        <w:t>היו"ר ארז מלול:</w:t>
      </w:r>
      <w:r w:rsidRPr="003F17F1">
        <w:rPr>
          <w:rStyle w:val="TagStyle"/>
          <w:rtl/>
        </w:rPr>
        <w:t xml:space="preserve"> &lt;&lt; יור &gt;&gt;</w:t>
      </w:r>
      <w:r>
        <w:rPr>
          <w:rtl/>
        </w:rPr>
        <w:t xml:space="preserve">   </w:t>
      </w:r>
    </w:p>
    <w:p w:rsidR="00285A08" w:rsidRDefault="00285A08" w:rsidP="00C8156C">
      <w:pPr>
        <w:rPr>
          <w:rtl/>
          <w:lang w:eastAsia="he-IL"/>
        </w:rPr>
      </w:pPr>
    </w:p>
    <w:p w:rsidR="00285A08" w:rsidRDefault="00285A08" w:rsidP="006E5F35">
      <w:pPr>
        <w:rPr>
          <w:rtl/>
        </w:rPr>
      </w:pPr>
      <w:bookmarkStart w:id="8011" w:name="_ETM_Q14_519187"/>
      <w:bookmarkStart w:id="8012" w:name="_ETM_Q14_518351"/>
      <w:bookmarkEnd w:id="8011"/>
      <w:bookmarkEnd w:id="8012"/>
      <w:r>
        <w:rPr>
          <w:rtl/>
        </w:rPr>
        <w:t xml:space="preserve">תודה </w:t>
      </w:r>
      <w:bookmarkStart w:id="8013" w:name="_ETM_Q14_516160"/>
      <w:bookmarkEnd w:id="8013"/>
      <w:r>
        <w:rPr>
          <w:rtl/>
        </w:rPr>
        <w:t xml:space="preserve">רבה </w:t>
      </w:r>
      <w:bookmarkStart w:id="8014" w:name="_ETM_Q14_516430"/>
      <w:bookmarkEnd w:id="8014"/>
      <w:r>
        <w:rPr>
          <w:rtl/>
        </w:rPr>
        <w:t xml:space="preserve">לכבוד </w:t>
      </w:r>
      <w:bookmarkStart w:id="8015" w:name="_ETM_Q14_516760"/>
      <w:bookmarkEnd w:id="8015"/>
      <w:r>
        <w:rPr>
          <w:rtl/>
        </w:rPr>
        <w:t>השר</w:t>
      </w:r>
      <w:r>
        <w:rPr>
          <w:rFonts w:hint="cs"/>
          <w:rtl/>
        </w:rPr>
        <w:t>.</w:t>
      </w:r>
      <w:bookmarkStart w:id="8016" w:name="_ETM_Q14_516294"/>
      <w:bookmarkEnd w:id="8016"/>
      <w:r>
        <w:rPr>
          <w:rtl/>
        </w:rPr>
        <w:t xml:space="preserve"> </w:t>
      </w:r>
      <w:bookmarkStart w:id="8017" w:name="_ETM_Q14_517890"/>
      <w:bookmarkEnd w:id="8017"/>
      <w:r>
        <w:rPr>
          <w:rtl/>
        </w:rPr>
        <w:t xml:space="preserve">מה </w:t>
      </w:r>
      <w:bookmarkStart w:id="8018" w:name="_ETM_Q14_518670"/>
      <w:bookmarkEnd w:id="8018"/>
      <w:r>
        <w:rPr>
          <w:rFonts w:hint="cs"/>
          <w:rtl/>
        </w:rPr>
        <w:t xml:space="preserve">אומר </w:t>
      </w:r>
      <w:r>
        <w:rPr>
          <w:rtl/>
        </w:rPr>
        <w:t>ה</w:t>
      </w:r>
      <w:bookmarkStart w:id="8019" w:name="_ETM_Q14_518790"/>
      <w:bookmarkEnd w:id="8019"/>
      <w:r>
        <w:rPr>
          <w:rtl/>
        </w:rPr>
        <w:t>מציע</w:t>
      </w:r>
      <w:r>
        <w:rPr>
          <w:rFonts w:hint="cs"/>
          <w:rtl/>
        </w:rPr>
        <w:t>?</w:t>
      </w:r>
      <w:bookmarkStart w:id="8020" w:name="_ETM_Q14_520929"/>
      <w:bookmarkStart w:id="8021" w:name="_ETM_Q14_521322"/>
      <w:bookmarkEnd w:id="8020"/>
      <w:bookmarkEnd w:id="8021"/>
    </w:p>
    <w:p w:rsidR="00285A08" w:rsidRDefault="00285A08" w:rsidP="006E5F35">
      <w:pPr>
        <w:rPr>
          <w:rtl/>
        </w:rPr>
      </w:pPr>
      <w:bookmarkStart w:id="8022" w:name="_ETM_Q14_521377"/>
      <w:bookmarkStart w:id="8023" w:name="_ETM_Q14_521497"/>
      <w:bookmarkEnd w:id="8022"/>
      <w:bookmarkEnd w:id="8023"/>
    </w:p>
    <w:p w:rsidR="00285A08" w:rsidRDefault="00285A08" w:rsidP="006E5F35">
      <w:pPr>
        <w:pStyle w:val="af5"/>
        <w:keepNext/>
        <w:rPr>
          <w:rtl/>
        </w:rPr>
      </w:pPr>
      <w:bookmarkStart w:id="8024" w:name="ET_interruption_5765_19"/>
      <w:r w:rsidRPr="003F17F1">
        <w:rPr>
          <w:rStyle w:val="TagStyle"/>
          <w:rtl/>
        </w:rPr>
        <w:t xml:space="preserve"> &lt;&lt; קריאה &gt;&gt; </w:t>
      </w:r>
      <w:r>
        <w:rPr>
          <w:rtl/>
        </w:rPr>
        <w:t>מיכאל מרדכי ביטון (המחנה הממלכתי):</w:t>
      </w:r>
      <w:r w:rsidRPr="003F17F1">
        <w:rPr>
          <w:rStyle w:val="TagStyle"/>
          <w:rtl/>
        </w:rPr>
        <w:t xml:space="preserve"> &lt;&lt; קריאה &gt;&gt;</w:t>
      </w:r>
      <w:r>
        <w:rPr>
          <w:rtl/>
        </w:rPr>
        <w:t xml:space="preserve">   </w:t>
      </w:r>
      <w:bookmarkEnd w:id="8024"/>
    </w:p>
    <w:p w:rsidR="00285A08" w:rsidRDefault="00285A08" w:rsidP="00C8156C">
      <w:pPr>
        <w:rPr>
          <w:rtl/>
          <w:lang w:eastAsia="he-IL"/>
        </w:rPr>
      </w:pPr>
    </w:p>
    <w:p w:rsidR="00285A08" w:rsidRDefault="00285A08" w:rsidP="006E5F35">
      <w:pPr>
        <w:rPr>
          <w:rtl/>
        </w:rPr>
      </w:pPr>
      <w:bookmarkStart w:id="8025" w:name="_ETM_Q14_526746"/>
      <w:bookmarkStart w:id="8026" w:name="_ETM_Q14_527145"/>
      <w:bookmarkStart w:id="8027" w:name="_ETM_Q14_521544"/>
      <w:bookmarkStart w:id="8028" w:name="_ETM_Q14_524384"/>
      <w:bookmarkEnd w:id="8025"/>
      <w:bookmarkEnd w:id="8026"/>
      <w:bookmarkEnd w:id="8027"/>
      <w:bookmarkEnd w:id="8028"/>
      <w:r>
        <w:rPr>
          <w:rFonts w:hint="cs"/>
          <w:rtl/>
        </w:rPr>
        <w:t>א</w:t>
      </w:r>
      <w:r>
        <w:rPr>
          <w:rtl/>
        </w:rPr>
        <w:t xml:space="preserve">ני </w:t>
      </w:r>
      <w:bookmarkStart w:id="8029" w:name="_ETM_Q14_521050"/>
      <w:bookmarkEnd w:id="8029"/>
      <w:r>
        <w:rPr>
          <w:rtl/>
        </w:rPr>
        <w:t xml:space="preserve">רוצה </w:t>
      </w:r>
      <w:bookmarkStart w:id="8030" w:name="_ETM_Q14_521320"/>
      <w:bookmarkEnd w:id="8030"/>
      <w:r>
        <w:rPr>
          <w:rtl/>
        </w:rPr>
        <w:t>להגי</w:t>
      </w:r>
      <w:r>
        <w:rPr>
          <w:rFonts w:hint="cs"/>
          <w:rtl/>
        </w:rPr>
        <w:t>ב.</w:t>
      </w:r>
      <w:bookmarkStart w:id="8031" w:name="_ETM_Q14_522405"/>
      <w:bookmarkStart w:id="8032" w:name="_ETM_Q14_521710"/>
      <w:bookmarkStart w:id="8033" w:name="_ETM_Q14_522872"/>
      <w:bookmarkEnd w:id="8031"/>
      <w:bookmarkEnd w:id="8032"/>
      <w:bookmarkEnd w:id="8033"/>
    </w:p>
    <w:p w:rsidR="00285A08" w:rsidRDefault="00285A08" w:rsidP="006E5F35">
      <w:pPr>
        <w:rPr>
          <w:rtl/>
        </w:rPr>
      </w:pPr>
      <w:bookmarkStart w:id="8034" w:name="_ETM_Q14_522944"/>
      <w:bookmarkStart w:id="8035" w:name="_ETM_Q14_523017"/>
      <w:bookmarkEnd w:id="8034"/>
      <w:bookmarkEnd w:id="8035"/>
    </w:p>
    <w:p w:rsidR="00285A08" w:rsidRDefault="00285A08" w:rsidP="006E5F35">
      <w:pPr>
        <w:pStyle w:val="af6"/>
        <w:keepNext/>
        <w:rPr>
          <w:rtl/>
        </w:rPr>
      </w:pPr>
      <w:bookmarkStart w:id="8036" w:name="ET_yor_6595_20"/>
      <w:r w:rsidRPr="003F17F1">
        <w:rPr>
          <w:rStyle w:val="TagStyle"/>
          <w:rtl/>
        </w:rPr>
        <w:t xml:space="preserve"> &lt;&lt; יור &gt;&gt; </w:t>
      </w:r>
      <w:r>
        <w:rPr>
          <w:rtl/>
        </w:rPr>
        <w:t>היו"ר ארז מלול:</w:t>
      </w:r>
      <w:r w:rsidRPr="003F17F1">
        <w:rPr>
          <w:rStyle w:val="TagStyle"/>
          <w:rtl/>
        </w:rPr>
        <w:t xml:space="preserve"> &lt;&lt; יור &gt;&gt;</w:t>
      </w:r>
      <w:r>
        <w:rPr>
          <w:rtl/>
        </w:rPr>
        <w:t xml:space="preserve">   </w:t>
      </w:r>
      <w:bookmarkEnd w:id="8036"/>
    </w:p>
    <w:p w:rsidR="00285A08" w:rsidRDefault="00285A08" w:rsidP="00C8156C">
      <w:pPr>
        <w:rPr>
          <w:rtl/>
          <w:lang w:eastAsia="he-IL"/>
        </w:rPr>
      </w:pPr>
    </w:p>
    <w:p w:rsidR="00285A08" w:rsidRDefault="00285A08" w:rsidP="006E5F35">
      <w:pPr>
        <w:rPr>
          <w:rtl/>
          <w:lang w:eastAsia="he-IL"/>
        </w:rPr>
      </w:pPr>
      <w:bookmarkStart w:id="8037" w:name="_ETM_Q14_524095"/>
      <w:bookmarkStart w:id="8038" w:name="_ETM_Q14_519635"/>
      <w:bookmarkEnd w:id="8037"/>
      <w:bookmarkEnd w:id="8038"/>
      <w:r>
        <w:rPr>
          <w:rFonts w:hint="cs"/>
          <w:rtl/>
          <w:lang w:eastAsia="he-IL"/>
        </w:rPr>
        <w:t>הוא</w:t>
      </w:r>
      <w:bookmarkStart w:id="8039" w:name="_ETM_Q14_520030"/>
      <w:bookmarkEnd w:id="8039"/>
      <w:r>
        <w:rPr>
          <w:rFonts w:hint="cs"/>
          <w:rtl/>
          <w:lang w:eastAsia="he-IL"/>
        </w:rPr>
        <w:t xml:space="preserve"> רוצה להגיב.</w:t>
      </w:r>
      <w:bookmarkStart w:id="8040" w:name="_ETM_Q14_524238"/>
      <w:bookmarkEnd w:id="8040"/>
    </w:p>
    <w:p w:rsidR="00285A08" w:rsidRDefault="00285A08" w:rsidP="006E5F35">
      <w:pPr>
        <w:rPr>
          <w:rtl/>
          <w:lang w:eastAsia="he-IL"/>
        </w:rPr>
      </w:pPr>
      <w:bookmarkStart w:id="8041" w:name="_ETM_Q14_524311"/>
      <w:bookmarkStart w:id="8042" w:name="_ETM_Q14_520984"/>
      <w:bookmarkEnd w:id="8041"/>
      <w:bookmarkEnd w:id="8042"/>
    </w:p>
    <w:p w:rsidR="00285A08" w:rsidRDefault="00285A08" w:rsidP="006E5F35">
      <w:pPr>
        <w:pStyle w:val="a4"/>
        <w:keepNext/>
        <w:rPr>
          <w:rtl/>
        </w:rPr>
      </w:pPr>
      <w:bookmarkStart w:id="8043" w:name="ET_speaker_5765_21"/>
      <w:r w:rsidRPr="003F17F1">
        <w:rPr>
          <w:rStyle w:val="TagStyle"/>
          <w:rtl/>
        </w:rPr>
        <w:t xml:space="preserve"> &lt;&lt; דובר &gt;&gt; </w:t>
      </w:r>
      <w:bookmarkStart w:id="8044" w:name="_Toc190280892"/>
      <w:r>
        <w:rPr>
          <w:rtl/>
        </w:rPr>
        <w:t>מיכאל מרדכי ביטון (המחנה הממלכתי):</w:t>
      </w:r>
      <w:bookmarkEnd w:id="8044"/>
      <w:r w:rsidRPr="003F17F1">
        <w:rPr>
          <w:rStyle w:val="TagStyle"/>
          <w:rtl/>
        </w:rPr>
        <w:t xml:space="preserve"> &lt;&lt; דובר &gt;&gt;</w:t>
      </w:r>
      <w:r>
        <w:rPr>
          <w:rtl/>
        </w:rPr>
        <w:t xml:space="preserve">   </w:t>
      </w:r>
      <w:bookmarkEnd w:id="8043"/>
    </w:p>
    <w:p w:rsidR="00285A08" w:rsidRDefault="00285A08" w:rsidP="00C8156C">
      <w:pPr>
        <w:rPr>
          <w:rtl/>
          <w:lang w:eastAsia="he-IL"/>
        </w:rPr>
      </w:pPr>
    </w:p>
    <w:p w:rsidR="00285A08" w:rsidRDefault="00285A08" w:rsidP="00AD03AB">
      <w:pPr>
        <w:rPr>
          <w:rtl/>
        </w:rPr>
      </w:pPr>
      <w:bookmarkStart w:id="8045" w:name="_ETM_Q14_524030"/>
      <w:bookmarkStart w:id="8046" w:name="_ETM_Q14_524126"/>
      <w:bookmarkStart w:id="8047" w:name="_ETM_Q14_523061"/>
      <w:bookmarkStart w:id="8048" w:name="_ETM_Q14_522489"/>
      <w:bookmarkStart w:id="8049" w:name="_ETM_Q14_527790"/>
      <w:bookmarkEnd w:id="8045"/>
      <w:bookmarkEnd w:id="8046"/>
      <w:bookmarkEnd w:id="8047"/>
      <w:bookmarkEnd w:id="8048"/>
      <w:bookmarkEnd w:id="8049"/>
      <w:r>
        <w:rPr>
          <w:rtl/>
        </w:rPr>
        <w:t xml:space="preserve">מה </w:t>
      </w:r>
      <w:bookmarkStart w:id="8050" w:name="_ETM_Q14_528029"/>
      <w:bookmarkEnd w:id="8050"/>
      <w:r>
        <w:rPr>
          <w:rtl/>
        </w:rPr>
        <w:t xml:space="preserve">זה </w:t>
      </w:r>
      <w:bookmarkStart w:id="8051" w:name="_ETM_Q14_528210"/>
      <w:bookmarkEnd w:id="8051"/>
      <w:r>
        <w:rPr>
          <w:rtl/>
        </w:rPr>
        <w:t xml:space="preserve">הבדיחה </w:t>
      </w:r>
      <w:bookmarkStart w:id="8052" w:name="_ETM_Q14_528779"/>
      <w:bookmarkEnd w:id="8052"/>
      <w:r>
        <w:rPr>
          <w:rtl/>
        </w:rPr>
        <w:t xml:space="preserve">הזאת </w:t>
      </w:r>
      <w:bookmarkStart w:id="8053" w:name="_ETM_Q14_529080"/>
      <w:bookmarkEnd w:id="8053"/>
      <w:r>
        <w:rPr>
          <w:rtl/>
        </w:rPr>
        <w:t>ש</w:t>
      </w:r>
      <w:bookmarkStart w:id="8054" w:name="_ETM_Q14_529200"/>
      <w:bookmarkEnd w:id="8054"/>
      <w:r>
        <w:rPr>
          <w:rFonts w:hint="cs"/>
          <w:rtl/>
        </w:rPr>
        <w:t>ו</w:t>
      </w:r>
      <w:bookmarkStart w:id="8055" w:name="_ETM_Q14_527384"/>
      <w:bookmarkEnd w:id="8055"/>
      <w:r>
        <w:rPr>
          <w:rtl/>
        </w:rPr>
        <w:t xml:space="preserve">ועדת </w:t>
      </w:r>
      <w:bookmarkStart w:id="8056" w:name="_ETM_Q14_529620"/>
      <w:bookmarkEnd w:id="8056"/>
      <w:r>
        <w:rPr>
          <w:rtl/>
        </w:rPr>
        <w:t xml:space="preserve">שרים </w:t>
      </w:r>
      <w:bookmarkStart w:id="8057" w:name="_ETM_Q14_530040"/>
      <w:bookmarkEnd w:id="8057"/>
      <w:r>
        <w:rPr>
          <w:rtl/>
        </w:rPr>
        <w:t xml:space="preserve">רוצה </w:t>
      </w:r>
      <w:bookmarkStart w:id="8058" w:name="_ETM_Q14_530430"/>
      <w:bookmarkEnd w:id="8058"/>
      <w:r>
        <w:rPr>
          <w:rtl/>
        </w:rPr>
        <w:t xml:space="preserve">לחכות </w:t>
      </w:r>
      <w:bookmarkStart w:id="8059" w:name="_ETM_Q14_530940"/>
      <w:bookmarkEnd w:id="8059"/>
      <w:r>
        <w:rPr>
          <w:rFonts w:hint="cs"/>
          <w:rtl/>
        </w:rPr>
        <w:t>שלושה</w:t>
      </w:r>
      <w:r>
        <w:rPr>
          <w:rtl/>
        </w:rPr>
        <w:t xml:space="preserve"> </w:t>
      </w:r>
      <w:bookmarkStart w:id="8060" w:name="_ETM_Q14_531360"/>
      <w:bookmarkEnd w:id="8060"/>
      <w:r>
        <w:rPr>
          <w:rtl/>
        </w:rPr>
        <w:t xml:space="preserve">חודשים </w:t>
      </w:r>
      <w:bookmarkStart w:id="8061" w:name="_ETM_Q14_532539"/>
      <w:bookmarkEnd w:id="8061"/>
      <w:r>
        <w:rPr>
          <w:rtl/>
        </w:rPr>
        <w:t xml:space="preserve">לתת </w:t>
      </w:r>
      <w:bookmarkStart w:id="8062" w:name="_ETM_Q14_533049"/>
      <w:bookmarkEnd w:id="8062"/>
      <w:r>
        <w:rPr>
          <w:rtl/>
        </w:rPr>
        <w:t xml:space="preserve">פטור </w:t>
      </w:r>
      <w:bookmarkStart w:id="8063" w:name="_ETM_Q14_533440"/>
      <w:bookmarkEnd w:id="8063"/>
      <w:r>
        <w:rPr>
          <w:rtl/>
        </w:rPr>
        <w:t xml:space="preserve">ממע"מ </w:t>
      </w:r>
      <w:bookmarkStart w:id="8064" w:name="_ETM_Q14_533949"/>
      <w:bookmarkEnd w:id="8064"/>
      <w:r>
        <w:rPr>
          <w:rtl/>
        </w:rPr>
        <w:t>ל</w:t>
      </w:r>
      <w:bookmarkStart w:id="8065" w:name="_ETM_Q14_534069"/>
      <w:bookmarkStart w:id="8066" w:name="_ETM_Q14_531196"/>
      <w:bookmarkEnd w:id="8065"/>
      <w:bookmarkEnd w:id="8066"/>
      <w:r>
        <w:rPr>
          <w:rFonts w:hint="cs"/>
          <w:rtl/>
        </w:rPr>
        <w:t xml:space="preserve">צפון? </w:t>
      </w:r>
      <w:bookmarkStart w:id="8067" w:name="_ETM_Q14_534639"/>
      <w:bookmarkStart w:id="8068" w:name="_ETM_Q14_531765"/>
      <w:bookmarkStart w:id="8069" w:name="_ETM_Q14_535856"/>
      <w:bookmarkEnd w:id="8067"/>
      <w:bookmarkEnd w:id="8068"/>
      <w:bookmarkEnd w:id="8069"/>
      <w:r>
        <w:rPr>
          <w:rtl/>
        </w:rPr>
        <w:t xml:space="preserve">יש </w:t>
      </w:r>
      <w:bookmarkStart w:id="8070" w:name="_ETM_Q14_534850"/>
      <w:bookmarkEnd w:id="8070"/>
      <w:r>
        <w:rPr>
          <w:rtl/>
        </w:rPr>
        <w:t xml:space="preserve">להם </w:t>
      </w:r>
      <w:bookmarkStart w:id="8071" w:name="_ETM_Q14_535059"/>
      <w:bookmarkEnd w:id="8071"/>
      <w:r>
        <w:rPr>
          <w:rtl/>
        </w:rPr>
        <w:t>זמן</w:t>
      </w:r>
      <w:r>
        <w:rPr>
          <w:rFonts w:hint="cs"/>
          <w:rtl/>
        </w:rPr>
        <w:t>.</w:t>
      </w:r>
      <w:r>
        <w:rPr>
          <w:rtl/>
        </w:rPr>
        <w:t xml:space="preserve"> </w:t>
      </w:r>
      <w:bookmarkStart w:id="8072" w:name="_ETM_Q14_536319"/>
      <w:bookmarkEnd w:id="8072"/>
      <w:r>
        <w:rPr>
          <w:rtl/>
        </w:rPr>
        <w:t xml:space="preserve">לא </w:t>
      </w:r>
      <w:bookmarkStart w:id="8073" w:name="_ETM_Q14_536529"/>
      <w:bookmarkEnd w:id="8073"/>
      <w:r>
        <w:rPr>
          <w:rtl/>
        </w:rPr>
        <w:t xml:space="preserve">מספיק </w:t>
      </w:r>
      <w:bookmarkStart w:id="8074" w:name="_ETM_Q14_536949"/>
      <w:bookmarkEnd w:id="8074"/>
      <w:r>
        <w:rPr>
          <w:rFonts w:hint="cs"/>
          <w:rtl/>
        </w:rPr>
        <w:t>שנה וחצי</w:t>
      </w:r>
      <w:bookmarkStart w:id="8075" w:name="_ETM_Q14_534585"/>
      <w:bookmarkEnd w:id="8075"/>
      <w:r>
        <w:rPr>
          <w:rtl/>
        </w:rPr>
        <w:t xml:space="preserve"> </w:t>
      </w:r>
      <w:bookmarkStart w:id="8076" w:name="_ETM_Q14_537789"/>
      <w:bookmarkEnd w:id="8076"/>
      <w:r>
        <w:rPr>
          <w:rtl/>
        </w:rPr>
        <w:t xml:space="preserve">הם </w:t>
      </w:r>
      <w:bookmarkStart w:id="8077" w:name="_ETM_Q14_537879"/>
      <w:bookmarkEnd w:id="8077"/>
      <w:r>
        <w:rPr>
          <w:rtl/>
        </w:rPr>
        <w:t>סובלים</w:t>
      </w:r>
      <w:r w:rsidR="00AD03AB">
        <w:rPr>
          <w:rFonts w:hint="cs"/>
          <w:rtl/>
        </w:rPr>
        <w:t>,</w:t>
      </w:r>
      <w:r>
        <w:rPr>
          <w:rtl/>
        </w:rPr>
        <w:t xml:space="preserve"> </w:t>
      </w:r>
      <w:bookmarkStart w:id="8078" w:name="_ETM_Q14_538839"/>
      <w:bookmarkEnd w:id="8078"/>
      <w:r>
        <w:rPr>
          <w:rFonts w:hint="cs"/>
          <w:rtl/>
        </w:rPr>
        <w:t>ו</w:t>
      </w:r>
      <w:r>
        <w:rPr>
          <w:rtl/>
        </w:rPr>
        <w:t xml:space="preserve">הכלכלה </w:t>
      </w:r>
      <w:bookmarkStart w:id="8079" w:name="_ETM_Q14_539589"/>
      <w:bookmarkEnd w:id="8079"/>
      <w:r>
        <w:rPr>
          <w:rFonts w:hint="cs"/>
          <w:rtl/>
        </w:rPr>
        <w:t>ק</w:t>
      </w:r>
      <w:r>
        <w:rPr>
          <w:rtl/>
        </w:rPr>
        <w:t>ורסת</w:t>
      </w:r>
      <w:r>
        <w:rPr>
          <w:rFonts w:hint="cs"/>
          <w:rtl/>
        </w:rPr>
        <w:t>,</w:t>
      </w:r>
      <w:bookmarkStart w:id="8080" w:name="_ETM_Q14_539286"/>
      <w:bookmarkEnd w:id="8080"/>
      <w:r>
        <w:rPr>
          <w:rtl/>
        </w:rPr>
        <w:t xml:space="preserve"> </w:t>
      </w:r>
      <w:bookmarkStart w:id="8081" w:name="_ETM_Q14_540729"/>
      <w:bookmarkEnd w:id="8081"/>
      <w:r>
        <w:rPr>
          <w:rtl/>
        </w:rPr>
        <w:t>ו</w:t>
      </w:r>
      <w:bookmarkStart w:id="8082" w:name="_ETM_Q14_540969"/>
      <w:bookmarkStart w:id="8083" w:name="_ETM_Q14_539066"/>
      <w:bookmarkEnd w:id="8082"/>
      <w:bookmarkEnd w:id="8083"/>
      <w:r>
        <w:rPr>
          <w:rFonts w:hint="cs"/>
          <w:rtl/>
        </w:rPr>
        <w:t>אלפי עסק</w:t>
      </w:r>
      <w:r>
        <w:rPr>
          <w:rtl/>
        </w:rPr>
        <w:t xml:space="preserve">ים </w:t>
      </w:r>
      <w:bookmarkStart w:id="8084" w:name="_ETM_Q14_541629"/>
      <w:bookmarkEnd w:id="8084"/>
      <w:r>
        <w:rPr>
          <w:rtl/>
        </w:rPr>
        <w:t xml:space="preserve">נסגרו </w:t>
      </w:r>
      <w:bookmarkStart w:id="8085" w:name="_ETM_Q14_542679"/>
      <w:bookmarkStart w:id="8086" w:name="_ETM_Q14_546087"/>
      <w:bookmarkEnd w:id="8085"/>
      <w:bookmarkEnd w:id="8086"/>
      <w:r w:rsidRPr="006A4CA5">
        <w:rPr>
          <w:rtl/>
        </w:rPr>
        <w:t>וע</w:t>
      </w:r>
      <w:r w:rsidRPr="006A4CA5">
        <w:rPr>
          <w:rFonts w:hint="cs"/>
          <w:rtl/>
        </w:rPr>
        <w:t>ש</w:t>
      </w:r>
      <w:r w:rsidRPr="006A4CA5">
        <w:rPr>
          <w:rtl/>
        </w:rPr>
        <w:t>רו</w:t>
      </w:r>
      <w:bookmarkStart w:id="8087" w:name="_ETM_Q14_541915"/>
      <w:bookmarkEnd w:id="8087"/>
      <w:r w:rsidRPr="006A4CA5">
        <w:rPr>
          <w:rFonts w:hint="cs"/>
          <w:rtl/>
        </w:rPr>
        <w:t>ת אלפי</w:t>
      </w:r>
      <w:r>
        <w:rPr>
          <w:rFonts w:hint="cs"/>
          <w:rtl/>
        </w:rPr>
        <w:t>ם</w:t>
      </w:r>
      <w:r w:rsidRPr="006A4CA5">
        <w:rPr>
          <w:rtl/>
        </w:rPr>
        <w:t xml:space="preserve"> </w:t>
      </w:r>
      <w:bookmarkStart w:id="8088" w:name="_ETM_Q14_544240"/>
      <w:bookmarkStart w:id="8089" w:name="_ETM_Q14_544899"/>
      <w:bookmarkEnd w:id="8088"/>
      <w:bookmarkEnd w:id="8089"/>
      <w:r w:rsidRPr="006A4CA5">
        <w:rPr>
          <w:rFonts w:hint="cs"/>
          <w:rtl/>
        </w:rPr>
        <w:t>בק</w:t>
      </w:r>
      <w:r w:rsidRPr="006A4CA5">
        <w:rPr>
          <w:rtl/>
        </w:rPr>
        <w:t>ריס</w:t>
      </w:r>
      <w:bookmarkStart w:id="8090" w:name="_ETM_Q14_542126"/>
      <w:bookmarkEnd w:id="8090"/>
      <w:r w:rsidRPr="006A4CA5">
        <w:rPr>
          <w:rtl/>
        </w:rPr>
        <w:t>ה</w:t>
      </w:r>
      <w:r w:rsidR="00AD03AB">
        <w:rPr>
          <w:rFonts w:hint="cs"/>
          <w:rtl/>
        </w:rPr>
        <w:t>,</w:t>
      </w:r>
      <w:r>
        <w:rPr>
          <w:rtl/>
        </w:rPr>
        <w:t xml:space="preserve"> </w:t>
      </w:r>
      <w:bookmarkStart w:id="8091" w:name="_ETM_Q14_545890"/>
      <w:bookmarkEnd w:id="8091"/>
      <w:r>
        <w:rPr>
          <w:rtl/>
        </w:rPr>
        <w:t xml:space="preserve">יש </w:t>
      </w:r>
      <w:bookmarkStart w:id="8092" w:name="_ETM_Q14_546070"/>
      <w:bookmarkEnd w:id="8092"/>
      <w:r>
        <w:rPr>
          <w:rtl/>
        </w:rPr>
        <w:t xml:space="preserve">לכם </w:t>
      </w:r>
      <w:bookmarkStart w:id="8093" w:name="_ETM_Q14_546339"/>
      <w:bookmarkEnd w:id="8093"/>
      <w:r>
        <w:rPr>
          <w:rtl/>
        </w:rPr>
        <w:t xml:space="preserve">זמן </w:t>
      </w:r>
      <w:bookmarkStart w:id="8094" w:name="_ETM_Q14_546640"/>
      <w:bookmarkEnd w:id="8094"/>
      <w:r>
        <w:rPr>
          <w:rFonts w:hint="cs"/>
          <w:rtl/>
        </w:rPr>
        <w:t>שלושה</w:t>
      </w:r>
      <w:bookmarkStart w:id="8095" w:name="_ETM_Q14_545857"/>
      <w:bookmarkEnd w:id="8095"/>
      <w:r>
        <w:rPr>
          <w:rtl/>
        </w:rPr>
        <w:t xml:space="preserve"> </w:t>
      </w:r>
      <w:bookmarkStart w:id="8096" w:name="_ETM_Q14_547089"/>
      <w:bookmarkEnd w:id="8096"/>
      <w:r>
        <w:rPr>
          <w:rtl/>
        </w:rPr>
        <w:t>חודשים</w:t>
      </w:r>
      <w:r>
        <w:rPr>
          <w:rFonts w:hint="cs"/>
          <w:rtl/>
        </w:rPr>
        <w:t>?</w:t>
      </w:r>
      <w:bookmarkStart w:id="8097" w:name="_ETM_Q14_548409"/>
      <w:bookmarkStart w:id="8098" w:name="_ETM_Q14_549542"/>
      <w:bookmarkEnd w:id="8097"/>
      <w:bookmarkEnd w:id="8098"/>
    </w:p>
    <w:p w:rsidR="00285A08" w:rsidRDefault="00285A08" w:rsidP="006E5F35">
      <w:pPr>
        <w:rPr>
          <w:rtl/>
        </w:rPr>
      </w:pPr>
      <w:bookmarkStart w:id="8099" w:name="_ETM_Q14_549615"/>
      <w:bookmarkStart w:id="8100" w:name="_ETM_Q14_549701"/>
      <w:bookmarkEnd w:id="8099"/>
      <w:bookmarkEnd w:id="8100"/>
    </w:p>
    <w:p w:rsidR="00285A08" w:rsidRDefault="00285A08" w:rsidP="00335069">
      <w:pPr>
        <w:rPr>
          <w:rtl/>
        </w:rPr>
      </w:pPr>
      <w:bookmarkStart w:id="8101" w:name="_ETM_Q14_549803"/>
      <w:bookmarkEnd w:id="8101"/>
      <w:r>
        <w:rPr>
          <w:rtl/>
        </w:rPr>
        <w:t xml:space="preserve">הייתם </w:t>
      </w:r>
      <w:bookmarkStart w:id="8102" w:name="_ETM_Q14_548860"/>
      <w:bookmarkEnd w:id="8102"/>
      <w:r>
        <w:rPr>
          <w:rtl/>
        </w:rPr>
        <w:t xml:space="preserve">נדיבים </w:t>
      </w:r>
      <w:bookmarkStart w:id="8103" w:name="_ETM_Q14_549970"/>
      <w:bookmarkEnd w:id="8103"/>
      <w:r>
        <w:rPr>
          <w:rtl/>
        </w:rPr>
        <w:t>במע"</w:t>
      </w:r>
      <w:bookmarkStart w:id="8104" w:name="_ETM_Q14_548078"/>
      <w:bookmarkEnd w:id="8104"/>
      <w:r>
        <w:rPr>
          <w:rtl/>
        </w:rPr>
        <w:t>מ</w:t>
      </w:r>
      <w:r>
        <w:rPr>
          <w:rFonts w:hint="cs"/>
          <w:rtl/>
        </w:rPr>
        <w:t>,</w:t>
      </w:r>
      <w:r>
        <w:rPr>
          <w:rtl/>
        </w:rPr>
        <w:t xml:space="preserve"> </w:t>
      </w:r>
      <w:bookmarkStart w:id="8105" w:name="_ETM_Q14_550659"/>
      <w:bookmarkEnd w:id="8105"/>
      <w:r>
        <w:rPr>
          <w:rtl/>
        </w:rPr>
        <w:t>ל</w:t>
      </w:r>
      <w:r>
        <w:rPr>
          <w:rFonts w:hint="cs"/>
          <w:rtl/>
        </w:rPr>
        <w:t>ה</w:t>
      </w:r>
      <w:r>
        <w:rPr>
          <w:rtl/>
        </w:rPr>
        <w:t xml:space="preserve">עלות </w:t>
      </w:r>
      <w:bookmarkStart w:id="8106" w:name="_ETM_Q14_551170"/>
      <w:bookmarkEnd w:id="8106"/>
      <w:r>
        <w:rPr>
          <w:rFonts w:hint="cs"/>
          <w:rtl/>
        </w:rPr>
        <w:t xml:space="preserve">את המע"מ </w:t>
      </w:r>
      <w:bookmarkStart w:id="8107" w:name="_ETM_Q14_549917"/>
      <w:bookmarkStart w:id="8108" w:name="_ETM_Q14_551560"/>
      <w:bookmarkEnd w:id="8107"/>
      <w:bookmarkEnd w:id="8108"/>
      <w:r>
        <w:rPr>
          <w:rFonts w:hint="cs"/>
          <w:rtl/>
        </w:rPr>
        <w:t>בעוד</w:t>
      </w:r>
      <w:r>
        <w:rPr>
          <w:rtl/>
        </w:rPr>
        <w:t xml:space="preserve"> </w:t>
      </w:r>
      <w:bookmarkStart w:id="8109" w:name="_ETM_Q14_551890"/>
      <w:bookmarkEnd w:id="8109"/>
      <w:r>
        <w:rPr>
          <w:rFonts w:hint="cs"/>
          <w:rtl/>
        </w:rPr>
        <w:t>1%.</w:t>
      </w:r>
      <w:bookmarkStart w:id="8110" w:name="_ETM_Q14_549747"/>
      <w:bookmarkEnd w:id="8110"/>
      <w:r>
        <w:rPr>
          <w:rtl/>
        </w:rPr>
        <w:t xml:space="preserve"> </w:t>
      </w:r>
      <w:bookmarkStart w:id="8111" w:name="_ETM_Q14_552759"/>
      <w:bookmarkEnd w:id="8111"/>
      <w:r>
        <w:rPr>
          <w:rtl/>
        </w:rPr>
        <w:t>אמרתם</w:t>
      </w:r>
      <w:r>
        <w:rPr>
          <w:rFonts w:hint="cs"/>
          <w:rtl/>
        </w:rPr>
        <w:t xml:space="preserve">: יהיה </w:t>
      </w:r>
      <w:bookmarkStart w:id="8112" w:name="_ETM_Q14_553299"/>
      <w:bookmarkEnd w:id="8112"/>
      <w:r>
        <w:rPr>
          <w:rtl/>
        </w:rPr>
        <w:t xml:space="preserve">כסף </w:t>
      </w:r>
      <w:bookmarkStart w:id="8113" w:name="_ETM_Q14_553899"/>
      <w:bookmarkEnd w:id="8113"/>
      <w:r>
        <w:rPr>
          <w:rtl/>
        </w:rPr>
        <w:t>לכולם</w:t>
      </w:r>
      <w:r>
        <w:rPr>
          <w:rFonts w:hint="cs"/>
          <w:rtl/>
        </w:rPr>
        <w:t>.</w:t>
      </w:r>
      <w:bookmarkStart w:id="8114" w:name="_ETM_Q14_551987"/>
      <w:bookmarkEnd w:id="8114"/>
      <w:r>
        <w:rPr>
          <w:rtl/>
        </w:rPr>
        <w:t xml:space="preserve"> </w:t>
      </w:r>
      <w:bookmarkStart w:id="8115" w:name="_ETM_Q14_554920"/>
      <w:bookmarkEnd w:id="8115"/>
      <w:r>
        <w:rPr>
          <w:rtl/>
        </w:rPr>
        <w:t xml:space="preserve">ממי </w:t>
      </w:r>
      <w:bookmarkStart w:id="8116" w:name="_ETM_Q14_555250"/>
      <w:bookmarkEnd w:id="8116"/>
      <w:r>
        <w:rPr>
          <w:rtl/>
        </w:rPr>
        <w:t xml:space="preserve">לוקחים </w:t>
      </w:r>
      <w:bookmarkStart w:id="8117" w:name="_ETM_Q14_555729"/>
      <w:bookmarkEnd w:id="8117"/>
      <w:r>
        <w:rPr>
          <w:rFonts w:hint="cs"/>
          <w:rtl/>
        </w:rPr>
        <w:t>מע"מ,</w:t>
      </w:r>
      <w:bookmarkStart w:id="8118" w:name="_ETM_Q14_555207"/>
      <w:bookmarkStart w:id="8119" w:name="_ETM_Q14_555861"/>
      <w:bookmarkEnd w:id="8118"/>
      <w:bookmarkEnd w:id="8119"/>
      <w:r>
        <w:rPr>
          <w:rFonts w:hint="cs"/>
          <w:rtl/>
        </w:rPr>
        <w:t xml:space="preserve"> מלול</w:t>
      </w:r>
      <w:r>
        <w:rPr>
          <w:rtl/>
        </w:rPr>
        <w:t xml:space="preserve"> </w:t>
      </w:r>
      <w:bookmarkStart w:id="8120" w:name="_ETM_Q14_556960"/>
      <w:bookmarkEnd w:id="8120"/>
      <w:r>
        <w:rPr>
          <w:rtl/>
        </w:rPr>
        <w:t>היושב-ראש</w:t>
      </w:r>
      <w:r>
        <w:rPr>
          <w:rFonts w:hint="cs"/>
          <w:rtl/>
        </w:rPr>
        <w:t>?</w:t>
      </w:r>
      <w:r>
        <w:rPr>
          <w:rtl/>
        </w:rPr>
        <w:t xml:space="preserve"> </w:t>
      </w:r>
      <w:bookmarkStart w:id="8121" w:name="_ETM_Q14_557740"/>
      <w:bookmarkEnd w:id="8121"/>
      <w:r>
        <w:rPr>
          <w:rtl/>
        </w:rPr>
        <w:t>ממי</w:t>
      </w:r>
      <w:r>
        <w:rPr>
          <w:rFonts w:hint="cs"/>
          <w:rtl/>
        </w:rPr>
        <w:t>?</w:t>
      </w:r>
      <w:bookmarkStart w:id="8122" w:name="_ETM_Q14_555557"/>
      <w:bookmarkEnd w:id="8122"/>
      <w:r>
        <w:rPr>
          <w:rtl/>
        </w:rPr>
        <w:t xml:space="preserve"> </w:t>
      </w:r>
      <w:bookmarkStart w:id="8123" w:name="_ETM_Q14_558640"/>
      <w:bookmarkEnd w:id="8123"/>
      <w:r>
        <w:rPr>
          <w:rtl/>
        </w:rPr>
        <w:t>מהחלשים</w:t>
      </w:r>
      <w:r>
        <w:rPr>
          <w:rFonts w:hint="cs"/>
          <w:rtl/>
        </w:rPr>
        <w:t>.</w:t>
      </w:r>
      <w:r>
        <w:rPr>
          <w:rtl/>
        </w:rPr>
        <w:t xml:space="preserve"> </w:t>
      </w:r>
      <w:bookmarkStart w:id="8124" w:name="_ETM_Q14_560110"/>
      <w:bookmarkEnd w:id="8124"/>
      <w:r>
        <w:rPr>
          <w:rtl/>
        </w:rPr>
        <w:t>כי</w:t>
      </w:r>
      <w:bookmarkStart w:id="8125" w:name="_ETM_Q14_560320"/>
      <w:bookmarkEnd w:id="8125"/>
      <w:r>
        <w:rPr>
          <w:rFonts w:hint="cs"/>
          <w:rtl/>
        </w:rPr>
        <w:t xml:space="preserve"> מע"מ </w:t>
      </w:r>
      <w:bookmarkStart w:id="8126" w:name="_ETM_Q14_559497"/>
      <w:bookmarkStart w:id="8127" w:name="_ETM_Q14_561310"/>
      <w:bookmarkEnd w:id="8126"/>
      <w:bookmarkEnd w:id="8127"/>
      <w:r>
        <w:rPr>
          <w:rtl/>
        </w:rPr>
        <w:t>ב</w:t>
      </w:r>
      <w:bookmarkStart w:id="8128" w:name="_ETM_Q14_561939"/>
      <w:bookmarkStart w:id="8129" w:name="_ETM_Q14_558637"/>
      <w:bookmarkEnd w:id="8128"/>
      <w:bookmarkEnd w:id="8129"/>
      <w:r>
        <w:rPr>
          <w:rFonts w:hint="cs"/>
          <w:rtl/>
        </w:rPr>
        <w:t>סך ה</w:t>
      </w:r>
      <w:r>
        <w:rPr>
          <w:rtl/>
        </w:rPr>
        <w:t xml:space="preserve">הוצאה </w:t>
      </w:r>
      <w:bookmarkStart w:id="8130" w:name="_ETM_Q14_562270"/>
      <w:bookmarkEnd w:id="8130"/>
      <w:r>
        <w:rPr>
          <w:rtl/>
        </w:rPr>
        <w:t>הצרכני</w:t>
      </w:r>
      <w:r>
        <w:rPr>
          <w:rFonts w:hint="cs"/>
          <w:rtl/>
        </w:rPr>
        <w:t>ת</w:t>
      </w:r>
      <w:r>
        <w:rPr>
          <w:rtl/>
        </w:rPr>
        <w:t xml:space="preserve"> </w:t>
      </w:r>
      <w:bookmarkStart w:id="8131" w:name="_ETM_Q14_563049"/>
      <w:bookmarkEnd w:id="8131"/>
      <w:r>
        <w:rPr>
          <w:rtl/>
        </w:rPr>
        <w:t xml:space="preserve">של </w:t>
      </w:r>
      <w:bookmarkStart w:id="8132" w:name="_ETM_Q14_563680"/>
      <w:bookmarkEnd w:id="8132"/>
      <w:r>
        <w:rPr>
          <w:rtl/>
        </w:rPr>
        <w:t xml:space="preserve">שכר </w:t>
      </w:r>
      <w:bookmarkStart w:id="8133" w:name="_ETM_Q14_564040"/>
      <w:bookmarkEnd w:id="8133"/>
      <w:r>
        <w:rPr>
          <w:rtl/>
        </w:rPr>
        <w:t xml:space="preserve">מינימום </w:t>
      </w:r>
      <w:bookmarkStart w:id="8134" w:name="_ETM_Q14_564939"/>
      <w:bookmarkEnd w:id="8134"/>
      <w:r>
        <w:rPr>
          <w:rtl/>
        </w:rPr>
        <w:t xml:space="preserve">זה </w:t>
      </w:r>
      <w:bookmarkStart w:id="8135" w:name="_ETM_Q14_565119"/>
      <w:bookmarkEnd w:id="8135"/>
      <w:r>
        <w:rPr>
          <w:rtl/>
        </w:rPr>
        <w:t xml:space="preserve">הרבה </w:t>
      </w:r>
      <w:bookmarkStart w:id="8136" w:name="_ETM_Q14_565450"/>
      <w:bookmarkEnd w:id="8136"/>
      <w:r>
        <w:rPr>
          <w:rtl/>
        </w:rPr>
        <w:t>כסף</w:t>
      </w:r>
      <w:r>
        <w:rPr>
          <w:rFonts w:hint="cs"/>
          <w:rtl/>
        </w:rPr>
        <w:t>,</w:t>
      </w:r>
      <w:bookmarkStart w:id="8137" w:name="_ETM_Q14_563227"/>
      <w:bookmarkEnd w:id="8137"/>
      <w:r>
        <w:rPr>
          <w:rtl/>
        </w:rPr>
        <w:t xml:space="preserve"> </w:t>
      </w:r>
      <w:bookmarkStart w:id="8138" w:name="_ETM_Q14_566390"/>
      <w:bookmarkEnd w:id="8138"/>
      <w:r>
        <w:rPr>
          <w:rtl/>
        </w:rPr>
        <w:t xml:space="preserve">אבל </w:t>
      </w:r>
      <w:bookmarkStart w:id="8139" w:name="_ETM_Q14_566630"/>
      <w:bookmarkStart w:id="8140" w:name="_ETM_Q14_566690"/>
      <w:bookmarkEnd w:id="8139"/>
      <w:bookmarkEnd w:id="8140"/>
      <w:r>
        <w:rPr>
          <w:rFonts w:hint="cs"/>
          <w:rtl/>
        </w:rPr>
        <w:t xml:space="preserve">אדם עשיר – המע"מ </w:t>
      </w:r>
      <w:bookmarkStart w:id="8141" w:name="_ETM_Q14_566087"/>
      <w:bookmarkStart w:id="8142" w:name="_ETM_Q14_566870"/>
      <w:bookmarkStart w:id="8143" w:name="_ETM_Q14_567380"/>
      <w:bookmarkStart w:id="8144" w:name="_ETM_Q14_567440"/>
      <w:bookmarkStart w:id="8145" w:name="_ETM_Q14_567830"/>
      <w:bookmarkEnd w:id="8141"/>
      <w:bookmarkEnd w:id="8142"/>
      <w:bookmarkEnd w:id="8143"/>
      <w:bookmarkEnd w:id="8144"/>
      <w:bookmarkEnd w:id="8145"/>
      <w:r>
        <w:rPr>
          <w:rtl/>
        </w:rPr>
        <w:t xml:space="preserve">לא </w:t>
      </w:r>
      <w:bookmarkStart w:id="8146" w:name="_ETM_Q14_568040"/>
      <w:bookmarkEnd w:id="8146"/>
      <w:r>
        <w:rPr>
          <w:rFonts w:hint="cs"/>
          <w:rtl/>
        </w:rPr>
        <w:t>מ</w:t>
      </w:r>
      <w:r>
        <w:rPr>
          <w:rtl/>
        </w:rPr>
        <w:t xml:space="preserve">דגדג </w:t>
      </w:r>
      <w:bookmarkStart w:id="8147" w:name="_ETM_Q14_568490"/>
      <w:bookmarkEnd w:id="8147"/>
      <w:r>
        <w:rPr>
          <w:rtl/>
        </w:rPr>
        <w:t>ל</w:t>
      </w:r>
      <w:r>
        <w:rPr>
          <w:rFonts w:hint="cs"/>
          <w:rtl/>
        </w:rPr>
        <w:t>ו</w:t>
      </w:r>
      <w:bookmarkStart w:id="8148" w:name="_ETM_Q14_568057"/>
      <w:bookmarkEnd w:id="8148"/>
      <w:r>
        <w:rPr>
          <w:rFonts w:hint="cs"/>
          <w:rtl/>
        </w:rPr>
        <w:t>,</w:t>
      </w:r>
      <w:r>
        <w:rPr>
          <w:rtl/>
        </w:rPr>
        <w:t xml:space="preserve"> </w:t>
      </w:r>
      <w:bookmarkStart w:id="8149" w:name="_ETM_Q14_569959"/>
      <w:bookmarkEnd w:id="8149"/>
      <w:r>
        <w:rPr>
          <w:rFonts w:hint="cs"/>
          <w:rtl/>
        </w:rPr>
        <w:t xml:space="preserve">כי ההוצאה </w:t>
      </w:r>
      <w:bookmarkStart w:id="8150" w:name="_ETM_Q14_570319"/>
      <w:bookmarkStart w:id="8151" w:name="_ETM_Q14_570560"/>
      <w:bookmarkStart w:id="8152" w:name="_ETM_Q14_568167"/>
      <w:bookmarkEnd w:id="8150"/>
      <w:bookmarkEnd w:id="8151"/>
      <w:bookmarkEnd w:id="8152"/>
      <w:r>
        <w:rPr>
          <w:rFonts w:hint="cs"/>
          <w:rtl/>
        </w:rPr>
        <w:t>הצרכנית שלו</w:t>
      </w:r>
      <w:bookmarkStart w:id="8153" w:name="_ETM_Q14_570207"/>
      <w:bookmarkEnd w:id="8153"/>
      <w:r>
        <w:rPr>
          <w:rFonts w:hint="cs"/>
          <w:rtl/>
        </w:rPr>
        <w:t xml:space="preserve"> </w:t>
      </w:r>
      <w:bookmarkStart w:id="8154" w:name="_ETM_Q14_570709"/>
      <w:bookmarkStart w:id="8155" w:name="_ETM_Q14_571069"/>
      <w:bookmarkEnd w:id="8154"/>
      <w:bookmarkEnd w:id="8155"/>
      <w:r>
        <w:rPr>
          <w:rtl/>
        </w:rPr>
        <w:t xml:space="preserve">קטנה </w:t>
      </w:r>
      <w:bookmarkStart w:id="8156" w:name="_ETM_Q14_571459"/>
      <w:bookmarkEnd w:id="8156"/>
      <w:r>
        <w:rPr>
          <w:rtl/>
        </w:rPr>
        <w:t xml:space="preserve">ביחס </w:t>
      </w:r>
      <w:bookmarkStart w:id="8157" w:name="_ETM_Q14_572060"/>
      <w:bookmarkEnd w:id="8157"/>
      <w:r>
        <w:rPr>
          <w:rtl/>
        </w:rPr>
        <w:t>ל</w:t>
      </w:r>
      <w:r>
        <w:rPr>
          <w:rFonts w:hint="cs"/>
          <w:rtl/>
        </w:rPr>
        <w:t xml:space="preserve">הכנסה. </w:t>
      </w:r>
      <w:bookmarkStart w:id="8158" w:name="_ETM_Q14_571417"/>
      <w:bookmarkStart w:id="8159" w:name="_ETM_Q14_572450"/>
      <w:bookmarkStart w:id="8160" w:name="_ETM_Q14_573609"/>
      <w:bookmarkEnd w:id="8158"/>
      <w:bookmarkEnd w:id="8159"/>
      <w:bookmarkEnd w:id="8160"/>
      <w:r>
        <w:rPr>
          <w:rtl/>
        </w:rPr>
        <w:t xml:space="preserve">אז </w:t>
      </w:r>
      <w:bookmarkStart w:id="8161" w:name="_ETM_Q14_573850"/>
      <w:bookmarkEnd w:id="8161"/>
      <w:r>
        <w:rPr>
          <w:rtl/>
        </w:rPr>
        <w:t>מ</w:t>
      </w:r>
      <w:r>
        <w:rPr>
          <w:rFonts w:hint="cs"/>
          <w:rtl/>
        </w:rPr>
        <w:t>ע"מ</w:t>
      </w:r>
      <w:r>
        <w:rPr>
          <w:rtl/>
        </w:rPr>
        <w:t xml:space="preserve"> </w:t>
      </w:r>
      <w:bookmarkStart w:id="8162" w:name="_ETM_Q14_574240"/>
      <w:bookmarkEnd w:id="8162"/>
      <w:r>
        <w:rPr>
          <w:rtl/>
        </w:rPr>
        <w:t>הטלת</w:t>
      </w:r>
      <w:bookmarkStart w:id="8163" w:name="_ETM_Q14_572757"/>
      <w:bookmarkEnd w:id="8163"/>
      <w:r>
        <w:rPr>
          <w:rFonts w:hint="cs"/>
          <w:rtl/>
        </w:rPr>
        <w:t>ם</w:t>
      </w:r>
      <w:r>
        <w:rPr>
          <w:rtl/>
        </w:rPr>
        <w:t xml:space="preserve"> </w:t>
      </w:r>
      <w:bookmarkStart w:id="8164" w:name="_ETM_Q14_574810"/>
      <w:bookmarkEnd w:id="8164"/>
      <w:r>
        <w:rPr>
          <w:rtl/>
        </w:rPr>
        <w:t>18%</w:t>
      </w:r>
      <w:r>
        <w:rPr>
          <w:rFonts w:hint="cs"/>
          <w:rtl/>
        </w:rPr>
        <w:t>, אבל תעשו מע"מ אפס לצפון.</w:t>
      </w:r>
      <w:bookmarkStart w:id="8165" w:name="_ETM_Q14_574137"/>
      <w:bookmarkStart w:id="8166" w:name="_ETM_Q14_575176"/>
      <w:bookmarkStart w:id="8167" w:name="_ETM_Q14_582735"/>
      <w:bookmarkEnd w:id="8165"/>
      <w:bookmarkEnd w:id="8166"/>
      <w:bookmarkEnd w:id="8167"/>
    </w:p>
    <w:p w:rsidR="00285A08" w:rsidRDefault="00285A08" w:rsidP="006E5F35">
      <w:pPr>
        <w:rPr>
          <w:rtl/>
        </w:rPr>
      </w:pPr>
      <w:bookmarkStart w:id="8168" w:name="_ETM_Q14_582839"/>
      <w:bookmarkStart w:id="8169" w:name="_ETM_Q14_582894"/>
      <w:bookmarkEnd w:id="8168"/>
      <w:bookmarkEnd w:id="8169"/>
    </w:p>
    <w:p w:rsidR="00285A08" w:rsidRDefault="00285A08" w:rsidP="00335069">
      <w:pPr>
        <w:rPr>
          <w:rtl/>
        </w:rPr>
      </w:pPr>
      <w:bookmarkStart w:id="8170" w:name="_ETM_Q14_583005"/>
      <w:bookmarkEnd w:id="8170"/>
      <w:r>
        <w:rPr>
          <w:rFonts w:hint="cs"/>
          <w:rtl/>
        </w:rPr>
        <w:t xml:space="preserve">ואתם </w:t>
      </w:r>
      <w:bookmarkStart w:id="8171" w:name="_ETM_Q14_578707"/>
      <w:bookmarkStart w:id="8172" w:name="_ETM_Q14_575264"/>
      <w:bookmarkStart w:id="8173" w:name="_ETM_Q14_575351"/>
      <w:bookmarkStart w:id="8174" w:name="_ETM_Q14_575455"/>
      <w:bookmarkStart w:id="8175" w:name="_ETM_Q14_571238"/>
      <w:bookmarkStart w:id="8176" w:name="_ETM_Q14_580848"/>
      <w:bookmarkStart w:id="8177" w:name="_ETM_Q14_577327"/>
      <w:bookmarkStart w:id="8178" w:name="_ETM_Q14_572667"/>
      <w:bookmarkStart w:id="8179" w:name="_ETM_Q14_575990"/>
      <w:bookmarkStart w:id="8180" w:name="_ETM_Q14_576470"/>
      <w:bookmarkStart w:id="8181" w:name="_ETM_Q14_576650"/>
      <w:bookmarkStart w:id="8182" w:name="_ETM_Q14_577009"/>
      <w:bookmarkStart w:id="8183" w:name="_ETM_Q14_577400"/>
      <w:bookmarkStart w:id="8184" w:name="_ETM_Q14_578689"/>
      <w:bookmarkStart w:id="8185" w:name="_ETM_Q14_579049"/>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r>
        <w:rPr>
          <w:rtl/>
        </w:rPr>
        <w:t xml:space="preserve">רוצים </w:t>
      </w:r>
      <w:bookmarkStart w:id="8186" w:name="_ETM_Q14_579320"/>
      <w:bookmarkEnd w:id="8186"/>
      <w:r>
        <w:rPr>
          <w:rFonts w:hint="cs"/>
          <w:rtl/>
        </w:rPr>
        <w:t>שלושה</w:t>
      </w:r>
      <w:bookmarkStart w:id="8187" w:name="_ETM_Q14_578757"/>
      <w:bookmarkEnd w:id="8187"/>
      <w:r>
        <w:rPr>
          <w:rtl/>
        </w:rPr>
        <w:t xml:space="preserve"> </w:t>
      </w:r>
      <w:bookmarkStart w:id="8188" w:name="_ETM_Q14_579740"/>
      <w:bookmarkEnd w:id="8188"/>
      <w:r>
        <w:rPr>
          <w:rtl/>
        </w:rPr>
        <w:t xml:space="preserve">חודשים </w:t>
      </w:r>
      <w:bookmarkStart w:id="8189" w:name="_ETM_Q14_580219"/>
      <w:bookmarkEnd w:id="8189"/>
      <w:r>
        <w:rPr>
          <w:rtl/>
        </w:rPr>
        <w:t>לחכות</w:t>
      </w:r>
      <w:r>
        <w:rPr>
          <w:rFonts w:hint="cs"/>
          <w:rtl/>
        </w:rPr>
        <w:t>?</w:t>
      </w:r>
      <w:bookmarkStart w:id="8190" w:name="_ETM_Q14_581777"/>
      <w:bookmarkEnd w:id="8190"/>
      <w:r>
        <w:rPr>
          <w:rtl/>
        </w:rPr>
        <w:t xml:space="preserve"> </w:t>
      </w:r>
      <w:bookmarkStart w:id="8191" w:name="_ETM_Q14_581380"/>
      <w:bookmarkEnd w:id="8191"/>
      <w:r>
        <w:rPr>
          <w:rtl/>
        </w:rPr>
        <w:t xml:space="preserve">עשיתם </w:t>
      </w:r>
      <w:bookmarkStart w:id="8192" w:name="_ETM_Q14_581859"/>
      <w:bookmarkEnd w:id="8192"/>
      <w:r>
        <w:rPr>
          <w:rtl/>
        </w:rPr>
        <w:t xml:space="preserve">עבודה </w:t>
      </w:r>
      <w:bookmarkStart w:id="8193" w:name="_ETM_Q14_582219"/>
      <w:bookmarkEnd w:id="8193"/>
      <w:r>
        <w:rPr>
          <w:rtl/>
        </w:rPr>
        <w:t xml:space="preserve">גרועה </w:t>
      </w:r>
      <w:bookmarkStart w:id="8194" w:name="_ETM_Q14_582670"/>
      <w:bookmarkEnd w:id="8194"/>
      <w:r>
        <w:rPr>
          <w:rFonts w:hint="cs"/>
          <w:rtl/>
        </w:rPr>
        <w:t>ב</w:t>
      </w:r>
      <w:r>
        <w:rPr>
          <w:rtl/>
        </w:rPr>
        <w:t xml:space="preserve">לשמור </w:t>
      </w:r>
      <w:bookmarkStart w:id="8195" w:name="_ETM_Q14_583270"/>
      <w:bookmarkEnd w:id="8195"/>
      <w:r>
        <w:rPr>
          <w:rtl/>
        </w:rPr>
        <w:t xml:space="preserve">על </w:t>
      </w:r>
      <w:bookmarkStart w:id="8196" w:name="_ETM_Q14_583420"/>
      <w:bookmarkEnd w:id="8196"/>
      <w:r>
        <w:rPr>
          <w:rtl/>
        </w:rPr>
        <w:t>הצפון</w:t>
      </w:r>
      <w:r>
        <w:rPr>
          <w:rFonts w:hint="cs"/>
          <w:rtl/>
        </w:rPr>
        <w:t>.</w:t>
      </w:r>
      <w:r>
        <w:rPr>
          <w:rtl/>
        </w:rPr>
        <w:t xml:space="preserve"> </w:t>
      </w:r>
      <w:bookmarkStart w:id="8197" w:name="_ETM_Q14_584529"/>
      <w:bookmarkEnd w:id="8197"/>
      <w:r>
        <w:rPr>
          <w:rtl/>
        </w:rPr>
        <w:t xml:space="preserve">שנה </w:t>
      </w:r>
      <w:bookmarkStart w:id="8198" w:name="_ETM_Q14_585130"/>
      <w:bookmarkEnd w:id="8198"/>
      <w:r>
        <w:rPr>
          <w:rtl/>
        </w:rPr>
        <w:t xml:space="preserve">וחצי </w:t>
      </w:r>
      <w:bookmarkStart w:id="8199" w:name="_ETM_Q14_585670"/>
      <w:bookmarkEnd w:id="8199"/>
      <w:r>
        <w:rPr>
          <w:rtl/>
        </w:rPr>
        <w:t xml:space="preserve">לא </w:t>
      </w:r>
      <w:bookmarkStart w:id="8200" w:name="_ETM_Q14_585789"/>
      <w:bookmarkStart w:id="8201" w:name="_ETM_Q14_584207"/>
      <w:bookmarkEnd w:id="8200"/>
      <w:bookmarkEnd w:id="8201"/>
      <w:r>
        <w:rPr>
          <w:rtl/>
        </w:rPr>
        <w:t xml:space="preserve">הבאתם </w:t>
      </w:r>
      <w:bookmarkStart w:id="8202" w:name="_ETM_Q14_586119"/>
      <w:bookmarkEnd w:id="8202"/>
      <w:r>
        <w:rPr>
          <w:rtl/>
        </w:rPr>
        <w:t xml:space="preserve">תוכנית </w:t>
      </w:r>
      <w:bookmarkStart w:id="8203" w:name="_ETM_Q14_586569"/>
      <w:bookmarkEnd w:id="8203"/>
      <w:r>
        <w:rPr>
          <w:rtl/>
        </w:rPr>
        <w:t xml:space="preserve">השקעות </w:t>
      </w:r>
      <w:bookmarkStart w:id="8204" w:name="_ETM_Q14_587079"/>
      <w:bookmarkEnd w:id="8204"/>
      <w:r>
        <w:rPr>
          <w:rtl/>
        </w:rPr>
        <w:t xml:space="preserve">לפיתוח </w:t>
      </w:r>
      <w:bookmarkStart w:id="8205" w:name="_ETM_Q14_587560"/>
      <w:bookmarkEnd w:id="8205"/>
      <w:r>
        <w:rPr>
          <w:rtl/>
        </w:rPr>
        <w:t>הצפון</w:t>
      </w:r>
      <w:r>
        <w:rPr>
          <w:rFonts w:hint="cs"/>
          <w:rtl/>
        </w:rPr>
        <w:t>.</w:t>
      </w:r>
      <w:r>
        <w:rPr>
          <w:rtl/>
        </w:rPr>
        <w:t xml:space="preserve"> </w:t>
      </w:r>
      <w:bookmarkStart w:id="8206" w:name="_ETM_Q14_588549"/>
      <w:bookmarkEnd w:id="8206"/>
      <w:r>
        <w:rPr>
          <w:rFonts w:hint="cs"/>
          <w:rtl/>
        </w:rPr>
        <w:t>ב</w:t>
      </w:r>
      <w:r>
        <w:rPr>
          <w:rtl/>
        </w:rPr>
        <w:t>שנה</w:t>
      </w:r>
      <w:r>
        <w:rPr>
          <w:rFonts w:hint="cs"/>
          <w:rtl/>
        </w:rPr>
        <w:t xml:space="preserve"> החלפתם</w:t>
      </w:r>
      <w:bookmarkStart w:id="8207" w:name="_ETM_Q14_586567"/>
      <w:bookmarkStart w:id="8208" w:name="_ETM_Q14_586756"/>
      <w:bookmarkEnd w:id="8207"/>
      <w:bookmarkEnd w:id="8208"/>
      <w:r>
        <w:rPr>
          <w:rFonts w:hint="cs"/>
          <w:rtl/>
        </w:rPr>
        <w:t xml:space="preserve"> ארבעה, חמישה</w:t>
      </w:r>
      <w:r>
        <w:rPr>
          <w:rtl/>
        </w:rPr>
        <w:t xml:space="preserve"> </w:t>
      </w:r>
      <w:bookmarkStart w:id="8209" w:name="_ETM_Q14_589119"/>
      <w:bookmarkStart w:id="8210" w:name="_ETM_Q14_587027"/>
      <w:bookmarkStart w:id="8211" w:name="_ETM_Q14_589990"/>
      <w:bookmarkEnd w:id="8209"/>
      <w:bookmarkEnd w:id="8210"/>
      <w:bookmarkEnd w:id="8211"/>
      <w:proofErr w:type="spellStart"/>
      <w:r>
        <w:rPr>
          <w:rFonts w:hint="cs"/>
          <w:rtl/>
        </w:rPr>
        <w:t>פ</w:t>
      </w:r>
      <w:r>
        <w:rPr>
          <w:rtl/>
        </w:rPr>
        <w:t>רויקטור</w:t>
      </w:r>
      <w:r>
        <w:rPr>
          <w:rFonts w:hint="cs"/>
          <w:rtl/>
        </w:rPr>
        <w:t>ים</w:t>
      </w:r>
      <w:proofErr w:type="spellEnd"/>
      <w:r>
        <w:rPr>
          <w:rFonts w:hint="cs"/>
          <w:rtl/>
        </w:rPr>
        <w:t>.</w:t>
      </w:r>
      <w:bookmarkStart w:id="8212" w:name="_ETM_Q14_590606"/>
      <w:bookmarkEnd w:id="8212"/>
      <w:r>
        <w:rPr>
          <w:rtl/>
        </w:rPr>
        <w:t xml:space="preserve"> </w:t>
      </w:r>
      <w:bookmarkStart w:id="8213" w:name="_ETM_Q14_590649"/>
      <w:bookmarkStart w:id="8214" w:name="_ETM_Q14_590770"/>
      <w:bookmarkStart w:id="8215" w:name="_ETM_Q14_592709"/>
      <w:bookmarkStart w:id="8216" w:name="_ETM_Q14_593009"/>
      <w:bookmarkStart w:id="8217" w:name="_ETM_Q14_593130"/>
      <w:bookmarkEnd w:id="8213"/>
      <w:bookmarkEnd w:id="8214"/>
      <w:bookmarkEnd w:id="8215"/>
      <w:bookmarkEnd w:id="8216"/>
      <w:bookmarkEnd w:id="8217"/>
      <w:r>
        <w:rPr>
          <w:rFonts w:hint="cs"/>
          <w:rtl/>
        </w:rPr>
        <w:t xml:space="preserve">נעלמו מיליארדים </w:t>
      </w:r>
      <w:bookmarkStart w:id="8218" w:name="_ETM_Q14_590227"/>
      <w:bookmarkEnd w:id="8218"/>
      <w:r>
        <w:rPr>
          <w:rFonts w:hint="cs"/>
          <w:rtl/>
        </w:rPr>
        <w:t>מהכסף לצ</w:t>
      </w:r>
      <w:bookmarkStart w:id="8219" w:name="_ETM_Q14_593137"/>
      <w:bookmarkEnd w:id="8219"/>
      <w:r>
        <w:rPr>
          <w:rFonts w:hint="cs"/>
          <w:rtl/>
        </w:rPr>
        <w:t xml:space="preserve">פון. </w:t>
      </w:r>
      <w:bookmarkStart w:id="8220" w:name="_ETM_Q14_593429"/>
      <w:bookmarkStart w:id="8221" w:name="_ETM_Q14_593520"/>
      <w:bookmarkStart w:id="8222" w:name="_ETM_Q14_593880"/>
      <w:bookmarkStart w:id="8223" w:name="_ETM_Q14_594479"/>
      <w:bookmarkStart w:id="8224" w:name="_ETM_Q14_596020"/>
      <w:bookmarkEnd w:id="8220"/>
      <w:bookmarkEnd w:id="8221"/>
      <w:bookmarkEnd w:id="8222"/>
      <w:bookmarkEnd w:id="8223"/>
      <w:bookmarkEnd w:id="8224"/>
      <w:r>
        <w:rPr>
          <w:rtl/>
        </w:rPr>
        <w:t xml:space="preserve">ומעשה </w:t>
      </w:r>
      <w:bookmarkStart w:id="8225" w:name="_ETM_Q14_596649"/>
      <w:bookmarkEnd w:id="8225"/>
      <w:r>
        <w:rPr>
          <w:rtl/>
        </w:rPr>
        <w:t xml:space="preserve">פשוט </w:t>
      </w:r>
      <w:bookmarkStart w:id="8226" w:name="_ETM_Q14_598209"/>
      <w:bookmarkEnd w:id="8226"/>
      <w:r>
        <w:rPr>
          <w:rtl/>
        </w:rPr>
        <w:t>שישק</w:t>
      </w:r>
      <w:bookmarkStart w:id="8227" w:name="_ETM_Q14_596078"/>
      <w:bookmarkEnd w:id="8227"/>
      <w:r>
        <w:rPr>
          <w:rFonts w:hint="cs"/>
          <w:rtl/>
        </w:rPr>
        <w:t>ם</w:t>
      </w:r>
      <w:r>
        <w:rPr>
          <w:rtl/>
        </w:rPr>
        <w:t xml:space="preserve"> </w:t>
      </w:r>
      <w:bookmarkStart w:id="8228" w:name="_ETM_Q14_598990"/>
      <w:bookmarkEnd w:id="8228"/>
      <w:r>
        <w:rPr>
          <w:rFonts w:hint="cs"/>
          <w:rtl/>
        </w:rPr>
        <w:t>את הכלכלה</w:t>
      </w:r>
      <w:bookmarkStart w:id="8229" w:name="_ETM_Q14_597578"/>
      <w:bookmarkEnd w:id="8229"/>
      <w:r>
        <w:rPr>
          <w:rFonts w:hint="cs"/>
          <w:rtl/>
        </w:rPr>
        <w:t xml:space="preserve"> – שעסקים י</w:t>
      </w:r>
      <w:bookmarkStart w:id="8230" w:name="_ETM_Q14_599739"/>
      <w:bookmarkEnd w:id="8230"/>
      <w:r>
        <w:rPr>
          <w:rFonts w:hint="cs"/>
          <w:rtl/>
        </w:rPr>
        <w:t xml:space="preserve">שלמו </w:t>
      </w:r>
      <w:bookmarkStart w:id="8231" w:name="_ETM_Q14_597857"/>
      <w:bookmarkEnd w:id="8231"/>
      <w:r>
        <w:rPr>
          <w:rFonts w:hint="cs"/>
          <w:rtl/>
        </w:rPr>
        <w:t xml:space="preserve">לכם </w:t>
      </w:r>
      <w:bookmarkStart w:id="8232" w:name="_ETM_Q14_599916"/>
      <w:bookmarkEnd w:id="8232"/>
      <w:r>
        <w:rPr>
          <w:rFonts w:hint="cs"/>
          <w:rtl/>
        </w:rPr>
        <w:t>מיסים,</w:t>
      </w:r>
      <w:bookmarkStart w:id="8233" w:name="_ETM_Q14_604524"/>
      <w:bookmarkStart w:id="8234" w:name="_ETM_Q14_599006"/>
      <w:bookmarkEnd w:id="8233"/>
      <w:bookmarkEnd w:id="8234"/>
      <w:r>
        <w:rPr>
          <w:rFonts w:hint="cs"/>
          <w:rtl/>
        </w:rPr>
        <w:t xml:space="preserve"> להביא מע"מ אפס</w:t>
      </w:r>
      <w:bookmarkStart w:id="8235" w:name="_ETM_Q14_600866"/>
      <w:bookmarkEnd w:id="8235"/>
      <w:r>
        <w:rPr>
          <w:rFonts w:hint="cs"/>
          <w:rtl/>
        </w:rPr>
        <w:t xml:space="preserve"> – את זה </w:t>
      </w:r>
      <w:bookmarkStart w:id="8236" w:name="_ETM_Q14_599736"/>
      <w:bookmarkStart w:id="8237" w:name="_ETM_Q14_600339"/>
      <w:bookmarkStart w:id="8238" w:name="_ETM_Q14_600759"/>
      <w:bookmarkStart w:id="8239" w:name="_ETM_Q14_600969"/>
      <w:bookmarkStart w:id="8240" w:name="_ETM_Q14_602140"/>
      <w:bookmarkStart w:id="8241" w:name="_ETM_Q14_602589"/>
      <w:bookmarkStart w:id="8242" w:name="_ETM_Q14_602830"/>
      <w:bookmarkStart w:id="8243" w:name="_ETM_Q14_603159"/>
      <w:bookmarkStart w:id="8244" w:name="_ETM_Q14_603460"/>
      <w:bookmarkStart w:id="8245" w:name="_ETM_Q14_603520"/>
      <w:bookmarkStart w:id="8246" w:name="_ETM_Q14_603670"/>
      <w:bookmarkStart w:id="8247" w:name="_ETM_Q14_603939"/>
      <w:bookmarkEnd w:id="8236"/>
      <w:bookmarkEnd w:id="8237"/>
      <w:bookmarkEnd w:id="8238"/>
      <w:bookmarkEnd w:id="8239"/>
      <w:bookmarkEnd w:id="8240"/>
      <w:bookmarkEnd w:id="8241"/>
      <w:bookmarkEnd w:id="8242"/>
      <w:bookmarkEnd w:id="8243"/>
      <w:bookmarkEnd w:id="8244"/>
      <w:bookmarkEnd w:id="8245"/>
      <w:bookmarkEnd w:id="8246"/>
      <w:bookmarkEnd w:id="8247"/>
      <w:r>
        <w:rPr>
          <w:rFonts w:hint="cs"/>
          <w:rtl/>
        </w:rPr>
        <w:t>אתם</w:t>
      </w:r>
      <w:r>
        <w:rPr>
          <w:rtl/>
        </w:rPr>
        <w:t xml:space="preserve"> </w:t>
      </w:r>
      <w:bookmarkStart w:id="8248" w:name="_ETM_Q14_604029"/>
      <w:bookmarkEnd w:id="8248"/>
      <w:r>
        <w:rPr>
          <w:rtl/>
        </w:rPr>
        <w:t xml:space="preserve">יודעים </w:t>
      </w:r>
      <w:bookmarkStart w:id="8249" w:name="_ETM_Q14_604330"/>
      <w:bookmarkEnd w:id="8249"/>
      <w:r>
        <w:rPr>
          <w:rtl/>
        </w:rPr>
        <w:t>לעשות</w:t>
      </w:r>
      <w:r>
        <w:rPr>
          <w:rFonts w:hint="cs"/>
          <w:rtl/>
        </w:rPr>
        <w:t>.</w:t>
      </w:r>
      <w:bookmarkStart w:id="8250" w:name="_ETM_Q14_605359"/>
      <w:bookmarkEnd w:id="8250"/>
    </w:p>
    <w:p w:rsidR="00285A08" w:rsidRDefault="00285A08" w:rsidP="006E5F35">
      <w:pPr>
        <w:rPr>
          <w:rtl/>
        </w:rPr>
      </w:pPr>
    </w:p>
    <w:p w:rsidR="00285A08" w:rsidRDefault="00285A08" w:rsidP="00335069">
      <w:pPr>
        <w:rPr>
          <w:rtl/>
        </w:rPr>
      </w:pPr>
      <w:r>
        <w:rPr>
          <w:rtl/>
        </w:rPr>
        <w:t xml:space="preserve">אני </w:t>
      </w:r>
      <w:bookmarkStart w:id="8251" w:name="_ETM_Q14_605600"/>
      <w:bookmarkEnd w:id="8251"/>
      <w:r>
        <w:rPr>
          <w:rtl/>
        </w:rPr>
        <w:t xml:space="preserve">אומר </w:t>
      </w:r>
      <w:bookmarkStart w:id="8252" w:name="_ETM_Q14_605839"/>
      <w:bookmarkStart w:id="8253" w:name="_ETM_Q14_604516"/>
      <w:bookmarkEnd w:id="8252"/>
      <w:bookmarkEnd w:id="8253"/>
      <w:r>
        <w:rPr>
          <w:rFonts w:hint="cs"/>
          <w:rtl/>
        </w:rPr>
        <w:t>ל</w:t>
      </w:r>
      <w:bookmarkStart w:id="8254" w:name="_ETM_Q14_606020"/>
      <w:bookmarkEnd w:id="8254"/>
      <w:r>
        <w:rPr>
          <w:rtl/>
        </w:rPr>
        <w:t xml:space="preserve">כל </w:t>
      </w:r>
      <w:bookmarkStart w:id="8255" w:name="_ETM_Q14_606319"/>
      <w:bookmarkEnd w:id="8255"/>
      <w:r>
        <w:rPr>
          <w:rtl/>
        </w:rPr>
        <w:t xml:space="preserve">תושבי </w:t>
      </w:r>
      <w:bookmarkStart w:id="8256" w:name="_ETM_Q14_606710"/>
      <w:bookmarkEnd w:id="8256"/>
      <w:r>
        <w:rPr>
          <w:rtl/>
        </w:rPr>
        <w:t xml:space="preserve">הצפון </w:t>
      </w:r>
      <w:bookmarkStart w:id="8257" w:name="_ETM_Q14_607219"/>
      <w:bookmarkEnd w:id="8257"/>
      <w:r>
        <w:rPr>
          <w:rtl/>
        </w:rPr>
        <w:t>מהקואליציה</w:t>
      </w:r>
      <w:bookmarkStart w:id="8258" w:name="_ETM_Q14_604407"/>
      <w:bookmarkStart w:id="8259" w:name="_ETM_Q14_607417"/>
      <w:bookmarkEnd w:id="8258"/>
      <w:bookmarkEnd w:id="8259"/>
      <w:r>
        <w:rPr>
          <w:rFonts w:hint="cs"/>
          <w:rtl/>
        </w:rPr>
        <w:t>:</w:t>
      </w:r>
      <w:r>
        <w:rPr>
          <w:rtl/>
        </w:rPr>
        <w:t xml:space="preserve"> </w:t>
      </w:r>
      <w:bookmarkStart w:id="8260" w:name="_ETM_Q14_608630"/>
      <w:bookmarkEnd w:id="8260"/>
      <w:r>
        <w:rPr>
          <w:rtl/>
        </w:rPr>
        <w:t xml:space="preserve">זה </w:t>
      </w:r>
      <w:bookmarkStart w:id="8261" w:name="_ETM_Q14_608810"/>
      <w:bookmarkEnd w:id="8261"/>
      <w:r>
        <w:rPr>
          <w:rtl/>
        </w:rPr>
        <w:t xml:space="preserve">הזמן </w:t>
      </w:r>
      <w:bookmarkStart w:id="8262" w:name="_ETM_Q14_609200"/>
      <w:bookmarkEnd w:id="8262"/>
      <w:r>
        <w:rPr>
          <w:rtl/>
        </w:rPr>
        <w:t>של</w:t>
      </w:r>
      <w:r>
        <w:rPr>
          <w:rFonts w:hint="cs"/>
          <w:rtl/>
        </w:rPr>
        <w:t>כם</w:t>
      </w:r>
      <w:bookmarkStart w:id="8263" w:name="_ETM_Q14_608007"/>
      <w:bookmarkEnd w:id="8263"/>
      <w:r>
        <w:rPr>
          <w:rFonts w:hint="cs"/>
          <w:rtl/>
        </w:rPr>
        <w:t>.</w:t>
      </w:r>
      <w:r>
        <w:rPr>
          <w:rtl/>
        </w:rPr>
        <w:t xml:space="preserve"> </w:t>
      </w:r>
      <w:bookmarkStart w:id="8264" w:name="_ETM_Q14_609710"/>
      <w:bookmarkEnd w:id="8264"/>
      <w:r>
        <w:rPr>
          <w:rtl/>
        </w:rPr>
        <w:t>ו</w:t>
      </w:r>
      <w:r>
        <w:rPr>
          <w:rFonts w:hint="cs"/>
          <w:rtl/>
        </w:rPr>
        <w:t>א</w:t>
      </w:r>
      <w:r>
        <w:rPr>
          <w:rtl/>
        </w:rPr>
        <w:t>טור</w:t>
      </w:r>
      <w:r>
        <w:rPr>
          <w:rFonts w:hint="cs"/>
          <w:rtl/>
        </w:rPr>
        <w:t>י, מע"מ אפס לגולן, ת</w:t>
      </w:r>
      <w:bookmarkStart w:id="8265" w:name="_ETM_Q14_610347"/>
      <w:bookmarkEnd w:id="8265"/>
      <w:r>
        <w:rPr>
          <w:rFonts w:hint="cs"/>
          <w:rtl/>
        </w:rPr>
        <w:t>צביע</w:t>
      </w:r>
      <w:bookmarkStart w:id="8266" w:name="_ETM_Q14_609267"/>
      <w:bookmarkEnd w:id="8266"/>
      <w:r>
        <w:rPr>
          <w:rFonts w:hint="cs"/>
          <w:rtl/>
        </w:rPr>
        <w:t>. תצביע</w:t>
      </w:r>
      <w:bookmarkStart w:id="8267" w:name="_ETM_Q14_613437"/>
      <w:bookmarkEnd w:id="8267"/>
      <w:r>
        <w:rPr>
          <w:rFonts w:hint="cs"/>
          <w:rtl/>
        </w:rPr>
        <w:t>, מע"מ אפס לגול</w:t>
      </w:r>
      <w:bookmarkStart w:id="8268" w:name="_ETM_Q14_612658"/>
      <w:bookmarkEnd w:id="8268"/>
      <w:r>
        <w:rPr>
          <w:rFonts w:hint="cs"/>
          <w:rtl/>
        </w:rPr>
        <w:t>ן. גם אופיר סופר</w:t>
      </w:r>
      <w:bookmarkStart w:id="8269" w:name="_ETM_Q14_614679"/>
      <w:bookmarkStart w:id="8270" w:name="_ETM_Q14_610830"/>
      <w:bookmarkStart w:id="8271" w:name="_ETM_Q14_611190"/>
      <w:bookmarkStart w:id="8272" w:name="_ETM_Q14_611610"/>
      <w:bookmarkEnd w:id="8269"/>
      <w:bookmarkEnd w:id="8270"/>
      <w:bookmarkEnd w:id="8271"/>
      <w:bookmarkEnd w:id="8272"/>
      <w:r>
        <w:rPr>
          <w:rFonts w:hint="cs"/>
          <w:rtl/>
        </w:rPr>
        <w:t>,</w:t>
      </w:r>
      <w:r>
        <w:rPr>
          <w:rtl/>
        </w:rPr>
        <w:t xml:space="preserve"> </w:t>
      </w:r>
      <w:bookmarkStart w:id="8273" w:name="_ETM_Q14_612180"/>
      <w:bookmarkEnd w:id="8273"/>
      <w:r>
        <w:rPr>
          <w:rtl/>
        </w:rPr>
        <w:t>תצביע</w:t>
      </w:r>
      <w:r>
        <w:rPr>
          <w:rFonts w:hint="cs"/>
          <w:rtl/>
        </w:rPr>
        <w:t xml:space="preserve"> מע"מ </w:t>
      </w:r>
      <w:bookmarkStart w:id="8274" w:name="_ETM_Q14_615619"/>
      <w:bookmarkEnd w:id="8274"/>
      <w:r>
        <w:rPr>
          <w:rFonts w:hint="cs"/>
          <w:rtl/>
        </w:rPr>
        <w:t>אפס</w:t>
      </w:r>
      <w:bookmarkStart w:id="8275" w:name="_ETM_Q14_616176"/>
      <w:bookmarkEnd w:id="8275"/>
      <w:r>
        <w:rPr>
          <w:rFonts w:hint="cs"/>
          <w:rtl/>
        </w:rPr>
        <w:t xml:space="preserve"> לגולן.</w:t>
      </w:r>
      <w:bookmarkStart w:id="8276" w:name="_ETM_Q14_619455"/>
      <w:bookmarkEnd w:id="8276"/>
    </w:p>
    <w:p w:rsidR="00285A08" w:rsidRDefault="00285A08" w:rsidP="006E5F35">
      <w:pPr>
        <w:rPr>
          <w:rtl/>
        </w:rPr>
      </w:pPr>
      <w:bookmarkStart w:id="8277" w:name="_ETM_Q14_619578"/>
      <w:bookmarkStart w:id="8278" w:name="_ETM_Q14_619614"/>
      <w:bookmarkEnd w:id="8277"/>
      <w:bookmarkEnd w:id="8278"/>
    </w:p>
    <w:p w:rsidR="00285A08" w:rsidRDefault="00285A08" w:rsidP="006E5F35">
      <w:pPr>
        <w:pStyle w:val="af6"/>
        <w:keepNext/>
        <w:rPr>
          <w:rtl/>
        </w:rPr>
      </w:pPr>
      <w:bookmarkStart w:id="8279" w:name="ET_yor_6595_22"/>
      <w:r w:rsidRPr="000C1863">
        <w:rPr>
          <w:rStyle w:val="TagStyle"/>
          <w:rtl/>
        </w:rPr>
        <w:t xml:space="preserve"> &lt;&lt; יור &gt;&gt; </w:t>
      </w:r>
      <w:r>
        <w:rPr>
          <w:rtl/>
        </w:rPr>
        <w:t>היו"ר ארז מלול:</w:t>
      </w:r>
      <w:r w:rsidRPr="000C1863">
        <w:rPr>
          <w:rStyle w:val="TagStyle"/>
          <w:rtl/>
        </w:rPr>
        <w:t xml:space="preserve"> &lt;&lt; יור &gt;&gt;</w:t>
      </w:r>
      <w:r>
        <w:rPr>
          <w:rtl/>
        </w:rPr>
        <w:t xml:space="preserve">   </w:t>
      </w:r>
      <w:bookmarkEnd w:id="8279"/>
    </w:p>
    <w:p w:rsidR="00285A08" w:rsidRDefault="00285A08" w:rsidP="00C8156C">
      <w:pPr>
        <w:rPr>
          <w:rtl/>
          <w:lang w:eastAsia="he-IL"/>
        </w:rPr>
      </w:pPr>
    </w:p>
    <w:p w:rsidR="00285A08" w:rsidRDefault="00285A08" w:rsidP="006E5F35">
      <w:pPr>
        <w:rPr>
          <w:rtl/>
        </w:rPr>
      </w:pPr>
      <w:bookmarkStart w:id="8280" w:name="_ETM_Q14_620679"/>
      <w:bookmarkEnd w:id="8280"/>
      <w:r>
        <w:rPr>
          <w:rFonts w:hint="cs"/>
          <w:rtl/>
          <w:lang w:eastAsia="he-IL"/>
        </w:rPr>
        <w:t>ה</w:t>
      </w:r>
      <w:bookmarkStart w:id="8281" w:name="_ETM_Q14_616889"/>
      <w:bookmarkEnd w:id="8281"/>
      <w:r>
        <w:rPr>
          <w:rFonts w:hint="cs"/>
          <w:rtl/>
          <w:lang w:eastAsia="he-IL"/>
        </w:rPr>
        <w:t xml:space="preserve">וא </w:t>
      </w:r>
      <w:bookmarkStart w:id="8282" w:name="_ETM_Q14_619791"/>
      <w:bookmarkStart w:id="8283" w:name="_ETM_Q14_613380"/>
      <w:bookmarkStart w:id="8284" w:name="_ETM_Q14_613959"/>
      <w:bookmarkStart w:id="8285" w:name="_ETM_Q14_615010"/>
      <w:bookmarkStart w:id="8286" w:name="_ETM_Q14_615519"/>
      <w:bookmarkStart w:id="8287" w:name="_ETM_Q14_615730"/>
      <w:bookmarkStart w:id="8288" w:name="_ETM_Q14_616060"/>
      <w:bookmarkStart w:id="8289" w:name="_ETM_Q14_616689"/>
      <w:bookmarkStart w:id="8290" w:name="_ETM_Q14_617140"/>
      <w:bookmarkStart w:id="8291" w:name="_ETM_Q14_617620"/>
      <w:bookmarkStart w:id="8292" w:name="_ETM_Q14_617980"/>
      <w:bookmarkStart w:id="8293" w:name="_ETM_Q14_618459"/>
      <w:bookmarkStart w:id="8294" w:name="_ETM_Q14_618549"/>
      <w:bookmarkStart w:id="8295" w:name="_ETM_Q14_617019"/>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r>
        <w:rPr>
          <w:rFonts w:hint="cs"/>
          <w:rtl/>
          <w:lang w:eastAsia="he-IL"/>
        </w:rPr>
        <w:t>לא</w:t>
      </w:r>
      <w:r>
        <w:rPr>
          <w:rtl/>
        </w:rPr>
        <w:t xml:space="preserve"> </w:t>
      </w:r>
      <w:bookmarkStart w:id="8296" w:name="_ETM_Q14_618670"/>
      <w:bookmarkEnd w:id="8296"/>
      <w:r>
        <w:rPr>
          <w:rtl/>
        </w:rPr>
        <w:t xml:space="preserve">יכול </w:t>
      </w:r>
      <w:bookmarkStart w:id="8297" w:name="_ETM_Q14_618909"/>
      <w:bookmarkEnd w:id="8297"/>
      <w:r>
        <w:rPr>
          <w:rtl/>
        </w:rPr>
        <w:t>להצביע</w:t>
      </w:r>
      <w:r>
        <w:rPr>
          <w:rFonts w:hint="cs"/>
          <w:rtl/>
        </w:rPr>
        <w:t>, הוא</w:t>
      </w:r>
      <w:r>
        <w:rPr>
          <w:rtl/>
        </w:rPr>
        <w:t xml:space="preserve"> </w:t>
      </w:r>
      <w:bookmarkStart w:id="8298" w:name="_ETM_Q14_619299"/>
      <w:bookmarkEnd w:id="8298"/>
      <w:r>
        <w:rPr>
          <w:rtl/>
        </w:rPr>
        <w:t xml:space="preserve">בניגוד </w:t>
      </w:r>
      <w:bookmarkStart w:id="8299" w:name="_ETM_Q14_619689"/>
      <w:bookmarkEnd w:id="8299"/>
      <w:r>
        <w:rPr>
          <w:rtl/>
        </w:rPr>
        <w:t>עניינים</w:t>
      </w:r>
      <w:r>
        <w:rPr>
          <w:rFonts w:hint="cs"/>
          <w:rtl/>
        </w:rPr>
        <w:t>.</w:t>
      </w:r>
      <w:bookmarkStart w:id="8300" w:name="_ETM_Q14_612890"/>
      <w:bookmarkStart w:id="8301" w:name="_ETM_Q14_620409"/>
      <w:bookmarkStart w:id="8302" w:name="_ETM_Q14_620389"/>
      <w:bookmarkStart w:id="8303" w:name="_ETM_Q14_618740"/>
      <w:bookmarkEnd w:id="8300"/>
      <w:bookmarkEnd w:id="8301"/>
      <w:bookmarkEnd w:id="8302"/>
      <w:bookmarkEnd w:id="8303"/>
      <w:r>
        <w:rPr>
          <w:rFonts w:hint="cs"/>
          <w:rtl/>
        </w:rPr>
        <w:t xml:space="preserve"> אסור לך להצביע.</w:t>
      </w:r>
    </w:p>
    <w:p w:rsidR="00285A08" w:rsidRDefault="00285A08" w:rsidP="006E5F35">
      <w:pPr>
        <w:rPr>
          <w:rtl/>
        </w:rPr>
      </w:pPr>
      <w:bookmarkStart w:id="8304" w:name="_ETM_Q14_620465"/>
      <w:bookmarkStart w:id="8305" w:name="_ETM_Q14_620564"/>
      <w:bookmarkEnd w:id="8304"/>
      <w:bookmarkEnd w:id="8305"/>
    </w:p>
    <w:p w:rsidR="00285A08" w:rsidRDefault="00285A08" w:rsidP="006E5F35">
      <w:pPr>
        <w:pStyle w:val="-"/>
        <w:keepNext/>
        <w:rPr>
          <w:rtl/>
        </w:rPr>
      </w:pPr>
      <w:bookmarkStart w:id="8306" w:name="ET_speakercontinue_5765_23"/>
      <w:r w:rsidRPr="003A5BC4">
        <w:rPr>
          <w:rStyle w:val="TagStyle"/>
          <w:rtl/>
        </w:rPr>
        <w:t xml:space="preserve"> &lt;&lt; דובר_המשך &gt;&gt; </w:t>
      </w:r>
      <w:r>
        <w:rPr>
          <w:rtl/>
        </w:rPr>
        <w:t>מיכאל מרדכי ביטון (המחנה הממלכתי):</w:t>
      </w:r>
      <w:r w:rsidRPr="003A5BC4">
        <w:rPr>
          <w:rStyle w:val="TagStyle"/>
          <w:rtl/>
        </w:rPr>
        <w:t xml:space="preserve"> &lt;&lt; דובר_המשך &gt;&gt;</w:t>
      </w:r>
      <w:r>
        <w:rPr>
          <w:rtl/>
        </w:rPr>
        <w:t xml:space="preserve">   </w:t>
      </w:r>
      <w:bookmarkEnd w:id="8306"/>
    </w:p>
    <w:p w:rsidR="00285A08" w:rsidRDefault="00285A08" w:rsidP="00C8156C">
      <w:pPr>
        <w:rPr>
          <w:rtl/>
          <w:lang w:eastAsia="he-IL"/>
        </w:rPr>
      </w:pPr>
    </w:p>
    <w:p w:rsidR="00285A08" w:rsidRDefault="00285A08" w:rsidP="006E5F35">
      <w:pPr>
        <w:rPr>
          <w:rtl/>
        </w:rPr>
      </w:pPr>
      <w:bookmarkStart w:id="8307" w:name="_ETM_Q14_622306"/>
      <w:bookmarkStart w:id="8308" w:name="_ETM_Q14_620616"/>
      <w:bookmarkStart w:id="8309" w:name="_ETM_Q14_618671"/>
      <w:bookmarkEnd w:id="8307"/>
      <w:bookmarkEnd w:id="8308"/>
      <w:bookmarkEnd w:id="8309"/>
      <w:r>
        <w:rPr>
          <w:rFonts w:hint="cs"/>
          <w:rtl/>
        </w:rPr>
        <w:t>גואטה,</w:t>
      </w:r>
      <w:r>
        <w:rPr>
          <w:rtl/>
        </w:rPr>
        <w:t xml:space="preserve"> </w:t>
      </w:r>
      <w:bookmarkStart w:id="8310" w:name="_ETM_Q14_621519"/>
      <w:bookmarkEnd w:id="8310"/>
      <w:r>
        <w:rPr>
          <w:rFonts w:hint="cs"/>
          <w:rtl/>
        </w:rPr>
        <w:t>מה,</w:t>
      </w:r>
      <w:bookmarkStart w:id="8311" w:name="_ETM_Q14_623879"/>
      <w:bookmarkStart w:id="8312" w:name="_ETM_Q14_619197"/>
      <w:bookmarkEnd w:id="8311"/>
      <w:bookmarkEnd w:id="8312"/>
      <w:r>
        <w:rPr>
          <w:rFonts w:hint="cs"/>
          <w:rtl/>
        </w:rPr>
        <w:t xml:space="preserve"> אתה </w:t>
      </w:r>
      <w:bookmarkStart w:id="8313" w:name="_ETM_Q14_619270"/>
      <w:bookmarkEnd w:id="8313"/>
      <w:r>
        <w:rPr>
          <w:rtl/>
        </w:rPr>
        <w:t xml:space="preserve">עכשיו </w:t>
      </w:r>
      <w:bookmarkStart w:id="8314" w:name="_ETM_Q14_621790"/>
      <w:bookmarkStart w:id="8315" w:name="_ETM_Q14_618600"/>
      <w:bookmarkEnd w:id="8314"/>
      <w:bookmarkEnd w:id="8315"/>
      <w:r>
        <w:rPr>
          <w:rtl/>
        </w:rPr>
        <w:t>ע</w:t>
      </w:r>
      <w:bookmarkStart w:id="8316" w:name="_ETM_Q14_615050"/>
      <w:bookmarkEnd w:id="8316"/>
      <w:r>
        <w:rPr>
          <w:rFonts w:hint="cs"/>
          <w:rtl/>
        </w:rPr>
        <w:t>סוק</w:t>
      </w:r>
      <w:r>
        <w:rPr>
          <w:rtl/>
        </w:rPr>
        <w:t xml:space="preserve"> </w:t>
      </w:r>
      <w:bookmarkStart w:id="8317" w:name="_ETM_Q14_206895"/>
      <w:bookmarkStart w:id="8318" w:name="_ETM_Q14_623010"/>
      <w:bookmarkEnd w:id="8317"/>
      <w:bookmarkEnd w:id="8318"/>
      <w:r>
        <w:rPr>
          <w:rFonts w:hint="cs"/>
          <w:rtl/>
        </w:rPr>
        <w:t>בטלפון</w:t>
      </w:r>
      <w:bookmarkStart w:id="8319" w:name="_ETM_Q14_620380"/>
      <w:bookmarkEnd w:id="8319"/>
      <w:r>
        <w:rPr>
          <w:rFonts w:hint="cs"/>
          <w:rtl/>
        </w:rPr>
        <w:t xml:space="preserve">? </w:t>
      </w:r>
      <w:bookmarkStart w:id="8320" w:name="_ETM_Q14_202065"/>
      <w:bookmarkStart w:id="8321" w:name="_ETM_Q14_623940"/>
      <w:bookmarkEnd w:id="8320"/>
      <w:bookmarkEnd w:id="8321"/>
      <w:r>
        <w:rPr>
          <w:rtl/>
        </w:rPr>
        <w:t xml:space="preserve">פה </w:t>
      </w:r>
      <w:bookmarkStart w:id="8322" w:name="_ETM_Q14_197345"/>
      <w:bookmarkStart w:id="8323" w:name="_ETM_Q14_625920"/>
      <w:bookmarkEnd w:id="8322"/>
      <w:bookmarkEnd w:id="8323"/>
      <w:r>
        <w:rPr>
          <w:rFonts w:hint="cs"/>
          <w:rtl/>
        </w:rPr>
        <w:t>יש</w:t>
      </w:r>
      <w:bookmarkStart w:id="8324" w:name="_ETM_Q14_626291"/>
      <w:bookmarkEnd w:id="8324"/>
      <w:r>
        <w:rPr>
          <w:rFonts w:hint="cs"/>
          <w:rtl/>
        </w:rPr>
        <w:t xml:space="preserve"> הצעה </w:t>
      </w:r>
      <w:bookmarkStart w:id="8325" w:name="_ETM_Q14_622380"/>
      <w:bookmarkEnd w:id="8325"/>
      <w:r>
        <w:rPr>
          <w:rFonts w:hint="cs"/>
          <w:rtl/>
        </w:rPr>
        <w:t>למע"</w:t>
      </w:r>
      <w:bookmarkStart w:id="8326" w:name="_ETM_Q14_621900"/>
      <w:bookmarkEnd w:id="8326"/>
      <w:r>
        <w:rPr>
          <w:rFonts w:hint="cs"/>
          <w:rtl/>
        </w:rPr>
        <w:t>מ אפס לקו העי</w:t>
      </w:r>
      <w:bookmarkStart w:id="8327" w:name="_ETM_Q14_624310"/>
      <w:bookmarkEnd w:id="8327"/>
      <w:r>
        <w:rPr>
          <w:rFonts w:hint="cs"/>
          <w:rtl/>
        </w:rPr>
        <w:t>מות. מה, אתה בניגוד עניינים</w:t>
      </w:r>
      <w:bookmarkStart w:id="8328" w:name="_ETM_Q14_626170"/>
      <w:bookmarkEnd w:id="8328"/>
      <w:r>
        <w:rPr>
          <w:rFonts w:hint="cs"/>
          <w:rtl/>
        </w:rPr>
        <w:t xml:space="preserve"> </w:t>
      </w:r>
      <w:bookmarkStart w:id="8329" w:name="_ETM_Q14_627240"/>
      <w:bookmarkStart w:id="8330" w:name="_ETM_Q14_192764"/>
      <w:bookmarkStart w:id="8331" w:name="_ETM_Q14_627420"/>
      <w:bookmarkStart w:id="8332" w:name="_ETM_Q14_627599"/>
      <w:bookmarkStart w:id="8333" w:name="_ETM_Q14_626029"/>
      <w:bookmarkStart w:id="8334" w:name="_ETM_Q14_628050"/>
      <w:bookmarkStart w:id="8335" w:name="_ETM_Q14_628590"/>
      <w:bookmarkEnd w:id="8329"/>
      <w:bookmarkEnd w:id="8330"/>
      <w:bookmarkEnd w:id="8331"/>
      <w:bookmarkEnd w:id="8332"/>
      <w:bookmarkEnd w:id="8333"/>
      <w:bookmarkEnd w:id="8334"/>
      <w:bookmarkEnd w:id="8335"/>
      <w:r>
        <w:rPr>
          <w:rtl/>
        </w:rPr>
        <w:t xml:space="preserve">להצביע </w:t>
      </w:r>
      <w:bookmarkStart w:id="8336" w:name="_ETM_Q14_629069"/>
      <w:bookmarkEnd w:id="8336"/>
      <w:r>
        <w:rPr>
          <w:rtl/>
        </w:rPr>
        <w:t xml:space="preserve">בעד </w:t>
      </w:r>
      <w:bookmarkStart w:id="8337" w:name="_ETM_Q14_629430"/>
      <w:bookmarkEnd w:id="8337"/>
      <w:r>
        <w:rPr>
          <w:rtl/>
        </w:rPr>
        <w:t>מ</w:t>
      </w:r>
      <w:bookmarkStart w:id="8338" w:name="_ETM_Q14_629880"/>
      <w:bookmarkStart w:id="8339" w:name="_ETM_Q14_630209"/>
      <w:bookmarkStart w:id="8340" w:name="_ETM_Q14_626899"/>
      <w:bookmarkEnd w:id="8338"/>
      <w:bookmarkEnd w:id="8339"/>
      <w:bookmarkEnd w:id="8340"/>
      <w:r>
        <w:rPr>
          <w:rFonts w:hint="cs"/>
          <w:rtl/>
        </w:rPr>
        <w:t>ע"מ</w:t>
      </w:r>
      <w:bookmarkStart w:id="8341" w:name="_ETM_Q14_628030"/>
      <w:bookmarkEnd w:id="8341"/>
      <w:r>
        <w:rPr>
          <w:rFonts w:hint="cs"/>
          <w:rtl/>
        </w:rPr>
        <w:t xml:space="preserve"> אפס ל</w:t>
      </w:r>
      <w:r>
        <w:rPr>
          <w:rtl/>
        </w:rPr>
        <w:t xml:space="preserve">גליל </w:t>
      </w:r>
      <w:bookmarkStart w:id="8342" w:name="_ETM_Q14_630599"/>
      <w:bookmarkEnd w:id="8342"/>
      <w:r>
        <w:rPr>
          <w:rtl/>
        </w:rPr>
        <w:t>העליון</w:t>
      </w:r>
      <w:r>
        <w:rPr>
          <w:rFonts w:hint="cs"/>
          <w:rtl/>
        </w:rPr>
        <w:t>?</w:t>
      </w:r>
      <w:r>
        <w:rPr>
          <w:rtl/>
        </w:rPr>
        <w:t xml:space="preserve"> </w:t>
      </w:r>
      <w:bookmarkStart w:id="8343" w:name="_ETM_Q14_632060"/>
      <w:bookmarkEnd w:id="8343"/>
      <w:r>
        <w:rPr>
          <w:rtl/>
        </w:rPr>
        <w:t>ת</w:t>
      </w:r>
      <w:r>
        <w:rPr>
          <w:rFonts w:hint="cs"/>
          <w:rtl/>
        </w:rPr>
        <w:t xml:space="preserve">צביעו בעד. </w:t>
      </w:r>
      <w:bookmarkStart w:id="8344" w:name="_ETM_Q14_634120"/>
      <w:bookmarkEnd w:id="8344"/>
      <w:r>
        <w:rPr>
          <w:rtl/>
        </w:rPr>
        <w:t xml:space="preserve">תודה </w:t>
      </w:r>
      <w:bookmarkStart w:id="8345" w:name="_ETM_Q14_634450"/>
      <w:bookmarkEnd w:id="8345"/>
      <w:r>
        <w:rPr>
          <w:rtl/>
        </w:rPr>
        <w:t>רבה</w:t>
      </w:r>
      <w:r>
        <w:rPr>
          <w:rFonts w:hint="cs"/>
          <w:rtl/>
        </w:rPr>
        <w:t>.</w:t>
      </w:r>
      <w:bookmarkStart w:id="8346" w:name="_ETM_Q14_635319"/>
      <w:bookmarkEnd w:id="8346"/>
    </w:p>
    <w:p w:rsidR="00285A08" w:rsidRDefault="00285A08" w:rsidP="006E5F35">
      <w:pPr>
        <w:rPr>
          <w:rtl/>
        </w:rPr>
      </w:pPr>
      <w:bookmarkStart w:id="8347" w:name="_ETM_Q14_633099"/>
      <w:bookmarkEnd w:id="8347"/>
    </w:p>
    <w:p w:rsidR="00285A08" w:rsidRDefault="00285A08" w:rsidP="006E5F35">
      <w:pPr>
        <w:pStyle w:val="af6"/>
        <w:keepNext/>
        <w:rPr>
          <w:rtl/>
        </w:rPr>
      </w:pPr>
      <w:bookmarkStart w:id="8348" w:name="ET_yor_6595_24"/>
      <w:r w:rsidRPr="00FF79CC">
        <w:rPr>
          <w:rStyle w:val="TagStyle"/>
          <w:rtl/>
        </w:rPr>
        <w:t xml:space="preserve"> &lt;&lt; יור &gt;&gt; </w:t>
      </w:r>
      <w:r>
        <w:rPr>
          <w:rtl/>
        </w:rPr>
        <w:t>היו"ר ארז מלול:</w:t>
      </w:r>
      <w:r w:rsidRPr="00FF79CC">
        <w:rPr>
          <w:rStyle w:val="TagStyle"/>
          <w:rtl/>
        </w:rPr>
        <w:t xml:space="preserve"> &lt;&lt; יור &gt;&gt;</w:t>
      </w:r>
      <w:r>
        <w:rPr>
          <w:rtl/>
        </w:rPr>
        <w:t xml:space="preserve">   </w:t>
      </w:r>
      <w:bookmarkEnd w:id="8348"/>
    </w:p>
    <w:p w:rsidR="00285A08" w:rsidRDefault="00285A08" w:rsidP="00C8156C">
      <w:pPr>
        <w:rPr>
          <w:rtl/>
          <w:lang w:eastAsia="he-IL"/>
        </w:rPr>
      </w:pPr>
    </w:p>
    <w:p w:rsidR="002A089F" w:rsidRDefault="00285A08" w:rsidP="006E5F35">
      <w:pPr>
        <w:rPr>
          <w:rtl/>
        </w:rPr>
      </w:pPr>
      <w:bookmarkStart w:id="8349" w:name="_ETM_Q14_633946"/>
      <w:bookmarkEnd w:id="8349"/>
      <w:r>
        <w:rPr>
          <w:rtl/>
        </w:rPr>
        <w:t xml:space="preserve">תודה </w:t>
      </w:r>
      <w:bookmarkStart w:id="8350" w:name="_ETM_Q14_635590"/>
      <w:bookmarkEnd w:id="8350"/>
      <w:r>
        <w:rPr>
          <w:rtl/>
        </w:rPr>
        <w:t>רבה</w:t>
      </w:r>
      <w:bookmarkStart w:id="8351" w:name="_ETM_Q14_635860"/>
      <w:bookmarkStart w:id="8352" w:name="_ETM_Q14_635920"/>
      <w:bookmarkEnd w:id="8351"/>
      <w:bookmarkEnd w:id="8352"/>
      <w:r>
        <w:rPr>
          <w:rFonts w:hint="cs"/>
          <w:rtl/>
        </w:rPr>
        <w:t>.</w:t>
      </w:r>
      <w:bookmarkStart w:id="8353" w:name="_ETM_Q14_637199"/>
      <w:bookmarkEnd w:id="8353"/>
      <w:r>
        <w:rPr>
          <w:rtl/>
        </w:rPr>
        <w:t xml:space="preserve"> </w:t>
      </w:r>
      <w:bookmarkStart w:id="8354" w:name="_ETM_Q14_190625"/>
      <w:bookmarkStart w:id="8355" w:name="_ETM_Q14_638550"/>
      <w:bookmarkEnd w:id="8354"/>
      <w:bookmarkEnd w:id="8355"/>
    </w:p>
    <w:p w:rsidR="002A089F" w:rsidRDefault="002A089F" w:rsidP="006E5F35">
      <w:pPr>
        <w:rPr>
          <w:rtl/>
        </w:rPr>
      </w:pPr>
    </w:p>
    <w:p w:rsidR="00285A08" w:rsidRDefault="00285A08" w:rsidP="006E5F35">
      <w:pPr>
        <w:rPr>
          <w:rtl/>
        </w:rPr>
      </w:pPr>
      <w:r>
        <w:rPr>
          <w:rtl/>
        </w:rPr>
        <w:t xml:space="preserve">חבריי </w:t>
      </w:r>
      <w:bookmarkStart w:id="8356" w:name="_ETM_Q14_638970"/>
      <w:bookmarkEnd w:id="8356"/>
      <w:r>
        <w:rPr>
          <w:rtl/>
        </w:rPr>
        <w:t xml:space="preserve">חברי </w:t>
      </w:r>
      <w:bookmarkStart w:id="8357" w:name="_ETM_Q14_639270"/>
      <w:bookmarkEnd w:id="8357"/>
      <w:r>
        <w:rPr>
          <w:rtl/>
        </w:rPr>
        <w:t>הכנסת</w:t>
      </w:r>
      <w:r>
        <w:rPr>
          <w:rFonts w:hint="cs"/>
          <w:rtl/>
        </w:rPr>
        <w:t>,</w:t>
      </w:r>
      <w:r>
        <w:rPr>
          <w:rtl/>
        </w:rPr>
        <w:t xml:space="preserve"> </w:t>
      </w:r>
      <w:bookmarkStart w:id="8358" w:name="_ETM_Q14_639720"/>
      <w:bookmarkEnd w:id="8358"/>
      <w:r>
        <w:rPr>
          <w:rtl/>
        </w:rPr>
        <w:t>אנ</w:t>
      </w:r>
      <w:bookmarkStart w:id="8359" w:name="_ETM_Q14_638310"/>
      <w:bookmarkStart w:id="8360" w:name="_ETM_Q14_635119"/>
      <w:bookmarkEnd w:id="8359"/>
      <w:bookmarkEnd w:id="8360"/>
      <w:r>
        <w:rPr>
          <w:rtl/>
        </w:rPr>
        <w:t xml:space="preserve">ו </w:t>
      </w:r>
      <w:bookmarkStart w:id="8361" w:name="_ETM_Q14_640620"/>
      <w:bookmarkEnd w:id="8361"/>
      <w:r>
        <w:rPr>
          <w:rtl/>
        </w:rPr>
        <w:t xml:space="preserve">עוברים </w:t>
      </w:r>
      <w:bookmarkStart w:id="8362" w:name="_ETM_Q14_186545"/>
      <w:bookmarkStart w:id="8363" w:name="_ETM_Q14_641730"/>
      <w:bookmarkEnd w:id="8362"/>
      <w:bookmarkEnd w:id="8363"/>
      <w:r>
        <w:rPr>
          <w:rtl/>
        </w:rPr>
        <w:t xml:space="preserve">להצבעה </w:t>
      </w:r>
      <w:bookmarkStart w:id="8364" w:name="_ETM_Q14_642450"/>
      <w:bookmarkEnd w:id="8364"/>
      <w:r>
        <w:rPr>
          <w:rtl/>
        </w:rPr>
        <w:t>על</w:t>
      </w:r>
      <w:bookmarkStart w:id="8365" w:name="_ETM_Q14_642540"/>
      <w:bookmarkEnd w:id="8365"/>
      <w:r>
        <w:rPr>
          <w:rFonts w:hint="cs"/>
          <w:rtl/>
        </w:rPr>
        <w:t xml:space="preserve"> </w:t>
      </w:r>
      <w:r w:rsidRPr="00FF79CC">
        <w:rPr>
          <w:rtl/>
        </w:rPr>
        <w:t xml:space="preserve">הצעת חוק אזור סחר חופשי באילת (פטורים והנחות ממסים) </w:t>
      </w:r>
      <w:bookmarkStart w:id="8366" w:name="_ETM_Q14_643988"/>
      <w:bookmarkEnd w:id="8366"/>
      <w:r w:rsidRPr="00FF79CC">
        <w:rPr>
          <w:rtl/>
        </w:rPr>
        <w:t xml:space="preserve">(תיקון </w:t>
      </w:r>
      <w:r>
        <w:rPr>
          <w:rFonts w:hint="cs"/>
          <w:rtl/>
        </w:rPr>
        <w:t>–</w:t>
      </w:r>
      <w:r w:rsidRPr="00FF79CC">
        <w:rPr>
          <w:rtl/>
        </w:rPr>
        <w:t xml:space="preserve"> אזור קו עימות) (הוראת שעה </w:t>
      </w:r>
      <w:r>
        <w:rPr>
          <w:rFonts w:hint="cs"/>
          <w:rtl/>
        </w:rPr>
        <w:t>–</w:t>
      </w:r>
      <w:r w:rsidRPr="00FF79CC">
        <w:rPr>
          <w:rtl/>
        </w:rPr>
        <w:t xml:space="preserve"> חרבות ברזל), התשפ"ה</w:t>
      </w:r>
      <w:r>
        <w:rPr>
          <w:rFonts w:hint="cs"/>
          <w:rtl/>
        </w:rPr>
        <w:t>–</w:t>
      </w:r>
      <w:r w:rsidRPr="00FF79CC">
        <w:rPr>
          <w:rtl/>
        </w:rPr>
        <w:t>2024</w:t>
      </w:r>
      <w:bookmarkStart w:id="8367" w:name="_ETM_Q14_641029"/>
      <w:bookmarkEnd w:id="8367"/>
      <w:r>
        <w:rPr>
          <w:rFonts w:hint="cs"/>
          <w:rtl/>
        </w:rPr>
        <w:t xml:space="preserve">. ההצבעה </w:t>
      </w:r>
      <w:bookmarkStart w:id="8368" w:name="_ETM_Q14_649108"/>
      <w:bookmarkEnd w:id="8368"/>
      <w:r>
        <w:rPr>
          <w:rFonts w:hint="cs"/>
          <w:rtl/>
        </w:rPr>
        <w:t>היא הצבעה שמית, לבקשת</w:t>
      </w:r>
      <w:bookmarkStart w:id="8369" w:name="_ETM_Q14_655962"/>
      <w:bookmarkEnd w:id="8369"/>
      <w:r>
        <w:rPr>
          <w:rFonts w:hint="cs"/>
          <w:rtl/>
        </w:rPr>
        <w:t xml:space="preserve"> הממשלה.</w:t>
      </w:r>
    </w:p>
    <w:p w:rsidR="00285A08" w:rsidRPr="00FF79CC" w:rsidRDefault="00285A08" w:rsidP="006E5F35">
      <w:pPr>
        <w:pStyle w:val="af2"/>
        <w:rPr>
          <w:rtl/>
        </w:rPr>
      </w:pPr>
      <w:bookmarkStart w:id="8370" w:name="_ETM_Q14_646698"/>
      <w:bookmarkEnd w:id="8370"/>
    </w:p>
    <w:p w:rsidR="00285A08" w:rsidRDefault="00285A08" w:rsidP="006E5F35">
      <w:pPr>
        <w:pStyle w:val="af1"/>
        <w:keepNext/>
        <w:rPr>
          <w:rtl/>
        </w:rPr>
      </w:pPr>
      <w:bookmarkStart w:id="8371" w:name="_ETM_Q14_657290"/>
      <w:bookmarkStart w:id="8372" w:name="_ETM_Q14_657398"/>
      <w:bookmarkStart w:id="8373" w:name="_ETM_Q14_652708"/>
      <w:bookmarkEnd w:id="8371"/>
      <w:bookmarkEnd w:id="8372"/>
      <w:bookmarkEnd w:id="8373"/>
      <w:r>
        <w:rPr>
          <w:rFonts w:hint="eastAsia"/>
          <w:rtl/>
        </w:rPr>
        <w:t>הצבעה</w:t>
      </w:r>
      <w:r>
        <w:rPr>
          <w:rtl/>
        </w:rPr>
        <w:t xml:space="preserve"> </w:t>
      </w:r>
      <w:r>
        <w:rPr>
          <w:rFonts w:hint="cs"/>
          <w:rtl/>
        </w:rPr>
        <w:t>שמית</w:t>
      </w:r>
    </w:p>
    <w:p w:rsidR="00285A08" w:rsidRPr="00FF79CC" w:rsidRDefault="00285A08" w:rsidP="006E5F35">
      <w:pPr>
        <w:keepNext/>
        <w:rPr>
          <w:rtl/>
        </w:rPr>
      </w:pPr>
    </w:p>
    <w:p w:rsidR="00285A08" w:rsidRDefault="00285A08" w:rsidP="006E5F35">
      <w:pPr>
        <w:pStyle w:val="af5"/>
        <w:keepNext/>
        <w:rPr>
          <w:rtl/>
        </w:rPr>
      </w:pPr>
      <w:bookmarkStart w:id="8374" w:name="ET_interruption_6327_25"/>
      <w:r w:rsidRPr="00FF79CC">
        <w:rPr>
          <w:rStyle w:val="TagStyle"/>
          <w:rtl/>
        </w:rPr>
        <w:t xml:space="preserve">&lt;&lt; קריאה &gt;&gt; </w:t>
      </w:r>
      <w:r>
        <w:rPr>
          <w:rtl/>
        </w:rPr>
        <w:t>מזכיר הכנסת דן מרזוק:</w:t>
      </w:r>
      <w:r w:rsidRPr="00FF79CC">
        <w:rPr>
          <w:rStyle w:val="TagStyle"/>
          <w:rtl/>
        </w:rPr>
        <w:t xml:space="preserve"> &lt;&lt; קריאה &gt;&gt;</w:t>
      </w:r>
      <w:r>
        <w:rPr>
          <w:rtl/>
        </w:rPr>
        <w:t xml:space="preserve">   </w:t>
      </w:r>
      <w:bookmarkEnd w:id="8374"/>
    </w:p>
    <w:p w:rsidR="00285A08" w:rsidRDefault="00285A08" w:rsidP="006E5F35">
      <w:pPr>
        <w:ind w:firstLine="0"/>
        <w:rPr>
          <w:rtl/>
          <w:lang w:eastAsia="he-IL"/>
        </w:rPr>
      </w:pPr>
      <w:r>
        <w:rPr>
          <w:rFonts w:hint="cs"/>
          <w:rtl/>
          <w:lang w:eastAsia="he-IL"/>
        </w:rPr>
        <w:t>(קורא בשמות חברי הכנסת)</w:t>
      </w:r>
    </w:p>
    <w:p w:rsidR="00285A08" w:rsidRPr="003240E2" w:rsidRDefault="00285A08" w:rsidP="006E5F35">
      <w:pPr>
        <w:rPr>
          <w:rtl/>
          <w:lang w:eastAsia="he-IL"/>
        </w:rPr>
      </w:pPr>
      <w:bookmarkStart w:id="8375" w:name="_ETM_Q14_650908"/>
      <w:bookmarkEnd w:id="8375"/>
    </w:p>
    <w:p w:rsidR="00285A08" w:rsidRDefault="00285A08" w:rsidP="006E5F35">
      <w:pPr>
        <w:rPr>
          <w:rtl/>
          <w:lang w:eastAsia="he-IL"/>
        </w:rPr>
      </w:pPr>
      <w:bookmarkStart w:id="8376" w:name="_ETM_Q14_650528"/>
      <w:bookmarkStart w:id="8377" w:name="_ETM_Q14_651559"/>
      <w:bookmarkEnd w:id="8376"/>
      <w:bookmarkEnd w:id="8377"/>
      <w:r>
        <w:rPr>
          <w:rtl/>
          <w:lang w:eastAsia="he-IL"/>
        </w:rPr>
        <w:t>משה אבוטבול</w:t>
      </w:r>
      <w:r>
        <w:rPr>
          <w:rtl/>
          <w:lang w:eastAsia="he-IL"/>
        </w:rPr>
        <w:tab/>
      </w:r>
      <w:r>
        <w:rPr>
          <w:rtl/>
          <w:lang w:eastAsia="he-IL"/>
        </w:rPr>
        <w:tab/>
        <w:t xml:space="preserve">–   </w:t>
      </w:r>
      <w:bookmarkStart w:id="8378" w:name="_ETM_Q14_651788"/>
      <w:bookmarkStart w:id="8379" w:name="_ETM_Q14_647327"/>
      <w:bookmarkEnd w:id="8378"/>
      <w:bookmarkEnd w:id="8379"/>
      <w:r>
        <w:rPr>
          <w:rFonts w:hint="cs"/>
          <w:rtl/>
          <w:lang w:eastAsia="he-IL"/>
        </w:rPr>
        <w:t>נגד</w:t>
      </w:r>
    </w:p>
    <w:p w:rsidR="00285A08" w:rsidRDefault="00285A08" w:rsidP="006E5F3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יעקב אשר</w:t>
      </w:r>
      <w:r>
        <w:rPr>
          <w:rtl/>
          <w:lang w:eastAsia="he-IL"/>
        </w:rPr>
        <w:tab/>
      </w:r>
      <w:r>
        <w:rPr>
          <w:rtl/>
          <w:lang w:eastAsia="he-IL"/>
        </w:rPr>
        <w:tab/>
        <w:t xml:space="preserve">–   </w:t>
      </w:r>
      <w:bookmarkStart w:id="8380" w:name="_ETM_Q14_701947"/>
      <w:bookmarkEnd w:id="8380"/>
      <w:r>
        <w:rPr>
          <w:rFonts w:hint="cs"/>
          <w:rtl/>
          <w:lang w:eastAsia="he-IL"/>
        </w:rPr>
        <w:t>נגד</w:t>
      </w:r>
    </w:p>
    <w:p w:rsidR="00285A08" w:rsidRDefault="00285A08" w:rsidP="006E5F35">
      <w:pPr>
        <w:rPr>
          <w:rtl/>
          <w:lang w:eastAsia="he-IL"/>
        </w:rPr>
      </w:pPr>
      <w:r>
        <w:rPr>
          <w:rtl/>
          <w:lang w:eastAsia="he-IL"/>
        </w:rPr>
        <w:t>אביחי אברהם בוארון</w:t>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מישל בוסקילה</w:t>
      </w:r>
      <w:r>
        <w:rPr>
          <w:rtl/>
          <w:lang w:eastAsia="he-IL"/>
        </w:rPr>
        <w:tab/>
      </w:r>
      <w:r>
        <w:rPr>
          <w:rtl/>
          <w:lang w:eastAsia="he-IL"/>
        </w:rPr>
        <w:tab/>
        <w:t xml:space="preserve">–   </w:t>
      </w:r>
      <w:bookmarkStart w:id="8381" w:name="_ETM_Q14_712177"/>
      <w:bookmarkEnd w:id="8381"/>
      <w:r>
        <w:rPr>
          <w:rFonts w:hint="cs"/>
          <w:rtl/>
          <w:lang w:eastAsia="he-IL"/>
        </w:rPr>
        <w:t>נגד</w:t>
      </w:r>
    </w:p>
    <w:p w:rsidR="00285A08" w:rsidRDefault="00285A08" w:rsidP="006E5F3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מיכאל מרדכי ביטון</w:t>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8382" w:name="_ETM_Q14_746609"/>
      <w:bookmarkEnd w:id="8382"/>
      <w:r>
        <w:rPr>
          <w:rFonts w:hint="cs"/>
          <w:rtl/>
          <w:lang w:eastAsia="he-IL"/>
        </w:rPr>
        <w:t>נוכחת</w:t>
      </w:r>
      <w:bookmarkStart w:id="8383" w:name="_ETM_Q14_742378"/>
      <w:bookmarkEnd w:id="8383"/>
    </w:p>
    <w:p w:rsidR="00285A08" w:rsidRDefault="00285A08" w:rsidP="006E5F3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285A08" w:rsidRDefault="00285A08" w:rsidP="009635F5">
      <w:pPr>
        <w:rPr>
          <w:rtl/>
        </w:rPr>
      </w:pPr>
      <w:bookmarkStart w:id="8384" w:name="TOR_Q15"/>
      <w:bookmarkEnd w:id="8384"/>
      <w:r>
        <w:rPr>
          <w:rtl/>
        </w:rPr>
        <w:t>גלית דיסטל אטבריאן</w:t>
      </w:r>
      <w:r>
        <w:rPr>
          <w:rtl/>
        </w:rPr>
        <w:tab/>
        <w:t xml:space="preserve">–   </w:t>
      </w:r>
      <w:r>
        <w:rPr>
          <w:rFonts w:hint="cs"/>
          <w:rtl/>
        </w:rPr>
        <w:t>נגד</w:t>
      </w:r>
    </w:p>
    <w:p w:rsidR="00285A08" w:rsidRDefault="00285A08" w:rsidP="009635F5">
      <w:pPr>
        <w:rPr>
          <w:rtl/>
        </w:rPr>
      </w:pPr>
      <w:r>
        <w:rPr>
          <w:rtl/>
        </w:rPr>
        <w:t>אלי דלל</w:t>
      </w:r>
      <w:r>
        <w:rPr>
          <w:rtl/>
        </w:rPr>
        <w:tab/>
      </w:r>
      <w:r>
        <w:rPr>
          <w:rtl/>
        </w:rPr>
        <w:tab/>
      </w:r>
      <w:r>
        <w:rPr>
          <w:rtl/>
        </w:rPr>
        <w:tab/>
        <w:t xml:space="preserve">–   </w:t>
      </w:r>
      <w:r>
        <w:rPr>
          <w:rFonts w:hint="cs"/>
          <w:rtl/>
        </w:rPr>
        <w:t>נגד</w:t>
      </w:r>
    </w:p>
    <w:p w:rsidR="00285A08" w:rsidRDefault="00285A08" w:rsidP="009635F5">
      <w:pPr>
        <w:rPr>
          <w:rtl/>
        </w:rPr>
      </w:pPr>
      <w:r>
        <w:rPr>
          <w:rtl/>
        </w:rPr>
        <w:t>שלום דנינו</w:t>
      </w:r>
      <w:r>
        <w:rPr>
          <w:rtl/>
        </w:rPr>
        <w:tab/>
      </w:r>
      <w:r>
        <w:rPr>
          <w:rtl/>
        </w:rPr>
        <w:tab/>
        <w:t xml:space="preserve">–   </w:t>
      </w:r>
      <w:r>
        <w:rPr>
          <w:rFonts w:hint="cs"/>
          <w:rtl/>
        </w:rPr>
        <w:t>נגד</w:t>
      </w:r>
    </w:p>
    <w:p w:rsidR="00285A08" w:rsidRDefault="00285A08" w:rsidP="009635F5">
      <w:pPr>
        <w:rPr>
          <w:rtl/>
        </w:rPr>
      </w:pPr>
      <w:r>
        <w:rPr>
          <w:rtl/>
        </w:rPr>
        <w:t>אריה מכלוף דרעי</w:t>
      </w:r>
      <w:r>
        <w:rPr>
          <w:rtl/>
        </w:rPr>
        <w:tab/>
        <w:t xml:space="preserve">–   </w:t>
      </w:r>
      <w:r>
        <w:rPr>
          <w:rFonts w:hint="cs"/>
          <w:rtl/>
        </w:rPr>
        <w:t>אינו נוכח</w:t>
      </w:r>
    </w:p>
    <w:p w:rsidR="00285A08" w:rsidRDefault="00285A08" w:rsidP="009635F5">
      <w:pPr>
        <w:rPr>
          <w:rtl/>
        </w:rPr>
      </w:pPr>
      <w:r>
        <w:rPr>
          <w:rtl/>
        </w:rPr>
        <w:t>עמית הלוי</w:t>
      </w:r>
      <w:r>
        <w:rPr>
          <w:rtl/>
        </w:rPr>
        <w:tab/>
      </w:r>
      <w:r>
        <w:rPr>
          <w:rtl/>
        </w:rPr>
        <w:tab/>
        <w:t xml:space="preserve">–   </w:t>
      </w:r>
      <w:r>
        <w:rPr>
          <w:rFonts w:hint="cs"/>
          <w:rtl/>
        </w:rPr>
        <w:t>נגד</w:t>
      </w:r>
    </w:p>
    <w:p w:rsidR="00285A08" w:rsidRDefault="00285A08" w:rsidP="009635F5">
      <w:pPr>
        <w:rPr>
          <w:rtl/>
        </w:rPr>
      </w:pPr>
      <w:r>
        <w:rPr>
          <w:rtl/>
        </w:rPr>
        <w:t>שרן מרים השכל</w:t>
      </w:r>
      <w:r>
        <w:rPr>
          <w:rtl/>
        </w:rPr>
        <w:tab/>
      </w:r>
      <w:r>
        <w:rPr>
          <w:rtl/>
        </w:rPr>
        <w:tab/>
        <w:t xml:space="preserve">–   </w:t>
      </w:r>
      <w:r>
        <w:rPr>
          <w:rFonts w:hint="cs"/>
          <w:rtl/>
        </w:rPr>
        <w:t>אינה נוכחת</w:t>
      </w:r>
    </w:p>
    <w:p w:rsidR="00285A08" w:rsidRDefault="00285A08" w:rsidP="009635F5">
      <w:pPr>
        <w:rPr>
          <w:rtl/>
        </w:rPr>
      </w:pPr>
      <w:r>
        <w:rPr>
          <w:rtl/>
        </w:rPr>
        <w:t>ניסים ואטורי</w:t>
      </w:r>
      <w:r>
        <w:rPr>
          <w:rtl/>
        </w:rPr>
        <w:tab/>
      </w:r>
      <w:r>
        <w:rPr>
          <w:rtl/>
        </w:rPr>
        <w:tab/>
        <w:t xml:space="preserve">–   </w:t>
      </w:r>
      <w:r>
        <w:rPr>
          <w:rFonts w:hint="cs"/>
          <w:rtl/>
        </w:rPr>
        <w:t>נגד</w:t>
      </w:r>
    </w:p>
    <w:p w:rsidR="00285A08" w:rsidRDefault="00285A08" w:rsidP="009635F5">
      <w:pPr>
        <w:rPr>
          <w:rtl/>
        </w:rPr>
      </w:pPr>
      <w:r>
        <w:rPr>
          <w:rtl/>
        </w:rPr>
        <w:t>מיכל מרים וולדיגר</w:t>
      </w:r>
      <w:r>
        <w:rPr>
          <w:rtl/>
        </w:rPr>
        <w:tab/>
        <w:t xml:space="preserve">–   </w:t>
      </w:r>
      <w:r>
        <w:rPr>
          <w:rFonts w:hint="cs"/>
          <w:rtl/>
        </w:rPr>
        <w:t>נגד</w:t>
      </w:r>
    </w:p>
    <w:p w:rsidR="00285A08" w:rsidRDefault="00285A08" w:rsidP="006E5F35">
      <w:pPr>
        <w:rPr>
          <w:rtl/>
        </w:rPr>
      </w:pPr>
      <w:r>
        <w:rPr>
          <w:rtl/>
        </w:rPr>
        <w:t>יצחק שמעון וסרלאוף</w:t>
      </w:r>
      <w:r>
        <w:rPr>
          <w:rtl/>
        </w:rPr>
        <w:tab/>
      </w:r>
      <w:r>
        <w:rPr>
          <w:rFonts w:hint="cs"/>
          <w:rtl/>
        </w:rPr>
        <w:t>–</w:t>
      </w:r>
      <w:r>
        <w:rPr>
          <w:rtl/>
        </w:rPr>
        <w:t xml:space="preserve"> </w:t>
      </w:r>
      <w:r>
        <w:rPr>
          <w:rFonts w:hint="cs"/>
          <w:rtl/>
        </w:rPr>
        <w:t xml:space="preserve">  בעד</w:t>
      </w:r>
      <w:r>
        <w:rPr>
          <w:rtl/>
        </w:rPr>
        <w:t xml:space="preserve"> </w:t>
      </w:r>
    </w:p>
    <w:p w:rsidR="00285A08" w:rsidRDefault="00285A08" w:rsidP="009635F5">
      <w:pPr>
        <w:rPr>
          <w:rtl/>
        </w:rPr>
      </w:pPr>
      <w:r>
        <w:rPr>
          <w:rtl/>
        </w:rPr>
        <w:t>יאסר חוג'יראת</w:t>
      </w:r>
      <w:r>
        <w:rPr>
          <w:rtl/>
        </w:rPr>
        <w:tab/>
      </w:r>
      <w:r>
        <w:rPr>
          <w:rtl/>
        </w:rPr>
        <w:tab/>
        <w:t xml:space="preserve">–   </w:t>
      </w:r>
      <w:r>
        <w:rPr>
          <w:rFonts w:hint="cs"/>
          <w:rtl/>
        </w:rPr>
        <w:t>אינו נוכח</w:t>
      </w:r>
    </w:p>
    <w:p w:rsidR="00285A08" w:rsidRDefault="00285A08" w:rsidP="009635F5">
      <w:pPr>
        <w:rPr>
          <w:rtl/>
        </w:rPr>
      </w:pPr>
      <w:r>
        <w:rPr>
          <w:rtl/>
        </w:rPr>
        <w:t>אימאן ח'טיב יאסין</w:t>
      </w:r>
      <w:r>
        <w:rPr>
          <w:rtl/>
        </w:rPr>
        <w:tab/>
        <w:t xml:space="preserve">–   </w:t>
      </w:r>
      <w:r>
        <w:rPr>
          <w:rFonts w:hint="cs"/>
          <w:rtl/>
        </w:rPr>
        <w:t>בעד</w:t>
      </w:r>
    </w:p>
    <w:p w:rsidR="00285A08" w:rsidRDefault="00285A08" w:rsidP="009635F5">
      <w:pPr>
        <w:rPr>
          <w:rtl/>
        </w:rPr>
      </w:pPr>
      <w:r>
        <w:rPr>
          <w:rtl/>
        </w:rPr>
        <w:t>ווליד טאהא</w:t>
      </w:r>
      <w:r>
        <w:rPr>
          <w:rtl/>
        </w:rPr>
        <w:tab/>
      </w:r>
      <w:r>
        <w:rPr>
          <w:rtl/>
        </w:rPr>
        <w:tab/>
        <w:t xml:space="preserve">–   </w:t>
      </w:r>
      <w:r>
        <w:rPr>
          <w:rFonts w:hint="cs"/>
          <w:rtl/>
        </w:rPr>
        <w:t>בעד</w:t>
      </w:r>
    </w:p>
    <w:p w:rsidR="00285A08" w:rsidRDefault="00285A08" w:rsidP="009635F5">
      <w:pPr>
        <w:rPr>
          <w:rtl/>
        </w:rPr>
      </w:pPr>
      <w:r>
        <w:rPr>
          <w:rtl/>
        </w:rPr>
        <w:t>בועז טופורובסקי</w:t>
      </w:r>
      <w:r>
        <w:rPr>
          <w:rtl/>
        </w:rPr>
        <w:tab/>
      </w:r>
      <w:r>
        <w:rPr>
          <w:rtl/>
        </w:rPr>
        <w:tab/>
        <w:t xml:space="preserve">–   </w:t>
      </w:r>
      <w:r>
        <w:rPr>
          <w:rFonts w:hint="cs"/>
          <w:rtl/>
        </w:rPr>
        <w:t>בעד</w:t>
      </w:r>
    </w:p>
    <w:p w:rsidR="00285A08" w:rsidRDefault="00285A08" w:rsidP="009635F5">
      <w:pPr>
        <w:rPr>
          <w:rtl/>
        </w:rPr>
      </w:pPr>
      <w:r>
        <w:rPr>
          <w:rtl/>
        </w:rPr>
        <w:t>משה טור פז</w:t>
      </w:r>
      <w:r>
        <w:rPr>
          <w:rtl/>
        </w:rPr>
        <w:tab/>
      </w:r>
      <w:r>
        <w:rPr>
          <w:rtl/>
        </w:rPr>
        <w:tab/>
        <w:t xml:space="preserve">–   </w:t>
      </w:r>
      <w:r>
        <w:rPr>
          <w:rFonts w:hint="cs"/>
          <w:rtl/>
        </w:rPr>
        <w:t>בעד</w:t>
      </w:r>
    </w:p>
    <w:p w:rsidR="00285A08" w:rsidRDefault="00285A08" w:rsidP="009635F5">
      <w:pPr>
        <w:rPr>
          <w:rtl/>
        </w:rPr>
      </w:pPr>
      <w:r>
        <w:rPr>
          <w:rtl/>
        </w:rPr>
        <w:t>אחמד טיבי</w:t>
      </w:r>
      <w:r>
        <w:rPr>
          <w:rtl/>
        </w:rPr>
        <w:tab/>
      </w:r>
      <w:r>
        <w:rPr>
          <w:rtl/>
        </w:rPr>
        <w:tab/>
        <w:t xml:space="preserve">–   </w:t>
      </w:r>
      <w:r>
        <w:rPr>
          <w:rFonts w:hint="cs"/>
          <w:rtl/>
        </w:rPr>
        <w:t>אינו נוכח</w:t>
      </w:r>
    </w:p>
    <w:p w:rsidR="00285A08" w:rsidRDefault="00285A08" w:rsidP="009635F5">
      <w:pPr>
        <w:rPr>
          <w:rtl/>
        </w:rPr>
      </w:pPr>
      <w:r>
        <w:rPr>
          <w:rtl/>
        </w:rPr>
        <w:t>יוסף טייב</w:t>
      </w:r>
      <w:r>
        <w:rPr>
          <w:rtl/>
        </w:rPr>
        <w:tab/>
      </w:r>
      <w:r>
        <w:rPr>
          <w:rtl/>
        </w:rPr>
        <w:tab/>
        <w:t xml:space="preserve">–   </w:t>
      </w:r>
      <w:r>
        <w:rPr>
          <w:rFonts w:hint="cs"/>
          <w:rtl/>
        </w:rPr>
        <w:t>נגד</w:t>
      </w:r>
    </w:p>
    <w:p w:rsidR="00285A08" w:rsidRDefault="00285A08" w:rsidP="009635F5">
      <w:pPr>
        <w:rPr>
          <w:rtl/>
        </w:rPr>
      </w:pPr>
      <w:r>
        <w:rPr>
          <w:rtl/>
        </w:rPr>
        <w:t>אוהד טל</w:t>
      </w:r>
      <w:r>
        <w:rPr>
          <w:rtl/>
        </w:rPr>
        <w:tab/>
      </w:r>
      <w:r>
        <w:rPr>
          <w:rtl/>
        </w:rPr>
        <w:tab/>
      </w:r>
      <w:r>
        <w:rPr>
          <w:rtl/>
        </w:rPr>
        <w:tab/>
        <w:t xml:space="preserve">–   </w:t>
      </w:r>
      <w:r>
        <w:rPr>
          <w:rFonts w:hint="cs"/>
          <w:rtl/>
        </w:rPr>
        <w:t>נגד</w:t>
      </w:r>
    </w:p>
    <w:p w:rsidR="00285A08" w:rsidRDefault="00285A08" w:rsidP="009635F5">
      <w:pPr>
        <w:rPr>
          <w:rtl/>
        </w:rPr>
      </w:pPr>
      <w:r>
        <w:rPr>
          <w:rtl/>
        </w:rPr>
        <w:t>יעקב טסלר</w:t>
      </w:r>
      <w:r>
        <w:rPr>
          <w:rtl/>
        </w:rPr>
        <w:tab/>
      </w:r>
      <w:r>
        <w:rPr>
          <w:rtl/>
        </w:rPr>
        <w:tab/>
        <w:t xml:space="preserve">–   </w:t>
      </w:r>
      <w:r>
        <w:rPr>
          <w:rFonts w:hint="cs"/>
          <w:rtl/>
        </w:rPr>
        <w:t>אינו נוכח</w:t>
      </w:r>
    </w:p>
    <w:p w:rsidR="00285A08" w:rsidRDefault="00285A08" w:rsidP="009635F5">
      <w:pPr>
        <w:rPr>
          <w:rtl/>
        </w:rPr>
      </w:pPr>
      <w:r>
        <w:rPr>
          <w:rtl/>
        </w:rPr>
        <w:t>חילי טרופר</w:t>
      </w:r>
      <w:r>
        <w:rPr>
          <w:rtl/>
        </w:rPr>
        <w:tab/>
      </w:r>
      <w:r>
        <w:rPr>
          <w:rtl/>
        </w:rPr>
        <w:tab/>
        <w:t xml:space="preserve">–   </w:t>
      </w:r>
      <w:r>
        <w:rPr>
          <w:rFonts w:hint="cs"/>
          <w:rtl/>
        </w:rPr>
        <w:t>בעד</w:t>
      </w:r>
    </w:p>
    <w:p w:rsidR="00285A08" w:rsidRDefault="00285A08" w:rsidP="009635F5">
      <w:pPr>
        <w:rPr>
          <w:rtl/>
        </w:rPr>
      </w:pPr>
      <w:r>
        <w:rPr>
          <w:rtl/>
        </w:rPr>
        <w:t>אלמוג כהן</w:t>
      </w:r>
      <w:r>
        <w:rPr>
          <w:rtl/>
        </w:rPr>
        <w:tab/>
      </w:r>
      <w:r>
        <w:rPr>
          <w:rtl/>
        </w:rPr>
        <w:tab/>
        <w:t xml:space="preserve">–   </w:t>
      </w:r>
      <w:r>
        <w:rPr>
          <w:rFonts w:hint="cs"/>
          <w:rtl/>
        </w:rPr>
        <w:t>אינו נוכח</w:t>
      </w:r>
    </w:p>
    <w:p w:rsidR="00285A08" w:rsidRDefault="00285A08" w:rsidP="009635F5">
      <w:pPr>
        <w:rPr>
          <w:rtl/>
        </w:rPr>
      </w:pPr>
      <w:r>
        <w:rPr>
          <w:rtl/>
        </w:rPr>
        <w:t>מאיר כהן</w:t>
      </w:r>
      <w:r>
        <w:rPr>
          <w:rtl/>
        </w:rPr>
        <w:tab/>
      </w:r>
      <w:r>
        <w:rPr>
          <w:rtl/>
        </w:rPr>
        <w:tab/>
        <w:t xml:space="preserve">–   </w:t>
      </w:r>
      <w:r>
        <w:rPr>
          <w:rFonts w:hint="cs"/>
          <w:rtl/>
        </w:rPr>
        <w:t>בעד</w:t>
      </w:r>
    </w:p>
    <w:p w:rsidR="00285A08" w:rsidRDefault="00285A08" w:rsidP="009635F5">
      <w:pPr>
        <w:rPr>
          <w:rtl/>
        </w:rPr>
      </w:pPr>
      <w:r>
        <w:rPr>
          <w:rtl/>
        </w:rPr>
        <w:t>מירב כהן</w:t>
      </w:r>
      <w:r>
        <w:rPr>
          <w:rtl/>
        </w:rPr>
        <w:tab/>
      </w:r>
      <w:r>
        <w:rPr>
          <w:rtl/>
        </w:rPr>
        <w:tab/>
        <w:t xml:space="preserve">–   </w:t>
      </w:r>
      <w:r>
        <w:rPr>
          <w:rFonts w:hint="cs"/>
          <w:rtl/>
        </w:rPr>
        <w:t>בעד</w:t>
      </w:r>
    </w:p>
    <w:p w:rsidR="00285A08" w:rsidRDefault="00285A08" w:rsidP="009635F5">
      <w:pPr>
        <w:rPr>
          <w:rtl/>
        </w:rPr>
      </w:pPr>
      <w:r>
        <w:rPr>
          <w:rtl/>
        </w:rPr>
        <w:t>מתן כהנא</w:t>
      </w:r>
      <w:r>
        <w:rPr>
          <w:rtl/>
        </w:rPr>
        <w:tab/>
      </w:r>
      <w:r>
        <w:rPr>
          <w:rtl/>
        </w:rPr>
        <w:tab/>
        <w:t xml:space="preserve">–   </w:t>
      </w:r>
      <w:r>
        <w:rPr>
          <w:rFonts w:hint="cs"/>
          <w:rtl/>
        </w:rPr>
        <w:t>בעד</w:t>
      </w:r>
    </w:p>
    <w:p w:rsidR="00285A08" w:rsidRDefault="00285A08" w:rsidP="009635F5">
      <w:pPr>
        <w:rPr>
          <w:rtl/>
        </w:rPr>
      </w:pPr>
      <w:r>
        <w:rPr>
          <w:rtl/>
        </w:rPr>
        <w:t>עופר כסיף</w:t>
      </w:r>
      <w:r>
        <w:rPr>
          <w:rtl/>
        </w:rPr>
        <w:tab/>
      </w:r>
      <w:r>
        <w:rPr>
          <w:rtl/>
        </w:rPr>
        <w:tab/>
        <w:t xml:space="preserve">–   </w:t>
      </w:r>
      <w:r>
        <w:rPr>
          <w:rFonts w:hint="cs"/>
          <w:rtl/>
        </w:rPr>
        <w:t>אינו נוכח</w:t>
      </w:r>
    </w:p>
    <w:p w:rsidR="00285A08" w:rsidRDefault="00285A08" w:rsidP="009635F5">
      <w:pPr>
        <w:rPr>
          <w:rtl/>
        </w:rPr>
      </w:pPr>
      <w:r>
        <w:rPr>
          <w:rtl/>
        </w:rPr>
        <w:t>אופיר כץ</w:t>
      </w:r>
      <w:r>
        <w:rPr>
          <w:rtl/>
        </w:rPr>
        <w:tab/>
      </w:r>
      <w:r>
        <w:rPr>
          <w:rtl/>
        </w:rPr>
        <w:tab/>
        <w:t xml:space="preserve">–   </w:t>
      </w:r>
      <w:r>
        <w:rPr>
          <w:rFonts w:hint="cs"/>
          <w:rtl/>
        </w:rPr>
        <w:t>נגד</w:t>
      </w:r>
    </w:p>
    <w:p w:rsidR="00285A08" w:rsidRDefault="00285A08" w:rsidP="009635F5">
      <w:pPr>
        <w:rPr>
          <w:rtl/>
        </w:rPr>
      </w:pPr>
      <w:r>
        <w:rPr>
          <w:rtl/>
        </w:rPr>
        <w:t>ישראל כץ</w:t>
      </w:r>
      <w:r>
        <w:rPr>
          <w:rtl/>
        </w:rPr>
        <w:tab/>
      </w:r>
      <w:r>
        <w:rPr>
          <w:rtl/>
        </w:rPr>
        <w:tab/>
        <w:t xml:space="preserve">–   </w:t>
      </w:r>
      <w:r>
        <w:rPr>
          <w:rFonts w:hint="cs"/>
          <w:rtl/>
        </w:rPr>
        <w:t>אינו נוכח</w:t>
      </w:r>
    </w:p>
    <w:p w:rsidR="00285A08" w:rsidRDefault="00285A08" w:rsidP="009635F5">
      <w:pPr>
        <w:rPr>
          <w:rtl/>
        </w:rPr>
      </w:pPr>
      <w:r>
        <w:rPr>
          <w:rtl/>
        </w:rPr>
        <w:t>רון כץ</w:t>
      </w:r>
      <w:r>
        <w:rPr>
          <w:rtl/>
        </w:rPr>
        <w:tab/>
      </w:r>
      <w:r>
        <w:rPr>
          <w:rtl/>
        </w:rPr>
        <w:tab/>
      </w:r>
      <w:r>
        <w:rPr>
          <w:rtl/>
        </w:rPr>
        <w:tab/>
        <w:t xml:space="preserve">–   </w:t>
      </w:r>
      <w:r>
        <w:rPr>
          <w:rFonts w:hint="cs"/>
          <w:rtl/>
        </w:rPr>
        <w:t>אינו נוכח</w:t>
      </w:r>
    </w:p>
    <w:p w:rsidR="00285A08" w:rsidRDefault="00285A08" w:rsidP="009635F5">
      <w:pPr>
        <w:rPr>
          <w:rtl/>
        </w:rPr>
      </w:pPr>
      <w:r>
        <w:rPr>
          <w:rtl/>
        </w:rPr>
        <w:t>יוראי להב הרצנו</w:t>
      </w:r>
      <w:r>
        <w:rPr>
          <w:rtl/>
        </w:rPr>
        <w:tab/>
      </w:r>
      <w:r>
        <w:rPr>
          <w:rtl/>
        </w:rPr>
        <w:tab/>
        <w:t xml:space="preserve">–   </w:t>
      </w:r>
      <w:r>
        <w:rPr>
          <w:rFonts w:hint="cs"/>
          <w:rtl/>
        </w:rPr>
        <w:t>בעד</w:t>
      </w:r>
    </w:p>
    <w:p w:rsidR="00285A08" w:rsidRDefault="00285A08" w:rsidP="009635F5">
      <w:pPr>
        <w:rPr>
          <w:rtl/>
        </w:rPr>
      </w:pPr>
      <w:r>
        <w:rPr>
          <w:rtl/>
        </w:rPr>
        <w:t>ירון לוי</w:t>
      </w:r>
      <w:r>
        <w:rPr>
          <w:rtl/>
        </w:rPr>
        <w:tab/>
      </w:r>
      <w:r>
        <w:rPr>
          <w:rtl/>
        </w:rPr>
        <w:tab/>
      </w:r>
      <w:r>
        <w:rPr>
          <w:rtl/>
        </w:rPr>
        <w:tab/>
        <w:t xml:space="preserve">–   </w:t>
      </w:r>
      <w:r>
        <w:rPr>
          <w:rFonts w:hint="cs"/>
          <w:rtl/>
        </w:rPr>
        <w:t>אינו נוכח</w:t>
      </w:r>
    </w:p>
    <w:p w:rsidR="00285A08" w:rsidRDefault="00285A08" w:rsidP="009635F5">
      <w:pPr>
        <w:rPr>
          <w:rtl/>
        </w:rPr>
      </w:pPr>
      <w:r>
        <w:rPr>
          <w:rtl/>
        </w:rPr>
        <w:t>מיקי לוי</w:t>
      </w:r>
      <w:r>
        <w:rPr>
          <w:rtl/>
        </w:rPr>
        <w:tab/>
      </w:r>
      <w:r>
        <w:rPr>
          <w:rtl/>
        </w:rPr>
        <w:tab/>
      </w:r>
      <w:r>
        <w:rPr>
          <w:rtl/>
        </w:rPr>
        <w:tab/>
        <w:t xml:space="preserve">–   </w:t>
      </w:r>
      <w:r>
        <w:rPr>
          <w:rFonts w:hint="cs"/>
          <w:rtl/>
        </w:rPr>
        <w:t>בעד</w:t>
      </w:r>
    </w:p>
    <w:p w:rsidR="00285A08" w:rsidRDefault="00285A08" w:rsidP="009635F5">
      <w:pPr>
        <w:rPr>
          <w:rtl/>
        </w:rPr>
      </w:pPr>
      <w:r>
        <w:rPr>
          <w:rtl/>
        </w:rPr>
        <w:t>יריב לוין</w:t>
      </w:r>
      <w:r>
        <w:rPr>
          <w:rtl/>
        </w:rPr>
        <w:tab/>
      </w:r>
      <w:r>
        <w:rPr>
          <w:rtl/>
        </w:rPr>
        <w:tab/>
      </w:r>
      <w:r>
        <w:rPr>
          <w:rtl/>
        </w:rPr>
        <w:tab/>
        <w:t xml:space="preserve">–   </w:t>
      </w:r>
      <w:r>
        <w:rPr>
          <w:rFonts w:hint="cs"/>
          <w:rtl/>
        </w:rPr>
        <w:t>נגד</w:t>
      </w:r>
    </w:p>
    <w:p w:rsidR="00285A08" w:rsidRDefault="00285A08" w:rsidP="009635F5">
      <w:pPr>
        <w:rPr>
          <w:rtl/>
        </w:rPr>
      </w:pPr>
      <w:r>
        <w:rPr>
          <w:rtl/>
        </w:rPr>
        <w:t>נעמה לזימי</w:t>
      </w:r>
      <w:r>
        <w:rPr>
          <w:rtl/>
        </w:rPr>
        <w:tab/>
      </w:r>
      <w:r>
        <w:rPr>
          <w:rtl/>
        </w:rPr>
        <w:tab/>
        <w:t xml:space="preserve">–   </w:t>
      </w:r>
      <w:r>
        <w:rPr>
          <w:rFonts w:hint="cs"/>
          <w:rtl/>
        </w:rPr>
        <w:t>אינה נוכחת</w:t>
      </w:r>
    </w:p>
    <w:p w:rsidR="00285A08" w:rsidRDefault="00285A08" w:rsidP="009635F5">
      <w:pPr>
        <w:rPr>
          <w:rtl/>
        </w:rPr>
      </w:pPr>
      <w:r>
        <w:rPr>
          <w:rtl/>
        </w:rPr>
        <w:t>אביגדור ליברמן</w:t>
      </w:r>
      <w:r>
        <w:rPr>
          <w:rtl/>
        </w:rPr>
        <w:tab/>
      </w:r>
      <w:r>
        <w:rPr>
          <w:rtl/>
        </w:rPr>
        <w:tab/>
        <w:t xml:space="preserve">–   </w:t>
      </w:r>
      <w:r>
        <w:rPr>
          <w:rFonts w:hint="cs"/>
          <w:rtl/>
        </w:rPr>
        <w:t>אינו נוכח</w:t>
      </w:r>
    </w:p>
    <w:p w:rsidR="00285A08" w:rsidRDefault="00285A08" w:rsidP="009635F5">
      <w:pPr>
        <w:rPr>
          <w:rtl/>
        </w:rPr>
      </w:pPr>
      <w:r>
        <w:rPr>
          <w:rtl/>
        </w:rPr>
        <w:t>יאיר לפיד</w:t>
      </w:r>
      <w:r>
        <w:rPr>
          <w:rtl/>
        </w:rPr>
        <w:tab/>
      </w:r>
      <w:r>
        <w:rPr>
          <w:rtl/>
        </w:rPr>
        <w:tab/>
        <w:t xml:space="preserve">–   </w:t>
      </w:r>
      <w:r>
        <w:rPr>
          <w:rFonts w:hint="cs"/>
          <w:rtl/>
        </w:rPr>
        <w:t>אינו נוכח</w:t>
      </w:r>
    </w:p>
    <w:p w:rsidR="00285A08" w:rsidRDefault="00285A08" w:rsidP="009635F5">
      <w:pPr>
        <w:rPr>
          <w:rtl/>
        </w:rPr>
      </w:pPr>
      <w:r>
        <w:rPr>
          <w:rtl/>
        </w:rPr>
        <w:t>סימון מושיאשוילי</w:t>
      </w:r>
      <w:r>
        <w:rPr>
          <w:rtl/>
        </w:rPr>
        <w:tab/>
      </w:r>
      <w:r>
        <w:rPr>
          <w:rtl/>
        </w:rPr>
        <w:tab/>
        <w:t xml:space="preserve">–   </w:t>
      </w:r>
      <w:r>
        <w:rPr>
          <w:rFonts w:hint="cs"/>
          <w:rtl/>
        </w:rPr>
        <w:t>נגד</w:t>
      </w:r>
    </w:p>
    <w:p w:rsidR="00285A08" w:rsidRDefault="00285A08" w:rsidP="009635F5">
      <w:pPr>
        <w:rPr>
          <w:rtl/>
        </w:rPr>
      </w:pPr>
      <w:r>
        <w:rPr>
          <w:rtl/>
        </w:rPr>
        <w:t>טטיאנה מזרסקי</w:t>
      </w:r>
      <w:r>
        <w:rPr>
          <w:rtl/>
        </w:rPr>
        <w:tab/>
      </w:r>
      <w:r>
        <w:rPr>
          <w:rtl/>
        </w:rPr>
        <w:tab/>
        <w:t xml:space="preserve">–   </w:t>
      </w:r>
      <w:r>
        <w:rPr>
          <w:rFonts w:hint="cs"/>
          <w:rtl/>
        </w:rPr>
        <w:t>בעד</w:t>
      </w:r>
    </w:p>
    <w:p w:rsidR="00285A08" w:rsidRDefault="00285A08" w:rsidP="009635F5">
      <w:pPr>
        <w:rPr>
          <w:rtl/>
        </w:rPr>
      </w:pPr>
      <w:r>
        <w:rPr>
          <w:rtl/>
        </w:rPr>
        <w:t>מרב מיכאלי</w:t>
      </w:r>
      <w:r>
        <w:rPr>
          <w:rtl/>
        </w:rPr>
        <w:tab/>
      </w:r>
      <w:r>
        <w:rPr>
          <w:rtl/>
        </w:rPr>
        <w:tab/>
        <w:t xml:space="preserve">–   </w:t>
      </w:r>
      <w:r>
        <w:rPr>
          <w:rFonts w:hint="cs"/>
          <w:rtl/>
        </w:rPr>
        <w:t>אינה נוכחת</w:t>
      </w:r>
    </w:p>
    <w:p w:rsidR="00285A08" w:rsidRDefault="00285A08" w:rsidP="009635F5">
      <w:pPr>
        <w:rPr>
          <w:rtl/>
        </w:rPr>
      </w:pPr>
      <w:r>
        <w:rPr>
          <w:rtl/>
        </w:rPr>
        <w:t>שלי טל מירון</w:t>
      </w:r>
      <w:r>
        <w:rPr>
          <w:rtl/>
        </w:rPr>
        <w:tab/>
      </w:r>
      <w:r>
        <w:rPr>
          <w:rtl/>
        </w:rPr>
        <w:tab/>
        <w:t xml:space="preserve">–   </w:t>
      </w:r>
      <w:r>
        <w:rPr>
          <w:rFonts w:hint="cs"/>
          <w:rtl/>
        </w:rPr>
        <w:t>בעד</w:t>
      </w:r>
    </w:p>
    <w:p w:rsidR="00285A08" w:rsidRDefault="00285A08" w:rsidP="009635F5">
      <w:pPr>
        <w:rPr>
          <w:rtl/>
        </w:rPr>
      </w:pPr>
      <w:r>
        <w:rPr>
          <w:rtl/>
        </w:rPr>
        <w:t>יונתן מישרקי</w:t>
      </w:r>
      <w:r>
        <w:rPr>
          <w:rtl/>
        </w:rPr>
        <w:tab/>
      </w:r>
      <w:r>
        <w:rPr>
          <w:rtl/>
        </w:rPr>
        <w:tab/>
        <w:t xml:space="preserve">–   </w:t>
      </w:r>
      <w:r>
        <w:rPr>
          <w:rFonts w:hint="cs"/>
          <w:rtl/>
        </w:rPr>
        <w:t>נגד</w:t>
      </w:r>
    </w:p>
    <w:p w:rsidR="00285A08" w:rsidRDefault="00285A08" w:rsidP="009635F5">
      <w:pPr>
        <w:rPr>
          <w:rtl/>
        </w:rPr>
      </w:pPr>
      <w:r>
        <w:rPr>
          <w:rtl/>
        </w:rPr>
        <w:t>חנוך דב מלביצקי</w:t>
      </w:r>
      <w:r>
        <w:rPr>
          <w:rtl/>
        </w:rPr>
        <w:tab/>
      </w:r>
      <w:r>
        <w:rPr>
          <w:rtl/>
        </w:rPr>
        <w:tab/>
        <w:t xml:space="preserve">–   </w:t>
      </w:r>
      <w:r>
        <w:rPr>
          <w:rFonts w:hint="cs"/>
          <w:rtl/>
        </w:rPr>
        <w:t>נגד</w:t>
      </w:r>
    </w:p>
    <w:p w:rsidR="00285A08" w:rsidRDefault="00285A08" w:rsidP="009635F5">
      <w:pPr>
        <w:rPr>
          <w:rtl/>
        </w:rPr>
      </w:pPr>
      <w:r>
        <w:rPr>
          <w:rtl/>
        </w:rPr>
        <w:t>ארז מלול</w:t>
      </w:r>
      <w:r>
        <w:rPr>
          <w:rtl/>
        </w:rPr>
        <w:tab/>
      </w:r>
      <w:r>
        <w:rPr>
          <w:rtl/>
        </w:rPr>
        <w:tab/>
        <w:t xml:space="preserve">–   </w:t>
      </w:r>
      <w:r>
        <w:rPr>
          <w:rFonts w:hint="cs"/>
          <w:rtl/>
        </w:rPr>
        <w:t>נגד</w:t>
      </w:r>
    </w:p>
    <w:p w:rsidR="00285A08" w:rsidRDefault="00285A08" w:rsidP="009635F5">
      <w:pPr>
        <w:rPr>
          <w:rtl/>
        </w:rPr>
      </w:pPr>
      <w:r>
        <w:rPr>
          <w:rtl/>
        </w:rPr>
        <w:t>יוליה מלינובסקי</w:t>
      </w:r>
      <w:r>
        <w:rPr>
          <w:rtl/>
        </w:rPr>
        <w:tab/>
      </w:r>
      <w:r>
        <w:rPr>
          <w:rtl/>
        </w:rPr>
        <w:tab/>
        <w:t xml:space="preserve">–   </w:t>
      </w:r>
      <w:r>
        <w:rPr>
          <w:rFonts w:hint="cs"/>
          <w:rtl/>
        </w:rPr>
        <w:t>אינה נוכחת</w:t>
      </w:r>
    </w:p>
    <w:p w:rsidR="00285A08" w:rsidRDefault="00285A08" w:rsidP="009635F5">
      <w:pPr>
        <w:rPr>
          <w:rtl/>
        </w:rPr>
      </w:pPr>
      <w:r>
        <w:rPr>
          <w:rtl/>
        </w:rPr>
        <w:t>מיכאל מלכיאלי</w:t>
      </w:r>
      <w:r>
        <w:rPr>
          <w:rtl/>
        </w:rPr>
        <w:tab/>
      </w:r>
      <w:r>
        <w:rPr>
          <w:rtl/>
        </w:rPr>
        <w:tab/>
        <w:t xml:space="preserve">–   </w:t>
      </w:r>
      <w:r>
        <w:rPr>
          <w:rFonts w:hint="cs"/>
          <w:rtl/>
        </w:rPr>
        <w:t>נגד</w:t>
      </w:r>
    </w:p>
    <w:p w:rsidR="00285A08" w:rsidRDefault="00285A08" w:rsidP="009635F5">
      <w:pPr>
        <w:rPr>
          <w:rtl/>
        </w:rPr>
      </w:pPr>
      <w:r>
        <w:rPr>
          <w:rtl/>
        </w:rPr>
        <w:t>צגה מלקו</w:t>
      </w:r>
      <w:r>
        <w:rPr>
          <w:rtl/>
        </w:rPr>
        <w:tab/>
      </w:r>
      <w:r>
        <w:rPr>
          <w:rtl/>
        </w:rPr>
        <w:tab/>
        <w:t xml:space="preserve">–   </w:t>
      </w:r>
      <w:r>
        <w:rPr>
          <w:rFonts w:hint="cs"/>
          <w:rtl/>
        </w:rPr>
        <w:t>נגד</w:t>
      </w:r>
    </w:p>
    <w:p w:rsidR="00285A08" w:rsidRDefault="00285A08" w:rsidP="009635F5">
      <w:pPr>
        <w:rPr>
          <w:rtl/>
        </w:rPr>
      </w:pPr>
      <w:r>
        <w:rPr>
          <w:rtl/>
        </w:rPr>
        <w:t>אבי מעוז</w:t>
      </w:r>
      <w:r>
        <w:rPr>
          <w:rtl/>
        </w:rPr>
        <w:tab/>
      </w:r>
      <w:r>
        <w:rPr>
          <w:rtl/>
        </w:rPr>
        <w:tab/>
        <w:t xml:space="preserve">–   </w:t>
      </w:r>
      <w:r>
        <w:rPr>
          <w:rFonts w:hint="cs"/>
          <w:rtl/>
        </w:rPr>
        <w:t>אינו נוכח</w:t>
      </w:r>
    </w:p>
    <w:p w:rsidR="00285A08" w:rsidRDefault="00285A08" w:rsidP="009635F5">
      <w:pPr>
        <w:rPr>
          <w:rtl/>
        </w:rPr>
      </w:pPr>
      <w:r>
        <w:rPr>
          <w:rtl/>
        </w:rPr>
        <w:t>שרון ניר</w:t>
      </w:r>
      <w:r>
        <w:rPr>
          <w:rtl/>
        </w:rPr>
        <w:tab/>
      </w:r>
      <w:r>
        <w:rPr>
          <w:rtl/>
        </w:rPr>
        <w:tab/>
      </w:r>
      <w:r>
        <w:rPr>
          <w:rtl/>
        </w:rPr>
        <w:tab/>
        <w:t xml:space="preserve">–   </w:t>
      </w:r>
      <w:r>
        <w:rPr>
          <w:rFonts w:hint="cs"/>
          <w:rtl/>
        </w:rPr>
        <w:t>בעד</w:t>
      </w:r>
    </w:p>
    <w:p w:rsidR="00285A08" w:rsidRDefault="00285A08" w:rsidP="009635F5">
      <w:pPr>
        <w:rPr>
          <w:rtl/>
        </w:rPr>
      </w:pPr>
      <w:r>
        <w:rPr>
          <w:rtl/>
        </w:rPr>
        <w:t>בנימין נתניהו</w:t>
      </w:r>
      <w:r>
        <w:rPr>
          <w:rtl/>
        </w:rPr>
        <w:tab/>
      </w:r>
      <w:r>
        <w:rPr>
          <w:rtl/>
        </w:rPr>
        <w:tab/>
        <w:t xml:space="preserve">–   </w:t>
      </w:r>
      <w:r>
        <w:rPr>
          <w:rFonts w:hint="cs"/>
          <w:rtl/>
        </w:rPr>
        <w:t>אינו נוכח</w:t>
      </w:r>
    </w:p>
    <w:p w:rsidR="00285A08" w:rsidRDefault="00285A08" w:rsidP="009635F5">
      <w:pPr>
        <w:rPr>
          <w:rtl/>
        </w:rPr>
      </w:pPr>
      <w:r>
        <w:rPr>
          <w:rtl/>
        </w:rPr>
        <w:t>יואב סגלוביץ'</w:t>
      </w:r>
      <w:r>
        <w:rPr>
          <w:rtl/>
        </w:rPr>
        <w:tab/>
      </w:r>
      <w:r>
        <w:rPr>
          <w:rtl/>
        </w:rPr>
        <w:tab/>
        <w:t xml:space="preserve">–   </w:t>
      </w:r>
      <w:r>
        <w:rPr>
          <w:rFonts w:hint="cs"/>
          <w:rtl/>
        </w:rPr>
        <w:t>בעד</w:t>
      </w:r>
    </w:p>
    <w:p w:rsidR="00285A08" w:rsidRDefault="00285A08" w:rsidP="009635F5">
      <w:pPr>
        <w:rPr>
          <w:rtl/>
        </w:rPr>
      </w:pPr>
      <w:r>
        <w:rPr>
          <w:rtl/>
        </w:rPr>
        <w:t>יבגני סובה</w:t>
      </w:r>
      <w:r>
        <w:rPr>
          <w:rtl/>
        </w:rPr>
        <w:tab/>
      </w:r>
      <w:r>
        <w:rPr>
          <w:rtl/>
        </w:rPr>
        <w:tab/>
        <w:t xml:space="preserve">–   </w:t>
      </w:r>
      <w:r>
        <w:rPr>
          <w:rFonts w:hint="cs"/>
          <w:rtl/>
        </w:rPr>
        <w:t>אינו נוכח</w:t>
      </w:r>
    </w:p>
    <w:p w:rsidR="00285A08" w:rsidRDefault="00285A08" w:rsidP="009635F5">
      <w:pPr>
        <w:rPr>
          <w:rtl/>
        </w:rPr>
      </w:pPr>
      <w:r>
        <w:rPr>
          <w:rtl/>
        </w:rPr>
        <w:t>משה סולומון</w:t>
      </w:r>
      <w:r>
        <w:rPr>
          <w:rtl/>
        </w:rPr>
        <w:tab/>
      </w:r>
      <w:r>
        <w:rPr>
          <w:rtl/>
        </w:rPr>
        <w:tab/>
        <w:t xml:space="preserve">–   </w:t>
      </w:r>
      <w:r>
        <w:rPr>
          <w:rFonts w:hint="cs"/>
          <w:rtl/>
        </w:rPr>
        <w:t>נגד</w:t>
      </w:r>
    </w:p>
    <w:p w:rsidR="00285A08" w:rsidRDefault="00285A08" w:rsidP="009635F5">
      <w:pPr>
        <w:rPr>
          <w:rtl/>
        </w:rPr>
      </w:pPr>
      <w:r>
        <w:rPr>
          <w:rtl/>
        </w:rPr>
        <w:t>לימור סון הר מלך</w:t>
      </w:r>
      <w:r>
        <w:rPr>
          <w:rtl/>
        </w:rPr>
        <w:tab/>
        <w:t xml:space="preserve">–   </w:t>
      </w:r>
      <w:r>
        <w:rPr>
          <w:rFonts w:hint="cs"/>
          <w:rtl/>
        </w:rPr>
        <w:t>אינה נוכחת</w:t>
      </w:r>
    </w:p>
    <w:p w:rsidR="00285A08" w:rsidRDefault="00285A08" w:rsidP="009635F5">
      <w:pPr>
        <w:rPr>
          <w:rtl/>
        </w:rPr>
      </w:pPr>
      <w:r>
        <w:rPr>
          <w:rtl/>
        </w:rPr>
        <w:t>אופיר סופר</w:t>
      </w:r>
      <w:r>
        <w:rPr>
          <w:rtl/>
        </w:rPr>
        <w:tab/>
      </w:r>
      <w:r>
        <w:rPr>
          <w:rtl/>
        </w:rPr>
        <w:tab/>
        <w:t xml:space="preserve">–   </w:t>
      </w:r>
      <w:r>
        <w:rPr>
          <w:rFonts w:hint="cs"/>
          <w:rtl/>
        </w:rPr>
        <w:t>נגד</w:t>
      </w:r>
    </w:p>
    <w:p w:rsidR="00285A08" w:rsidRDefault="00285A08" w:rsidP="009635F5">
      <w:pPr>
        <w:rPr>
          <w:rtl/>
        </w:rPr>
      </w:pPr>
      <w:r>
        <w:rPr>
          <w:rtl/>
        </w:rPr>
        <w:t>אורית מלכה סטרוק</w:t>
      </w:r>
      <w:r>
        <w:rPr>
          <w:rtl/>
        </w:rPr>
        <w:tab/>
        <w:t xml:space="preserve">–   </w:t>
      </w:r>
      <w:r>
        <w:rPr>
          <w:rFonts w:hint="cs"/>
          <w:rtl/>
        </w:rPr>
        <w:t>נגד</w:t>
      </w:r>
    </w:p>
    <w:p w:rsidR="00285A08" w:rsidRDefault="00285A08" w:rsidP="009635F5">
      <w:pPr>
        <w:rPr>
          <w:rtl/>
        </w:rPr>
      </w:pPr>
      <w:r>
        <w:rPr>
          <w:rtl/>
        </w:rPr>
        <w:t>משה סעדה</w:t>
      </w:r>
      <w:r>
        <w:rPr>
          <w:rtl/>
        </w:rPr>
        <w:tab/>
      </w:r>
      <w:r>
        <w:rPr>
          <w:rtl/>
        </w:rPr>
        <w:tab/>
        <w:t xml:space="preserve">–   </w:t>
      </w:r>
      <w:r>
        <w:rPr>
          <w:rFonts w:hint="cs"/>
          <w:rtl/>
        </w:rPr>
        <w:t>נגד</w:t>
      </w:r>
    </w:p>
    <w:p w:rsidR="00285A08" w:rsidRDefault="00285A08" w:rsidP="009635F5">
      <w:pPr>
        <w:rPr>
          <w:rtl/>
        </w:rPr>
      </w:pPr>
      <w:r>
        <w:rPr>
          <w:rtl/>
        </w:rPr>
        <w:t>גדעון סער</w:t>
      </w:r>
      <w:r>
        <w:rPr>
          <w:rtl/>
        </w:rPr>
        <w:tab/>
      </w:r>
      <w:r>
        <w:rPr>
          <w:rtl/>
        </w:rPr>
        <w:tab/>
        <w:t xml:space="preserve">–   </w:t>
      </w:r>
      <w:r>
        <w:rPr>
          <w:rFonts w:hint="cs"/>
          <w:rtl/>
        </w:rPr>
        <w:t>אינו נוכח</w:t>
      </w:r>
    </w:p>
    <w:p w:rsidR="00285A08" w:rsidRDefault="00285A08" w:rsidP="009635F5">
      <w:pPr>
        <w:rPr>
          <w:rtl/>
        </w:rPr>
      </w:pPr>
      <w:r>
        <w:rPr>
          <w:rtl/>
        </w:rPr>
        <w:t>מנסור עבאס</w:t>
      </w:r>
      <w:r>
        <w:rPr>
          <w:rtl/>
        </w:rPr>
        <w:tab/>
      </w:r>
      <w:r>
        <w:rPr>
          <w:rtl/>
        </w:rPr>
        <w:tab/>
        <w:t xml:space="preserve">–   </w:t>
      </w:r>
      <w:r>
        <w:rPr>
          <w:rFonts w:hint="cs"/>
          <w:rtl/>
        </w:rPr>
        <w:t>אינו נוכח</w:t>
      </w:r>
    </w:p>
    <w:p w:rsidR="00285A08" w:rsidRDefault="00285A08" w:rsidP="009635F5">
      <w:pPr>
        <w:rPr>
          <w:rtl/>
        </w:rPr>
      </w:pPr>
      <w:r>
        <w:rPr>
          <w:rtl/>
        </w:rPr>
        <w:t>עפיף עבד</w:t>
      </w:r>
      <w:r>
        <w:rPr>
          <w:rtl/>
        </w:rPr>
        <w:tab/>
      </w:r>
      <w:r>
        <w:rPr>
          <w:rtl/>
        </w:rPr>
        <w:tab/>
        <w:t xml:space="preserve">–   </w:t>
      </w:r>
      <w:r>
        <w:rPr>
          <w:rFonts w:hint="cs"/>
          <w:rtl/>
        </w:rPr>
        <w:t>נגד</w:t>
      </w:r>
    </w:p>
    <w:p w:rsidR="00285A08" w:rsidRDefault="00285A08" w:rsidP="009635F5">
      <w:pPr>
        <w:rPr>
          <w:rtl/>
        </w:rPr>
      </w:pPr>
      <w:r>
        <w:rPr>
          <w:rtl/>
        </w:rPr>
        <w:t>איימן עודה</w:t>
      </w:r>
      <w:r>
        <w:rPr>
          <w:rtl/>
        </w:rPr>
        <w:tab/>
      </w:r>
      <w:r>
        <w:rPr>
          <w:rtl/>
        </w:rPr>
        <w:tab/>
        <w:t xml:space="preserve">–   </w:t>
      </w:r>
      <w:r>
        <w:rPr>
          <w:rFonts w:hint="cs"/>
          <w:rtl/>
        </w:rPr>
        <w:t>אינו נוכח</w:t>
      </w:r>
    </w:p>
    <w:p w:rsidR="00285A08" w:rsidRDefault="00285A08" w:rsidP="009635F5">
      <w:pPr>
        <w:rPr>
          <w:rtl/>
        </w:rPr>
      </w:pPr>
      <w:r>
        <w:rPr>
          <w:rtl/>
        </w:rPr>
        <w:t>יוסף עטאונה</w:t>
      </w:r>
      <w:r>
        <w:rPr>
          <w:rtl/>
        </w:rPr>
        <w:tab/>
      </w:r>
      <w:r>
        <w:rPr>
          <w:rtl/>
        </w:rPr>
        <w:tab/>
        <w:t xml:space="preserve">–   </w:t>
      </w:r>
      <w:r>
        <w:rPr>
          <w:rFonts w:hint="cs"/>
          <w:rtl/>
        </w:rPr>
        <w:t>בעד</w:t>
      </w:r>
    </w:p>
    <w:p w:rsidR="00285A08" w:rsidRDefault="00285A08" w:rsidP="009635F5">
      <w:pPr>
        <w:rPr>
          <w:rtl/>
        </w:rPr>
      </w:pPr>
      <w:r>
        <w:rPr>
          <w:rtl/>
        </w:rPr>
        <w:t>חוה אתי עטייה</w:t>
      </w:r>
      <w:r>
        <w:rPr>
          <w:rtl/>
        </w:rPr>
        <w:tab/>
      </w:r>
      <w:r>
        <w:rPr>
          <w:rtl/>
        </w:rPr>
        <w:tab/>
        <w:t xml:space="preserve">–   </w:t>
      </w:r>
      <w:r>
        <w:rPr>
          <w:rFonts w:hint="cs"/>
          <w:rtl/>
        </w:rPr>
        <w:t>נגד</w:t>
      </w:r>
    </w:p>
    <w:p w:rsidR="00285A08" w:rsidRDefault="00285A08" w:rsidP="009635F5">
      <w:pPr>
        <w:rPr>
          <w:rtl/>
        </w:rPr>
      </w:pPr>
      <w:r>
        <w:rPr>
          <w:rtl/>
        </w:rPr>
        <w:t>חמד עמאר</w:t>
      </w:r>
      <w:r>
        <w:rPr>
          <w:rtl/>
        </w:rPr>
        <w:tab/>
      </w:r>
      <w:r>
        <w:rPr>
          <w:rtl/>
        </w:rPr>
        <w:tab/>
        <w:t xml:space="preserve">–   </w:t>
      </w:r>
      <w:r>
        <w:rPr>
          <w:rFonts w:hint="cs"/>
          <w:rtl/>
        </w:rPr>
        <w:t>בעד</w:t>
      </w:r>
    </w:p>
    <w:p w:rsidR="00285A08" w:rsidRDefault="00285A08" w:rsidP="009635F5">
      <w:pPr>
        <w:rPr>
          <w:rtl/>
        </w:rPr>
      </w:pPr>
      <w:r>
        <w:rPr>
          <w:rtl/>
        </w:rPr>
        <w:t>צביקה פוגל</w:t>
      </w:r>
      <w:r>
        <w:rPr>
          <w:rtl/>
        </w:rPr>
        <w:tab/>
      </w:r>
      <w:r>
        <w:rPr>
          <w:rtl/>
        </w:rPr>
        <w:tab/>
        <w:t xml:space="preserve">–   </w:t>
      </w:r>
      <w:r>
        <w:rPr>
          <w:rFonts w:hint="cs"/>
          <w:rtl/>
        </w:rPr>
        <w:t>אינו נוכח</w:t>
      </w:r>
    </w:p>
    <w:p w:rsidR="00285A08" w:rsidRDefault="00285A08" w:rsidP="009635F5">
      <w:pPr>
        <w:rPr>
          <w:rtl/>
        </w:rPr>
      </w:pPr>
      <w:r>
        <w:rPr>
          <w:rtl/>
        </w:rPr>
        <w:t>עודד פורר</w:t>
      </w:r>
      <w:r>
        <w:rPr>
          <w:rtl/>
        </w:rPr>
        <w:tab/>
      </w:r>
      <w:r>
        <w:rPr>
          <w:rtl/>
        </w:rPr>
        <w:tab/>
        <w:t xml:space="preserve">–   </w:t>
      </w:r>
      <w:r>
        <w:rPr>
          <w:rFonts w:hint="cs"/>
          <w:rtl/>
        </w:rPr>
        <w:t>אינו נוכח</w:t>
      </w:r>
    </w:p>
    <w:p w:rsidR="00285A08" w:rsidRDefault="00285A08" w:rsidP="009635F5">
      <w:pPr>
        <w:rPr>
          <w:rtl/>
        </w:rPr>
      </w:pPr>
      <w:r>
        <w:rPr>
          <w:rtl/>
        </w:rPr>
        <w:t>יצחק פינדרוס</w:t>
      </w:r>
      <w:r>
        <w:rPr>
          <w:rtl/>
        </w:rPr>
        <w:tab/>
      </w:r>
      <w:r>
        <w:rPr>
          <w:rtl/>
        </w:rPr>
        <w:tab/>
        <w:t xml:space="preserve">–   </w:t>
      </w:r>
      <w:r>
        <w:rPr>
          <w:rFonts w:hint="cs"/>
          <w:rtl/>
        </w:rPr>
        <w:t>אינו נוכח</w:t>
      </w:r>
    </w:p>
    <w:p w:rsidR="00285A08" w:rsidRDefault="00285A08" w:rsidP="009635F5">
      <w:pPr>
        <w:rPr>
          <w:rtl/>
        </w:rPr>
      </w:pPr>
      <w:r>
        <w:rPr>
          <w:rtl/>
        </w:rPr>
        <w:t>משה פסל</w:t>
      </w:r>
      <w:r>
        <w:rPr>
          <w:rtl/>
        </w:rPr>
        <w:tab/>
      </w:r>
      <w:r>
        <w:rPr>
          <w:rtl/>
        </w:rPr>
        <w:tab/>
        <w:t xml:space="preserve">–   </w:t>
      </w:r>
      <w:r>
        <w:rPr>
          <w:rFonts w:hint="cs"/>
          <w:rtl/>
        </w:rPr>
        <w:t>נגד</w:t>
      </w:r>
    </w:p>
    <w:p w:rsidR="00285A08" w:rsidRDefault="00285A08" w:rsidP="009635F5">
      <w:pPr>
        <w:rPr>
          <w:rtl/>
        </w:rPr>
      </w:pPr>
      <w:r>
        <w:rPr>
          <w:rtl/>
        </w:rPr>
        <w:t>יסמין פרידמן</w:t>
      </w:r>
      <w:r>
        <w:rPr>
          <w:rtl/>
        </w:rPr>
        <w:tab/>
      </w:r>
      <w:r>
        <w:rPr>
          <w:rtl/>
        </w:rPr>
        <w:tab/>
        <w:t xml:space="preserve">–   </w:t>
      </w:r>
      <w:r>
        <w:rPr>
          <w:rFonts w:hint="cs"/>
          <w:rtl/>
        </w:rPr>
        <w:t>בעד</w:t>
      </w:r>
    </w:p>
    <w:p w:rsidR="00285A08" w:rsidRDefault="00285A08" w:rsidP="009635F5">
      <w:pPr>
        <w:rPr>
          <w:rtl/>
        </w:rPr>
      </w:pPr>
      <w:r>
        <w:rPr>
          <w:rtl/>
        </w:rPr>
        <w:t>אורית פרקש הכהן</w:t>
      </w:r>
      <w:r>
        <w:rPr>
          <w:rtl/>
        </w:rPr>
        <w:tab/>
        <w:t xml:space="preserve">–   </w:t>
      </w:r>
      <w:r>
        <w:rPr>
          <w:rFonts w:hint="cs"/>
          <w:rtl/>
        </w:rPr>
        <w:t>בעד</w:t>
      </w:r>
    </w:p>
    <w:p w:rsidR="00285A08" w:rsidRDefault="00285A08" w:rsidP="009635F5">
      <w:pPr>
        <w:rPr>
          <w:rtl/>
        </w:rPr>
      </w:pPr>
      <w:r>
        <w:rPr>
          <w:rtl/>
        </w:rPr>
        <w:t>מטי צרפתי הרכבי</w:t>
      </w:r>
      <w:r>
        <w:rPr>
          <w:rtl/>
        </w:rPr>
        <w:tab/>
        <w:t xml:space="preserve">–   </w:t>
      </w:r>
      <w:r>
        <w:rPr>
          <w:rFonts w:hint="cs"/>
          <w:rtl/>
        </w:rPr>
        <w:t>בעד</w:t>
      </w:r>
    </w:p>
    <w:p w:rsidR="00285A08" w:rsidRDefault="00285A08" w:rsidP="009635F5">
      <w:pPr>
        <w:rPr>
          <w:rtl/>
        </w:rPr>
      </w:pPr>
      <w:r>
        <w:rPr>
          <w:rtl/>
        </w:rPr>
        <w:t>אריאל קלנר</w:t>
      </w:r>
      <w:r>
        <w:rPr>
          <w:rtl/>
        </w:rPr>
        <w:tab/>
      </w:r>
      <w:r>
        <w:rPr>
          <w:rtl/>
        </w:rPr>
        <w:tab/>
        <w:t xml:space="preserve">–   </w:t>
      </w:r>
      <w:r>
        <w:rPr>
          <w:rFonts w:hint="cs"/>
          <w:rtl/>
        </w:rPr>
        <w:t>נגד</w:t>
      </w:r>
    </w:p>
    <w:p w:rsidR="00285A08" w:rsidRDefault="00285A08" w:rsidP="009635F5">
      <w:pPr>
        <w:rPr>
          <w:rtl/>
        </w:rPr>
      </w:pPr>
      <w:r>
        <w:rPr>
          <w:rtl/>
        </w:rPr>
        <w:t>יצחק קרויזר</w:t>
      </w:r>
      <w:r>
        <w:rPr>
          <w:rtl/>
        </w:rPr>
        <w:tab/>
      </w:r>
      <w:r>
        <w:rPr>
          <w:rtl/>
        </w:rPr>
        <w:tab/>
        <w:t xml:space="preserve">–   </w:t>
      </w:r>
      <w:r>
        <w:rPr>
          <w:rFonts w:hint="cs"/>
          <w:rtl/>
        </w:rPr>
        <w:t>אינו נוכח</w:t>
      </w:r>
    </w:p>
    <w:p w:rsidR="00285A08" w:rsidRDefault="00285A08" w:rsidP="009635F5">
      <w:pPr>
        <w:rPr>
          <w:rtl/>
        </w:rPr>
      </w:pPr>
      <w:r>
        <w:rPr>
          <w:rtl/>
        </w:rPr>
        <w:t>גלעד קריב</w:t>
      </w:r>
      <w:r>
        <w:rPr>
          <w:rtl/>
        </w:rPr>
        <w:tab/>
      </w:r>
      <w:r>
        <w:rPr>
          <w:rtl/>
        </w:rPr>
        <w:tab/>
        <w:t xml:space="preserve">–   </w:t>
      </w:r>
      <w:r>
        <w:rPr>
          <w:rFonts w:hint="cs"/>
          <w:rtl/>
        </w:rPr>
        <w:t>בעד</w:t>
      </w:r>
    </w:p>
    <w:p w:rsidR="00285A08" w:rsidRDefault="00285A08" w:rsidP="009635F5">
      <w:pPr>
        <w:rPr>
          <w:rtl/>
        </w:rPr>
      </w:pPr>
      <w:r>
        <w:rPr>
          <w:rtl/>
        </w:rPr>
        <w:t>שלמה קרעי</w:t>
      </w:r>
      <w:r>
        <w:rPr>
          <w:rtl/>
        </w:rPr>
        <w:tab/>
      </w:r>
      <w:r>
        <w:rPr>
          <w:rtl/>
        </w:rPr>
        <w:tab/>
        <w:t xml:space="preserve">–   </w:t>
      </w:r>
      <w:r>
        <w:rPr>
          <w:rFonts w:hint="cs"/>
          <w:rtl/>
        </w:rPr>
        <w:t>נגד</w:t>
      </w:r>
    </w:p>
    <w:p w:rsidR="00285A08" w:rsidRDefault="00285A08" w:rsidP="009635F5">
      <w:pPr>
        <w:rPr>
          <w:rtl/>
        </w:rPr>
      </w:pPr>
      <w:r>
        <w:rPr>
          <w:rtl/>
        </w:rPr>
        <w:t>אליהו רביבו</w:t>
      </w:r>
      <w:r>
        <w:rPr>
          <w:rtl/>
        </w:rPr>
        <w:tab/>
      </w:r>
      <w:r>
        <w:rPr>
          <w:rtl/>
        </w:rPr>
        <w:tab/>
        <w:t xml:space="preserve">–   </w:t>
      </w:r>
      <w:r>
        <w:rPr>
          <w:rFonts w:hint="cs"/>
          <w:rtl/>
        </w:rPr>
        <w:t>נגד</w:t>
      </w:r>
    </w:p>
    <w:p w:rsidR="00285A08" w:rsidRDefault="00285A08" w:rsidP="009635F5">
      <w:pPr>
        <w:rPr>
          <w:rtl/>
        </w:rPr>
      </w:pPr>
      <w:r>
        <w:rPr>
          <w:rtl/>
        </w:rPr>
        <w:t>משה רוט</w:t>
      </w:r>
      <w:r>
        <w:rPr>
          <w:rtl/>
        </w:rPr>
        <w:tab/>
      </w:r>
      <w:r>
        <w:rPr>
          <w:rtl/>
        </w:rPr>
        <w:tab/>
        <w:t xml:space="preserve">–   </w:t>
      </w:r>
      <w:r>
        <w:rPr>
          <w:rFonts w:hint="cs"/>
          <w:rtl/>
        </w:rPr>
        <w:t>נגד</w:t>
      </w:r>
    </w:p>
    <w:p w:rsidR="00285A08" w:rsidRDefault="00285A08" w:rsidP="009635F5">
      <w:pPr>
        <w:rPr>
          <w:rtl/>
        </w:rPr>
      </w:pPr>
      <w:r>
        <w:rPr>
          <w:rtl/>
        </w:rPr>
        <w:t>שמחה רוטמן</w:t>
      </w:r>
      <w:r>
        <w:rPr>
          <w:rtl/>
        </w:rPr>
        <w:tab/>
      </w:r>
      <w:r>
        <w:rPr>
          <w:rtl/>
        </w:rPr>
        <w:tab/>
        <w:t xml:space="preserve">–   </w:t>
      </w:r>
      <w:r>
        <w:rPr>
          <w:rFonts w:hint="cs"/>
          <w:rtl/>
        </w:rPr>
        <w:t>נגד</w:t>
      </w:r>
    </w:p>
    <w:p w:rsidR="00285A08" w:rsidRDefault="00285A08" w:rsidP="009635F5">
      <w:pPr>
        <w:rPr>
          <w:rtl/>
        </w:rPr>
      </w:pPr>
      <w:r>
        <w:rPr>
          <w:rtl/>
        </w:rPr>
        <w:t>עידן רול</w:t>
      </w:r>
      <w:r>
        <w:rPr>
          <w:rtl/>
        </w:rPr>
        <w:tab/>
      </w:r>
      <w:r>
        <w:rPr>
          <w:rtl/>
        </w:rPr>
        <w:tab/>
      </w:r>
      <w:r>
        <w:rPr>
          <w:rtl/>
        </w:rPr>
        <w:tab/>
        <w:t xml:space="preserve">–   </w:t>
      </w:r>
      <w:r>
        <w:rPr>
          <w:rFonts w:hint="cs"/>
          <w:rtl/>
        </w:rPr>
        <w:t>אינו נוכח</w:t>
      </w:r>
    </w:p>
    <w:p w:rsidR="00285A08" w:rsidRDefault="00285A08" w:rsidP="009635F5">
      <w:pPr>
        <w:rPr>
          <w:rtl/>
        </w:rPr>
      </w:pPr>
      <w:r>
        <w:rPr>
          <w:rtl/>
        </w:rPr>
        <w:t>אפרת רייטן מרום</w:t>
      </w:r>
      <w:r>
        <w:rPr>
          <w:rtl/>
        </w:rPr>
        <w:tab/>
        <w:t xml:space="preserve">–   </w:t>
      </w:r>
      <w:r>
        <w:rPr>
          <w:rFonts w:hint="cs"/>
          <w:rtl/>
        </w:rPr>
        <w:t>אינה נוכחת</w:t>
      </w:r>
    </w:p>
    <w:p w:rsidR="00285A08" w:rsidRDefault="00285A08" w:rsidP="009635F5">
      <w:pPr>
        <w:rPr>
          <w:rtl/>
        </w:rPr>
      </w:pPr>
      <w:r>
        <w:rPr>
          <w:rtl/>
        </w:rPr>
        <w:t>אלון שוסטר</w:t>
      </w:r>
      <w:r>
        <w:rPr>
          <w:rtl/>
        </w:rPr>
        <w:tab/>
      </w:r>
      <w:r>
        <w:rPr>
          <w:rtl/>
        </w:rPr>
        <w:tab/>
        <w:t xml:space="preserve">–   </w:t>
      </w:r>
      <w:r>
        <w:rPr>
          <w:rFonts w:hint="cs"/>
          <w:rtl/>
        </w:rPr>
        <w:t>בעד</w:t>
      </w:r>
    </w:p>
    <w:p w:rsidR="00285A08" w:rsidRDefault="00285A08" w:rsidP="009635F5">
      <w:pPr>
        <w:rPr>
          <w:rtl/>
        </w:rPr>
      </w:pPr>
      <w:r>
        <w:rPr>
          <w:rtl/>
        </w:rPr>
        <w:t>קטי קטרין שטרית</w:t>
      </w:r>
      <w:r>
        <w:rPr>
          <w:rtl/>
        </w:rPr>
        <w:tab/>
        <w:t xml:space="preserve">–   </w:t>
      </w:r>
      <w:r>
        <w:rPr>
          <w:rFonts w:hint="cs"/>
          <w:rtl/>
        </w:rPr>
        <w:t>אינה נוכחת</w:t>
      </w:r>
    </w:p>
    <w:p w:rsidR="00285A08" w:rsidRDefault="00285A08" w:rsidP="009635F5">
      <w:pPr>
        <w:rPr>
          <w:rtl/>
        </w:rPr>
      </w:pPr>
      <w:r>
        <w:rPr>
          <w:rtl/>
        </w:rPr>
        <w:t>אלעזר שטרן</w:t>
      </w:r>
      <w:r>
        <w:rPr>
          <w:rtl/>
        </w:rPr>
        <w:tab/>
      </w:r>
      <w:r>
        <w:rPr>
          <w:rtl/>
        </w:rPr>
        <w:tab/>
        <w:t xml:space="preserve">–   </w:t>
      </w:r>
      <w:r>
        <w:rPr>
          <w:rFonts w:hint="cs"/>
          <w:rtl/>
        </w:rPr>
        <w:t>בעד</w:t>
      </w:r>
    </w:p>
    <w:p w:rsidR="00285A08" w:rsidRDefault="00285A08" w:rsidP="009635F5">
      <w:pPr>
        <w:rPr>
          <w:rtl/>
        </w:rPr>
      </w:pPr>
      <w:r>
        <w:rPr>
          <w:rtl/>
        </w:rPr>
        <w:t>מיכל שיר סגמן</w:t>
      </w:r>
      <w:r>
        <w:rPr>
          <w:rtl/>
        </w:rPr>
        <w:tab/>
      </w:r>
      <w:r>
        <w:rPr>
          <w:rtl/>
        </w:rPr>
        <w:tab/>
        <w:t xml:space="preserve">–   </w:t>
      </w:r>
      <w:r>
        <w:rPr>
          <w:rFonts w:hint="cs"/>
          <w:rtl/>
        </w:rPr>
        <w:t>בעד</w:t>
      </w:r>
    </w:p>
    <w:p w:rsidR="00285A08" w:rsidRDefault="00285A08" w:rsidP="009635F5">
      <w:pPr>
        <w:rPr>
          <w:rtl/>
        </w:rPr>
      </w:pPr>
      <w:r>
        <w:rPr>
          <w:rtl/>
        </w:rPr>
        <w:t>נאור שירי</w:t>
      </w:r>
      <w:r>
        <w:rPr>
          <w:rtl/>
        </w:rPr>
        <w:tab/>
      </w:r>
      <w:r>
        <w:rPr>
          <w:rtl/>
        </w:rPr>
        <w:tab/>
        <w:t xml:space="preserve">–   </w:t>
      </w:r>
      <w:r>
        <w:rPr>
          <w:rFonts w:hint="cs"/>
          <w:rtl/>
        </w:rPr>
        <w:t>בעד</w:t>
      </w:r>
    </w:p>
    <w:p w:rsidR="00285A08" w:rsidRDefault="00285A08" w:rsidP="009635F5">
      <w:pPr>
        <w:rPr>
          <w:rtl/>
        </w:rPr>
      </w:pPr>
      <w:r>
        <w:rPr>
          <w:rtl/>
        </w:rPr>
        <w:t>אושר שקלים</w:t>
      </w:r>
      <w:r>
        <w:rPr>
          <w:rtl/>
        </w:rPr>
        <w:tab/>
      </w:r>
      <w:r>
        <w:rPr>
          <w:rtl/>
        </w:rPr>
        <w:tab/>
        <w:t xml:space="preserve">–   </w:t>
      </w:r>
      <w:r>
        <w:rPr>
          <w:rFonts w:hint="cs"/>
          <w:rtl/>
        </w:rPr>
        <w:t>נגד</w:t>
      </w:r>
    </w:p>
    <w:p w:rsidR="00285A08" w:rsidRDefault="00285A08" w:rsidP="009635F5">
      <w:pPr>
        <w:rPr>
          <w:rtl/>
        </w:rPr>
      </w:pPr>
      <w:r>
        <w:rPr>
          <w:rtl/>
        </w:rPr>
        <w:t>עאידה תומא סלימאן</w:t>
      </w:r>
      <w:r>
        <w:rPr>
          <w:rtl/>
        </w:rPr>
        <w:tab/>
        <w:t xml:space="preserve">–   </w:t>
      </w:r>
      <w:r>
        <w:rPr>
          <w:rFonts w:hint="cs"/>
          <w:rtl/>
        </w:rPr>
        <w:t>אינה נוכחת</w:t>
      </w:r>
    </w:p>
    <w:p w:rsidR="00285A08" w:rsidRDefault="00285A08" w:rsidP="009635F5">
      <w:pPr>
        <w:rPr>
          <w:rtl/>
        </w:rPr>
      </w:pPr>
      <w:r>
        <w:rPr>
          <w:rtl/>
        </w:rPr>
        <w:t>פנינה תמנו</w:t>
      </w:r>
      <w:r>
        <w:rPr>
          <w:rtl/>
        </w:rPr>
        <w:tab/>
      </w:r>
      <w:r>
        <w:rPr>
          <w:rtl/>
        </w:rPr>
        <w:tab/>
        <w:t xml:space="preserve">–   </w:t>
      </w:r>
      <w:r>
        <w:rPr>
          <w:rFonts w:hint="cs"/>
          <w:rtl/>
        </w:rPr>
        <w:t>בעד</w:t>
      </w:r>
    </w:p>
    <w:p w:rsidR="00285A08" w:rsidRDefault="00285A08" w:rsidP="006E5F35">
      <w:pPr>
        <w:rPr>
          <w:rtl/>
        </w:rPr>
      </w:pPr>
    </w:p>
    <w:p w:rsidR="00285A08" w:rsidRDefault="00285A08" w:rsidP="006E5F35">
      <w:pPr>
        <w:pStyle w:val="af6"/>
        <w:keepNext/>
        <w:rPr>
          <w:rtl/>
        </w:rPr>
      </w:pPr>
      <w:r w:rsidRPr="00D86E8F">
        <w:rPr>
          <w:rStyle w:val="TagStyle"/>
          <w:rtl/>
        </w:rPr>
        <w:t xml:space="preserve"> &lt;&lt; יור &gt;&gt;</w:t>
      </w:r>
      <w:r w:rsidRPr="00DB2CE2">
        <w:rPr>
          <w:rStyle w:val="TagStyle"/>
          <w:rtl/>
        </w:rPr>
        <w:t xml:space="preserve"> </w:t>
      </w:r>
      <w:r>
        <w:rPr>
          <w:rtl/>
        </w:rPr>
        <w:t>היו"ר ארז מלול:</w:t>
      </w:r>
      <w:r w:rsidRPr="00DB2CE2">
        <w:rPr>
          <w:rStyle w:val="TagStyle"/>
          <w:rtl/>
        </w:rPr>
        <w:t xml:space="preserve"> </w:t>
      </w:r>
      <w:r w:rsidRPr="00D86E8F">
        <w:rPr>
          <w:rStyle w:val="TagStyle"/>
          <w:rtl/>
        </w:rPr>
        <w:t>&lt;&lt; יור &gt;&gt;</w:t>
      </w:r>
      <w:r>
        <w:rPr>
          <w:rtl/>
        </w:rPr>
        <w:t xml:space="preserve">  </w:t>
      </w:r>
    </w:p>
    <w:p w:rsidR="00285A08" w:rsidRDefault="00285A08" w:rsidP="006E5F35">
      <w:pPr>
        <w:rPr>
          <w:rtl/>
          <w:lang w:eastAsia="he-IL"/>
        </w:rPr>
      </w:pPr>
    </w:p>
    <w:p w:rsidR="00285A08" w:rsidRDefault="00285A08" w:rsidP="006E5F35">
      <w:pPr>
        <w:rPr>
          <w:rtl/>
          <w:lang w:eastAsia="he-IL"/>
        </w:rPr>
      </w:pPr>
      <w:r>
        <w:rPr>
          <w:rFonts w:hint="cs"/>
          <w:rtl/>
          <w:lang w:eastAsia="he-IL"/>
        </w:rPr>
        <w:t xml:space="preserve">סיבוב שני. </w:t>
      </w:r>
    </w:p>
    <w:p w:rsidR="00285A08" w:rsidRDefault="00285A08" w:rsidP="006E5F35">
      <w:pPr>
        <w:rPr>
          <w:rtl/>
          <w:lang w:eastAsia="he-IL"/>
        </w:rPr>
      </w:pPr>
    </w:p>
    <w:p w:rsidR="00285A08" w:rsidRDefault="00285A08" w:rsidP="006E5F35">
      <w:pPr>
        <w:pStyle w:val="af5"/>
        <w:keepNext/>
        <w:rPr>
          <w:rtl/>
        </w:rPr>
      </w:pPr>
      <w:bookmarkStart w:id="8385" w:name="ET_interruption_6327_3"/>
      <w:r w:rsidRPr="00D86E8F">
        <w:rPr>
          <w:rStyle w:val="TagStyle"/>
          <w:rtl/>
        </w:rPr>
        <w:t xml:space="preserve"> &lt;&lt; קריאה &gt;&gt;</w:t>
      </w:r>
      <w:r w:rsidRPr="00DB2CE2">
        <w:rPr>
          <w:rStyle w:val="TagStyle"/>
          <w:rtl/>
        </w:rPr>
        <w:t xml:space="preserve"> </w:t>
      </w:r>
      <w:r>
        <w:rPr>
          <w:rtl/>
        </w:rPr>
        <w:t>מזכיר הכנסת דן מרזוק:</w:t>
      </w:r>
      <w:r w:rsidRPr="00DB2CE2">
        <w:rPr>
          <w:rStyle w:val="TagStyle"/>
          <w:rtl/>
        </w:rPr>
        <w:t xml:space="preserve"> </w:t>
      </w:r>
      <w:r w:rsidRPr="00D86E8F">
        <w:rPr>
          <w:rStyle w:val="TagStyle"/>
          <w:rtl/>
        </w:rPr>
        <w:t>&lt;&lt; קריאה &gt;&gt;</w:t>
      </w:r>
      <w:r>
        <w:rPr>
          <w:rtl/>
        </w:rPr>
        <w:t xml:space="preserve">  </w:t>
      </w:r>
      <w:bookmarkEnd w:id="8385"/>
    </w:p>
    <w:p w:rsidR="00285A08" w:rsidRDefault="00285A08" w:rsidP="006E5F35">
      <w:pPr>
        <w:ind w:firstLine="0"/>
        <w:rPr>
          <w:rtl/>
          <w:lang w:eastAsia="he-IL"/>
        </w:rPr>
      </w:pPr>
      <w:r>
        <w:rPr>
          <w:rFonts w:hint="cs"/>
          <w:rtl/>
          <w:lang w:eastAsia="he-IL"/>
        </w:rPr>
        <w:t>(קורא בשמות חברי הכנסת)</w:t>
      </w:r>
    </w:p>
    <w:p w:rsidR="00285A08" w:rsidRDefault="00285A08" w:rsidP="006E5F35">
      <w:pPr>
        <w:rPr>
          <w:rtl/>
          <w:lang w:eastAsia="he-IL"/>
        </w:rPr>
      </w:pPr>
    </w:p>
    <w:p w:rsidR="00285A08" w:rsidRDefault="00285A08" w:rsidP="006E5F35">
      <w:pPr>
        <w:rPr>
          <w:rtl/>
          <w:lang w:eastAsia="he-IL"/>
        </w:rPr>
      </w:pPr>
      <w:bookmarkStart w:id="8386" w:name="_ETM_Q15_501000"/>
      <w:bookmarkEnd w:id="8386"/>
      <w:r>
        <w:rPr>
          <w:rtl/>
          <w:lang w:eastAsia="he-IL"/>
        </w:rPr>
        <w:t>יולי יואל אדלשטיין</w:t>
      </w:r>
      <w:r>
        <w:rPr>
          <w:rtl/>
          <w:lang w:eastAsia="he-IL"/>
        </w:rPr>
        <w:tab/>
        <w:t xml:space="preserve">–   </w:t>
      </w:r>
      <w:r>
        <w:rPr>
          <w:rFonts w:hint="cs"/>
          <w:rtl/>
        </w:rPr>
        <w:t>אינו נוכח</w:t>
      </w:r>
    </w:p>
    <w:p w:rsidR="00285A08" w:rsidRDefault="00285A08" w:rsidP="006E5F3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אליהו ברוכי</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סימון דוידסון</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אריה מכלוף דרעי</w:t>
      </w:r>
      <w:r>
        <w:rPr>
          <w:rtl/>
          <w:lang w:eastAsia="he-IL"/>
        </w:rPr>
        <w:tab/>
        <w:t xml:space="preserve">–   </w:t>
      </w:r>
      <w:r>
        <w:rPr>
          <w:rFonts w:hint="cs"/>
          <w:rtl/>
        </w:rPr>
        <w:t>אינו נוכח</w:t>
      </w:r>
    </w:p>
    <w:p w:rsidR="00285A08" w:rsidRDefault="00285A08" w:rsidP="006E5F3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אלמוג כהן</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r>
        <w:rPr>
          <w:rtl/>
          <w:lang w:eastAsia="he-IL"/>
        </w:rPr>
        <w:tab/>
      </w:r>
    </w:p>
    <w:p w:rsidR="00285A08" w:rsidRDefault="00285A08" w:rsidP="006E5F3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יבגני סובה</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גדעון סער</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צביקה פוגל</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עודד פורר</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יצחק קרויזר</w:t>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rPr>
        <w:t>אינו נוכח</w:t>
      </w:r>
    </w:p>
    <w:p w:rsidR="00285A08" w:rsidRDefault="00285A08" w:rsidP="006E5F3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285A08" w:rsidRDefault="00285A08" w:rsidP="006E5F35">
      <w:pPr>
        <w:rPr>
          <w:rtl/>
          <w:lang w:eastAsia="he-IL"/>
        </w:rPr>
      </w:pPr>
    </w:p>
    <w:p w:rsidR="00285A08" w:rsidRDefault="00285A08" w:rsidP="006E5F35">
      <w:pPr>
        <w:pStyle w:val="af6"/>
        <w:keepNext/>
        <w:rPr>
          <w:rtl/>
        </w:rPr>
      </w:pPr>
      <w:r w:rsidRPr="00D86E8F">
        <w:rPr>
          <w:rStyle w:val="TagStyle"/>
          <w:rtl/>
        </w:rPr>
        <w:t xml:space="preserve"> &lt;&lt; יור &gt;&gt;</w:t>
      </w:r>
      <w:r w:rsidRPr="00DB2CE2">
        <w:rPr>
          <w:rStyle w:val="TagStyle"/>
          <w:rtl/>
        </w:rPr>
        <w:t xml:space="preserve"> </w:t>
      </w:r>
      <w:r>
        <w:rPr>
          <w:rtl/>
        </w:rPr>
        <w:t>היו"ר ארז מלול:</w:t>
      </w:r>
      <w:r w:rsidRPr="00DB2CE2">
        <w:rPr>
          <w:rStyle w:val="TagStyle"/>
          <w:rtl/>
        </w:rPr>
        <w:t xml:space="preserve"> </w:t>
      </w:r>
      <w:r w:rsidRPr="00D86E8F">
        <w:rPr>
          <w:rStyle w:val="TagStyle"/>
          <w:rtl/>
        </w:rPr>
        <w:t>&lt;&lt; יור &gt;&gt;</w:t>
      </w:r>
      <w:r>
        <w:rPr>
          <w:rtl/>
        </w:rPr>
        <w:t xml:space="preserve">  </w:t>
      </w:r>
    </w:p>
    <w:p w:rsidR="00285A08" w:rsidRDefault="00285A08" w:rsidP="006E5F35">
      <w:pPr>
        <w:rPr>
          <w:rtl/>
          <w:lang w:eastAsia="he-IL"/>
        </w:rPr>
      </w:pPr>
    </w:p>
    <w:p w:rsidR="00285A08" w:rsidRDefault="00285A08" w:rsidP="00335069">
      <w:pPr>
        <w:rPr>
          <w:rtl/>
          <w:lang w:eastAsia="he-IL"/>
        </w:rPr>
      </w:pPr>
      <w:r>
        <w:rPr>
          <w:rFonts w:hint="cs"/>
          <w:rtl/>
          <w:lang w:eastAsia="he-IL"/>
        </w:rPr>
        <w:t xml:space="preserve">האם יש חברי </w:t>
      </w:r>
      <w:bookmarkStart w:id="8387" w:name="_ETM_Q15_625000"/>
      <w:bookmarkEnd w:id="8387"/>
      <w:r>
        <w:rPr>
          <w:rFonts w:hint="cs"/>
          <w:rtl/>
          <w:lang w:eastAsia="he-IL"/>
        </w:rPr>
        <w:t xml:space="preserve">כנסת שנוכחים באולם ורוצים להצביע ולא הצביעו? תמה ההצבעה. </w:t>
      </w:r>
      <w:bookmarkStart w:id="8388" w:name="_ETM_Q15_762000"/>
      <w:bookmarkEnd w:id="8388"/>
      <w:r>
        <w:rPr>
          <w:rFonts w:hint="cs"/>
          <w:rtl/>
          <w:lang w:eastAsia="he-IL"/>
        </w:rPr>
        <w:t xml:space="preserve">להלן תוצאות ההצבעה: </w:t>
      </w:r>
      <w:bookmarkStart w:id="8389" w:name="_ETM_Q15_637000"/>
      <w:bookmarkEnd w:id="8389"/>
      <w:r>
        <w:rPr>
          <w:rFonts w:hint="cs"/>
          <w:rtl/>
          <w:lang w:eastAsia="he-IL"/>
        </w:rPr>
        <w:t xml:space="preserve">37 בעד, 48 נגד. אני קובע כי הצעת חוק אזור סחר חופשי באילת (פטורים והנחות ממיסים) (תיקון </w:t>
      </w:r>
      <w:r>
        <w:rPr>
          <w:rFonts w:hint="eastAsia"/>
          <w:rtl/>
          <w:lang w:eastAsia="he-IL"/>
        </w:rPr>
        <w:t>–</w:t>
      </w:r>
      <w:r>
        <w:rPr>
          <w:rFonts w:hint="cs"/>
          <w:rtl/>
          <w:lang w:eastAsia="he-IL"/>
        </w:rPr>
        <w:t xml:space="preserve"> אזור קו עימות) (הוראת שעה </w:t>
      </w:r>
      <w:r>
        <w:rPr>
          <w:rtl/>
          <w:lang w:eastAsia="he-IL"/>
        </w:rPr>
        <w:t>–</w:t>
      </w:r>
      <w:r>
        <w:rPr>
          <w:rFonts w:hint="cs"/>
          <w:rtl/>
          <w:lang w:eastAsia="he-IL"/>
        </w:rPr>
        <w:t xml:space="preserve"> חרבות ברזל), התשפ"ה</w:t>
      </w:r>
      <w:r>
        <w:rPr>
          <w:rFonts w:hint="eastAsia"/>
          <w:rtl/>
          <w:lang w:eastAsia="he-IL"/>
        </w:rPr>
        <w:t>–</w:t>
      </w:r>
      <w:r>
        <w:rPr>
          <w:rFonts w:hint="cs"/>
          <w:rtl/>
          <w:lang w:eastAsia="he-IL"/>
        </w:rPr>
        <w:t xml:space="preserve">2024, לא אושרה, ותוסר מסדר-היום. </w:t>
      </w:r>
    </w:p>
    <w:p w:rsidR="00285A08" w:rsidRDefault="00285A08" w:rsidP="006E5F35">
      <w:pPr>
        <w:rPr>
          <w:rtl/>
          <w:lang w:eastAsia="he-IL"/>
        </w:rPr>
      </w:pPr>
    </w:p>
    <w:p w:rsidR="00285A08" w:rsidRDefault="00285A08" w:rsidP="006E5F35">
      <w:pPr>
        <w:rPr>
          <w:rtl/>
          <w:lang w:eastAsia="he-IL"/>
        </w:rPr>
      </w:pPr>
    </w:p>
    <w:p w:rsidR="00285A08" w:rsidRDefault="00285A08" w:rsidP="006E5F35">
      <w:pPr>
        <w:pStyle w:val="a6"/>
        <w:rPr>
          <w:rtl/>
        </w:rPr>
      </w:pPr>
      <w:bookmarkStart w:id="8390" w:name="TOR_Q16"/>
      <w:bookmarkStart w:id="8391" w:name="ET_hatsach_645347_1"/>
      <w:bookmarkEnd w:id="8390"/>
      <w:r w:rsidRPr="007351F4">
        <w:rPr>
          <w:rStyle w:val="TagStyle"/>
          <w:rtl/>
        </w:rPr>
        <w:t xml:space="preserve">&lt;&lt; הצח &gt;&gt; </w:t>
      </w:r>
      <w:bookmarkStart w:id="8392" w:name="_Toc190280893"/>
      <w:r>
        <w:rPr>
          <w:rtl/>
        </w:rPr>
        <w:t>הצעת חוק חסינות חברי הכנסת, זכויותיהם וחובותיהם (תיקון – כינוס ועדת האתיקה וסמכויותיה בקשר למסירת מידע לכנסת על ידי שרים), התשפ"ה</w:t>
      </w:r>
      <w:r>
        <w:rPr>
          <w:rFonts w:hint="cs"/>
          <w:rtl/>
        </w:rPr>
        <w:t>–</w:t>
      </w:r>
      <w:r>
        <w:rPr>
          <w:rtl/>
        </w:rPr>
        <w:t>2024</w:t>
      </w:r>
      <w:bookmarkEnd w:id="8392"/>
      <w:r w:rsidRPr="007351F4">
        <w:rPr>
          <w:rStyle w:val="TagStyle"/>
          <w:rtl/>
        </w:rPr>
        <w:t xml:space="preserve"> &lt;&lt; הצח &gt;&gt;</w:t>
      </w:r>
      <w:r>
        <w:rPr>
          <w:rtl/>
        </w:rPr>
        <w:t xml:space="preserve"> </w:t>
      </w:r>
      <w:bookmarkEnd w:id="8391"/>
    </w:p>
    <w:p w:rsidR="00285A08" w:rsidRDefault="00285A08" w:rsidP="006E5F35">
      <w:pPr>
        <w:rPr>
          <w:rtl/>
        </w:rPr>
      </w:pPr>
      <w:r>
        <w:rPr>
          <w:rtl/>
        </w:rPr>
        <w:t>[הצעת חוק פ/5230</w:t>
      </w:r>
      <w:r>
        <w:rPr>
          <w:rFonts w:hint="cs"/>
          <w:rtl/>
        </w:rPr>
        <w:t>/25</w:t>
      </w:r>
      <w:r>
        <w:rPr>
          <w:rtl/>
        </w:rPr>
        <w:t>; נספחות.]</w:t>
      </w:r>
    </w:p>
    <w:p w:rsidR="00285A08" w:rsidRDefault="00285A08" w:rsidP="006E5F3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85A08" w:rsidRDefault="00285A08" w:rsidP="006E5F35">
      <w:pPr>
        <w:rPr>
          <w:rtl/>
        </w:rPr>
      </w:pPr>
    </w:p>
    <w:p w:rsidR="00285A08" w:rsidRDefault="00285A08" w:rsidP="006E5F35">
      <w:pPr>
        <w:pStyle w:val="af6"/>
        <w:keepNext/>
        <w:rPr>
          <w:rtl/>
        </w:rPr>
      </w:pPr>
      <w:bookmarkStart w:id="8393" w:name="ET_yor_6595_62"/>
      <w:r w:rsidRPr="003F7586">
        <w:rPr>
          <w:rStyle w:val="TagStyle"/>
          <w:rtl/>
        </w:rPr>
        <w:t xml:space="preserve"> &lt;&lt; יור &gt;&gt; </w:t>
      </w:r>
      <w:r>
        <w:rPr>
          <w:rtl/>
        </w:rPr>
        <w:t>היו"ר ארז מלול:</w:t>
      </w:r>
      <w:r w:rsidRPr="003F7586">
        <w:rPr>
          <w:rStyle w:val="TagStyle"/>
          <w:rtl/>
        </w:rPr>
        <w:t xml:space="preserve"> &lt;&lt; יור &gt;&gt;</w:t>
      </w:r>
      <w:r>
        <w:rPr>
          <w:rtl/>
        </w:rPr>
        <w:t xml:space="preserve"> </w:t>
      </w:r>
      <w:bookmarkEnd w:id="8393"/>
    </w:p>
    <w:p w:rsidR="00285A08" w:rsidRDefault="00285A08" w:rsidP="006E5F35">
      <w:pPr>
        <w:rPr>
          <w:rtl/>
        </w:rPr>
      </w:pPr>
    </w:p>
    <w:p w:rsidR="00285A08" w:rsidRDefault="00285A08" w:rsidP="00335069">
      <w:pPr>
        <w:rPr>
          <w:rtl/>
        </w:rPr>
      </w:pPr>
      <w:bookmarkStart w:id="8394" w:name="_ETM_Q16_192000"/>
      <w:bookmarkStart w:id="8395" w:name="_ETM_Q16_198000"/>
      <w:bookmarkStart w:id="8396" w:name="_ETM_Q16_184700"/>
      <w:bookmarkEnd w:id="8394"/>
      <w:bookmarkEnd w:id="8395"/>
      <w:bookmarkEnd w:id="8396"/>
      <w:r>
        <w:rPr>
          <w:rFonts w:hint="cs"/>
          <w:rtl/>
        </w:rPr>
        <w:t>נ</w:t>
      </w:r>
      <w:r>
        <w:rPr>
          <w:rtl/>
        </w:rPr>
        <w:t xml:space="preserve">עבור </w:t>
      </w:r>
      <w:bookmarkStart w:id="8397" w:name="_ETM_Q16_185149"/>
      <w:bookmarkEnd w:id="8397"/>
      <w:r>
        <w:rPr>
          <w:rtl/>
        </w:rPr>
        <w:t xml:space="preserve">לנושא </w:t>
      </w:r>
      <w:bookmarkStart w:id="8398" w:name="_ETM_Q16_185569"/>
      <w:bookmarkEnd w:id="8398"/>
      <w:r>
        <w:rPr>
          <w:rtl/>
        </w:rPr>
        <w:t xml:space="preserve">הבא </w:t>
      </w:r>
      <w:bookmarkStart w:id="8399" w:name="_ETM_Q16_185750"/>
      <w:bookmarkEnd w:id="8399"/>
      <w:r>
        <w:rPr>
          <w:rtl/>
        </w:rPr>
        <w:t xml:space="preserve">על </w:t>
      </w:r>
      <w:bookmarkStart w:id="8400" w:name="_ETM_Q16_185840"/>
      <w:bookmarkEnd w:id="8400"/>
      <w:r>
        <w:rPr>
          <w:rtl/>
        </w:rPr>
        <w:t>סדר</w:t>
      </w:r>
      <w:bookmarkStart w:id="8401" w:name="_ETM_Q16_186200"/>
      <w:bookmarkEnd w:id="8401"/>
      <w:r>
        <w:rPr>
          <w:rFonts w:hint="cs"/>
          <w:rtl/>
        </w:rPr>
        <w:t>-</w:t>
      </w:r>
      <w:r>
        <w:rPr>
          <w:rtl/>
        </w:rPr>
        <w:t>היום</w:t>
      </w:r>
      <w:r>
        <w:rPr>
          <w:rFonts w:hint="cs"/>
          <w:rtl/>
        </w:rPr>
        <w:t xml:space="preserve"> </w:t>
      </w:r>
      <w:r>
        <w:rPr>
          <w:rFonts w:hint="eastAsia"/>
          <w:rtl/>
        </w:rPr>
        <w:t xml:space="preserve">– </w:t>
      </w:r>
      <w:r w:rsidRPr="000D7CF3">
        <w:rPr>
          <w:rtl/>
        </w:rPr>
        <w:t xml:space="preserve">הצעת חוק חסינות חברי הכנסת, זכויותיהם וחובותיהם (תיקון – כינוס ועדת האתיקה וסמכויותיה בקשר למסירת מידע </w:t>
      </w:r>
      <w:r>
        <w:rPr>
          <w:rtl/>
        </w:rPr>
        <w:t>לכנסת על ידי שרים), התשפ"ה–2024</w:t>
      </w:r>
      <w:r>
        <w:rPr>
          <w:rFonts w:hint="cs"/>
          <w:rtl/>
        </w:rPr>
        <w:t>,</w:t>
      </w:r>
      <w:bookmarkStart w:id="8402" w:name="_ETM_Q16_186890"/>
      <w:bookmarkStart w:id="8403" w:name="_ETM_Q16_187370"/>
      <w:bookmarkStart w:id="8404" w:name="_ETM_Q16_187610"/>
      <w:bookmarkStart w:id="8405" w:name="_ETM_Q16_188090"/>
      <w:bookmarkStart w:id="8406" w:name="_ETM_Q16_188389"/>
      <w:bookmarkStart w:id="8407" w:name="_ETM_Q16_188719"/>
      <w:bookmarkStart w:id="8408" w:name="_ETM_Q16_189530"/>
      <w:bookmarkStart w:id="8409" w:name="_ETM_Q16_190490"/>
      <w:bookmarkStart w:id="8410" w:name="_ETM_Q16_190849"/>
      <w:bookmarkStart w:id="8411" w:name="_ETM_Q16_191180"/>
      <w:bookmarkStart w:id="8412" w:name="_ETM_Q16_191570"/>
      <w:bookmarkStart w:id="8413" w:name="_ETM_Q16_191960"/>
      <w:bookmarkStart w:id="8414" w:name="_ETM_Q16_192710"/>
      <w:bookmarkStart w:id="8415" w:name="_ETM_Q16_193760"/>
      <w:bookmarkStart w:id="8416" w:name="_ETM_Q16_194809"/>
      <w:bookmarkStart w:id="8417" w:name="_ETM_Q16_195080"/>
      <w:bookmarkStart w:id="8418" w:name="_ETM_Q16_195440"/>
      <w:bookmarkStart w:id="8419" w:name="_ETM_Q16_195679"/>
      <w:bookmarkStart w:id="8420" w:name="_ETM_Q16_196130"/>
      <w:bookmarkStart w:id="8421" w:name="_ETM_Q16_196310"/>
      <w:bookmarkStart w:id="8422" w:name="_ETM_Q16_196550"/>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r>
        <w:rPr>
          <w:rtl/>
        </w:rPr>
        <w:t xml:space="preserve"> </w:t>
      </w:r>
      <w:bookmarkStart w:id="8423" w:name="_ETM_Q16_198230"/>
      <w:bookmarkEnd w:id="8423"/>
      <w:r>
        <w:rPr>
          <w:rtl/>
        </w:rPr>
        <w:t xml:space="preserve">של </w:t>
      </w:r>
      <w:bookmarkStart w:id="8424" w:name="_ETM_Q16_198439"/>
      <w:bookmarkEnd w:id="8424"/>
      <w:r>
        <w:rPr>
          <w:rtl/>
        </w:rPr>
        <w:t xml:space="preserve">חבר </w:t>
      </w:r>
      <w:bookmarkStart w:id="8425" w:name="_ETM_Q16_198710"/>
      <w:bookmarkEnd w:id="8425"/>
      <w:r>
        <w:rPr>
          <w:rtl/>
        </w:rPr>
        <w:t xml:space="preserve">הכנסת </w:t>
      </w:r>
      <w:bookmarkStart w:id="8426" w:name="_ETM_Q16_198980"/>
      <w:bookmarkEnd w:id="8426"/>
      <w:r>
        <w:rPr>
          <w:rFonts w:hint="cs"/>
          <w:rtl/>
        </w:rPr>
        <w:t xml:space="preserve">יוראי להב. אני מזמין </w:t>
      </w:r>
      <w:r>
        <w:rPr>
          <w:rtl/>
        </w:rPr>
        <w:t>–</w:t>
      </w:r>
      <w:r>
        <w:rPr>
          <w:rFonts w:hint="cs"/>
          <w:rtl/>
        </w:rPr>
        <w:t xml:space="preserve"> אה, הוא </w:t>
      </w:r>
      <w:bookmarkStart w:id="8427" w:name="_ETM_Q16_199220"/>
      <w:bookmarkStart w:id="8428" w:name="_ETM_Q16_199939"/>
      <w:bookmarkStart w:id="8429" w:name="_ETM_Q16_200180"/>
      <w:bookmarkStart w:id="8430" w:name="_ETM_Q16_200750"/>
      <w:bookmarkEnd w:id="8427"/>
      <w:bookmarkEnd w:id="8428"/>
      <w:bookmarkEnd w:id="8429"/>
      <w:bookmarkEnd w:id="8430"/>
      <w:r>
        <w:rPr>
          <w:rtl/>
        </w:rPr>
        <w:t xml:space="preserve">מוזמן </w:t>
      </w:r>
      <w:bookmarkStart w:id="8431" w:name="_ETM_Q16_201349"/>
      <w:bookmarkEnd w:id="8431"/>
      <w:r>
        <w:rPr>
          <w:rFonts w:hint="cs"/>
          <w:rtl/>
        </w:rPr>
        <w:t xml:space="preserve">כבר, הוא עומד. </w:t>
      </w:r>
      <w:bookmarkStart w:id="8432" w:name="_ETM_Q16_203970"/>
      <w:bookmarkEnd w:id="8432"/>
      <w:r>
        <w:rPr>
          <w:rtl/>
        </w:rPr>
        <w:t xml:space="preserve">תציג </w:t>
      </w:r>
      <w:bookmarkStart w:id="8433" w:name="_ETM_Q16_204359"/>
      <w:bookmarkEnd w:id="8433"/>
      <w:r>
        <w:rPr>
          <w:rtl/>
        </w:rPr>
        <w:t xml:space="preserve">את </w:t>
      </w:r>
      <w:bookmarkStart w:id="8434" w:name="_ETM_Q16_204419"/>
      <w:bookmarkEnd w:id="8434"/>
      <w:r>
        <w:rPr>
          <w:rtl/>
        </w:rPr>
        <w:t>החוק</w:t>
      </w:r>
      <w:r>
        <w:rPr>
          <w:rFonts w:hint="cs"/>
          <w:rtl/>
        </w:rPr>
        <w:t>,</w:t>
      </w:r>
      <w:r>
        <w:rPr>
          <w:rtl/>
        </w:rPr>
        <w:t xml:space="preserve"> </w:t>
      </w:r>
      <w:bookmarkStart w:id="8435" w:name="_ETM_Q16_204720"/>
      <w:bookmarkEnd w:id="8435"/>
      <w:r>
        <w:rPr>
          <w:rtl/>
        </w:rPr>
        <w:t xml:space="preserve">לרשותך </w:t>
      </w:r>
      <w:bookmarkStart w:id="8436" w:name="_ETM_Q16_205349"/>
      <w:bookmarkEnd w:id="8436"/>
      <w:r>
        <w:rPr>
          <w:rFonts w:hint="cs"/>
          <w:rtl/>
        </w:rPr>
        <w:t>עשר</w:t>
      </w:r>
      <w:r>
        <w:rPr>
          <w:rtl/>
        </w:rPr>
        <w:t xml:space="preserve"> </w:t>
      </w:r>
      <w:bookmarkStart w:id="8437" w:name="_ETM_Q16_205589"/>
      <w:bookmarkEnd w:id="8437"/>
      <w:r>
        <w:rPr>
          <w:rtl/>
        </w:rPr>
        <w:t>דקות</w:t>
      </w:r>
      <w:r>
        <w:rPr>
          <w:rFonts w:hint="cs"/>
          <w:rtl/>
        </w:rPr>
        <w:t>.</w:t>
      </w:r>
    </w:p>
    <w:p w:rsidR="00285A08" w:rsidRDefault="00285A08" w:rsidP="006E5F35">
      <w:pPr>
        <w:rPr>
          <w:rtl/>
        </w:rPr>
      </w:pPr>
      <w:bookmarkStart w:id="8438" w:name="_ETM_Q16_203000"/>
      <w:bookmarkEnd w:id="8438"/>
    </w:p>
    <w:p w:rsidR="00285A08" w:rsidRDefault="00285A08" w:rsidP="006E5F35">
      <w:pPr>
        <w:pStyle w:val="a4"/>
        <w:keepNext/>
        <w:rPr>
          <w:rtl/>
        </w:rPr>
      </w:pPr>
      <w:bookmarkStart w:id="8439" w:name="ET_speaker_5787_2"/>
      <w:r w:rsidRPr="000D7CF3">
        <w:rPr>
          <w:rStyle w:val="TagStyle"/>
          <w:rtl/>
        </w:rPr>
        <w:t xml:space="preserve"> &lt;&lt; דובר &gt;&gt; </w:t>
      </w:r>
      <w:bookmarkStart w:id="8440" w:name="_Toc190280894"/>
      <w:r>
        <w:rPr>
          <w:rtl/>
        </w:rPr>
        <w:t>יוראי להב הרצנו (יש עתיד):</w:t>
      </w:r>
      <w:bookmarkEnd w:id="8440"/>
      <w:r w:rsidRPr="000D7CF3">
        <w:rPr>
          <w:rStyle w:val="TagStyle"/>
          <w:rtl/>
        </w:rPr>
        <w:t xml:space="preserve"> &lt;&lt; דובר &gt;&gt;</w:t>
      </w:r>
      <w:r>
        <w:rPr>
          <w:rtl/>
        </w:rPr>
        <w:t xml:space="preserve"> </w:t>
      </w:r>
      <w:bookmarkEnd w:id="8439"/>
    </w:p>
    <w:p w:rsidR="00285A08" w:rsidRDefault="00285A08" w:rsidP="006E5F35">
      <w:pPr>
        <w:rPr>
          <w:rtl/>
        </w:rPr>
      </w:pPr>
    </w:p>
    <w:p w:rsidR="002A089F" w:rsidRDefault="00285A08" w:rsidP="002A089F">
      <w:pPr>
        <w:rPr>
          <w:rtl/>
        </w:rPr>
      </w:pPr>
      <w:bookmarkStart w:id="8441" w:name="_ETM_Q16_206099"/>
      <w:bookmarkEnd w:id="8441"/>
      <w:r>
        <w:rPr>
          <w:rtl/>
        </w:rPr>
        <w:t xml:space="preserve">אדוני </w:t>
      </w:r>
      <w:bookmarkStart w:id="8442" w:name="_ETM_Q16_206429"/>
      <w:bookmarkEnd w:id="8442"/>
      <w:r>
        <w:rPr>
          <w:rtl/>
        </w:rPr>
        <w:t>היושב</w:t>
      </w:r>
      <w:bookmarkStart w:id="8443" w:name="_ETM_Q16_206699"/>
      <w:bookmarkEnd w:id="8443"/>
      <w:r>
        <w:rPr>
          <w:rFonts w:hint="cs"/>
          <w:rtl/>
        </w:rPr>
        <w:t>-</w:t>
      </w:r>
      <w:r>
        <w:rPr>
          <w:rtl/>
        </w:rPr>
        <w:t>ראש</w:t>
      </w:r>
      <w:r>
        <w:rPr>
          <w:rFonts w:hint="cs"/>
          <w:rtl/>
        </w:rPr>
        <w:t>,</w:t>
      </w:r>
      <w:r>
        <w:rPr>
          <w:rtl/>
        </w:rPr>
        <w:t xml:space="preserve"> </w:t>
      </w:r>
      <w:bookmarkStart w:id="8444" w:name="_ETM_Q16_206969"/>
      <w:bookmarkEnd w:id="8444"/>
      <w:r>
        <w:rPr>
          <w:rtl/>
        </w:rPr>
        <w:t xml:space="preserve">חבריי </w:t>
      </w:r>
      <w:bookmarkStart w:id="8445" w:name="_ETM_Q16_207329"/>
      <w:bookmarkEnd w:id="8445"/>
      <w:r>
        <w:rPr>
          <w:rtl/>
        </w:rPr>
        <w:t xml:space="preserve">חברי </w:t>
      </w:r>
      <w:bookmarkStart w:id="8446" w:name="_ETM_Q16_207630"/>
      <w:bookmarkEnd w:id="8446"/>
      <w:r>
        <w:rPr>
          <w:rtl/>
        </w:rPr>
        <w:t>הכנסת</w:t>
      </w:r>
      <w:r>
        <w:rPr>
          <w:rFonts w:hint="cs"/>
          <w:rtl/>
        </w:rPr>
        <w:t>,</w:t>
      </w:r>
      <w:r>
        <w:rPr>
          <w:rtl/>
        </w:rPr>
        <w:t xml:space="preserve"> </w:t>
      </w:r>
      <w:bookmarkStart w:id="8447" w:name="_ETM_Q16_208740"/>
      <w:bookmarkEnd w:id="8447"/>
      <w:r>
        <w:rPr>
          <w:rtl/>
        </w:rPr>
        <w:t xml:space="preserve">אין </w:t>
      </w:r>
      <w:bookmarkStart w:id="8448" w:name="_ETM_Q16_209009"/>
      <w:bookmarkEnd w:id="8448"/>
      <w:r>
        <w:rPr>
          <w:rtl/>
        </w:rPr>
        <w:t xml:space="preserve">הרבה </w:t>
      </w:r>
      <w:bookmarkStart w:id="8449" w:name="_ETM_Q16_209310"/>
      <w:bookmarkEnd w:id="8449"/>
      <w:r>
        <w:rPr>
          <w:rtl/>
        </w:rPr>
        <w:t xml:space="preserve">הצעות </w:t>
      </w:r>
      <w:bookmarkStart w:id="8450" w:name="_ETM_Q16_209699"/>
      <w:bookmarkEnd w:id="8450"/>
      <w:r>
        <w:rPr>
          <w:rtl/>
        </w:rPr>
        <w:t xml:space="preserve">חוק </w:t>
      </w:r>
      <w:bookmarkStart w:id="8451" w:name="_ETM_Q16_210000"/>
      <w:bookmarkEnd w:id="8451"/>
      <w:r>
        <w:rPr>
          <w:rtl/>
        </w:rPr>
        <w:t>שעליה</w:t>
      </w:r>
      <w:r>
        <w:rPr>
          <w:rFonts w:hint="cs"/>
          <w:rtl/>
        </w:rPr>
        <w:t>ן</w:t>
      </w:r>
      <w:r>
        <w:rPr>
          <w:rtl/>
        </w:rPr>
        <w:t xml:space="preserve"> </w:t>
      </w:r>
      <w:bookmarkStart w:id="8452" w:name="_ETM_Q16_210419"/>
      <w:bookmarkEnd w:id="8452"/>
      <w:r>
        <w:rPr>
          <w:rtl/>
        </w:rPr>
        <w:t xml:space="preserve">חתומים </w:t>
      </w:r>
      <w:bookmarkStart w:id="8453" w:name="_ETM_Q16_210869"/>
      <w:bookmarkEnd w:id="8453"/>
      <w:r>
        <w:rPr>
          <w:rtl/>
        </w:rPr>
        <w:t xml:space="preserve">61 </w:t>
      </w:r>
      <w:bookmarkStart w:id="8454" w:name="_ETM_Q16_211619"/>
      <w:bookmarkEnd w:id="8454"/>
      <w:r>
        <w:rPr>
          <w:rtl/>
        </w:rPr>
        <w:t xml:space="preserve">חברי </w:t>
      </w:r>
      <w:bookmarkStart w:id="8455" w:name="_ETM_Q16_211919"/>
      <w:bookmarkEnd w:id="8455"/>
      <w:r>
        <w:rPr>
          <w:rtl/>
        </w:rPr>
        <w:t xml:space="preserve">כנסת </w:t>
      </w:r>
      <w:bookmarkStart w:id="8456" w:name="_ETM_Q16_213290"/>
      <w:bookmarkEnd w:id="8456"/>
      <w:r>
        <w:rPr>
          <w:rtl/>
        </w:rPr>
        <w:t xml:space="preserve">כמו </w:t>
      </w:r>
      <w:bookmarkStart w:id="8457" w:name="_ETM_Q16_213590"/>
      <w:bookmarkEnd w:id="8457"/>
      <w:r>
        <w:rPr>
          <w:rtl/>
        </w:rPr>
        <w:t xml:space="preserve">שחתומים </w:t>
      </w:r>
      <w:bookmarkStart w:id="8458" w:name="_ETM_Q16_214340"/>
      <w:bookmarkEnd w:id="8458"/>
      <w:r>
        <w:rPr>
          <w:rtl/>
        </w:rPr>
        <w:t xml:space="preserve">על </w:t>
      </w:r>
      <w:bookmarkStart w:id="8459" w:name="_ETM_Q16_214460"/>
      <w:bookmarkEnd w:id="8459"/>
      <w:r>
        <w:rPr>
          <w:rtl/>
        </w:rPr>
        <w:t xml:space="preserve">ההצעה </w:t>
      </w:r>
      <w:bookmarkStart w:id="8460" w:name="_ETM_Q16_214850"/>
      <w:bookmarkEnd w:id="8460"/>
      <w:r>
        <w:rPr>
          <w:rtl/>
        </w:rPr>
        <w:t>הזאת</w:t>
      </w:r>
      <w:r>
        <w:rPr>
          <w:rFonts w:hint="cs"/>
          <w:rtl/>
        </w:rPr>
        <w:t>.</w:t>
      </w:r>
      <w:r>
        <w:rPr>
          <w:rtl/>
        </w:rPr>
        <w:t xml:space="preserve"> </w:t>
      </w:r>
      <w:bookmarkStart w:id="8461" w:name="_ETM_Q16_215150"/>
      <w:bookmarkEnd w:id="8461"/>
      <w:r>
        <w:rPr>
          <w:rtl/>
        </w:rPr>
        <w:t xml:space="preserve">וחתומים </w:t>
      </w:r>
      <w:bookmarkStart w:id="8462" w:name="_ETM_Q16_215659"/>
      <w:bookmarkEnd w:id="8462"/>
      <w:r>
        <w:rPr>
          <w:rtl/>
        </w:rPr>
        <w:t xml:space="preserve">על </w:t>
      </w:r>
      <w:bookmarkStart w:id="8463" w:name="_ETM_Q16_215780"/>
      <w:bookmarkEnd w:id="8463"/>
      <w:r>
        <w:rPr>
          <w:rtl/>
        </w:rPr>
        <w:t xml:space="preserve">ההצעה </w:t>
      </w:r>
      <w:bookmarkStart w:id="8464" w:name="_ETM_Q16_216140"/>
      <w:bookmarkEnd w:id="8464"/>
      <w:r>
        <w:rPr>
          <w:rtl/>
        </w:rPr>
        <w:t xml:space="preserve">הזאת </w:t>
      </w:r>
      <w:bookmarkStart w:id="8465" w:name="_ETM_Q16_216350"/>
      <w:bookmarkEnd w:id="8465"/>
      <w:r>
        <w:rPr>
          <w:rtl/>
        </w:rPr>
        <w:t xml:space="preserve">61 </w:t>
      </w:r>
      <w:bookmarkStart w:id="8466" w:name="_ETM_Q16_216979"/>
      <w:bookmarkEnd w:id="8466"/>
      <w:r>
        <w:rPr>
          <w:rtl/>
        </w:rPr>
        <w:t xml:space="preserve">חברי </w:t>
      </w:r>
      <w:bookmarkStart w:id="8467" w:name="_ETM_Q16_217280"/>
      <w:bookmarkEnd w:id="8467"/>
      <w:r>
        <w:rPr>
          <w:rtl/>
        </w:rPr>
        <w:t>כנסת</w:t>
      </w:r>
      <w:r>
        <w:rPr>
          <w:rFonts w:hint="cs"/>
          <w:rtl/>
        </w:rPr>
        <w:t>,</w:t>
      </w:r>
      <w:r>
        <w:rPr>
          <w:rtl/>
        </w:rPr>
        <w:t xml:space="preserve"> </w:t>
      </w:r>
      <w:bookmarkStart w:id="8468" w:name="_ETM_Q16_218150"/>
      <w:bookmarkEnd w:id="8468"/>
      <w:r>
        <w:rPr>
          <w:rtl/>
        </w:rPr>
        <w:t xml:space="preserve">אני </w:t>
      </w:r>
      <w:bookmarkStart w:id="8469" w:name="_ETM_Q16_218390"/>
      <w:bookmarkEnd w:id="8469"/>
      <w:r>
        <w:rPr>
          <w:rtl/>
        </w:rPr>
        <w:t>מעריך</w:t>
      </w:r>
      <w:r w:rsidR="002A089F">
        <w:rPr>
          <w:rFonts w:hint="cs"/>
          <w:rtl/>
        </w:rPr>
        <w:t>,</w:t>
      </w:r>
      <w:r>
        <w:rPr>
          <w:rtl/>
        </w:rPr>
        <w:t xml:space="preserve"> </w:t>
      </w:r>
      <w:bookmarkStart w:id="8470" w:name="_ETM_Q16_218840"/>
      <w:bookmarkEnd w:id="8470"/>
      <w:r>
        <w:rPr>
          <w:rtl/>
        </w:rPr>
        <w:t xml:space="preserve">כי </w:t>
      </w:r>
      <w:bookmarkStart w:id="8471" w:name="_ETM_Q16_218960"/>
      <w:bookmarkEnd w:id="8471"/>
      <w:r>
        <w:rPr>
          <w:rtl/>
        </w:rPr>
        <w:t xml:space="preserve">זה </w:t>
      </w:r>
      <w:bookmarkStart w:id="8472" w:name="_ETM_Q16_219110"/>
      <w:bookmarkEnd w:id="8472"/>
      <w:r>
        <w:rPr>
          <w:rtl/>
        </w:rPr>
        <w:t xml:space="preserve">לא </w:t>
      </w:r>
      <w:bookmarkStart w:id="8473" w:name="_ETM_Q16_219200"/>
      <w:bookmarkEnd w:id="8473"/>
      <w:r>
        <w:rPr>
          <w:rtl/>
        </w:rPr>
        <w:t xml:space="preserve">נוגע </w:t>
      </w:r>
      <w:bookmarkStart w:id="8474" w:name="_ETM_Q16_220070"/>
      <w:bookmarkEnd w:id="8474"/>
      <w:r>
        <w:rPr>
          <w:rtl/>
        </w:rPr>
        <w:t xml:space="preserve">לצד </w:t>
      </w:r>
      <w:bookmarkStart w:id="8475" w:name="_ETM_Q16_220550"/>
      <w:bookmarkEnd w:id="8475"/>
      <w:r>
        <w:rPr>
          <w:rtl/>
        </w:rPr>
        <w:t xml:space="preserve">הזה </w:t>
      </w:r>
      <w:bookmarkStart w:id="8476" w:name="_ETM_Q16_220790"/>
      <w:bookmarkEnd w:id="8476"/>
      <w:r>
        <w:rPr>
          <w:rtl/>
        </w:rPr>
        <w:t xml:space="preserve">של </w:t>
      </w:r>
      <w:bookmarkStart w:id="8477" w:name="_ETM_Q16_220970"/>
      <w:bookmarkEnd w:id="8477"/>
      <w:r>
        <w:rPr>
          <w:rtl/>
        </w:rPr>
        <w:t xml:space="preserve">הבית </w:t>
      </w:r>
      <w:bookmarkStart w:id="8478" w:name="_ETM_Q16_221300"/>
      <w:bookmarkEnd w:id="8478"/>
      <w:r>
        <w:rPr>
          <w:rtl/>
        </w:rPr>
        <w:t xml:space="preserve">או </w:t>
      </w:r>
      <w:bookmarkStart w:id="8479" w:name="_ETM_Q16_221360"/>
      <w:bookmarkEnd w:id="8479"/>
      <w:r>
        <w:rPr>
          <w:rtl/>
        </w:rPr>
        <w:t xml:space="preserve">לצד </w:t>
      </w:r>
      <w:bookmarkStart w:id="8480" w:name="_ETM_Q16_221659"/>
      <w:bookmarkEnd w:id="8480"/>
      <w:r>
        <w:rPr>
          <w:rtl/>
        </w:rPr>
        <w:t xml:space="preserve">הזה </w:t>
      </w:r>
      <w:bookmarkStart w:id="8481" w:name="_ETM_Q16_221870"/>
      <w:bookmarkEnd w:id="8481"/>
      <w:r>
        <w:rPr>
          <w:rtl/>
        </w:rPr>
        <w:t xml:space="preserve">של </w:t>
      </w:r>
      <w:bookmarkStart w:id="8482" w:name="_ETM_Q16_222050"/>
      <w:bookmarkEnd w:id="8482"/>
      <w:r>
        <w:rPr>
          <w:rtl/>
        </w:rPr>
        <w:t>הבית</w:t>
      </w:r>
      <w:r>
        <w:rPr>
          <w:rFonts w:hint="cs"/>
          <w:rtl/>
        </w:rPr>
        <w:t>,</w:t>
      </w:r>
      <w:r>
        <w:rPr>
          <w:rtl/>
        </w:rPr>
        <w:t xml:space="preserve"> </w:t>
      </w:r>
      <w:bookmarkStart w:id="8483" w:name="_ETM_Q16_222380"/>
      <w:bookmarkEnd w:id="8483"/>
      <w:r>
        <w:rPr>
          <w:rtl/>
        </w:rPr>
        <w:t xml:space="preserve">זה </w:t>
      </w:r>
      <w:bookmarkStart w:id="8484" w:name="_ETM_Q16_222470"/>
      <w:bookmarkEnd w:id="8484"/>
      <w:r>
        <w:rPr>
          <w:rtl/>
        </w:rPr>
        <w:t xml:space="preserve">לא </w:t>
      </w:r>
      <w:bookmarkStart w:id="8485" w:name="_ETM_Q16_222560"/>
      <w:bookmarkEnd w:id="8485"/>
      <w:r>
        <w:rPr>
          <w:rtl/>
        </w:rPr>
        <w:t xml:space="preserve">נוגע </w:t>
      </w:r>
      <w:bookmarkStart w:id="8486" w:name="_ETM_Q16_222830"/>
      <w:bookmarkEnd w:id="8486"/>
      <w:r>
        <w:rPr>
          <w:rtl/>
        </w:rPr>
        <w:t xml:space="preserve">לממשלה </w:t>
      </w:r>
      <w:bookmarkStart w:id="8487" w:name="_ETM_Q16_223400"/>
      <w:bookmarkEnd w:id="8487"/>
      <w:r>
        <w:rPr>
          <w:rtl/>
        </w:rPr>
        <w:t xml:space="preserve">הזו </w:t>
      </w:r>
      <w:bookmarkStart w:id="8488" w:name="_ETM_Q16_224120"/>
      <w:bookmarkEnd w:id="8488"/>
      <w:r>
        <w:rPr>
          <w:rtl/>
        </w:rPr>
        <w:t xml:space="preserve">או </w:t>
      </w:r>
      <w:bookmarkStart w:id="8489" w:name="_ETM_Q16_224240"/>
      <w:bookmarkEnd w:id="8489"/>
      <w:r>
        <w:rPr>
          <w:rtl/>
        </w:rPr>
        <w:t xml:space="preserve">לממשלות </w:t>
      </w:r>
      <w:bookmarkStart w:id="8490" w:name="_ETM_Q16_224810"/>
      <w:bookmarkEnd w:id="8490"/>
      <w:r>
        <w:rPr>
          <w:rtl/>
        </w:rPr>
        <w:t>הקודמות</w:t>
      </w:r>
      <w:r>
        <w:rPr>
          <w:rFonts w:hint="cs"/>
          <w:rtl/>
        </w:rPr>
        <w:t>,</w:t>
      </w:r>
      <w:r>
        <w:rPr>
          <w:rtl/>
        </w:rPr>
        <w:t xml:space="preserve"> </w:t>
      </w:r>
      <w:bookmarkStart w:id="8491" w:name="_ETM_Q16_225229"/>
      <w:bookmarkEnd w:id="8491"/>
      <w:r>
        <w:rPr>
          <w:rtl/>
        </w:rPr>
        <w:t xml:space="preserve">זה </w:t>
      </w:r>
      <w:bookmarkStart w:id="8492" w:name="_ETM_Q16_225320"/>
      <w:bookmarkEnd w:id="8492"/>
      <w:r>
        <w:rPr>
          <w:rtl/>
        </w:rPr>
        <w:t xml:space="preserve">נוגע </w:t>
      </w:r>
      <w:bookmarkStart w:id="8493" w:name="_ETM_Q16_225680"/>
      <w:bookmarkEnd w:id="8493"/>
      <w:r>
        <w:rPr>
          <w:rtl/>
        </w:rPr>
        <w:t xml:space="preserve">לכל </w:t>
      </w:r>
      <w:bookmarkStart w:id="8494" w:name="_ETM_Q16_226010"/>
      <w:bookmarkEnd w:id="8494"/>
      <w:r>
        <w:rPr>
          <w:rtl/>
        </w:rPr>
        <w:t xml:space="preserve">חברי </w:t>
      </w:r>
      <w:bookmarkStart w:id="8495" w:name="_ETM_Q16_226340"/>
      <w:bookmarkEnd w:id="8495"/>
      <w:r>
        <w:rPr>
          <w:rtl/>
        </w:rPr>
        <w:t>הכנסת</w:t>
      </w:r>
      <w:r>
        <w:rPr>
          <w:rFonts w:hint="cs"/>
          <w:rtl/>
        </w:rPr>
        <w:t>, זה</w:t>
      </w:r>
      <w:r>
        <w:rPr>
          <w:rtl/>
        </w:rPr>
        <w:t xml:space="preserve"> </w:t>
      </w:r>
      <w:bookmarkStart w:id="8496" w:name="_ETM_Q16_226760"/>
      <w:bookmarkEnd w:id="8496"/>
      <w:r>
        <w:rPr>
          <w:rtl/>
        </w:rPr>
        <w:t xml:space="preserve">נוגע </w:t>
      </w:r>
      <w:bookmarkStart w:id="8497" w:name="_ETM_Q16_227479"/>
      <w:bookmarkEnd w:id="8497"/>
      <w:r>
        <w:rPr>
          <w:rtl/>
        </w:rPr>
        <w:t xml:space="preserve">לכל </w:t>
      </w:r>
      <w:bookmarkStart w:id="8498" w:name="_ETM_Q16_228500"/>
      <w:bookmarkEnd w:id="8498"/>
      <w:r>
        <w:rPr>
          <w:rtl/>
        </w:rPr>
        <w:t xml:space="preserve">ממשלות </w:t>
      </w:r>
      <w:bookmarkStart w:id="8499" w:name="_ETM_Q16_229100"/>
      <w:bookmarkEnd w:id="8499"/>
      <w:r>
        <w:rPr>
          <w:rtl/>
        </w:rPr>
        <w:t>ישראל</w:t>
      </w:r>
      <w:r>
        <w:rPr>
          <w:rFonts w:hint="cs"/>
          <w:rtl/>
        </w:rPr>
        <w:t>.</w:t>
      </w:r>
      <w:bookmarkStart w:id="8500" w:name="_ETM_Q16_232210"/>
      <w:bookmarkEnd w:id="8500"/>
      <w:r>
        <w:rPr>
          <w:rFonts w:hint="cs"/>
          <w:rtl/>
        </w:rPr>
        <w:t xml:space="preserve"> </w:t>
      </w:r>
    </w:p>
    <w:p w:rsidR="002A089F" w:rsidRDefault="002A089F" w:rsidP="002A089F">
      <w:pPr>
        <w:rPr>
          <w:rtl/>
        </w:rPr>
      </w:pPr>
    </w:p>
    <w:p w:rsidR="00285A08" w:rsidRDefault="00285A08" w:rsidP="002A089F">
      <w:pPr>
        <w:rPr>
          <w:rtl/>
        </w:rPr>
      </w:pPr>
      <w:r>
        <w:rPr>
          <w:rFonts w:hint="cs"/>
          <w:rtl/>
        </w:rPr>
        <w:t>ו</w:t>
      </w:r>
      <w:r>
        <w:rPr>
          <w:rtl/>
        </w:rPr>
        <w:t xml:space="preserve">זה </w:t>
      </w:r>
      <w:bookmarkStart w:id="8501" w:name="_ETM_Q16_232479"/>
      <w:bookmarkEnd w:id="8501"/>
      <w:r>
        <w:rPr>
          <w:rtl/>
        </w:rPr>
        <w:t xml:space="preserve">נוגע </w:t>
      </w:r>
      <w:bookmarkStart w:id="8502" w:name="_ETM_Q16_232749"/>
      <w:bookmarkEnd w:id="8502"/>
      <w:r>
        <w:rPr>
          <w:rtl/>
        </w:rPr>
        <w:t xml:space="preserve">לכל </w:t>
      </w:r>
      <w:bookmarkStart w:id="8503" w:name="_ETM_Q16_232989"/>
      <w:bookmarkEnd w:id="8503"/>
      <w:r>
        <w:rPr>
          <w:rtl/>
        </w:rPr>
        <w:t xml:space="preserve">ממשלות </w:t>
      </w:r>
      <w:bookmarkStart w:id="8504" w:name="_ETM_Q16_233350"/>
      <w:bookmarkEnd w:id="8504"/>
      <w:r>
        <w:rPr>
          <w:rtl/>
        </w:rPr>
        <w:t xml:space="preserve">ישראל </w:t>
      </w:r>
      <w:bookmarkStart w:id="8505" w:name="_ETM_Q16_233799"/>
      <w:bookmarkEnd w:id="8505"/>
      <w:r>
        <w:rPr>
          <w:rtl/>
        </w:rPr>
        <w:t xml:space="preserve">כי </w:t>
      </w:r>
      <w:bookmarkStart w:id="8506" w:name="_ETM_Q16_234249"/>
      <w:bookmarkEnd w:id="8506"/>
      <w:r>
        <w:rPr>
          <w:rtl/>
        </w:rPr>
        <w:t xml:space="preserve">אני </w:t>
      </w:r>
      <w:bookmarkStart w:id="8507" w:name="_ETM_Q16_234489"/>
      <w:bookmarkEnd w:id="8507"/>
      <w:r>
        <w:rPr>
          <w:rtl/>
        </w:rPr>
        <w:t xml:space="preserve">מעריך </w:t>
      </w:r>
      <w:bookmarkStart w:id="8508" w:name="_ETM_Q16_234940"/>
      <w:bookmarkEnd w:id="8508"/>
      <w:r>
        <w:rPr>
          <w:rtl/>
        </w:rPr>
        <w:t xml:space="preserve">שלא </w:t>
      </w:r>
      <w:bookmarkStart w:id="8509" w:name="_ETM_Q16_235569"/>
      <w:bookmarkEnd w:id="8509"/>
      <w:r>
        <w:rPr>
          <w:rtl/>
        </w:rPr>
        <w:t xml:space="preserve">כל </w:t>
      </w:r>
      <w:bookmarkStart w:id="8510" w:name="_ETM_Q16_235899"/>
      <w:bookmarkEnd w:id="8510"/>
      <w:r>
        <w:rPr>
          <w:rtl/>
        </w:rPr>
        <w:t xml:space="preserve">השרים </w:t>
      </w:r>
      <w:bookmarkStart w:id="8511" w:name="_ETM_Q16_236350"/>
      <w:bookmarkEnd w:id="8511"/>
      <w:r>
        <w:rPr>
          <w:rtl/>
        </w:rPr>
        <w:t>לדורותיהם</w:t>
      </w:r>
      <w:r>
        <w:rPr>
          <w:rFonts w:hint="cs"/>
          <w:rtl/>
        </w:rPr>
        <w:t xml:space="preserve"> ענו על השאילתות </w:t>
      </w:r>
      <w:bookmarkStart w:id="8512" w:name="_ETM_Q16_235000"/>
      <w:bookmarkEnd w:id="8512"/>
      <w:r>
        <w:rPr>
          <w:rFonts w:hint="cs"/>
          <w:rtl/>
        </w:rPr>
        <w:t xml:space="preserve">בזמן. </w:t>
      </w:r>
      <w:bookmarkStart w:id="8513" w:name="_ETM_Q16_237850"/>
      <w:bookmarkStart w:id="8514" w:name="_ETM_Q16_238330"/>
      <w:bookmarkStart w:id="8515" w:name="_ETM_Q16_238540"/>
      <w:bookmarkStart w:id="8516" w:name="_ETM_Q16_238720"/>
      <w:bookmarkStart w:id="8517" w:name="_ETM_Q16_239720"/>
      <w:bookmarkEnd w:id="8513"/>
      <w:bookmarkEnd w:id="8514"/>
      <w:bookmarkEnd w:id="8515"/>
      <w:bookmarkEnd w:id="8516"/>
      <w:bookmarkEnd w:id="8517"/>
      <w:r>
        <w:rPr>
          <w:rtl/>
        </w:rPr>
        <w:t xml:space="preserve">אבל </w:t>
      </w:r>
      <w:bookmarkStart w:id="8518" w:name="_ETM_Q16_240380"/>
      <w:bookmarkEnd w:id="8518"/>
      <w:r>
        <w:rPr>
          <w:rtl/>
        </w:rPr>
        <w:t xml:space="preserve">בממשלה </w:t>
      </w:r>
      <w:bookmarkStart w:id="8519" w:name="_ETM_Q16_241520"/>
      <w:bookmarkEnd w:id="8519"/>
      <w:r>
        <w:rPr>
          <w:rtl/>
        </w:rPr>
        <w:t xml:space="preserve">הספציפית </w:t>
      </w:r>
      <w:bookmarkStart w:id="8520" w:name="_ETM_Q16_242820"/>
      <w:bookmarkEnd w:id="8520"/>
      <w:r>
        <w:rPr>
          <w:rtl/>
        </w:rPr>
        <w:t xml:space="preserve">הזו </w:t>
      </w:r>
      <w:bookmarkStart w:id="8521" w:name="_ETM_Q16_243450"/>
      <w:bookmarkEnd w:id="8521"/>
      <w:r>
        <w:rPr>
          <w:rtl/>
        </w:rPr>
        <w:t xml:space="preserve">אנחנו </w:t>
      </w:r>
      <w:bookmarkStart w:id="8522" w:name="_ETM_Q16_243870"/>
      <w:bookmarkEnd w:id="8522"/>
      <w:r>
        <w:rPr>
          <w:rtl/>
        </w:rPr>
        <w:t xml:space="preserve">רואים </w:t>
      </w:r>
      <w:bookmarkStart w:id="8523" w:name="_ETM_Q16_244229"/>
      <w:bookmarkEnd w:id="8523"/>
      <w:r>
        <w:rPr>
          <w:rtl/>
        </w:rPr>
        <w:t xml:space="preserve">שבירה </w:t>
      </w:r>
      <w:bookmarkStart w:id="8524" w:name="_ETM_Q16_244650"/>
      <w:bookmarkEnd w:id="8524"/>
      <w:r>
        <w:rPr>
          <w:rtl/>
        </w:rPr>
        <w:t xml:space="preserve">של </w:t>
      </w:r>
      <w:bookmarkStart w:id="8525" w:name="_ETM_Q16_244860"/>
      <w:bookmarkEnd w:id="8525"/>
      <w:r>
        <w:rPr>
          <w:rFonts w:hint="cs"/>
          <w:rtl/>
        </w:rPr>
        <w:t xml:space="preserve">השיאים </w:t>
      </w:r>
      <w:bookmarkStart w:id="8526" w:name="_ETM_Q16_245790"/>
      <w:bookmarkEnd w:id="8526"/>
      <w:r>
        <w:rPr>
          <w:rtl/>
        </w:rPr>
        <w:t xml:space="preserve">גם </w:t>
      </w:r>
      <w:bookmarkStart w:id="8527" w:name="_ETM_Q16_246150"/>
      <w:bookmarkEnd w:id="8527"/>
      <w:r>
        <w:rPr>
          <w:rtl/>
        </w:rPr>
        <w:t xml:space="preserve">בהיבט </w:t>
      </w:r>
      <w:bookmarkStart w:id="8528" w:name="_ETM_Q16_246540"/>
      <w:bookmarkEnd w:id="8528"/>
      <w:r>
        <w:rPr>
          <w:rtl/>
        </w:rPr>
        <w:t>הזה</w:t>
      </w:r>
      <w:r>
        <w:rPr>
          <w:rFonts w:hint="cs"/>
          <w:rtl/>
        </w:rPr>
        <w:t>.</w:t>
      </w:r>
      <w:bookmarkStart w:id="8529" w:name="_ETM_Q16_249000"/>
      <w:bookmarkStart w:id="8530" w:name="_ETM_Q16_250000"/>
      <w:bookmarkStart w:id="8531" w:name="_ETM_Q16_247080"/>
      <w:bookmarkEnd w:id="8529"/>
      <w:bookmarkEnd w:id="8530"/>
      <w:bookmarkEnd w:id="8531"/>
      <w:r>
        <w:rPr>
          <w:rFonts w:hint="cs"/>
          <w:rtl/>
        </w:rPr>
        <w:t xml:space="preserve"> </w:t>
      </w:r>
      <w:r>
        <w:rPr>
          <w:rtl/>
        </w:rPr>
        <w:t xml:space="preserve">לפי </w:t>
      </w:r>
      <w:bookmarkStart w:id="8532" w:name="_ETM_Q16_247470"/>
      <w:bookmarkEnd w:id="8532"/>
      <w:r>
        <w:rPr>
          <w:rtl/>
        </w:rPr>
        <w:t xml:space="preserve">העדכון </w:t>
      </w:r>
      <w:bookmarkStart w:id="8533" w:name="_ETM_Q16_248610"/>
      <w:bookmarkEnd w:id="8533"/>
      <w:r>
        <w:rPr>
          <w:rtl/>
        </w:rPr>
        <w:t xml:space="preserve">האחרון </w:t>
      </w:r>
      <w:bookmarkStart w:id="8534" w:name="_ETM_Q16_249150"/>
      <w:bookmarkEnd w:id="8534"/>
      <w:r>
        <w:rPr>
          <w:rtl/>
        </w:rPr>
        <w:t xml:space="preserve">של </w:t>
      </w:r>
      <w:bookmarkStart w:id="8535" w:name="_ETM_Q16_249659"/>
      <w:bookmarkEnd w:id="8535"/>
      <w:r>
        <w:rPr>
          <w:rtl/>
        </w:rPr>
        <w:t>המזכירות</w:t>
      </w:r>
      <w:r>
        <w:rPr>
          <w:rFonts w:hint="cs"/>
          <w:rtl/>
        </w:rPr>
        <w:t>,</w:t>
      </w:r>
      <w:r>
        <w:rPr>
          <w:rtl/>
        </w:rPr>
        <w:t xml:space="preserve"> </w:t>
      </w:r>
      <w:bookmarkStart w:id="8536" w:name="_ETM_Q16_251300"/>
      <w:bookmarkEnd w:id="8536"/>
      <w:r>
        <w:rPr>
          <w:rtl/>
        </w:rPr>
        <w:t xml:space="preserve">של </w:t>
      </w:r>
      <w:bookmarkStart w:id="8537" w:name="_ETM_Q16_251600"/>
      <w:bookmarkEnd w:id="8537"/>
      <w:r>
        <w:rPr>
          <w:rtl/>
        </w:rPr>
        <w:t xml:space="preserve">מזכיר </w:t>
      </w:r>
      <w:bookmarkStart w:id="8538" w:name="_ETM_Q16_252800"/>
      <w:bookmarkStart w:id="8539" w:name="_ETM_Q16_253040"/>
      <w:bookmarkEnd w:id="8538"/>
      <w:bookmarkEnd w:id="8539"/>
      <w:r>
        <w:rPr>
          <w:rtl/>
        </w:rPr>
        <w:t>הכנסת</w:t>
      </w:r>
      <w:r>
        <w:rPr>
          <w:rFonts w:hint="cs"/>
          <w:rtl/>
        </w:rPr>
        <w:t>,</w:t>
      </w:r>
      <w:r>
        <w:rPr>
          <w:rtl/>
        </w:rPr>
        <w:t xml:space="preserve"> </w:t>
      </w:r>
      <w:bookmarkStart w:id="8540" w:name="_ETM_Q16_254180"/>
      <w:bookmarkEnd w:id="8540"/>
      <w:r>
        <w:rPr>
          <w:rtl/>
        </w:rPr>
        <w:t>מ</w:t>
      </w:r>
      <w:r>
        <w:rPr>
          <w:rFonts w:hint="cs"/>
          <w:rtl/>
        </w:rPr>
        <w:t>על ל-900</w:t>
      </w:r>
      <w:r>
        <w:rPr>
          <w:rtl/>
        </w:rPr>
        <w:t xml:space="preserve"> </w:t>
      </w:r>
      <w:bookmarkStart w:id="8541" w:name="_ETM_Q16_255230"/>
      <w:bookmarkEnd w:id="8541"/>
      <w:r>
        <w:rPr>
          <w:rtl/>
        </w:rPr>
        <w:t xml:space="preserve">שאילתות </w:t>
      </w:r>
      <w:bookmarkStart w:id="8542" w:name="_ETM_Q16_256280"/>
      <w:bookmarkEnd w:id="8542"/>
      <w:r>
        <w:rPr>
          <w:rtl/>
        </w:rPr>
        <w:t xml:space="preserve">לא </w:t>
      </w:r>
      <w:bookmarkStart w:id="8543" w:name="_ETM_Q16_256790"/>
      <w:bookmarkEnd w:id="8543"/>
      <w:r>
        <w:rPr>
          <w:rtl/>
        </w:rPr>
        <w:t xml:space="preserve">נענו </w:t>
      </w:r>
      <w:bookmarkStart w:id="8544" w:name="_ETM_Q16_257510"/>
      <w:bookmarkEnd w:id="8544"/>
      <w:r>
        <w:rPr>
          <w:rtl/>
        </w:rPr>
        <w:t>ע</w:t>
      </w:r>
      <w:r>
        <w:rPr>
          <w:rFonts w:hint="cs"/>
          <w:rtl/>
        </w:rPr>
        <w:t>ל ידי</w:t>
      </w:r>
      <w:r>
        <w:rPr>
          <w:rtl/>
        </w:rPr>
        <w:t xml:space="preserve"> </w:t>
      </w:r>
      <w:bookmarkStart w:id="8545" w:name="_ETM_Q16_257930"/>
      <w:bookmarkEnd w:id="8545"/>
      <w:r>
        <w:rPr>
          <w:rtl/>
        </w:rPr>
        <w:t>השרים</w:t>
      </w:r>
      <w:r>
        <w:rPr>
          <w:rFonts w:hint="cs"/>
          <w:rtl/>
        </w:rPr>
        <w:t>.</w:t>
      </w:r>
      <w:bookmarkStart w:id="8546" w:name="_ETM_Q16_259030"/>
      <w:bookmarkStart w:id="8547" w:name="_ETM_Q16_259180"/>
      <w:bookmarkStart w:id="8548" w:name="_ETM_Q16_259540"/>
      <w:bookmarkEnd w:id="8546"/>
      <w:bookmarkEnd w:id="8547"/>
      <w:bookmarkEnd w:id="8548"/>
      <w:r>
        <w:rPr>
          <w:rtl/>
        </w:rPr>
        <w:t xml:space="preserve"> </w:t>
      </w:r>
      <w:bookmarkStart w:id="8549" w:name="_ETM_Q16_259750"/>
      <w:bookmarkEnd w:id="8549"/>
      <w:r>
        <w:rPr>
          <w:rtl/>
        </w:rPr>
        <w:t xml:space="preserve">חברי </w:t>
      </w:r>
      <w:bookmarkStart w:id="8550" w:name="_ETM_Q16_260080"/>
      <w:bookmarkEnd w:id="8550"/>
      <w:r>
        <w:rPr>
          <w:rtl/>
        </w:rPr>
        <w:t xml:space="preserve">הכנסת </w:t>
      </w:r>
      <w:bookmarkStart w:id="8551" w:name="_ETM_Q16_261130"/>
      <w:bookmarkEnd w:id="8551"/>
      <w:r>
        <w:rPr>
          <w:rtl/>
        </w:rPr>
        <w:t xml:space="preserve">הגישו </w:t>
      </w:r>
      <w:bookmarkStart w:id="8552" w:name="_ETM_Q16_261490"/>
      <w:bookmarkEnd w:id="8552"/>
      <w:r>
        <w:rPr>
          <w:rtl/>
        </w:rPr>
        <w:t xml:space="preserve">את </w:t>
      </w:r>
      <w:bookmarkStart w:id="8553" w:name="_ETM_Q16_261580"/>
      <w:bookmarkEnd w:id="8553"/>
      <w:r>
        <w:rPr>
          <w:rtl/>
        </w:rPr>
        <w:t>השאילתות</w:t>
      </w:r>
      <w:r>
        <w:rPr>
          <w:rFonts w:hint="cs"/>
          <w:rtl/>
        </w:rPr>
        <w:t>,</w:t>
      </w:r>
      <w:r>
        <w:rPr>
          <w:rtl/>
        </w:rPr>
        <w:t xml:space="preserve"> </w:t>
      </w:r>
      <w:bookmarkStart w:id="8554" w:name="_ETM_Q16_262180"/>
      <w:bookmarkEnd w:id="8554"/>
      <w:r>
        <w:rPr>
          <w:rtl/>
        </w:rPr>
        <w:t xml:space="preserve">ביקשו </w:t>
      </w:r>
      <w:bookmarkStart w:id="8555" w:name="_ETM_Q16_262510"/>
      <w:bookmarkEnd w:id="8555"/>
      <w:r>
        <w:rPr>
          <w:rtl/>
        </w:rPr>
        <w:t xml:space="preserve">לקבל </w:t>
      </w:r>
      <w:bookmarkStart w:id="8556" w:name="_ETM_Q16_262870"/>
      <w:bookmarkEnd w:id="8556"/>
      <w:r>
        <w:rPr>
          <w:rtl/>
        </w:rPr>
        <w:t xml:space="preserve">את </w:t>
      </w:r>
      <w:bookmarkStart w:id="8557" w:name="_ETM_Q16_262959"/>
      <w:bookmarkEnd w:id="8557"/>
      <w:r>
        <w:rPr>
          <w:rtl/>
        </w:rPr>
        <w:t>החומרים</w:t>
      </w:r>
      <w:r>
        <w:rPr>
          <w:rFonts w:hint="cs"/>
          <w:rtl/>
        </w:rPr>
        <w:t>,</w:t>
      </w:r>
      <w:r>
        <w:rPr>
          <w:rtl/>
        </w:rPr>
        <w:t xml:space="preserve"> </w:t>
      </w:r>
      <w:bookmarkStart w:id="8558" w:name="_ETM_Q16_263410"/>
      <w:bookmarkEnd w:id="8558"/>
      <w:r>
        <w:rPr>
          <w:rtl/>
        </w:rPr>
        <w:t xml:space="preserve">את </w:t>
      </w:r>
      <w:bookmarkStart w:id="8559" w:name="_ETM_Q16_263560"/>
      <w:bookmarkEnd w:id="8559"/>
      <w:r>
        <w:rPr>
          <w:rtl/>
        </w:rPr>
        <w:t>המידע</w:t>
      </w:r>
      <w:bookmarkStart w:id="8560" w:name="_ETM_Q16_264679"/>
      <w:bookmarkEnd w:id="8560"/>
      <w:r>
        <w:rPr>
          <w:rFonts w:hint="cs"/>
          <w:rtl/>
        </w:rPr>
        <w:t xml:space="preserve">, </w:t>
      </w:r>
      <w:r>
        <w:rPr>
          <w:rtl/>
        </w:rPr>
        <w:t xml:space="preserve">והשרים </w:t>
      </w:r>
      <w:bookmarkStart w:id="8561" w:name="_ETM_Q16_265399"/>
      <w:bookmarkEnd w:id="8561"/>
      <w:r>
        <w:rPr>
          <w:rtl/>
        </w:rPr>
        <w:t xml:space="preserve">התעלמו </w:t>
      </w:r>
      <w:bookmarkStart w:id="8562" w:name="_ETM_Q16_266090"/>
      <w:bookmarkEnd w:id="8562"/>
      <w:r>
        <w:rPr>
          <w:rtl/>
        </w:rPr>
        <w:t>מהשאילתות</w:t>
      </w:r>
      <w:r>
        <w:rPr>
          <w:rFonts w:hint="cs"/>
          <w:rtl/>
        </w:rPr>
        <w:t xml:space="preserve">, </w:t>
      </w:r>
      <w:bookmarkStart w:id="8563" w:name="_ETM_Q16_266000"/>
      <w:bookmarkEnd w:id="8563"/>
      <w:r>
        <w:rPr>
          <w:rFonts w:hint="cs"/>
          <w:rtl/>
        </w:rPr>
        <w:t xml:space="preserve">900 </w:t>
      </w:r>
      <w:bookmarkStart w:id="8564" w:name="_ETM_Q16_267049"/>
      <w:bookmarkStart w:id="8565" w:name="_ETM_Q16_267380"/>
      <w:bookmarkStart w:id="8566" w:name="_ETM_Q16_267920"/>
      <w:bookmarkEnd w:id="8564"/>
      <w:bookmarkEnd w:id="8565"/>
      <w:bookmarkEnd w:id="8566"/>
      <w:r>
        <w:rPr>
          <w:rtl/>
        </w:rPr>
        <w:t>שאילתות</w:t>
      </w:r>
      <w:r>
        <w:rPr>
          <w:rFonts w:hint="cs"/>
          <w:rtl/>
        </w:rPr>
        <w:t>.</w:t>
      </w:r>
      <w:r>
        <w:rPr>
          <w:rtl/>
        </w:rPr>
        <w:t xml:space="preserve"> </w:t>
      </w:r>
      <w:bookmarkStart w:id="8567" w:name="_ETM_Q16_268549"/>
      <w:bookmarkEnd w:id="8567"/>
      <w:r>
        <w:rPr>
          <w:rtl/>
        </w:rPr>
        <w:t xml:space="preserve">יש </w:t>
      </w:r>
      <w:bookmarkStart w:id="8568" w:name="_ETM_Q16_268700"/>
      <w:bookmarkEnd w:id="8568"/>
      <w:r>
        <w:rPr>
          <w:rtl/>
        </w:rPr>
        <w:t xml:space="preserve">פה </w:t>
      </w:r>
      <w:bookmarkStart w:id="8569" w:name="_ETM_Q16_269270"/>
      <w:bookmarkEnd w:id="8569"/>
      <w:r>
        <w:rPr>
          <w:rtl/>
        </w:rPr>
        <w:t xml:space="preserve">הרבה </w:t>
      </w:r>
      <w:bookmarkStart w:id="8570" w:name="_ETM_Q16_269630"/>
      <w:bookmarkEnd w:id="8570"/>
      <w:r>
        <w:rPr>
          <w:rtl/>
        </w:rPr>
        <w:t xml:space="preserve">מאוד </w:t>
      </w:r>
      <w:bookmarkStart w:id="8571" w:name="_ETM_Q16_269869"/>
      <w:bookmarkEnd w:id="8571"/>
      <w:r>
        <w:rPr>
          <w:rtl/>
        </w:rPr>
        <w:t xml:space="preserve">שרים </w:t>
      </w:r>
      <w:bookmarkStart w:id="8572" w:name="_ETM_Q16_270289"/>
      <w:bookmarkEnd w:id="8572"/>
      <w:r>
        <w:rPr>
          <w:rtl/>
        </w:rPr>
        <w:t>ש</w:t>
      </w:r>
      <w:bookmarkStart w:id="8573" w:name="_ETM_Q16_271249"/>
      <w:bookmarkEnd w:id="8573"/>
      <w:r>
        <w:rPr>
          <w:rtl/>
        </w:rPr>
        <w:t xml:space="preserve">לא </w:t>
      </w:r>
      <w:bookmarkStart w:id="8574" w:name="_ETM_Q16_271579"/>
      <w:bookmarkEnd w:id="8574"/>
      <w:r>
        <w:rPr>
          <w:rFonts w:hint="cs"/>
          <w:rtl/>
        </w:rPr>
        <w:t>ע</w:t>
      </w:r>
      <w:r>
        <w:rPr>
          <w:rtl/>
        </w:rPr>
        <w:t>נו</w:t>
      </w:r>
      <w:r>
        <w:rPr>
          <w:rFonts w:hint="cs"/>
          <w:rtl/>
        </w:rPr>
        <w:t>.</w:t>
      </w:r>
      <w:r>
        <w:rPr>
          <w:rtl/>
        </w:rPr>
        <w:t xml:space="preserve"> </w:t>
      </w:r>
      <w:bookmarkStart w:id="8575" w:name="_ETM_Q16_273740"/>
      <w:bookmarkEnd w:id="8575"/>
      <w:r>
        <w:rPr>
          <w:rtl/>
        </w:rPr>
        <w:t>שיא</w:t>
      </w:r>
      <w:r>
        <w:rPr>
          <w:rFonts w:hint="cs"/>
          <w:rtl/>
        </w:rPr>
        <w:t>ן</w:t>
      </w:r>
      <w:r>
        <w:rPr>
          <w:rtl/>
        </w:rPr>
        <w:t xml:space="preserve"> </w:t>
      </w:r>
      <w:bookmarkStart w:id="8576" w:name="_ETM_Q16_274639"/>
      <w:bookmarkEnd w:id="8576"/>
      <w:r>
        <w:rPr>
          <w:rtl/>
        </w:rPr>
        <w:t xml:space="preserve">ההתעלמות </w:t>
      </w:r>
      <w:bookmarkStart w:id="8577" w:name="_ETM_Q16_275270"/>
      <w:bookmarkEnd w:id="8577"/>
      <w:r>
        <w:rPr>
          <w:rtl/>
        </w:rPr>
        <w:t xml:space="preserve">מהשאילתות </w:t>
      </w:r>
      <w:bookmarkStart w:id="8578" w:name="_ETM_Q16_275899"/>
      <w:bookmarkEnd w:id="8578"/>
      <w:r>
        <w:rPr>
          <w:rtl/>
        </w:rPr>
        <w:t xml:space="preserve">הוא </w:t>
      </w:r>
      <w:bookmarkStart w:id="8579" w:name="_ETM_Q16_275990"/>
      <w:bookmarkEnd w:id="8579"/>
      <w:r>
        <w:rPr>
          <w:rtl/>
        </w:rPr>
        <w:t xml:space="preserve">השר </w:t>
      </w:r>
      <w:bookmarkStart w:id="8580" w:name="_ETM_Q16_276859"/>
      <w:bookmarkEnd w:id="8580"/>
      <w:r>
        <w:rPr>
          <w:rtl/>
        </w:rPr>
        <w:t xml:space="preserve">לשעבר </w:t>
      </w:r>
      <w:bookmarkStart w:id="8581" w:name="_ETM_Q16_277399"/>
      <w:bookmarkEnd w:id="8581"/>
      <w:r>
        <w:rPr>
          <w:rtl/>
        </w:rPr>
        <w:t xml:space="preserve">איתמר </w:t>
      </w:r>
      <w:bookmarkStart w:id="8582" w:name="_ETM_Q16_277759"/>
      <w:bookmarkEnd w:id="8582"/>
      <w:r>
        <w:rPr>
          <w:rtl/>
        </w:rPr>
        <w:t xml:space="preserve">בן </w:t>
      </w:r>
      <w:bookmarkStart w:id="8583" w:name="_ETM_Q16_277909"/>
      <w:bookmarkEnd w:id="8583"/>
      <w:r>
        <w:rPr>
          <w:rtl/>
        </w:rPr>
        <w:t>גביר</w:t>
      </w:r>
      <w:r>
        <w:rPr>
          <w:rFonts w:hint="cs"/>
          <w:rtl/>
        </w:rPr>
        <w:t>,</w:t>
      </w:r>
      <w:r>
        <w:rPr>
          <w:rtl/>
        </w:rPr>
        <w:t xml:space="preserve"> </w:t>
      </w:r>
      <w:bookmarkStart w:id="8584" w:name="_ETM_Q16_278119"/>
      <w:bookmarkEnd w:id="8584"/>
      <w:r>
        <w:rPr>
          <w:rtl/>
        </w:rPr>
        <w:t xml:space="preserve">שלא </w:t>
      </w:r>
      <w:bookmarkStart w:id="8585" w:name="_ETM_Q16_278359"/>
      <w:bookmarkEnd w:id="8585"/>
      <w:r>
        <w:rPr>
          <w:rtl/>
        </w:rPr>
        <w:t xml:space="preserve">ענה </w:t>
      </w:r>
      <w:bookmarkStart w:id="8586" w:name="_ETM_Q16_279020"/>
      <w:bookmarkEnd w:id="8586"/>
      <w:r>
        <w:rPr>
          <w:rtl/>
        </w:rPr>
        <w:t xml:space="preserve">על </w:t>
      </w:r>
      <w:bookmarkStart w:id="8587" w:name="_ETM_Q16_279380"/>
      <w:bookmarkEnd w:id="8587"/>
      <w:r>
        <w:rPr>
          <w:rtl/>
        </w:rPr>
        <w:t xml:space="preserve">80 </w:t>
      </w:r>
      <w:bookmarkStart w:id="8588" w:name="_ETM_Q16_280219"/>
      <w:bookmarkEnd w:id="8588"/>
      <w:r>
        <w:rPr>
          <w:rtl/>
        </w:rPr>
        <w:t xml:space="preserve">שאילתות </w:t>
      </w:r>
      <w:bookmarkStart w:id="8589" w:name="_ETM_Q16_281299"/>
      <w:bookmarkEnd w:id="8589"/>
      <w:r>
        <w:rPr>
          <w:rtl/>
        </w:rPr>
        <w:t>ישירות</w:t>
      </w:r>
      <w:r>
        <w:rPr>
          <w:rFonts w:hint="cs"/>
          <w:rtl/>
        </w:rPr>
        <w:t xml:space="preserve">. השרה עידית סילמן </w:t>
      </w:r>
      <w:bookmarkStart w:id="8590" w:name="_ETM_Q16_282049"/>
      <w:bookmarkStart w:id="8591" w:name="_ETM_Q16_282560"/>
      <w:bookmarkStart w:id="8592" w:name="_ETM_Q16_282950"/>
      <w:bookmarkStart w:id="8593" w:name="_ETM_Q16_283189"/>
      <w:bookmarkStart w:id="8594" w:name="_ETM_Q16_283609"/>
      <w:bookmarkEnd w:id="8590"/>
      <w:bookmarkEnd w:id="8591"/>
      <w:bookmarkEnd w:id="8592"/>
      <w:bookmarkEnd w:id="8593"/>
      <w:bookmarkEnd w:id="8594"/>
      <w:r>
        <w:rPr>
          <w:rtl/>
        </w:rPr>
        <w:t xml:space="preserve">לא </w:t>
      </w:r>
      <w:bookmarkStart w:id="8595" w:name="_ETM_Q16_283759"/>
      <w:bookmarkEnd w:id="8595"/>
      <w:r>
        <w:rPr>
          <w:rtl/>
        </w:rPr>
        <w:t xml:space="preserve">ענתה </w:t>
      </w:r>
      <w:bookmarkStart w:id="8596" w:name="_ETM_Q16_284090"/>
      <w:bookmarkEnd w:id="8596"/>
      <w:r>
        <w:rPr>
          <w:rFonts w:hint="cs"/>
          <w:rtl/>
        </w:rPr>
        <w:t xml:space="preserve">על </w:t>
      </w:r>
      <w:bookmarkStart w:id="8597" w:name="_ETM_Q16_284239"/>
      <w:bookmarkStart w:id="8598" w:name="_ETM_Q16_284599"/>
      <w:bookmarkEnd w:id="8597"/>
      <w:bookmarkEnd w:id="8598"/>
      <w:r>
        <w:rPr>
          <w:rtl/>
        </w:rPr>
        <w:t xml:space="preserve">45 </w:t>
      </w:r>
      <w:bookmarkStart w:id="8599" w:name="_ETM_Q16_285319"/>
      <w:bookmarkEnd w:id="8599"/>
      <w:r>
        <w:rPr>
          <w:rtl/>
        </w:rPr>
        <w:t>שאילתות</w:t>
      </w:r>
      <w:r>
        <w:rPr>
          <w:rFonts w:hint="cs"/>
          <w:rtl/>
        </w:rPr>
        <w:t>;</w:t>
      </w:r>
      <w:r>
        <w:rPr>
          <w:rtl/>
        </w:rPr>
        <w:t xml:space="preserve"> </w:t>
      </w:r>
      <w:bookmarkStart w:id="8600" w:name="_ETM_Q16_287009"/>
      <w:bookmarkEnd w:id="8600"/>
      <w:r>
        <w:rPr>
          <w:rtl/>
        </w:rPr>
        <w:t xml:space="preserve">השרה </w:t>
      </w:r>
      <w:bookmarkStart w:id="8601" w:name="_ETM_Q16_288119"/>
      <w:bookmarkEnd w:id="8601"/>
      <w:r>
        <w:rPr>
          <w:rtl/>
        </w:rPr>
        <w:t xml:space="preserve">מירי </w:t>
      </w:r>
      <w:bookmarkStart w:id="8602" w:name="_ETM_Q16_288419"/>
      <w:bookmarkEnd w:id="8602"/>
      <w:r>
        <w:rPr>
          <w:rtl/>
        </w:rPr>
        <w:t>רגב</w:t>
      </w:r>
      <w:r>
        <w:rPr>
          <w:rFonts w:hint="cs"/>
          <w:rtl/>
        </w:rPr>
        <w:t>,</w:t>
      </w:r>
      <w:r>
        <w:rPr>
          <w:rtl/>
        </w:rPr>
        <w:t xml:space="preserve"> </w:t>
      </w:r>
      <w:bookmarkStart w:id="8603" w:name="_ETM_Q16_288779"/>
      <w:bookmarkEnd w:id="8603"/>
      <w:r>
        <w:rPr>
          <w:rtl/>
        </w:rPr>
        <w:t xml:space="preserve">שככל </w:t>
      </w:r>
      <w:bookmarkStart w:id="8604" w:name="_ETM_Q16_289259"/>
      <w:bookmarkEnd w:id="8604"/>
      <w:r>
        <w:rPr>
          <w:rtl/>
        </w:rPr>
        <w:t xml:space="preserve">הנראה </w:t>
      </w:r>
      <w:bookmarkStart w:id="8605" w:name="_ETM_Q16_289529"/>
      <w:bookmarkEnd w:id="8605"/>
      <w:r>
        <w:rPr>
          <w:rtl/>
        </w:rPr>
        <w:t xml:space="preserve">נמצאת </w:t>
      </w:r>
      <w:bookmarkStart w:id="8606" w:name="_ETM_Q16_289859"/>
      <w:bookmarkEnd w:id="8606"/>
      <w:r>
        <w:rPr>
          <w:rtl/>
        </w:rPr>
        <w:t xml:space="preserve">הרבה </w:t>
      </w:r>
      <w:bookmarkStart w:id="8607" w:name="_ETM_Q16_290069"/>
      <w:bookmarkEnd w:id="8607"/>
      <w:r>
        <w:rPr>
          <w:rtl/>
        </w:rPr>
        <w:t>בחו"ל</w:t>
      </w:r>
      <w:r>
        <w:rPr>
          <w:rFonts w:hint="cs"/>
          <w:rtl/>
        </w:rPr>
        <w:t xml:space="preserve"> </w:t>
      </w:r>
      <w:bookmarkStart w:id="8608" w:name="_ETM_Q16_290340"/>
      <w:bookmarkEnd w:id="8608"/>
      <w:r>
        <w:rPr>
          <w:rFonts w:hint="cs"/>
          <w:rtl/>
        </w:rPr>
        <w:t>וא</w:t>
      </w:r>
      <w:r>
        <w:rPr>
          <w:rtl/>
        </w:rPr>
        <w:t xml:space="preserve">ין </w:t>
      </w:r>
      <w:bookmarkStart w:id="8609" w:name="_ETM_Q16_290549"/>
      <w:bookmarkEnd w:id="8609"/>
      <w:r>
        <w:rPr>
          <w:rtl/>
        </w:rPr>
        <w:t>פנאי</w:t>
      </w:r>
      <w:r>
        <w:rPr>
          <w:rFonts w:hint="cs"/>
          <w:rtl/>
        </w:rPr>
        <w:t>,</w:t>
      </w:r>
      <w:r>
        <w:rPr>
          <w:rtl/>
        </w:rPr>
        <w:t xml:space="preserve"> </w:t>
      </w:r>
      <w:bookmarkStart w:id="8610" w:name="_ETM_Q16_291659"/>
      <w:bookmarkStart w:id="8611" w:name="_ETM_Q16_291869"/>
      <w:bookmarkEnd w:id="8610"/>
      <w:bookmarkEnd w:id="8611"/>
      <w:r>
        <w:rPr>
          <w:rtl/>
        </w:rPr>
        <w:t xml:space="preserve">היא </w:t>
      </w:r>
      <w:bookmarkStart w:id="8612" w:name="_ETM_Q16_292020"/>
      <w:bookmarkEnd w:id="8612"/>
      <w:r>
        <w:rPr>
          <w:rtl/>
        </w:rPr>
        <w:t xml:space="preserve">לא </w:t>
      </w:r>
      <w:bookmarkStart w:id="8613" w:name="_ETM_Q16_292139"/>
      <w:bookmarkEnd w:id="8613"/>
      <w:r>
        <w:rPr>
          <w:rtl/>
        </w:rPr>
        <w:t xml:space="preserve">ענתה </w:t>
      </w:r>
      <w:bookmarkStart w:id="8614" w:name="_ETM_Q16_292380"/>
      <w:bookmarkEnd w:id="8614"/>
      <w:r>
        <w:rPr>
          <w:rtl/>
        </w:rPr>
        <w:t xml:space="preserve">על </w:t>
      </w:r>
      <w:bookmarkStart w:id="8615" w:name="_ETM_Q16_292469"/>
      <w:bookmarkEnd w:id="8615"/>
      <w:r>
        <w:rPr>
          <w:rtl/>
        </w:rPr>
        <w:t xml:space="preserve">40 </w:t>
      </w:r>
      <w:bookmarkStart w:id="8616" w:name="_ETM_Q16_292859"/>
      <w:bookmarkEnd w:id="8616"/>
      <w:r>
        <w:rPr>
          <w:rtl/>
        </w:rPr>
        <w:t>שאילתות</w:t>
      </w:r>
      <w:r w:rsidR="002A089F">
        <w:rPr>
          <w:rFonts w:hint="cs"/>
          <w:rtl/>
        </w:rPr>
        <w:t>.</w:t>
      </w:r>
      <w:r>
        <w:rPr>
          <w:rtl/>
        </w:rPr>
        <w:t xml:space="preserve"> </w:t>
      </w:r>
      <w:bookmarkStart w:id="8617" w:name="_ETM_Q16_294010"/>
      <w:bookmarkEnd w:id="8617"/>
      <w:r>
        <w:rPr>
          <w:rtl/>
        </w:rPr>
        <w:t xml:space="preserve">כך </w:t>
      </w:r>
      <w:bookmarkStart w:id="8618" w:name="_ETM_Q16_294700"/>
      <w:bookmarkEnd w:id="8618"/>
      <w:r>
        <w:rPr>
          <w:rtl/>
        </w:rPr>
        <w:t xml:space="preserve">הרשימה </w:t>
      </w:r>
      <w:bookmarkStart w:id="8619" w:name="_ETM_Q16_295390"/>
      <w:bookmarkEnd w:id="8619"/>
      <w:r>
        <w:rPr>
          <w:rtl/>
        </w:rPr>
        <w:t xml:space="preserve">הזאת </w:t>
      </w:r>
      <w:bookmarkStart w:id="8620" w:name="_ETM_Q16_295570"/>
      <w:bookmarkEnd w:id="8620"/>
      <w:r>
        <w:rPr>
          <w:rtl/>
        </w:rPr>
        <w:t xml:space="preserve">הולכת </w:t>
      </w:r>
      <w:bookmarkStart w:id="8621" w:name="_ETM_Q16_295990"/>
      <w:bookmarkEnd w:id="8621"/>
      <w:r>
        <w:rPr>
          <w:rtl/>
        </w:rPr>
        <w:t>ונמשכת</w:t>
      </w:r>
      <w:r>
        <w:rPr>
          <w:rFonts w:hint="cs"/>
          <w:rtl/>
        </w:rPr>
        <w:t>.</w:t>
      </w:r>
    </w:p>
    <w:p w:rsidR="00285A08" w:rsidRDefault="00285A08" w:rsidP="006E5F35">
      <w:pPr>
        <w:rPr>
          <w:rtl/>
        </w:rPr>
      </w:pPr>
    </w:p>
    <w:p w:rsidR="00285A08" w:rsidRDefault="00285A08" w:rsidP="002A089F">
      <w:pPr>
        <w:rPr>
          <w:rtl/>
        </w:rPr>
      </w:pPr>
      <w:bookmarkStart w:id="8622" w:name="_ETM_Q16_300000"/>
      <w:bookmarkStart w:id="8623" w:name="_ETM_Q16_297670"/>
      <w:bookmarkStart w:id="8624" w:name="_ETM_Q16_299429"/>
      <w:bookmarkEnd w:id="8622"/>
      <w:bookmarkEnd w:id="8623"/>
      <w:bookmarkEnd w:id="8624"/>
      <w:r>
        <w:rPr>
          <w:rtl/>
        </w:rPr>
        <w:t xml:space="preserve">אני </w:t>
      </w:r>
      <w:bookmarkStart w:id="8625" w:name="_ETM_Q16_299549"/>
      <w:bookmarkEnd w:id="8625"/>
      <w:r>
        <w:rPr>
          <w:rtl/>
        </w:rPr>
        <w:t xml:space="preserve">לא </w:t>
      </w:r>
      <w:bookmarkStart w:id="8626" w:name="_ETM_Q16_299609"/>
      <w:bookmarkEnd w:id="8626"/>
      <w:r>
        <w:rPr>
          <w:rtl/>
        </w:rPr>
        <w:t xml:space="preserve">מדבר </w:t>
      </w:r>
      <w:bookmarkStart w:id="8627" w:name="_ETM_Q16_299909"/>
      <w:bookmarkEnd w:id="8627"/>
      <w:r>
        <w:rPr>
          <w:rtl/>
        </w:rPr>
        <w:t xml:space="preserve">רק </w:t>
      </w:r>
      <w:bookmarkStart w:id="8628" w:name="_ETM_Q16_300090"/>
      <w:bookmarkEnd w:id="8628"/>
      <w:r>
        <w:rPr>
          <w:rtl/>
        </w:rPr>
        <w:t xml:space="preserve">על </w:t>
      </w:r>
      <w:bookmarkStart w:id="8629" w:name="_ETM_Q16_300179"/>
      <w:bookmarkEnd w:id="8629"/>
      <w:r>
        <w:rPr>
          <w:rtl/>
        </w:rPr>
        <w:t xml:space="preserve">ערכים </w:t>
      </w:r>
      <w:bookmarkStart w:id="8630" w:name="_ETM_Q16_300569"/>
      <w:bookmarkEnd w:id="8630"/>
      <w:r>
        <w:rPr>
          <w:rtl/>
        </w:rPr>
        <w:t xml:space="preserve">של </w:t>
      </w:r>
      <w:bookmarkStart w:id="8631" w:name="_ETM_Q16_300749"/>
      <w:bookmarkEnd w:id="8631"/>
      <w:r>
        <w:rPr>
          <w:rtl/>
        </w:rPr>
        <w:t xml:space="preserve">שקיפות </w:t>
      </w:r>
      <w:bookmarkStart w:id="8632" w:name="_ETM_Q16_301229"/>
      <w:bookmarkEnd w:id="8632"/>
      <w:r>
        <w:rPr>
          <w:rtl/>
        </w:rPr>
        <w:t xml:space="preserve">וזכות </w:t>
      </w:r>
      <w:bookmarkStart w:id="8633" w:name="_ETM_Q16_301590"/>
      <w:bookmarkEnd w:id="8633"/>
      <w:r>
        <w:rPr>
          <w:rtl/>
        </w:rPr>
        <w:t xml:space="preserve">הציבור </w:t>
      </w:r>
      <w:bookmarkStart w:id="8634" w:name="_ETM_Q16_301950"/>
      <w:bookmarkEnd w:id="8634"/>
      <w:r>
        <w:rPr>
          <w:rtl/>
        </w:rPr>
        <w:t>לדעת</w:t>
      </w:r>
      <w:r>
        <w:rPr>
          <w:rFonts w:hint="cs"/>
          <w:rtl/>
        </w:rPr>
        <w:t>.</w:t>
      </w:r>
      <w:r>
        <w:rPr>
          <w:rtl/>
        </w:rPr>
        <w:t xml:space="preserve"> </w:t>
      </w:r>
      <w:bookmarkStart w:id="8635" w:name="_ETM_Q16_302700"/>
      <w:bookmarkEnd w:id="8635"/>
      <w:r>
        <w:rPr>
          <w:rtl/>
        </w:rPr>
        <w:t xml:space="preserve">אנחנו </w:t>
      </w:r>
      <w:bookmarkStart w:id="8636" w:name="_ETM_Q16_303149"/>
      <w:bookmarkEnd w:id="8636"/>
      <w:r>
        <w:rPr>
          <w:rtl/>
        </w:rPr>
        <w:t xml:space="preserve">נשלחנו </w:t>
      </w:r>
      <w:bookmarkStart w:id="8637" w:name="_ETM_Q16_303659"/>
      <w:bookmarkEnd w:id="8637"/>
      <w:r>
        <w:rPr>
          <w:rtl/>
        </w:rPr>
        <w:t xml:space="preserve">לבית </w:t>
      </w:r>
      <w:bookmarkStart w:id="8638" w:name="_ETM_Q16_304049"/>
      <w:bookmarkEnd w:id="8638"/>
      <w:r>
        <w:rPr>
          <w:rtl/>
        </w:rPr>
        <w:t xml:space="preserve">הזה </w:t>
      </w:r>
      <w:bookmarkStart w:id="8639" w:name="_ETM_Q16_304259"/>
      <w:bookmarkEnd w:id="8639"/>
      <w:r>
        <w:rPr>
          <w:rtl/>
        </w:rPr>
        <w:t>ע</w:t>
      </w:r>
      <w:r>
        <w:rPr>
          <w:rFonts w:hint="cs"/>
          <w:rtl/>
        </w:rPr>
        <w:t xml:space="preserve">ל </w:t>
      </w:r>
      <w:bookmarkStart w:id="8640" w:name="_ETM_Q16_302000"/>
      <w:bookmarkEnd w:id="8640"/>
      <w:r>
        <w:rPr>
          <w:rFonts w:hint="cs"/>
          <w:rtl/>
        </w:rPr>
        <w:t xml:space="preserve">ידי </w:t>
      </w:r>
      <w:bookmarkStart w:id="8641" w:name="_ETM_Q16_304560"/>
      <w:bookmarkEnd w:id="8641"/>
      <w:r>
        <w:rPr>
          <w:rtl/>
        </w:rPr>
        <w:t xml:space="preserve">הציבור </w:t>
      </w:r>
      <w:bookmarkStart w:id="8642" w:name="_ETM_Q16_304950"/>
      <w:bookmarkEnd w:id="8642"/>
      <w:r>
        <w:rPr>
          <w:rtl/>
        </w:rPr>
        <w:t xml:space="preserve">הישראלי </w:t>
      </w:r>
      <w:bookmarkStart w:id="8643" w:name="_ETM_Q16_305490"/>
      <w:bookmarkEnd w:id="8643"/>
      <w:r>
        <w:rPr>
          <w:rtl/>
        </w:rPr>
        <w:t xml:space="preserve">כדי </w:t>
      </w:r>
      <w:bookmarkStart w:id="8644" w:name="_ETM_Q16_305789"/>
      <w:bookmarkEnd w:id="8644"/>
      <w:r>
        <w:rPr>
          <w:rtl/>
        </w:rPr>
        <w:t xml:space="preserve">לשרת </w:t>
      </w:r>
      <w:bookmarkStart w:id="8645" w:name="_ETM_Q16_306240"/>
      <w:bookmarkEnd w:id="8645"/>
      <w:r>
        <w:rPr>
          <w:rtl/>
        </w:rPr>
        <w:t>אותו</w:t>
      </w:r>
      <w:r w:rsidR="002A089F">
        <w:rPr>
          <w:rFonts w:hint="cs"/>
          <w:rtl/>
        </w:rPr>
        <w:t>,</w:t>
      </w:r>
      <w:r>
        <w:rPr>
          <w:rtl/>
        </w:rPr>
        <w:t xml:space="preserve"> </w:t>
      </w:r>
      <w:bookmarkStart w:id="8646" w:name="_ETM_Q16_306869"/>
      <w:bookmarkEnd w:id="8646"/>
      <w:r>
        <w:rPr>
          <w:rtl/>
        </w:rPr>
        <w:t xml:space="preserve">ועצם </w:t>
      </w:r>
      <w:bookmarkStart w:id="8647" w:name="_ETM_Q16_307259"/>
      <w:bookmarkEnd w:id="8647"/>
      <w:r>
        <w:rPr>
          <w:rtl/>
        </w:rPr>
        <w:t xml:space="preserve">העובדה </w:t>
      </w:r>
      <w:bookmarkStart w:id="8648" w:name="_ETM_Q16_307649"/>
      <w:bookmarkEnd w:id="8648"/>
      <w:r>
        <w:rPr>
          <w:rtl/>
        </w:rPr>
        <w:t xml:space="preserve">שאנחנו </w:t>
      </w:r>
      <w:bookmarkStart w:id="8649" w:name="_ETM_Q16_308010"/>
      <w:bookmarkEnd w:id="8649"/>
      <w:r>
        <w:rPr>
          <w:rtl/>
        </w:rPr>
        <w:t xml:space="preserve">לא </w:t>
      </w:r>
      <w:bookmarkStart w:id="8650" w:name="_ETM_Q16_308129"/>
      <w:bookmarkEnd w:id="8650"/>
      <w:r>
        <w:rPr>
          <w:rtl/>
        </w:rPr>
        <w:t xml:space="preserve">מסוגלים </w:t>
      </w:r>
      <w:bookmarkStart w:id="8651" w:name="_ETM_Q16_308580"/>
      <w:bookmarkEnd w:id="8651"/>
      <w:r>
        <w:rPr>
          <w:rtl/>
        </w:rPr>
        <w:t xml:space="preserve">לעשות </w:t>
      </w:r>
      <w:bookmarkStart w:id="8652" w:name="_ETM_Q16_308909"/>
      <w:bookmarkEnd w:id="8652"/>
      <w:r>
        <w:rPr>
          <w:rtl/>
        </w:rPr>
        <w:t xml:space="preserve">את </w:t>
      </w:r>
      <w:bookmarkStart w:id="8653" w:name="_ETM_Q16_309030"/>
      <w:bookmarkEnd w:id="8653"/>
      <w:r>
        <w:rPr>
          <w:rtl/>
        </w:rPr>
        <w:t xml:space="preserve">התפקיד </w:t>
      </w:r>
      <w:bookmarkStart w:id="8654" w:name="_ETM_Q16_309419"/>
      <w:bookmarkEnd w:id="8654"/>
      <w:r>
        <w:rPr>
          <w:rtl/>
        </w:rPr>
        <w:t xml:space="preserve">המרכזי </w:t>
      </w:r>
      <w:bookmarkStart w:id="8655" w:name="_ETM_Q16_310620"/>
      <w:bookmarkEnd w:id="8655"/>
      <w:r>
        <w:rPr>
          <w:rtl/>
        </w:rPr>
        <w:t xml:space="preserve">של </w:t>
      </w:r>
      <w:bookmarkStart w:id="8656" w:name="_ETM_Q16_310799"/>
      <w:bookmarkEnd w:id="8656"/>
      <w:r>
        <w:rPr>
          <w:rtl/>
        </w:rPr>
        <w:t xml:space="preserve">חברי </w:t>
      </w:r>
      <w:bookmarkStart w:id="8657" w:name="_ETM_Q16_311129"/>
      <w:bookmarkEnd w:id="8657"/>
      <w:r>
        <w:rPr>
          <w:rtl/>
        </w:rPr>
        <w:t>הכנסת</w:t>
      </w:r>
      <w:bookmarkStart w:id="8658" w:name="_ETM_Q16_311669"/>
      <w:bookmarkEnd w:id="8658"/>
      <w:r>
        <w:rPr>
          <w:rFonts w:hint="cs"/>
          <w:rtl/>
        </w:rPr>
        <w:t xml:space="preserve">, </w:t>
      </w:r>
      <w:r>
        <w:rPr>
          <w:rtl/>
        </w:rPr>
        <w:t>שהוא</w:t>
      </w:r>
      <w:r>
        <w:rPr>
          <w:rFonts w:hint="cs"/>
          <w:rtl/>
        </w:rPr>
        <w:t>,</w:t>
      </w:r>
      <w:r>
        <w:rPr>
          <w:rtl/>
        </w:rPr>
        <w:t xml:space="preserve"> </w:t>
      </w:r>
      <w:bookmarkStart w:id="8659" w:name="_ETM_Q16_312269"/>
      <w:bookmarkEnd w:id="8659"/>
      <w:r>
        <w:rPr>
          <w:rtl/>
        </w:rPr>
        <w:t xml:space="preserve">לצד </w:t>
      </w:r>
      <w:bookmarkStart w:id="8660" w:name="_ETM_Q16_312659"/>
      <w:bookmarkEnd w:id="8660"/>
      <w:r>
        <w:rPr>
          <w:rtl/>
        </w:rPr>
        <w:t>חקיקה</w:t>
      </w:r>
      <w:r>
        <w:rPr>
          <w:rFonts w:hint="cs"/>
          <w:rtl/>
        </w:rPr>
        <w:t>,</w:t>
      </w:r>
      <w:r>
        <w:rPr>
          <w:rtl/>
        </w:rPr>
        <w:t xml:space="preserve"> </w:t>
      </w:r>
      <w:bookmarkStart w:id="8661" w:name="_ETM_Q16_313049"/>
      <w:bookmarkEnd w:id="8661"/>
      <w:r>
        <w:rPr>
          <w:rtl/>
        </w:rPr>
        <w:t xml:space="preserve">פיקוח </w:t>
      </w:r>
      <w:bookmarkStart w:id="8662" w:name="_ETM_Q16_313650"/>
      <w:bookmarkEnd w:id="8662"/>
      <w:r>
        <w:rPr>
          <w:rtl/>
        </w:rPr>
        <w:t xml:space="preserve">על </w:t>
      </w:r>
      <w:bookmarkStart w:id="8663" w:name="_ETM_Q16_313769"/>
      <w:bookmarkEnd w:id="8663"/>
      <w:r>
        <w:rPr>
          <w:rtl/>
        </w:rPr>
        <w:t xml:space="preserve">עבודת </w:t>
      </w:r>
      <w:bookmarkStart w:id="8664" w:name="_ETM_Q16_314099"/>
      <w:bookmarkEnd w:id="8664"/>
      <w:r>
        <w:rPr>
          <w:rtl/>
        </w:rPr>
        <w:t>הממשלה</w:t>
      </w:r>
      <w:bookmarkStart w:id="8665" w:name="_ETM_Q16_315120"/>
      <w:bookmarkStart w:id="8666" w:name="_ETM_Q16_315269"/>
      <w:bookmarkEnd w:id="8665"/>
      <w:bookmarkEnd w:id="8666"/>
      <w:r>
        <w:rPr>
          <w:rFonts w:hint="cs"/>
          <w:rtl/>
        </w:rPr>
        <w:t xml:space="preserve"> </w:t>
      </w:r>
      <w:r>
        <w:rPr>
          <w:rtl/>
        </w:rPr>
        <w:t>–</w:t>
      </w:r>
      <w:r>
        <w:rPr>
          <w:rFonts w:hint="cs"/>
          <w:rtl/>
        </w:rPr>
        <w:t xml:space="preserve"> אם </w:t>
      </w:r>
      <w:r>
        <w:rPr>
          <w:rtl/>
        </w:rPr>
        <w:t xml:space="preserve">שרי </w:t>
      </w:r>
      <w:bookmarkStart w:id="8667" w:name="_ETM_Q16_315750"/>
      <w:bookmarkEnd w:id="8667"/>
      <w:r>
        <w:rPr>
          <w:rtl/>
        </w:rPr>
        <w:t xml:space="preserve">הממשלה </w:t>
      </w:r>
      <w:bookmarkStart w:id="8668" w:name="_ETM_Q16_316319"/>
      <w:bookmarkEnd w:id="8668"/>
      <w:r>
        <w:rPr>
          <w:rtl/>
        </w:rPr>
        <w:t xml:space="preserve">לא </w:t>
      </w:r>
      <w:bookmarkStart w:id="8669" w:name="_ETM_Q16_316560"/>
      <w:bookmarkEnd w:id="8669"/>
      <w:r>
        <w:rPr>
          <w:rtl/>
        </w:rPr>
        <w:t xml:space="preserve">עונים </w:t>
      </w:r>
      <w:bookmarkStart w:id="8670" w:name="_ETM_Q16_316830"/>
      <w:bookmarkEnd w:id="8670"/>
      <w:r>
        <w:rPr>
          <w:rtl/>
        </w:rPr>
        <w:t xml:space="preserve">לחברי </w:t>
      </w:r>
      <w:bookmarkStart w:id="8671" w:name="_ETM_Q16_317250"/>
      <w:bookmarkEnd w:id="8671"/>
      <w:r>
        <w:rPr>
          <w:rtl/>
        </w:rPr>
        <w:t xml:space="preserve">הכנסת </w:t>
      </w:r>
      <w:bookmarkStart w:id="8672" w:name="_ETM_Q16_317669"/>
      <w:bookmarkEnd w:id="8672"/>
      <w:r>
        <w:rPr>
          <w:rtl/>
        </w:rPr>
        <w:t xml:space="preserve">על </w:t>
      </w:r>
      <w:bookmarkStart w:id="8673" w:name="_ETM_Q16_317760"/>
      <w:bookmarkEnd w:id="8673"/>
      <w:r>
        <w:rPr>
          <w:rtl/>
        </w:rPr>
        <w:t xml:space="preserve">שאלות </w:t>
      </w:r>
      <w:bookmarkStart w:id="8674" w:name="_ETM_Q16_318209"/>
      <w:bookmarkEnd w:id="8674"/>
      <w:r>
        <w:rPr>
          <w:rtl/>
        </w:rPr>
        <w:t xml:space="preserve">בסיסיות </w:t>
      </w:r>
      <w:bookmarkStart w:id="8675" w:name="_ETM_Q16_319139"/>
      <w:bookmarkEnd w:id="8675"/>
      <w:r>
        <w:rPr>
          <w:rtl/>
        </w:rPr>
        <w:t xml:space="preserve">בנוגע </w:t>
      </w:r>
      <w:bookmarkStart w:id="8676" w:name="_ETM_Q16_319560"/>
      <w:bookmarkEnd w:id="8676"/>
      <w:r>
        <w:rPr>
          <w:rtl/>
        </w:rPr>
        <w:t xml:space="preserve">לעבודת </w:t>
      </w:r>
      <w:bookmarkStart w:id="8677" w:name="_ETM_Q16_320099"/>
      <w:bookmarkEnd w:id="8677"/>
      <w:r>
        <w:rPr>
          <w:rtl/>
        </w:rPr>
        <w:t xml:space="preserve">המשרד </w:t>
      </w:r>
      <w:bookmarkStart w:id="8678" w:name="_ETM_Q16_320489"/>
      <w:bookmarkEnd w:id="8678"/>
      <w:r>
        <w:rPr>
          <w:rtl/>
        </w:rPr>
        <w:t>שלהם</w:t>
      </w:r>
      <w:r>
        <w:rPr>
          <w:rFonts w:hint="cs"/>
          <w:rtl/>
        </w:rPr>
        <w:t>,</w:t>
      </w:r>
      <w:r>
        <w:rPr>
          <w:rtl/>
        </w:rPr>
        <w:t xml:space="preserve"> </w:t>
      </w:r>
      <w:bookmarkStart w:id="8679" w:name="_ETM_Q16_321060"/>
      <w:bookmarkEnd w:id="8679"/>
      <w:r>
        <w:rPr>
          <w:rtl/>
        </w:rPr>
        <w:t xml:space="preserve">איך </w:t>
      </w:r>
      <w:bookmarkStart w:id="8680" w:name="_ETM_Q16_321360"/>
      <w:bookmarkEnd w:id="8680"/>
      <w:r>
        <w:rPr>
          <w:rtl/>
        </w:rPr>
        <w:t xml:space="preserve">אנחנו </w:t>
      </w:r>
      <w:bookmarkStart w:id="8681" w:name="_ETM_Q16_321750"/>
      <w:bookmarkEnd w:id="8681"/>
      <w:r>
        <w:rPr>
          <w:rtl/>
        </w:rPr>
        <w:t xml:space="preserve">יכולים </w:t>
      </w:r>
      <w:bookmarkStart w:id="8682" w:name="_ETM_Q16_322110"/>
      <w:bookmarkEnd w:id="8682"/>
      <w:r>
        <w:rPr>
          <w:rtl/>
        </w:rPr>
        <w:t xml:space="preserve">לשרת </w:t>
      </w:r>
      <w:bookmarkStart w:id="8683" w:name="_ETM_Q16_322440"/>
      <w:bookmarkEnd w:id="8683"/>
      <w:r>
        <w:rPr>
          <w:rtl/>
        </w:rPr>
        <w:t xml:space="preserve">את </w:t>
      </w:r>
      <w:bookmarkStart w:id="8684" w:name="_ETM_Q16_322530"/>
      <w:bookmarkEnd w:id="8684"/>
      <w:r>
        <w:rPr>
          <w:rtl/>
        </w:rPr>
        <w:t xml:space="preserve">הציבור </w:t>
      </w:r>
      <w:bookmarkStart w:id="8685" w:name="_ETM_Q16_322889"/>
      <w:bookmarkEnd w:id="8685"/>
      <w:r>
        <w:rPr>
          <w:rtl/>
        </w:rPr>
        <w:t xml:space="preserve">ששלח </w:t>
      </w:r>
      <w:bookmarkStart w:id="8686" w:name="_ETM_Q16_323280"/>
      <w:bookmarkEnd w:id="8686"/>
      <w:r>
        <w:rPr>
          <w:rtl/>
        </w:rPr>
        <w:t xml:space="preserve">אותנו </w:t>
      </w:r>
      <w:bookmarkStart w:id="8687" w:name="_ETM_Q16_323610"/>
      <w:bookmarkEnd w:id="8687"/>
      <w:r>
        <w:rPr>
          <w:rtl/>
        </w:rPr>
        <w:t>לכאן</w:t>
      </w:r>
      <w:r>
        <w:rPr>
          <w:rFonts w:hint="cs"/>
          <w:rtl/>
        </w:rPr>
        <w:t>?</w:t>
      </w:r>
      <w:r>
        <w:rPr>
          <w:rtl/>
        </w:rPr>
        <w:t xml:space="preserve"> </w:t>
      </w:r>
      <w:bookmarkStart w:id="8688" w:name="_ETM_Q16_324389"/>
      <w:bookmarkEnd w:id="8688"/>
    </w:p>
    <w:p w:rsidR="00285A08" w:rsidRDefault="00285A08" w:rsidP="006E5F35">
      <w:pPr>
        <w:rPr>
          <w:rtl/>
        </w:rPr>
      </w:pPr>
    </w:p>
    <w:p w:rsidR="00285A08" w:rsidRDefault="00285A08" w:rsidP="002A089F">
      <w:pPr>
        <w:rPr>
          <w:rtl/>
        </w:rPr>
      </w:pPr>
      <w:bookmarkStart w:id="8689" w:name="_ETM_Q16_325530"/>
      <w:bookmarkEnd w:id="8689"/>
      <w:r>
        <w:rPr>
          <w:rtl/>
        </w:rPr>
        <w:t xml:space="preserve">תקנון </w:t>
      </w:r>
      <w:bookmarkStart w:id="8690" w:name="_ETM_Q16_326010"/>
      <w:bookmarkEnd w:id="8690"/>
      <w:r>
        <w:rPr>
          <w:rtl/>
        </w:rPr>
        <w:t xml:space="preserve">הכנסת </w:t>
      </w:r>
      <w:bookmarkStart w:id="8691" w:name="_ETM_Q16_326430"/>
      <w:bookmarkEnd w:id="8691"/>
      <w:r>
        <w:rPr>
          <w:rtl/>
        </w:rPr>
        <w:t xml:space="preserve">מאוד </w:t>
      </w:r>
      <w:bookmarkStart w:id="8692" w:name="_ETM_Q16_326700"/>
      <w:bookmarkEnd w:id="8692"/>
      <w:r>
        <w:rPr>
          <w:rtl/>
        </w:rPr>
        <w:t>ברור</w:t>
      </w:r>
      <w:r>
        <w:rPr>
          <w:rFonts w:hint="cs"/>
          <w:rtl/>
        </w:rPr>
        <w:t>,</w:t>
      </w:r>
      <w:r>
        <w:rPr>
          <w:rtl/>
        </w:rPr>
        <w:t xml:space="preserve"> </w:t>
      </w:r>
      <w:bookmarkStart w:id="8693" w:name="_ETM_Q16_327069"/>
      <w:bookmarkEnd w:id="8693"/>
      <w:r>
        <w:rPr>
          <w:rtl/>
        </w:rPr>
        <w:t xml:space="preserve">והוא </w:t>
      </w:r>
      <w:bookmarkStart w:id="8694" w:name="_ETM_Q16_327249"/>
      <w:bookmarkEnd w:id="8694"/>
      <w:r>
        <w:rPr>
          <w:rtl/>
        </w:rPr>
        <w:t xml:space="preserve">מטיל </w:t>
      </w:r>
      <w:bookmarkStart w:id="8695" w:name="_ETM_Q16_327579"/>
      <w:bookmarkEnd w:id="8695"/>
      <w:r>
        <w:rPr>
          <w:rtl/>
        </w:rPr>
        <w:t xml:space="preserve">חובה </w:t>
      </w:r>
      <w:bookmarkStart w:id="8696" w:name="_ETM_Q16_328060"/>
      <w:bookmarkEnd w:id="8696"/>
      <w:r>
        <w:rPr>
          <w:rtl/>
        </w:rPr>
        <w:t xml:space="preserve">על </w:t>
      </w:r>
      <w:bookmarkStart w:id="8697" w:name="_ETM_Q16_328150"/>
      <w:bookmarkEnd w:id="8697"/>
      <w:r>
        <w:rPr>
          <w:rtl/>
        </w:rPr>
        <w:t xml:space="preserve">השרים </w:t>
      </w:r>
      <w:bookmarkStart w:id="8698" w:name="_ETM_Q16_328540"/>
      <w:bookmarkEnd w:id="8698"/>
      <w:r>
        <w:rPr>
          <w:rtl/>
        </w:rPr>
        <w:t>לענות</w:t>
      </w:r>
      <w:r>
        <w:rPr>
          <w:rFonts w:hint="cs"/>
          <w:rtl/>
        </w:rPr>
        <w:t xml:space="preserve"> גם </w:t>
      </w:r>
      <w:bookmarkStart w:id="8699" w:name="_ETM_Q16_324000"/>
      <w:bookmarkEnd w:id="8699"/>
      <w:r>
        <w:rPr>
          <w:rFonts w:hint="cs"/>
          <w:rtl/>
        </w:rPr>
        <w:t>על</w:t>
      </w:r>
      <w:bookmarkStart w:id="8700" w:name="_ETM_Q16_329520"/>
      <w:bookmarkStart w:id="8701" w:name="_ETM_Q16_329730"/>
      <w:bookmarkStart w:id="8702" w:name="_ETM_Q16_329850"/>
      <w:bookmarkEnd w:id="8700"/>
      <w:bookmarkEnd w:id="8701"/>
      <w:bookmarkEnd w:id="8702"/>
      <w:r>
        <w:rPr>
          <w:rtl/>
        </w:rPr>
        <w:t xml:space="preserve"> </w:t>
      </w:r>
      <w:bookmarkStart w:id="8703" w:name="_ETM_Q16_330120"/>
      <w:bookmarkEnd w:id="8703"/>
      <w:r>
        <w:rPr>
          <w:rtl/>
        </w:rPr>
        <w:t>שא</w:t>
      </w:r>
      <w:r>
        <w:rPr>
          <w:rFonts w:hint="cs"/>
          <w:rtl/>
        </w:rPr>
        <w:t>ילתות</w:t>
      </w:r>
      <w:r>
        <w:rPr>
          <w:rtl/>
        </w:rPr>
        <w:t xml:space="preserve"> </w:t>
      </w:r>
      <w:bookmarkStart w:id="8704" w:name="_ETM_Q16_330450"/>
      <w:bookmarkEnd w:id="8704"/>
      <w:r>
        <w:rPr>
          <w:rtl/>
        </w:rPr>
        <w:t xml:space="preserve">ישירות </w:t>
      </w:r>
      <w:bookmarkStart w:id="8705" w:name="_ETM_Q16_330900"/>
      <w:bookmarkEnd w:id="8705"/>
      <w:r>
        <w:rPr>
          <w:rtl/>
        </w:rPr>
        <w:t xml:space="preserve">וגם </w:t>
      </w:r>
      <w:bookmarkStart w:id="8706" w:name="_ETM_Q16_331230"/>
      <w:bookmarkEnd w:id="8706"/>
      <w:r>
        <w:rPr>
          <w:rtl/>
        </w:rPr>
        <w:t xml:space="preserve">על </w:t>
      </w:r>
      <w:bookmarkStart w:id="8707" w:name="_ETM_Q16_331320"/>
      <w:bookmarkEnd w:id="8707"/>
      <w:r>
        <w:rPr>
          <w:rtl/>
        </w:rPr>
        <w:t xml:space="preserve">שאילתות </w:t>
      </w:r>
      <w:bookmarkStart w:id="8708" w:name="_ETM_Q16_332250"/>
      <w:bookmarkEnd w:id="8708"/>
      <w:r>
        <w:rPr>
          <w:rtl/>
        </w:rPr>
        <w:t xml:space="preserve">רגילות </w:t>
      </w:r>
      <w:bookmarkStart w:id="8709" w:name="_ETM_Q16_332790"/>
      <w:bookmarkEnd w:id="8709"/>
      <w:r>
        <w:rPr>
          <w:rtl/>
        </w:rPr>
        <w:t>תוך</w:t>
      </w:r>
      <w:bookmarkStart w:id="8710" w:name="_ETM_Q16_332940"/>
      <w:bookmarkEnd w:id="8710"/>
      <w:r>
        <w:rPr>
          <w:rFonts w:hint="cs"/>
          <w:rtl/>
        </w:rPr>
        <w:t xml:space="preserve"> </w:t>
      </w:r>
      <w:r>
        <w:rPr>
          <w:rtl/>
        </w:rPr>
        <w:t xml:space="preserve">21 </w:t>
      </w:r>
      <w:bookmarkStart w:id="8711" w:name="_ETM_Q16_333600"/>
      <w:bookmarkEnd w:id="8711"/>
      <w:r>
        <w:rPr>
          <w:rtl/>
        </w:rPr>
        <w:t xml:space="preserve">ימי </w:t>
      </w:r>
      <w:bookmarkStart w:id="8712" w:name="_ETM_Q16_333870"/>
      <w:bookmarkEnd w:id="8712"/>
      <w:r>
        <w:rPr>
          <w:rtl/>
        </w:rPr>
        <w:t>עבודה</w:t>
      </w:r>
      <w:r>
        <w:rPr>
          <w:rFonts w:hint="cs"/>
          <w:rtl/>
        </w:rPr>
        <w:t>.</w:t>
      </w:r>
      <w:r>
        <w:rPr>
          <w:rtl/>
        </w:rPr>
        <w:t xml:space="preserve"> </w:t>
      </w:r>
      <w:bookmarkStart w:id="8713" w:name="_ETM_Q16_335189"/>
      <w:bookmarkEnd w:id="8713"/>
      <w:r>
        <w:rPr>
          <w:rtl/>
        </w:rPr>
        <w:t xml:space="preserve">אבל </w:t>
      </w:r>
      <w:bookmarkStart w:id="8714" w:name="_ETM_Q16_335489"/>
      <w:bookmarkEnd w:id="8714"/>
      <w:r>
        <w:rPr>
          <w:rtl/>
        </w:rPr>
        <w:t xml:space="preserve">אין </w:t>
      </w:r>
      <w:bookmarkStart w:id="8715" w:name="_ETM_Q16_335699"/>
      <w:bookmarkEnd w:id="8715"/>
      <w:r>
        <w:rPr>
          <w:rtl/>
        </w:rPr>
        <w:t>סנקציה</w:t>
      </w:r>
      <w:r>
        <w:rPr>
          <w:rFonts w:hint="cs"/>
          <w:rtl/>
        </w:rPr>
        <w:t>.</w:t>
      </w:r>
      <w:r>
        <w:rPr>
          <w:rtl/>
        </w:rPr>
        <w:t xml:space="preserve"> </w:t>
      </w:r>
      <w:bookmarkStart w:id="8716" w:name="_ETM_Q16_336689"/>
      <w:bookmarkEnd w:id="8716"/>
      <w:r>
        <w:rPr>
          <w:rtl/>
        </w:rPr>
        <w:t>לשאלתך</w:t>
      </w:r>
      <w:r>
        <w:rPr>
          <w:rFonts w:hint="cs"/>
          <w:rtl/>
        </w:rPr>
        <w:t>,</w:t>
      </w:r>
      <w:r>
        <w:rPr>
          <w:rtl/>
        </w:rPr>
        <w:t xml:space="preserve"> </w:t>
      </w:r>
      <w:bookmarkStart w:id="8717" w:name="_ETM_Q16_337379"/>
      <w:bookmarkEnd w:id="8717"/>
      <w:r>
        <w:rPr>
          <w:rtl/>
        </w:rPr>
        <w:t xml:space="preserve">חברת </w:t>
      </w:r>
      <w:bookmarkStart w:id="8718" w:name="_ETM_Q16_337680"/>
      <w:bookmarkEnd w:id="8718"/>
      <w:r>
        <w:rPr>
          <w:rtl/>
        </w:rPr>
        <w:t xml:space="preserve">הכנסת </w:t>
      </w:r>
      <w:bookmarkStart w:id="8719" w:name="_ETM_Q16_338040"/>
      <w:bookmarkEnd w:id="8719"/>
      <w:r>
        <w:rPr>
          <w:rFonts w:hint="cs"/>
          <w:rtl/>
        </w:rPr>
        <w:t xml:space="preserve">גוטליב, </w:t>
      </w:r>
      <w:bookmarkStart w:id="8720" w:name="_ETM_Q16_338340"/>
      <w:bookmarkEnd w:id="8720"/>
      <w:r>
        <w:rPr>
          <w:rFonts w:hint="cs"/>
          <w:rtl/>
        </w:rPr>
        <w:t>אין</w:t>
      </w:r>
      <w:r>
        <w:rPr>
          <w:rtl/>
        </w:rPr>
        <w:t xml:space="preserve"> </w:t>
      </w:r>
      <w:bookmarkStart w:id="8721" w:name="_ETM_Q16_338609"/>
      <w:bookmarkEnd w:id="8721"/>
      <w:r>
        <w:rPr>
          <w:rtl/>
        </w:rPr>
        <w:t xml:space="preserve">סנקציה </w:t>
      </w:r>
      <w:bookmarkStart w:id="8722" w:name="_ETM_Q16_339510"/>
      <w:bookmarkEnd w:id="8722"/>
      <w:r>
        <w:rPr>
          <w:rtl/>
        </w:rPr>
        <w:t xml:space="preserve">לצד </w:t>
      </w:r>
      <w:bookmarkStart w:id="8723" w:name="_ETM_Q16_339900"/>
      <w:bookmarkEnd w:id="8723"/>
      <w:r>
        <w:rPr>
          <w:rtl/>
        </w:rPr>
        <w:t xml:space="preserve">אותה </w:t>
      </w:r>
      <w:bookmarkStart w:id="8724" w:name="_ETM_Q16_340109"/>
      <w:bookmarkEnd w:id="8724"/>
      <w:r>
        <w:rPr>
          <w:rtl/>
        </w:rPr>
        <w:t>חובה</w:t>
      </w:r>
      <w:r w:rsidR="002A089F">
        <w:rPr>
          <w:rFonts w:hint="cs"/>
          <w:rtl/>
        </w:rPr>
        <w:t>,</w:t>
      </w:r>
      <w:r>
        <w:rPr>
          <w:rtl/>
        </w:rPr>
        <w:t xml:space="preserve"> </w:t>
      </w:r>
      <w:bookmarkStart w:id="8725" w:name="_ETM_Q16_340859"/>
      <w:bookmarkEnd w:id="8725"/>
      <w:r>
        <w:rPr>
          <w:rtl/>
        </w:rPr>
        <w:t xml:space="preserve">וכך </w:t>
      </w:r>
      <w:bookmarkStart w:id="8726" w:name="_ETM_Q16_341249"/>
      <w:bookmarkEnd w:id="8726"/>
      <w:r>
        <w:rPr>
          <w:rtl/>
        </w:rPr>
        <w:t xml:space="preserve">יוצא </w:t>
      </w:r>
      <w:bookmarkStart w:id="8727" w:name="_ETM_Q16_341999"/>
      <w:bookmarkEnd w:id="8727"/>
      <w:r>
        <w:rPr>
          <w:rtl/>
        </w:rPr>
        <w:t xml:space="preserve">ששרים </w:t>
      </w:r>
      <w:bookmarkStart w:id="8728" w:name="_ETM_Q16_342569"/>
      <w:bookmarkEnd w:id="8728"/>
      <w:r>
        <w:rPr>
          <w:rtl/>
        </w:rPr>
        <w:t xml:space="preserve">בממשלה </w:t>
      </w:r>
      <w:bookmarkStart w:id="8729" w:name="_ETM_Q16_343199"/>
      <w:bookmarkEnd w:id="8729"/>
      <w:r>
        <w:rPr>
          <w:rtl/>
        </w:rPr>
        <w:t xml:space="preserve">מצפצפים </w:t>
      </w:r>
      <w:bookmarkStart w:id="8730" w:name="_ETM_Q16_344400"/>
      <w:bookmarkEnd w:id="8730"/>
      <w:r>
        <w:rPr>
          <w:rtl/>
        </w:rPr>
        <w:t xml:space="preserve">על </w:t>
      </w:r>
      <w:bookmarkStart w:id="8731" w:name="_ETM_Q16_344549"/>
      <w:bookmarkEnd w:id="8731"/>
      <w:r>
        <w:rPr>
          <w:rtl/>
        </w:rPr>
        <w:t xml:space="preserve">תקנון </w:t>
      </w:r>
      <w:bookmarkStart w:id="8732" w:name="_ETM_Q16_344969"/>
      <w:bookmarkEnd w:id="8732"/>
      <w:r>
        <w:rPr>
          <w:rtl/>
        </w:rPr>
        <w:t xml:space="preserve">הכנסת </w:t>
      </w:r>
      <w:bookmarkStart w:id="8733" w:name="_ETM_Q16_345900"/>
      <w:bookmarkEnd w:id="8733"/>
      <w:r>
        <w:rPr>
          <w:rtl/>
        </w:rPr>
        <w:t xml:space="preserve">ולא </w:t>
      </w:r>
      <w:bookmarkStart w:id="8734" w:name="_ETM_Q16_346409"/>
      <w:bookmarkEnd w:id="8734"/>
      <w:r>
        <w:rPr>
          <w:rFonts w:hint="cs"/>
          <w:rtl/>
        </w:rPr>
        <w:t xml:space="preserve">עונים על שאילתות. </w:t>
      </w:r>
      <w:bookmarkStart w:id="8735" w:name="_ETM_Q16_346620"/>
      <w:bookmarkStart w:id="8736" w:name="_ETM_Q16_346829"/>
      <w:bookmarkStart w:id="8737" w:name="_ETM_Q16_347040"/>
      <w:bookmarkEnd w:id="8735"/>
      <w:bookmarkEnd w:id="8736"/>
      <w:bookmarkEnd w:id="8737"/>
      <w:r>
        <w:rPr>
          <w:rtl/>
        </w:rPr>
        <w:t>שוב</w:t>
      </w:r>
      <w:r>
        <w:rPr>
          <w:rFonts w:hint="cs"/>
          <w:rtl/>
        </w:rPr>
        <w:t>,</w:t>
      </w:r>
      <w:r>
        <w:rPr>
          <w:rtl/>
        </w:rPr>
        <w:t xml:space="preserve"> </w:t>
      </w:r>
      <w:bookmarkStart w:id="8738" w:name="_ETM_Q16_347639"/>
      <w:bookmarkEnd w:id="8738"/>
      <w:r>
        <w:rPr>
          <w:rtl/>
        </w:rPr>
        <w:t xml:space="preserve">לא </w:t>
      </w:r>
      <w:bookmarkStart w:id="8739" w:name="_ETM_Q16_348389"/>
      <w:bookmarkEnd w:id="8739"/>
      <w:r>
        <w:rPr>
          <w:rFonts w:hint="cs"/>
          <w:rtl/>
        </w:rPr>
        <w:t xml:space="preserve">רק </w:t>
      </w:r>
      <w:r>
        <w:rPr>
          <w:rtl/>
        </w:rPr>
        <w:t xml:space="preserve">שרי </w:t>
      </w:r>
      <w:bookmarkStart w:id="8740" w:name="_ETM_Q16_348659"/>
      <w:bookmarkEnd w:id="8740"/>
      <w:r>
        <w:rPr>
          <w:rtl/>
        </w:rPr>
        <w:t xml:space="preserve">הממשלה </w:t>
      </w:r>
      <w:bookmarkStart w:id="8741" w:name="_ETM_Q16_349109"/>
      <w:bookmarkEnd w:id="8741"/>
      <w:r>
        <w:rPr>
          <w:rtl/>
        </w:rPr>
        <w:t>הזאת</w:t>
      </w:r>
      <w:r>
        <w:rPr>
          <w:rFonts w:hint="cs"/>
          <w:rtl/>
        </w:rPr>
        <w:t>,</w:t>
      </w:r>
      <w:r>
        <w:rPr>
          <w:rtl/>
        </w:rPr>
        <w:t xml:space="preserve"> </w:t>
      </w:r>
      <w:bookmarkStart w:id="8742" w:name="_ETM_Q16_349319"/>
      <w:bookmarkEnd w:id="8742"/>
      <w:r>
        <w:rPr>
          <w:rtl/>
        </w:rPr>
        <w:t xml:space="preserve">אלא </w:t>
      </w:r>
      <w:bookmarkStart w:id="8743" w:name="_ETM_Q16_350129"/>
      <w:bookmarkEnd w:id="8743"/>
      <w:r w:rsidR="002A089F">
        <w:rPr>
          <w:rFonts w:hint="cs"/>
          <w:rtl/>
        </w:rPr>
        <w:t xml:space="preserve">גם </w:t>
      </w:r>
      <w:r>
        <w:rPr>
          <w:rtl/>
        </w:rPr>
        <w:t xml:space="preserve">ממשלות </w:t>
      </w:r>
      <w:bookmarkStart w:id="8744" w:name="_ETM_Q16_350519"/>
      <w:bookmarkEnd w:id="8744"/>
      <w:r>
        <w:rPr>
          <w:rtl/>
        </w:rPr>
        <w:t>קודמות</w:t>
      </w:r>
      <w:r>
        <w:rPr>
          <w:rFonts w:hint="cs"/>
          <w:rtl/>
        </w:rPr>
        <w:t>,</w:t>
      </w:r>
      <w:r>
        <w:rPr>
          <w:rtl/>
        </w:rPr>
        <w:t xml:space="preserve"> </w:t>
      </w:r>
      <w:bookmarkStart w:id="8745" w:name="_ETM_Q16_350849"/>
      <w:bookmarkEnd w:id="8745"/>
      <w:r>
        <w:rPr>
          <w:rtl/>
        </w:rPr>
        <w:t xml:space="preserve">וגם </w:t>
      </w:r>
      <w:bookmarkStart w:id="8746" w:name="_ETM_Q16_351239"/>
      <w:bookmarkEnd w:id="8746"/>
      <w:r>
        <w:rPr>
          <w:rtl/>
        </w:rPr>
        <w:t>מ</w:t>
      </w:r>
      <w:r>
        <w:rPr>
          <w:rFonts w:hint="cs"/>
          <w:rtl/>
        </w:rPr>
        <w:t xml:space="preserve">משלות </w:t>
      </w:r>
      <w:bookmarkStart w:id="8747" w:name="_ETM_Q16_351569"/>
      <w:bookmarkEnd w:id="8747"/>
      <w:r>
        <w:rPr>
          <w:rtl/>
        </w:rPr>
        <w:t>עתידיות</w:t>
      </w:r>
      <w:r>
        <w:rPr>
          <w:rFonts w:hint="cs"/>
          <w:rtl/>
        </w:rPr>
        <w:t>.</w:t>
      </w:r>
      <w:r>
        <w:rPr>
          <w:rtl/>
        </w:rPr>
        <w:t xml:space="preserve"> </w:t>
      </w:r>
      <w:bookmarkStart w:id="8748" w:name="_ETM_Q16_353030"/>
      <w:bookmarkEnd w:id="8748"/>
      <w:r>
        <w:rPr>
          <w:rtl/>
        </w:rPr>
        <w:t xml:space="preserve">חובתם </w:t>
      </w:r>
      <w:bookmarkStart w:id="8749" w:name="_ETM_Q16_354080"/>
      <w:bookmarkEnd w:id="8749"/>
      <w:r>
        <w:rPr>
          <w:rtl/>
        </w:rPr>
        <w:t xml:space="preserve">של </w:t>
      </w:r>
      <w:bookmarkStart w:id="8750" w:name="_ETM_Q16_354260"/>
      <w:bookmarkEnd w:id="8750"/>
      <w:r>
        <w:rPr>
          <w:rtl/>
        </w:rPr>
        <w:t xml:space="preserve">חברי </w:t>
      </w:r>
      <w:bookmarkStart w:id="8751" w:name="_ETM_Q16_354590"/>
      <w:bookmarkEnd w:id="8751"/>
      <w:r>
        <w:rPr>
          <w:rtl/>
        </w:rPr>
        <w:t xml:space="preserve">הכנסת </w:t>
      </w:r>
      <w:bookmarkStart w:id="8752" w:name="_ETM_Q16_355040"/>
      <w:bookmarkEnd w:id="8752"/>
      <w:r>
        <w:rPr>
          <w:rtl/>
        </w:rPr>
        <w:t xml:space="preserve">למלא </w:t>
      </w:r>
      <w:bookmarkStart w:id="8753" w:name="_ETM_Q16_355340"/>
      <w:bookmarkEnd w:id="8753"/>
      <w:r>
        <w:rPr>
          <w:rtl/>
        </w:rPr>
        <w:t xml:space="preserve">את </w:t>
      </w:r>
      <w:bookmarkStart w:id="8754" w:name="_ETM_Q16_355400"/>
      <w:bookmarkEnd w:id="8754"/>
      <w:r>
        <w:rPr>
          <w:rtl/>
        </w:rPr>
        <w:t>תפקידם</w:t>
      </w:r>
      <w:r>
        <w:rPr>
          <w:rFonts w:hint="cs"/>
          <w:rtl/>
        </w:rPr>
        <w:t>,</w:t>
      </w:r>
      <w:r>
        <w:rPr>
          <w:rtl/>
        </w:rPr>
        <w:t xml:space="preserve"> </w:t>
      </w:r>
      <w:bookmarkStart w:id="8755" w:name="_ETM_Q16_355880"/>
      <w:bookmarkEnd w:id="8755"/>
      <w:r>
        <w:rPr>
          <w:rtl/>
        </w:rPr>
        <w:t xml:space="preserve">והוא </w:t>
      </w:r>
      <w:bookmarkStart w:id="8756" w:name="_ETM_Q16_356180"/>
      <w:bookmarkEnd w:id="8756"/>
      <w:r>
        <w:rPr>
          <w:rtl/>
        </w:rPr>
        <w:t xml:space="preserve">לפקח </w:t>
      </w:r>
      <w:bookmarkStart w:id="8757" w:name="_ETM_Q16_356660"/>
      <w:bookmarkEnd w:id="8757"/>
      <w:r>
        <w:rPr>
          <w:rtl/>
        </w:rPr>
        <w:t xml:space="preserve">על </w:t>
      </w:r>
      <w:bookmarkStart w:id="8758" w:name="_ETM_Q16_356780"/>
      <w:bookmarkEnd w:id="8758"/>
      <w:r>
        <w:rPr>
          <w:rtl/>
        </w:rPr>
        <w:t xml:space="preserve">עבודת </w:t>
      </w:r>
      <w:bookmarkStart w:id="8759" w:name="_ETM_Q16_357080"/>
      <w:bookmarkEnd w:id="8759"/>
      <w:r>
        <w:rPr>
          <w:rtl/>
        </w:rPr>
        <w:t>הממשלה</w:t>
      </w:r>
      <w:r>
        <w:rPr>
          <w:rFonts w:hint="cs"/>
          <w:rtl/>
        </w:rPr>
        <w:t>.</w:t>
      </w:r>
      <w:r>
        <w:rPr>
          <w:rtl/>
        </w:rPr>
        <w:t xml:space="preserve"> </w:t>
      </w:r>
      <w:bookmarkStart w:id="8760" w:name="_ETM_Q16_357530"/>
      <w:bookmarkEnd w:id="8760"/>
    </w:p>
    <w:p w:rsidR="00285A08" w:rsidRDefault="00285A08" w:rsidP="006E5F35">
      <w:pPr>
        <w:rPr>
          <w:rtl/>
        </w:rPr>
      </w:pPr>
    </w:p>
    <w:p w:rsidR="00285A08" w:rsidRDefault="00285A08" w:rsidP="007364DA">
      <w:pPr>
        <w:rPr>
          <w:rtl/>
        </w:rPr>
      </w:pPr>
      <w:bookmarkStart w:id="8761" w:name="_ETM_Q16_355000"/>
      <w:bookmarkEnd w:id="8761"/>
      <w:r>
        <w:rPr>
          <w:rtl/>
        </w:rPr>
        <w:t>עכשיו</w:t>
      </w:r>
      <w:r>
        <w:rPr>
          <w:rFonts w:hint="cs"/>
          <w:rtl/>
        </w:rPr>
        <w:t>,</w:t>
      </w:r>
      <w:r>
        <w:rPr>
          <w:rtl/>
        </w:rPr>
        <w:t xml:space="preserve"> </w:t>
      </w:r>
      <w:bookmarkStart w:id="8762" w:name="_ETM_Q16_357980"/>
      <w:bookmarkEnd w:id="8762"/>
      <w:r>
        <w:rPr>
          <w:rtl/>
        </w:rPr>
        <w:t xml:space="preserve">תסבירו </w:t>
      </w:r>
      <w:bookmarkStart w:id="8763" w:name="_ETM_Q16_358459"/>
      <w:bookmarkEnd w:id="8763"/>
      <w:r>
        <w:rPr>
          <w:rtl/>
        </w:rPr>
        <w:t xml:space="preserve">לי </w:t>
      </w:r>
      <w:bookmarkStart w:id="8764" w:name="_ETM_Q16_358580"/>
      <w:bookmarkEnd w:id="8764"/>
      <w:r>
        <w:rPr>
          <w:rtl/>
        </w:rPr>
        <w:t xml:space="preserve">אתם </w:t>
      </w:r>
      <w:bookmarkStart w:id="8765" w:name="_ETM_Q16_359370"/>
      <w:bookmarkEnd w:id="8765"/>
      <w:r>
        <w:rPr>
          <w:rtl/>
        </w:rPr>
        <w:t>–</w:t>
      </w:r>
      <w:r>
        <w:rPr>
          <w:rFonts w:hint="cs"/>
          <w:rtl/>
        </w:rPr>
        <w:t xml:space="preserve"> </w:t>
      </w:r>
      <w:r>
        <w:rPr>
          <w:rtl/>
        </w:rPr>
        <w:t xml:space="preserve">אני </w:t>
      </w:r>
      <w:bookmarkStart w:id="8766" w:name="_ETM_Q16_359550"/>
      <w:bookmarkEnd w:id="8766"/>
      <w:r>
        <w:rPr>
          <w:rtl/>
        </w:rPr>
        <w:t xml:space="preserve">לא </w:t>
      </w:r>
      <w:bookmarkStart w:id="8767" w:name="_ETM_Q16_359610"/>
      <w:bookmarkEnd w:id="8767"/>
      <w:r>
        <w:rPr>
          <w:rtl/>
        </w:rPr>
        <w:t xml:space="preserve">יודע </w:t>
      </w:r>
      <w:bookmarkStart w:id="8768" w:name="_ETM_Q16_359760"/>
      <w:bookmarkEnd w:id="8768"/>
      <w:r>
        <w:rPr>
          <w:rtl/>
        </w:rPr>
        <w:t xml:space="preserve">מי </w:t>
      </w:r>
      <w:bookmarkStart w:id="8769" w:name="_ETM_Q16_359880"/>
      <w:bookmarkEnd w:id="8769"/>
      <w:r>
        <w:rPr>
          <w:rtl/>
        </w:rPr>
        <w:t xml:space="preserve">הולך </w:t>
      </w:r>
      <w:bookmarkStart w:id="8770" w:name="_ETM_Q16_360090"/>
      <w:bookmarkEnd w:id="8770"/>
      <w:r>
        <w:rPr>
          <w:rtl/>
        </w:rPr>
        <w:t xml:space="preserve">לענות </w:t>
      </w:r>
      <w:bookmarkStart w:id="8771" w:name="_ETM_Q16_360480"/>
      <w:bookmarkEnd w:id="8771"/>
      <w:r>
        <w:rPr>
          <w:rtl/>
        </w:rPr>
        <w:t>לי</w:t>
      </w:r>
      <w:r>
        <w:rPr>
          <w:rFonts w:hint="cs"/>
          <w:rtl/>
        </w:rPr>
        <w:t>,</w:t>
      </w:r>
      <w:r>
        <w:rPr>
          <w:rtl/>
        </w:rPr>
        <w:t xml:space="preserve"> </w:t>
      </w:r>
      <w:bookmarkStart w:id="8772" w:name="_ETM_Q16_360600"/>
      <w:bookmarkEnd w:id="8772"/>
      <w:r>
        <w:rPr>
          <w:rtl/>
        </w:rPr>
        <w:t xml:space="preserve">אם </w:t>
      </w:r>
      <w:bookmarkStart w:id="8773" w:name="_ETM_Q16_360690"/>
      <w:bookmarkEnd w:id="8773"/>
      <w:r>
        <w:rPr>
          <w:rtl/>
        </w:rPr>
        <w:t xml:space="preserve">זה </w:t>
      </w:r>
      <w:bookmarkStart w:id="8774" w:name="_ETM_Q16_360810"/>
      <w:bookmarkEnd w:id="8774"/>
      <w:r>
        <w:rPr>
          <w:rFonts w:hint="cs"/>
          <w:rtl/>
        </w:rPr>
        <w:t xml:space="preserve">שר </w:t>
      </w:r>
      <w:bookmarkStart w:id="8775" w:name="_ETM_Q16_361139"/>
      <w:bookmarkEnd w:id="8775"/>
      <w:r>
        <w:rPr>
          <w:rtl/>
        </w:rPr>
        <w:t xml:space="preserve">התקשורת </w:t>
      </w:r>
      <w:bookmarkStart w:id="8776" w:name="_ETM_Q16_361680"/>
      <w:bookmarkEnd w:id="8776"/>
      <w:r>
        <w:rPr>
          <w:rFonts w:hint="cs"/>
          <w:rtl/>
        </w:rPr>
        <w:t xml:space="preserve">או </w:t>
      </w:r>
      <w:bookmarkStart w:id="8777" w:name="_ETM_Q16_361740"/>
      <w:bookmarkEnd w:id="8777"/>
      <w:r>
        <w:rPr>
          <w:rtl/>
        </w:rPr>
        <w:t xml:space="preserve">שר </w:t>
      </w:r>
      <w:bookmarkStart w:id="8778" w:name="_ETM_Q16_362900"/>
      <w:bookmarkEnd w:id="8778"/>
      <w:r>
        <w:rPr>
          <w:rtl/>
        </w:rPr>
        <w:t>הפנים</w:t>
      </w:r>
      <w:r>
        <w:rPr>
          <w:rFonts w:hint="cs"/>
          <w:rtl/>
        </w:rPr>
        <w:t xml:space="preserve"> – לשניכם </w:t>
      </w:r>
      <w:bookmarkStart w:id="8779" w:name="_ETM_Q16_363290"/>
      <w:bookmarkStart w:id="8780" w:name="_ETM_Q16_363410"/>
      <w:bookmarkStart w:id="8781" w:name="_ETM_Q16_363590"/>
      <w:bookmarkStart w:id="8782" w:name="_ETM_Q16_363710"/>
      <w:bookmarkStart w:id="8783" w:name="_ETM_Q16_364069"/>
      <w:bookmarkEnd w:id="8779"/>
      <w:bookmarkEnd w:id="8780"/>
      <w:bookmarkEnd w:id="8781"/>
      <w:bookmarkEnd w:id="8782"/>
      <w:bookmarkEnd w:id="8783"/>
      <w:r>
        <w:rPr>
          <w:rFonts w:hint="cs"/>
          <w:rtl/>
        </w:rPr>
        <w:t xml:space="preserve">יש שאילתות </w:t>
      </w:r>
      <w:bookmarkStart w:id="8784" w:name="_ETM_Q16_364520"/>
      <w:bookmarkStart w:id="8785" w:name="_ETM_Q16_364760"/>
      <w:bookmarkEnd w:id="8784"/>
      <w:bookmarkEnd w:id="8785"/>
      <w:r>
        <w:rPr>
          <w:rFonts w:hint="cs"/>
          <w:rtl/>
        </w:rPr>
        <w:t xml:space="preserve">שלא </w:t>
      </w:r>
      <w:r>
        <w:rPr>
          <w:rtl/>
        </w:rPr>
        <w:t>עניתם</w:t>
      </w:r>
      <w:r>
        <w:rPr>
          <w:rFonts w:hint="cs"/>
          <w:rtl/>
        </w:rPr>
        <w:t xml:space="preserve"> </w:t>
      </w:r>
      <w:r w:rsidR="007364DA">
        <w:rPr>
          <w:rFonts w:hint="cs"/>
          <w:rtl/>
        </w:rPr>
        <w:t>– – –</w:t>
      </w:r>
    </w:p>
    <w:p w:rsidR="00285A08" w:rsidRDefault="00285A08" w:rsidP="006E5F35">
      <w:pPr>
        <w:rPr>
          <w:rtl/>
        </w:rPr>
      </w:pPr>
      <w:bookmarkStart w:id="8786" w:name="_ETM_Q16_359000"/>
      <w:bookmarkStart w:id="8787" w:name="_ETM_Q16_360000"/>
      <w:bookmarkEnd w:id="8786"/>
      <w:bookmarkEnd w:id="8787"/>
    </w:p>
    <w:p w:rsidR="00285A08" w:rsidRDefault="00285A08" w:rsidP="006E5F35">
      <w:pPr>
        <w:pStyle w:val="af6"/>
        <w:keepNext/>
        <w:rPr>
          <w:rtl/>
        </w:rPr>
      </w:pPr>
      <w:r w:rsidRPr="00512A52">
        <w:rPr>
          <w:rStyle w:val="TagStyle"/>
          <w:rtl/>
        </w:rPr>
        <w:t xml:space="preserve"> &lt;&lt; יור &gt;&gt; </w:t>
      </w:r>
      <w:r>
        <w:rPr>
          <w:rtl/>
        </w:rPr>
        <w:t>היו"ר ארז מלול:</w:t>
      </w:r>
      <w:r w:rsidRPr="00512A52">
        <w:rPr>
          <w:rStyle w:val="TagStyle"/>
          <w:rtl/>
        </w:rPr>
        <w:t xml:space="preserve"> &lt;&lt; יור &gt;&gt;</w:t>
      </w:r>
      <w:r>
        <w:rPr>
          <w:rtl/>
        </w:rPr>
        <w:t xml:space="preserve"> </w:t>
      </w:r>
    </w:p>
    <w:p w:rsidR="00285A08" w:rsidRDefault="00285A08" w:rsidP="006E5F35">
      <w:pPr>
        <w:rPr>
          <w:rtl/>
        </w:rPr>
      </w:pPr>
    </w:p>
    <w:p w:rsidR="00285A08" w:rsidRDefault="00285A08" w:rsidP="006E5F35">
      <w:pPr>
        <w:rPr>
          <w:rtl/>
        </w:rPr>
      </w:pPr>
      <w:r>
        <w:rPr>
          <w:rFonts w:hint="cs"/>
          <w:rtl/>
        </w:rPr>
        <w:t>השר ארבל – אין דבר כזה, אני לא מאמין. השר ארבל מקפיד על זה.</w:t>
      </w:r>
    </w:p>
    <w:p w:rsidR="00285A08" w:rsidRDefault="00285A08" w:rsidP="006E5F35">
      <w:pPr>
        <w:rPr>
          <w:rtl/>
        </w:rPr>
      </w:pPr>
      <w:bookmarkStart w:id="8788" w:name="_ETM_Q16_364000"/>
      <w:bookmarkEnd w:id="8788"/>
    </w:p>
    <w:p w:rsidR="00285A08" w:rsidRDefault="00285A08" w:rsidP="006E5F35">
      <w:pPr>
        <w:pStyle w:val="-"/>
        <w:keepNext/>
        <w:rPr>
          <w:rtl/>
        </w:rPr>
      </w:pPr>
      <w:bookmarkStart w:id="8789" w:name="ET_speakercontinue_5787_4"/>
      <w:r w:rsidRPr="00512A52">
        <w:rPr>
          <w:rStyle w:val="TagStyle"/>
          <w:rtl/>
        </w:rPr>
        <w:t xml:space="preserve"> &lt;&lt; דובר_המשך &gt;&gt; </w:t>
      </w:r>
      <w:r>
        <w:rPr>
          <w:rtl/>
        </w:rPr>
        <w:t>יוראי להב הרצנו (יש עתיד):</w:t>
      </w:r>
      <w:r w:rsidRPr="00512A52">
        <w:rPr>
          <w:rStyle w:val="TagStyle"/>
          <w:rtl/>
        </w:rPr>
        <w:t xml:space="preserve"> &lt;&lt; דובר_המשך &gt;&gt;</w:t>
      </w:r>
      <w:r>
        <w:rPr>
          <w:rtl/>
        </w:rPr>
        <w:t xml:space="preserve"> </w:t>
      </w:r>
      <w:bookmarkEnd w:id="8789"/>
    </w:p>
    <w:p w:rsidR="00285A08" w:rsidRDefault="00285A08" w:rsidP="006E5F35">
      <w:pPr>
        <w:rPr>
          <w:rtl/>
        </w:rPr>
      </w:pPr>
    </w:p>
    <w:p w:rsidR="00285A08" w:rsidRDefault="00285A08" w:rsidP="006E5F35">
      <w:pPr>
        <w:rPr>
          <w:rtl/>
        </w:rPr>
      </w:pPr>
      <w:bookmarkStart w:id="8790" w:name="_ETM_Q16_365000"/>
      <w:bookmarkEnd w:id="8790"/>
      <w:r>
        <w:rPr>
          <w:rFonts w:hint="cs"/>
          <w:rtl/>
        </w:rPr>
        <w:t>למשרד</w:t>
      </w:r>
      <w:bookmarkStart w:id="8791" w:name="_ETM_Q16_372000"/>
      <w:bookmarkEnd w:id="8791"/>
      <w:r>
        <w:rPr>
          <w:rFonts w:hint="cs"/>
          <w:rtl/>
        </w:rPr>
        <w:t xml:space="preserve"> הפנים,</w:t>
      </w:r>
      <w:bookmarkStart w:id="8792" w:name="_ETM_Q16_365819"/>
      <w:bookmarkStart w:id="8793" w:name="_ETM_Q16_366269"/>
      <w:bookmarkStart w:id="8794" w:name="_ETM_Q16_366779"/>
      <w:bookmarkStart w:id="8795" w:name="_ETM_Q16_366900"/>
      <w:bookmarkStart w:id="8796" w:name="_ETM_Q16_367169"/>
      <w:bookmarkStart w:id="8797" w:name="_ETM_Q16_367439"/>
      <w:bookmarkStart w:id="8798" w:name="_ETM_Q16_367529"/>
      <w:bookmarkStart w:id="8799" w:name="_ETM_Q16_367650"/>
      <w:bookmarkStart w:id="8800" w:name="_ETM_Q16_368569"/>
      <w:bookmarkStart w:id="8801" w:name="_ETM_Q16_369529"/>
      <w:bookmarkStart w:id="8802" w:name="_ETM_Q16_370040"/>
      <w:bookmarkStart w:id="8803" w:name="_ETM_Q16_370699"/>
      <w:bookmarkStart w:id="8804" w:name="_ETM_Q16_371480"/>
      <w:bookmarkStart w:id="8805" w:name="_ETM_Q16_371959"/>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r>
        <w:rPr>
          <w:rtl/>
        </w:rPr>
        <w:t xml:space="preserve"> </w:t>
      </w:r>
      <w:bookmarkStart w:id="8806" w:name="_ETM_Q16_372049"/>
      <w:bookmarkEnd w:id="8806"/>
      <w:r>
        <w:rPr>
          <w:rtl/>
        </w:rPr>
        <w:t xml:space="preserve">נכון </w:t>
      </w:r>
      <w:bookmarkStart w:id="8807" w:name="_ETM_Q16_373189"/>
      <w:bookmarkEnd w:id="8807"/>
      <w:r>
        <w:rPr>
          <w:rtl/>
        </w:rPr>
        <w:t xml:space="preserve">לעדכון </w:t>
      </w:r>
      <w:bookmarkStart w:id="8808" w:name="_ETM_Q16_373639"/>
      <w:bookmarkEnd w:id="8808"/>
      <w:r>
        <w:rPr>
          <w:rtl/>
        </w:rPr>
        <w:t xml:space="preserve">האחרון </w:t>
      </w:r>
      <w:bookmarkStart w:id="8809" w:name="_ETM_Q16_373939"/>
      <w:bookmarkEnd w:id="8809"/>
      <w:r>
        <w:rPr>
          <w:rtl/>
        </w:rPr>
        <w:t xml:space="preserve">של </w:t>
      </w:r>
      <w:bookmarkStart w:id="8810" w:name="_ETM_Q16_374059"/>
      <w:bookmarkEnd w:id="8810"/>
      <w:r>
        <w:rPr>
          <w:rtl/>
        </w:rPr>
        <w:t xml:space="preserve">מזכיר </w:t>
      </w:r>
      <w:bookmarkStart w:id="8811" w:name="_ETM_Q16_374329"/>
      <w:bookmarkEnd w:id="8811"/>
      <w:r>
        <w:rPr>
          <w:rtl/>
        </w:rPr>
        <w:t xml:space="preserve">הכנסת </w:t>
      </w:r>
      <w:bookmarkStart w:id="8812" w:name="_ETM_Q16_374689"/>
      <w:bookmarkEnd w:id="8812"/>
      <w:r>
        <w:rPr>
          <w:rtl/>
        </w:rPr>
        <w:t>מסוף</w:t>
      </w:r>
      <w:r>
        <w:rPr>
          <w:rFonts w:hint="cs"/>
          <w:rtl/>
        </w:rPr>
        <w:t xml:space="preserve"> 2024, </w:t>
      </w:r>
      <w:bookmarkStart w:id="8813" w:name="_ETM_Q16_375049"/>
      <w:bookmarkStart w:id="8814" w:name="_ETM_Q16_375889"/>
      <w:bookmarkEnd w:id="8813"/>
      <w:bookmarkEnd w:id="8814"/>
      <w:r>
        <w:rPr>
          <w:rFonts w:hint="cs"/>
          <w:rtl/>
        </w:rPr>
        <w:t>י</w:t>
      </w:r>
      <w:r>
        <w:rPr>
          <w:rtl/>
        </w:rPr>
        <w:t xml:space="preserve">ש </w:t>
      </w:r>
      <w:bookmarkStart w:id="8815" w:name="_ETM_Q16_376040"/>
      <w:bookmarkEnd w:id="8815"/>
      <w:r>
        <w:rPr>
          <w:rtl/>
        </w:rPr>
        <w:t xml:space="preserve">24 </w:t>
      </w:r>
      <w:bookmarkStart w:id="8816" w:name="_ETM_Q16_376760"/>
      <w:bookmarkEnd w:id="8816"/>
      <w:r>
        <w:rPr>
          <w:rtl/>
        </w:rPr>
        <w:t xml:space="preserve">שאילתות </w:t>
      </w:r>
      <w:bookmarkStart w:id="8817" w:name="_ETM_Q16_377599"/>
      <w:bookmarkEnd w:id="8817"/>
      <w:r>
        <w:rPr>
          <w:rtl/>
        </w:rPr>
        <w:t>של</w:t>
      </w:r>
      <w:r>
        <w:rPr>
          <w:rFonts w:hint="cs"/>
          <w:rtl/>
        </w:rPr>
        <w:t>א ענה.</w:t>
      </w:r>
    </w:p>
    <w:p w:rsidR="00285A08" w:rsidRDefault="00285A08" w:rsidP="006E5F35">
      <w:pPr>
        <w:rPr>
          <w:rtl/>
        </w:rPr>
      </w:pPr>
      <w:bookmarkStart w:id="8818" w:name="_ETM_Q16_375000"/>
      <w:bookmarkEnd w:id="8818"/>
    </w:p>
    <w:p w:rsidR="00285A08" w:rsidRDefault="00285A08" w:rsidP="006E5F35">
      <w:pPr>
        <w:pStyle w:val="af6"/>
        <w:keepNext/>
        <w:rPr>
          <w:rtl/>
        </w:rPr>
      </w:pPr>
      <w:bookmarkStart w:id="8819" w:name="ET_yor_6595_5"/>
      <w:r w:rsidRPr="00512A52">
        <w:rPr>
          <w:rStyle w:val="TagStyle"/>
          <w:rtl/>
        </w:rPr>
        <w:t xml:space="preserve"> &lt;&lt; יור &gt;&gt; </w:t>
      </w:r>
      <w:r>
        <w:rPr>
          <w:rtl/>
        </w:rPr>
        <w:t>היו"ר ארז מלול:</w:t>
      </w:r>
      <w:r w:rsidRPr="00512A52">
        <w:rPr>
          <w:rStyle w:val="TagStyle"/>
          <w:rtl/>
        </w:rPr>
        <w:t xml:space="preserve"> &lt;&lt; יור &gt;&gt;</w:t>
      </w:r>
      <w:r>
        <w:rPr>
          <w:rtl/>
        </w:rPr>
        <w:t xml:space="preserve"> </w:t>
      </w:r>
      <w:bookmarkEnd w:id="8819"/>
    </w:p>
    <w:p w:rsidR="00285A08" w:rsidRDefault="00285A08" w:rsidP="006E5F35">
      <w:pPr>
        <w:rPr>
          <w:rtl/>
        </w:rPr>
      </w:pPr>
    </w:p>
    <w:p w:rsidR="00285A08" w:rsidRDefault="00285A08" w:rsidP="006E5F35">
      <w:pPr>
        <w:rPr>
          <w:rtl/>
        </w:rPr>
      </w:pPr>
      <w:bookmarkStart w:id="8820" w:name="_ETM_Q16_376000"/>
      <w:bookmarkEnd w:id="8820"/>
      <w:r>
        <w:rPr>
          <w:rFonts w:hint="cs"/>
          <w:rtl/>
        </w:rPr>
        <w:t>אה, בסדר. הם בתהליכים. עוד חודש הכול יתהפך.</w:t>
      </w:r>
    </w:p>
    <w:p w:rsidR="00285A08" w:rsidRDefault="00285A08" w:rsidP="006E5F35">
      <w:pPr>
        <w:rPr>
          <w:rtl/>
        </w:rPr>
      </w:pPr>
      <w:bookmarkStart w:id="8821" w:name="_ETM_Q16_378000"/>
      <w:bookmarkEnd w:id="8821"/>
    </w:p>
    <w:p w:rsidR="00285A08" w:rsidRDefault="00285A08" w:rsidP="006E5F35">
      <w:pPr>
        <w:pStyle w:val="-"/>
        <w:keepNext/>
        <w:rPr>
          <w:rtl/>
        </w:rPr>
      </w:pPr>
      <w:bookmarkStart w:id="8822" w:name="ET_speakercontinue_5787_6"/>
      <w:r w:rsidRPr="00512A52">
        <w:rPr>
          <w:rStyle w:val="TagStyle"/>
          <w:rtl/>
        </w:rPr>
        <w:t xml:space="preserve"> &lt;&lt; דובר_המשך &gt;&gt; </w:t>
      </w:r>
      <w:r>
        <w:rPr>
          <w:rtl/>
        </w:rPr>
        <w:t>יוראי להב הרצנו (יש עתיד):</w:t>
      </w:r>
      <w:r w:rsidRPr="00512A52">
        <w:rPr>
          <w:rStyle w:val="TagStyle"/>
          <w:rtl/>
        </w:rPr>
        <w:t xml:space="preserve"> &lt;&lt; דובר_המשך &gt;&gt;</w:t>
      </w:r>
      <w:r>
        <w:rPr>
          <w:rtl/>
        </w:rPr>
        <w:t xml:space="preserve"> </w:t>
      </w:r>
      <w:bookmarkEnd w:id="8822"/>
    </w:p>
    <w:p w:rsidR="00285A08" w:rsidRDefault="00285A08" w:rsidP="006E5F35">
      <w:pPr>
        <w:rPr>
          <w:rtl/>
        </w:rPr>
      </w:pPr>
    </w:p>
    <w:p w:rsidR="00285A08" w:rsidRDefault="00285A08" w:rsidP="007364DA">
      <w:pPr>
        <w:rPr>
          <w:rtl/>
        </w:rPr>
      </w:pPr>
      <w:bookmarkStart w:id="8823" w:name="_ETM_Q16_379000"/>
      <w:bookmarkStart w:id="8824" w:name="_ETM_Q16_380900"/>
      <w:bookmarkEnd w:id="8823"/>
      <w:bookmarkEnd w:id="8824"/>
      <w:r>
        <w:rPr>
          <w:rtl/>
        </w:rPr>
        <w:t xml:space="preserve">17 </w:t>
      </w:r>
      <w:bookmarkStart w:id="8825" w:name="_ETM_Q16_381500"/>
      <w:bookmarkEnd w:id="8825"/>
      <w:r>
        <w:rPr>
          <w:rtl/>
        </w:rPr>
        <w:t>ש</w:t>
      </w:r>
      <w:r>
        <w:rPr>
          <w:rFonts w:hint="cs"/>
          <w:rtl/>
        </w:rPr>
        <w:t xml:space="preserve">אילתות </w:t>
      </w:r>
      <w:bookmarkStart w:id="8826" w:name="_ETM_Q16_381829"/>
      <w:bookmarkEnd w:id="8826"/>
      <w:r>
        <w:rPr>
          <w:rtl/>
        </w:rPr>
        <w:t>ש</w:t>
      </w:r>
      <w:r>
        <w:rPr>
          <w:rFonts w:hint="cs"/>
          <w:rtl/>
        </w:rPr>
        <w:t xml:space="preserve">כבר </w:t>
      </w:r>
      <w:r>
        <w:rPr>
          <w:rtl/>
        </w:rPr>
        <w:t xml:space="preserve">באיחור </w:t>
      </w:r>
      <w:bookmarkStart w:id="8827" w:name="_ETM_Q16_382730"/>
      <w:bookmarkStart w:id="8828" w:name="_ETM_Q16_382879"/>
      <w:bookmarkEnd w:id="8827"/>
      <w:bookmarkEnd w:id="8828"/>
      <w:r>
        <w:rPr>
          <w:rtl/>
        </w:rPr>
        <w:t>של</w:t>
      </w:r>
      <w:r>
        <w:rPr>
          <w:rFonts w:hint="cs"/>
          <w:rtl/>
        </w:rPr>
        <w:t xml:space="preserve"> ל</w:t>
      </w:r>
      <w:r>
        <w:rPr>
          <w:rtl/>
        </w:rPr>
        <w:t xml:space="preserve">מעלה </w:t>
      </w:r>
      <w:bookmarkStart w:id="8829" w:name="_ETM_Q16_383329"/>
      <w:bookmarkEnd w:id="8829"/>
      <w:r>
        <w:rPr>
          <w:rtl/>
        </w:rPr>
        <w:t xml:space="preserve">מ-50 </w:t>
      </w:r>
      <w:bookmarkStart w:id="8830" w:name="_ETM_Q16_383840"/>
      <w:bookmarkEnd w:id="8830"/>
      <w:r>
        <w:rPr>
          <w:rtl/>
        </w:rPr>
        <w:t>יום</w:t>
      </w:r>
      <w:r>
        <w:rPr>
          <w:rFonts w:hint="cs"/>
          <w:rtl/>
        </w:rPr>
        <w:t>.</w:t>
      </w:r>
      <w:r>
        <w:rPr>
          <w:rtl/>
        </w:rPr>
        <w:t xml:space="preserve"> </w:t>
      </w:r>
      <w:bookmarkStart w:id="8831" w:name="_ETM_Q16_384620"/>
      <w:bookmarkEnd w:id="8831"/>
      <w:r>
        <w:rPr>
          <w:rtl/>
        </w:rPr>
        <w:t xml:space="preserve">מה </w:t>
      </w:r>
      <w:bookmarkStart w:id="8832" w:name="_ETM_Q16_384799"/>
      <w:bookmarkEnd w:id="8832"/>
      <w:r>
        <w:rPr>
          <w:rFonts w:hint="cs"/>
          <w:rtl/>
        </w:rPr>
        <w:t xml:space="preserve">המשמעות </w:t>
      </w:r>
      <w:r w:rsidR="007364DA">
        <w:rPr>
          <w:rFonts w:hint="cs"/>
          <w:rtl/>
        </w:rPr>
        <w:t>– – –</w:t>
      </w:r>
    </w:p>
    <w:p w:rsidR="00285A08" w:rsidRDefault="00285A08" w:rsidP="006E5F35">
      <w:pPr>
        <w:rPr>
          <w:rtl/>
        </w:rPr>
      </w:pPr>
      <w:bookmarkStart w:id="8833" w:name="_ETM_Q16_380000"/>
      <w:bookmarkEnd w:id="8833"/>
    </w:p>
    <w:p w:rsidR="00285A08" w:rsidRDefault="00285A08" w:rsidP="006E5F35">
      <w:pPr>
        <w:pStyle w:val="af6"/>
        <w:keepNext/>
        <w:rPr>
          <w:rtl/>
        </w:rPr>
      </w:pPr>
      <w:bookmarkStart w:id="8834" w:name="ET_yor_6595_7"/>
      <w:r w:rsidRPr="00512A52">
        <w:rPr>
          <w:rStyle w:val="TagStyle"/>
          <w:rtl/>
        </w:rPr>
        <w:t xml:space="preserve"> &lt;&lt; יור &gt;&gt; </w:t>
      </w:r>
      <w:r>
        <w:rPr>
          <w:rtl/>
        </w:rPr>
        <w:t>היו"ר ארז מלול:</w:t>
      </w:r>
      <w:r w:rsidRPr="00512A52">
        <w:rPr>
          <w:rStyle w:val="TagStyle"/>
          <w:rtl/>
        </w:rPr>
        <w:t xml:space="preserve"> &lt;&lt; יור &gt;&gt;</w:t>
      </w:r>
      <w:r>
        <w:rPr>
          <w:rtl/>
        </w:rPr>
        <w:t xml:space="preserve"> </w:t>
      </w:r>
      <w:bookmarkEnd w:id="8834"/>
    </w:p>
    <w:p w:rsidR="00285A08" w:rsidRDefault="00285A08" w:rsidP="006E5F35">
      <w:pPr>
        <w:rPr>
          <w:rtl/>
        </w:rPr>
      </w:pPr>
    </w:p>
    <w:p w:rsidR="00285A08" w:rsidRDefault="00285A08" w:rsidP="006E5F35">
      <w:pPr>
        <w:rPr>
          <w:rtl/>
        </w:rPr>
      </w:pPr>
      <w:bookmarkStart w:id="8835" w:name="_ETM_Q16_382000"/>
      <w:bookmarkEnd w:id="8835"/>
      <w:r>
        <w:rPr>
          <w:rFonts w:hint="cs"/>
          <w:rtl/>
        </w:rPr>
        <w:t>סביר,</w:t>
      </w:r>
      <w:bookmarkStart w:id="8836" w:name="_ETM_Q16_385000"/>
      <w:bookmarkEnd w:id="8836"/>
      <w:r>
        <w:rPr>
          <w:rFonts w:hint="cs"/>
          <w:rtl/>
        </w:rPr>
        <w:t xml:space="preserve"> סביר. </w:t>
      </w:r>
    </w:p>
    <w:p w:rsidR="00285A08" w:rsidRDefault="00285A08" w:rsidP="006E5F35">
      <w:pPr>
        <w:rPr>
          <w:rtl/>
        </w:rPr>
      </w:pPr>
    </w:p>
    <w:p w:rsidR="00285A08" w:rsidRDefault="00285A08" w:rsidP="006E5F35">
      <w:pPr>
        <w:pStyle w:val="-"/>
        <w:keepNext/>
        <w:rPr>
          <w:rtl/>
        </w:rPr>
      </w:pPr>
      <w:bookmarkStart w:id="8837" w:name="ET_speakercontinue_5787_8"/>
      <w:r w:rsidRPr="00512A52">
        <w:rPr>
          <w:rStyle w:val="TagStyle"/>
          <w:rtl/>
        </w:rPr>
        <w:t xml:space="preserve"> &lt;&lt; דובר_המשך &gt;&gt; </w:t>
      </w:r>
      <w:r>
        <w:rPr>
          <w:rtl/>
        </w:rPr>
        <w:t>יוראי להב הרצנו (יש עתיד):</w:t>
      </w:r>
      <w:r w:rsidRPr="00512A52">
        <w:rPr>
          <w:rStyle w:val="TagStyle"/>
          <w:rtl/>
        </w:rPr>
        <w:t xml:space="preserve"> &lt;&lt; דובר_המשך &gt;&gt;</w:t>
      </w:r>
      <w:r>
        <w:rPr>
          <w:rtl/>
        </w:rPr>
        <w:t xml:space="preserve"> </w:t>
      </w:r>
      <w:bookmarkEnd w:id="8837"/>
    </w:p>
    <w:p w:rsidR="00285A08" w:rsidRDefault="00285A08" w:rsidP="006E5F35">
      <w:pPr>
        <w:rPr>
          <w:rtl/>
        </w:rPr>
      </w:pPr>
    </w:p>
    <w:p w:rsidR="00285A08" w:rsidRDefault="00285A08" w:rsidP="006E5F35">
      <w:pPr>
        <w:rPr>
          <w:rtl/>
        </w:rPr>
      </w:pPr>
      <w:r>
        <w:rPr>
          <w:rFonts w:hint="cs"/>
          <w:rtl/>
        </w:rPr>
        <w:t>זה סביר בעיניך?</w:t>
      </w:r>
    </w:p>
    <w:p w:rsidR="00285A08" w:rsidRDefault="00285A08" w:rsidP="006E5F35">
      <w:pPr>
        <w:rPr>
          <w:rtl/>
        </w:rPr>
      </w:pPr>
    </w:p>
    <w:p w:rsidR="00285A08" w:rsidRDefault="00285A08" w:rsidP="006E5F35">
      <w:pPr>
        <w:pStyle w:val="af6"/>
        <w:keepNext/>
        <w:rPr>
          <w:rtl/>
        </w:rPr>
      </w:pPr>
      <w:bookmarkStart w:id="8838" w:name="ET_yor_6595_9"/>
      <w:r w:rsidRPr="00512A52">
        <w:rPr>
          <w:rStyle w:val="TagStyle"/>
          <w:rtl/>
        </w:rPr>
        <w:t xml:space="preserve"> &lt;&lt; יור &gt;&gt; </w:t>
      </w:r>
      <w:r>
        <w:rPr>
          <w:rtl/>
        </w:rPr>
        <w:t>היו"ר ארז מלול:</w:t>
      </w:r>
      <w:r w:rsidRPr="00512A52">
        <w:rPr>
          <w:rStyle w:val="TagStyle"/>
          <w:rtl/>
        </w:rPr>
        <w:t xml:space="preserve"> &lt;&lt; יור &gt;&gt;</w:t>
      </w:r>
      <w:r>
        <w:rPr>
          <w:rtl/>
        </w:rPr>
        <w:t xml:space="preserve"> </w:t>
      </w:r>
      <w:bookmarkEnd w:id="8838"/>
    </w:p>
    <w:p w:rsidR="00285A08" w:rsidRDefault="00285A08" w:rsidP="006E5F35">
      <w:pPr>
        <w:rPr>
          <w:rtl/>
        </w:rPr>
      </w:pPr>
    </w:p>
    <w:p w:rsidR="00285A08" w:rsidRDefault="00285A08" w:rsidP="006E5F35">
      <w:pPr>
        <w:rPr>
          <w:rtl/>
        </w:rPr>
      </w:pPr>
      <w:bookmarkStart w:id="8839" w:name="_ETM_Q16_384000"/>
      <w:bookmarkEnd w:id="8839"/>
      <w:r>
        <w:rPr>
          <w:rFonts w:hint="cs"/>
          <w:rtl/>
        </w:rPr>
        <w:t xml:space="preserve">לדעתי, כן. לא </w:t>
      </w:r>
      <w:bookmarkStart w:id="8840" w:name="_ETM_Q16_385249"/>
      <w:bookmarkStart w:id="8841" w:name="_ETM_Q16_385909"/>
      <w:bookmarkStart w:id="8842" w:name="_ETM_Q16_386389"/>
      <w:bookmarkStart w:id="8843" w:name="_ETM_Q16_386959"/>
      <w:bookmarkStart w:id="8844" w:name="_ETM_Q16_387650"/>
      <w:bookmarkStart w:id="8845" w:name="_ETM_Q16_387739"/>
      <w:bookmarkStart w:id="8846" w:name="_ETM_Q16_388129"/>
      <w:bookmarkStart w:id="8847" w:name="_ETM_Q16_388609"/>
      <w:bookmarkStart w:id="8848" w:name="_ETM_Q16_388699"/>
      <w:bookmarkStart w:id="8849" w:name="_ETM_Q16_389479"/>
      <w:bookmarkStart w:id="8850" w:name="_ETM_Q16_389900"/>
      <w:bookmarkStart w:id="8851" w:name="_ETM_Q16_390139"/>
      <w:bookmarkStart w:id="8852" w:name="_ETM_Q16_390739"/>
      <w:bookmarkStart w:id="8853" w:name="_ETM_Q16_390919"/>
      <w:bookmarkStart w:id="8854" w:name="_ETM_Q16_391129"/>
      <w:bookmarkStart w:id="8855" w:name="_ETM_Q16_391249"/>
      <w:bookmarkStart w:id="8856" w:name="_ETM_Q16_391579"/>
      <w:bookmarkStart w:id="8857" w:name="_ETM_Q16_3916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r>
        <w:rPr>
          <w:rFonts w:hint="cs"/>
          <w:rtl/>
        </w:rPr>
        <w:t xml:space="preserve">ביטלו את עילת </w:t>
      </w:r>
      <w:r>
        <w:rPr>
          <w:rtl/>
        </w:rPr>
        <w:t>הסבירות</w:t>
      </w:r>
      <w:r>
        <w:rPr>
          <w:rFonts w:hint="cs"/>
          <w:rtl/>
        </w:rPr>
        <w:t>,</w:t>
      </w:r>
      <w:r>
        <w:rPr>
          <w:rtl/>
        </w:rPr>
        <w:t xml:space="preserve"> </w:t>
      </w:r>
      <w:bookmarkStart w:id="8858" w:name="_ETM_Q16_392120"/>
      <w:bookmarkEnd w:id="8858"/>
      <w:r>
        <w:rPr>
          <w:rtl/>
        </w:rPr>
        <w:t>נכון</w:t>
      </w:r>
      <w:r>
        <w:rPr>
          <w:rFonts w:hint="cs"/>
          <w:rtl/>
        </w:rPr>
        <w:t>?</w:t>
      </w:r>
      <w:r>
        <w:rPr>
          <w:rtl/>
        </w:rPr>
        <w:t xml:space="preserve"> </w:t>
      </w:r>
      <w:bookmarkStart w:id="8859" w:name="_ETM_Q16_392449"/>
      <w:bookmarkEnd w:id="8859"/>
      <w:r>
        <w:rPr>
          <w:rtl/>
        </w:rPr>
        <w:t xml:space="preserve">אז </w:t>
      </w:r>
      <w:bookmarkStart w:id="8860" w:name="_ETM_Q16_392629"/>
      <w:bookmarkEnd w:id="8860"/>
      <w:r>
        <w:rPr>
          <w:rtl/>
        </w:rPr>
        <w:t xml:space="preserve">זה </w:t>
      </w:r>
      <w:bookmarkStart w:id="8861" w:name="_ETM_Q16_392719"/>
      <w:bookmarkEnd w:id="8861"/>
      <w:r>
        <w:rPr>
          <w:rtl/>
        </w:rPr>
        <w:t xml:space="preserve">סביר </w:t>
      </w:r>
      <w:bookmarkStart w:id="8862" w:name="_ETM_Q16_393079"/>
      <w:bookmarkEnd w:id="8862"/>
      <w:r>
        <w:rPr>
          <w:rtl/>
        </w:rPr>
        <w:t>בעיניי</w:t>
      </w:r>
      <w:r>
        <w:rPr>
          <w:rFonts w:hint="cs"/>
          <w:rtl/>
        </w:rPr>
        <w:t>.</w:t>
      </w:r>
    </w:p>
    <w:p w:rsidR="00285A08" w:rsidRDefault="00285A08" w:rsidP="006E5F35">
      <w:pPr>
        <w:rPr>
          <w:rtl/>
        </w:rPr>
      </w:pPr>
    </w:p>
    <w:p w:rsidR="00285A08" w:rsidRDefault="00285A08" w:rsidP="006E5F35">
      <w:pPr>
        <w:pStyle w:val="af5"/>
        <w:keepNext/>
        <w:rPr>
          <w:rtl/>
        </w:rPr>
      </w:pPr>
      <w:bookmarkStart w:id="8863" w:name="_ETM_Q16_391000"/>
      <w:bookmarkStart w:id="8864" w:name="ET_interruption_5080_12"/>
      <w:bookmarkEnd w:id="8863"/>
      <w:r w:rsidRPr="00512A52">
        <w:rPr>
          <w:rStyle w:val="TagStyle"/>
          <w:rtl/>
        </w:rPr>
        <w:t xml:space="preserve"> &lt;&lt; קריאה &gt;&gt; </w:t>
      </w:r>
      <w:r>
        <w:rPr>
          <w:rtl/>
        </w:rPr>
        <w:t>בועז טופורובסקי (יש עתיד):</w:t>
      </w:r>
      <w:r w:rsidRPr="00512A52">
        <w:rPr>
          <w:rStyle w:val="TagStyle"/>
          <w:rtl/>
        </w:rPr>
        <w:t xml:space="preserve"> &lt;&lt; קריאה &gt;&gt;</w:t>
      </w:r>
      <w:r>
        <w:rPr>
          <w:rtl/>
        </w:rPr>
        <w:t xml:space="preserve"> </w:t>
      </w:r>
      <w:bookmarkEnd w:id="8864"/>
    </w:p>
    <w:p w:rsidR="00285A08" w:rsidRDefault="00285A08" w:rsidP="006E5F35">
      <w:pPr>
        <w:rPr>
          <w:rtl/>
        </w:rPr>
      </w:pPr>
    </w:p>
    <w:p w:rsidR="00285A08" w:rsidRPr="00512A52" w:rsidRDefault="00285A08" w:rsidP="002A089F">
      <w:pPr>
        <w:rPr>
          <w:rtl/>
        </w:rPr>
      </w:pPr>
      <w:r>
        <w:rPr>
          <w:rFonts w:hint="cs"/>
          <w:rtl/>
        </w:rPr>
        <w:t xml:space="preserve">לעבור על תקנון זה לא סביר. אין סמכות </w:t>
      </w:r>
      <w:bookmarkStart w:id="8865" w:name="_ETM_Q16_389000"/>
      <w:bookmarkEnd w:id="8865"/>
      <w:r>
        <w:rPr>
          <w:rFonts w:hint="cs"/>
          <w:rtl/>
        </w:rPr>
        <w:t>לעבור על תקנון</w:t>
      </w:r>
      <w:r w:rsidR="002A089F">
        <w:rPr>
          <w:rFonts w:hint="cs"/>
          <w:rtl/>
        </w:rPr>
        <w:t>,</w:t>
      </w:r>
      <w:r>
        <w:rPr>
          <w:rFonts w:hint="cs"/>
          <w:rtl/>
        </w:rPr>
        <w:t xml:space="preserve"> על תקנון.</w:t>
      </w:r>
    </w:p>
    <w:p w:rsidR="00285A08" w:rsidRDefault="00285A08" w:rsidP="006E5F35">
      <w:pPr>
        <w:rPr>
          <w:rtl/>
        </w:rPr>
      </w:pPr>
      <w:bookmarkStart w:id="8866" w:name="_ETM_Q16_394000"/>
      <w:bookmarkEnd w:id="8866"/>
    </w:p>
    <w:p w:rsidR="00285A08" w:rsidRDefault="00285A08" w:rsidP="006E5F35">
      <w:pPr>
        <w:pStyle w:val="-"/>
        <w:keepNext/>
        <w:rPr>
          <w:rtl/>
        </w:rPr>
      </w:pPr>
      <w:bookmarkStart w:id="8867" w:name="ET_speakercontinue_5787_14"/>
      <w:r w:rsidRPr="00512A52">
        <w:rPr>
          <w:rStyle w:val="TagStyle"/>
          <w:rtl/>
        </w:rPr>
        <w:t xml:space="preserve"> &lt;&lt; דובר_המשך &gt;&gt; </w:t>
      </w:r>
      <w:r>
        <w:rPr>
          <w:rtl/>
        </w:rPr>
        <w:t>יוראי להב הרצנו (יש עתיד):</w:t>
      </w:r>
      <w:r w:rsidRPr="00512A52">
        <w:rPr>
          <w:rStyle w:val="TagStyle"/>
          <w:rtl/>
        </w:rPr>
        <w:t xml:space="preserve"> &lt;&lt; דובר_המשך &gt;&gt;</w:t>
      </w:r>
      <w:r>
        <w:rPr>
          <w:rtl/>
        </w:rPr>
        <w:t xml:space="preserve"> </w:t>
      </w:r>
      <w:bookmarkEnd w:id="8867"/>
    </w:p>
    <w:p w:rsidR="00285A08" w:rsidRDefault="00285A08" w:rsidP="006E5F35">
      <w:pPr>
        <w:rPr>
          <w:rtl/>
        </w:rPr>
      </w:pPr>
    </w:p>
    <w:p w:rsidR="00285A08" w:rsidRDefault="00285A08" w:rsidP="006E5F35">
      <w:pPr>
        <w:rPr>
          <w:rtl/>
        </w:rPr>
      </w:pPr>
      <w:r>
        <w:rPr>
          <w:rFonts w:hint="cs"/>
          <w:rtl/>
        </w:rPr>
        <w:t xml:space="preserve">חבר </w:t>
      </w:r>
      <w:bookmarkStart w:id="8868" w:name="_ETM_Q16_393799"/>
      <w:bookmarkStart w:id="8869" w:name="_ETM_Q16_394099"/>
      <w:bookmarkStart w:id="8870" w:name="_ETM_Q16_394249"/>
      <w:bookmarkStart w:id="8871" w:name="_ETM_Q16_395209"/>
      <w:bookmarkStart w:id="8872" w:name="_ETM_Q16_395449"/>
      <w:bookmarkEnd w:id="8868"/>
      <w:bookmarkEnd w:id="8869"/>
      <w:bookmarkEnd w:id="8870"/>
      <w:bookmarkEnd w:id="8871"/>
      <w:bookmarkEnd w:id="8872"/>
      <w:r>
        <w:rPr>
          <w:rtl/>
        </w:rPr>
        <w:t xml:space="preserve">הכנסת </w:t>
      </w:r>
      <w:bookmarkStart w:id="8873" w:name="_ETM_Q16_395749"/>
      <w:bookmarkEnd w:id="8873"/>
      <w:r>
        <w:rPr>
          <w:rFonts w:hint="cs"/>
          <w:rtl/>
        </w:rPr>
        <w:t>מ</w:t>
      </w:r>
      <w:r>
        <w:rPr>
          <w:rtl/>
        </w:rPr>
        <w:t>לול</w:t>
      </w:r>
      <w:r>
        <w:rPr>
          <w:rFonts w:hint="cs"/>
          <w:rtl/>
        </w:rPr>
        <w:t>,</w:t>
      </w:r>
      <w:r>
        <w:rPr>
          <w:rtl/>
        </w:rPr>
        <w:t xml:space="preserve"> </w:t>
      </w:r>
      <w:bookmarkStart w:id="8874" w:name="_ETM_Q16_396019"/>
      <w:bookmarkEnd w:id="8874"/>
      <w:r>
        <w:rPr>
          <w:rtl/>
        </w:rPr>
        <w:t xml:space="preserve">אותי </w:t>
      </w:r>
      <w:bookmarkStart w:id="8875" w:name="_ETM_Q16_396169"/>
      <w:bookmarkEnd w:id="8875"/>
      <w:r>
        <w:rPr>
          <w:rtl/>
        </w:rPr>
        <w:t xml:space="preserve">זה </w:t>
      </w:r>
      <w:bookmarkStart w:id="8876" w:name="_ETM_Q16_396290"/>
      <w:bookmarkEnd w:id="8876"/>
      <w:r>
        <w:rPr>
          <w:rtl/>
        </w:rPr>
        <w:t xml:space="preserve">פחות </w:t>
      </w:r>
      <w:bookmarkStart w:id="8877" w:name="_ETM_Q16_396620"/>
      <w:bookmarkEnd w:id="8877"/>
      <w:r>
        <w:rPr>
          <w:rtl/>
        </w:rPr>
        <w:t>מצחיק</w:t>
      </w:r>
      <w:r>
        <w:rPr>
          <w:rFonts w:hint="cs"/>
          <w:rtl/>
        </w:rPr>
        <w:t>.</w:t>
      </w:r>
      <w:r>
        <w:rPr>
          <w:rtl/>
        </w:rPr>
        <w:t xml:space="preserve"> </w:t>
      </w:r>
      <w:bookmarkStart w:id="8878" w:name="_ETM_Q16_397579"/>
      <w:bookmarkStart w:id="8879" w:name="_ETM_Q16_397790"/>
      <w:bookmarkStart w:id="8880" w:name="_ETM_Q16_397969"/>
      <w:bookmarkEnd w:id="8878"/>
      <w:bookmarkEnd w:id="8879"/>
      <w:bookmarkEnd w:id="8880"/>
    </w:p>
    <w:p w:rsidR="00285A08" w:rsidRDefault="00285A08" w:rsidP="006E5F35">
      <w:pPr>
        <w:rPr>
          <w:rtl/>
        </w:rPr>
      </w:pPr>
    </w:p>
    <w:p w:rsidR="00285A08" w:rsidRDefault="00285A08" w:rsidP="006E5F35">
      <w:pPr>
        <w:pStyle w:val="af5"/>
        <w:keepNext/>
        <w:rPr>
          <w:rtl/>
        </w:rPr>
      </w:pPr>
      <w:bookmarkStart w:id="8881" w:name="ET_interruption_6345_15"/>
      <w:r w:rsidRPr="00512A52">
        <w:rPr>
          <w:rStyle w:val="TagStyle"/>
          <w:rtl/>
        </w:rPr>
        <w:t xml:space="preserve"> &lt;&lt; קריאה &gt;&gt; </w:t>
      </w:r>
      <w:r>
        <w:rPr>
          <w:rtl/>
        </w:rPr>
        <w:t>טלי גוטליב (הליכוד):</w:t>
      </w:r>
      <w:r w:rsidRPr="00512A52">
        <w:rPr>
          <w:rStyle w:val="TagStyle"/>
          <w:rtl/>
        </w:rPr>
        <w:t xml:space="preserve"> &lt;&lt; קריאה &gt;&gt;</w:t>
      </w:r>
      <w:r>
        <w:rPr>
          <w:rtl/>
        </w:rPr>
        <w:t xml:space="preserve"> </w:t>
      </w:r>
      <w:bookmarkEnd w:id="8881"/>
    </w:p>
    <w:p w:rsidR="00285A08" w:rsidRDefault="00285A08" w:rsidP="006E5F35">
      <w:pPr>
        <w:rPr>
          <w:rtl/>
        </w:rPr>
      </w:pPr>
    </w:p>
    <w:p w:rsidR="00285A08" w:rsidRDefault="00285A08" w:rsidP="006E5F35">
      <w:pPr>
        <w:rPr>
          <w:rtl/>
        </w:rPr>
      </w:pPr>
      <w:bookmarkStart w:id="8882" w:name="_ETM_Q16_397000"/>
      <w:bookmarkEnd w:id="8882"/>
      <w:r>
        <w:rPr>
          <w:rFonts w:hint="cs"/>
          <w:rtl/>
        </w:rPr>
        <w:t xml:space="preserve">אבל זה לא </w:t>
      </w:r>
      <w:bookmarkStart w:id="8883" w:name="_ETM_Q16_395000"/>
      <w:bookmarkEnd w:id="8883"/>
      <w:r>
        <w:rPr>
          <w:rFonts w:hint="cs"/>
          <w:rtl/>
        </w:rPr>
        <w:t>בחוק, נו, באמת.</w:t>
      </w:r>
    </w:p>
    <w:p w:rsidR="00285A08" w:rsidRDefault="00285A08" w:rsidP="006E5F35">
      <w:pPr>
        <w:rPr>
          <w:rtl/>
        </w:rPr>
      </w:pPr>
      <w:bookmarkStart w:id="8884" w:name="_ETM_Q16_398000"/>
      <w:bookmarkEnd w:id="8884"/>
    </w:p>
    <w:p w:rsidR="00285A08" w:rsidRDefault="00285A08" w:rsidP="006E5F35">
      <w:pPr>
        <w:pStyle w:val="-"/>
        <w:keepNext/>
        <w:rPr>
          <w:rtl/>
        </w:rPr>
      </w:pPr>
      <w:bookmarkStart w:id="8885" w:name="ET_speakercontinue_5787_16"/>
      <w:r w:rsidRPr="00512A52">
        <w:rPr>
          <w:rStyle w:val="TagStyle"/>
          <w:rtl/>
        </w:rPr>
        <w:t xml:space="preserve"> &lt;&lt; דובר_המשך &gt;&gt; </w:t>
      </w:r>
      <w:r>
        <w:rPr>
          <w:rtl/>
        </w:rPr>
        <w:t>יוראי להב הרצנו (יש עתיד):</w:t>
      </w:r>
      <w:r w:rsidRPr="00512A52">
        <w:rPr>
          <w:rStyle w:val="TagStyle"/>
          <w:rtl/>
        </w:rPr>
        <w:t xml:space="preserve"> &lt;&lt; דובר_המשך &gt;&gt;</w:t>
      </w:r>
      <w:r>
        <w:rPr>
          <w:rtl/>
        </w:rPr>
        <w:t xml:space="preserve"> </w:t>
      </w:r>
      <w:bookmarkEnd w:id="8885"/>
    </w:p>
    <w:p w:rsidR="00285A08" w:rsidRDefault="00285A08" w:rsidP="006E5F35">
      <w:pPr>
        <w:rPr>
          <w:rtl/>
        </w:rPr>
      </w:pPr>
    </w:p>
    <w:p w:rsidR="00285A08" w:rsidRDefault="00285A08" w:rsidP="007364DA">
      <w:pPr>
        <w:rPr>
          <w:rtl/>
        </w:rPr>
      </w:pPr>
      <w:bookmarkStart w:id="8886" w:name="_ETM_Q16_399000"/>
      <w:bookmarkStart w:id="8887" w:name="_ETM_Q16_400079"/>
      <w:bookmarkStart w:id="8888" w:name="_ETM_Q16_400620"/>
      <w:bookmarkEnd w:id="8886"/>
      <w:bookmarkEnd w:id="8887"/>
      <w:bookmarkEnd w:id="8888"/>
      <w:r>
        <w:rPr>
          <w:rFonts w:hint="cs"/>
          <w:rtl/>
        </w:rPr>
        <w:t xml:space="preserve">חברת הכנסת גוטליב, יש תקנון </w:t>
      </w:r>
      <w:bookmarkStart w:id="8889" w:name="_ETM_Q16_401189"/>
      <w:bookmarkStart w:id="8890" w:name="_ETM_Q16_401549"/>
      <w:bookmarkStart w:id="8891" w:name="_ETM_Q16_402029"/>
      <w:bookmarkStart w:id="8892" w:name="_ETM_Q16_402209"/>
      <w:bookmarkStart w:id="8893" w:name="_ETM_Q16_402689"/>
      <w:bookmarkEnd w:id="8889"/>
      <w:bookmarkEnd w:id="8890"/>
      <w:bookmarkEnd w:id="8891"/>
      <w:bookmarkEnd w:id="8892"/>
      <w:bookmarkEnd w:id="8893"/>
      <w:r>
        <w:rPr>
          <w:rtl/>
        </w:rPr>
        <w:t xml:space="preserve">הכנסת </w:t>
      </w:r>
      <w:bookmarkStart w:id="8894" w:name="_ETM_Q16_403049"/>
      <w:bookmarkEnd w:id="8894"/>
      <w:r>
        <w:rPr>
          <w:rtl/>
        </w:rPr>
        <w:t xml:space="preserve">שמגדיר </w:t>
      </w:r>
      <w:bookmarkStart w:id="8895" w:name="_ETM_Q16_403620"/>
      <w:bookmarkEnd w:id="8895"/>
      <w:r>
        <w:rPr>
          <w:rtl/>
        </w:rPr>
        <w:t>חובה</w:t>
      </w:r>
      <w:r>
        <w:rPr>
          <w:rFonts w:hint="cs"/>
          <w:rtl/>
        </w:rPr>
        <w:t xml:space="preserve"> </w:t>
      </w:r>
      <w:r w:rsidR="007364DA">
        <w:rPr>
          <w:rFonts w:hint="cs"/>
          <w:rtl/>
        </w:rPr>
        <w:t>– – –</w:t>
      </w:r>
    </w:p>
    <w:p w:rsidR="00285A08" w:rsidRDefault="00285A08" w:rsidP="006E5F35">
      <w:pPr>
        <w:rPr>
          <w:rtl/>
        </w:rPr>
      </w:pPr>
      <w:bookmarkStart w:id="8896" w:name="_ETM_Q16_403000"/>
      <w:bookmarkEnd w:id="8896"/>
    </w:p>
    <w:p w:rsidR="00285A08" w:rsidRDefault="00285A08" w:rsidP="006E5F35">
      <w:pPr>
        <w:pStyle w:val="af5"/>
        <w:keepNext/>
        <w:rPr>
          <w:rtl/>
        </w:rPr>
      </w:pPr>
      <w:bookmarkStart w:id="8897" w:name="ET_interruption_6345_17"/>
      <w:r w:rsidRPr="00F86EEF">
        <w:rPr>
          <w:rStyle w:val="TagStyle"/>
          <w:rtl/>
        </w:rPr>
        <w:t xml:space="preserve"> &lt;&lt; קריאה &gt;&gt; </w:t>
      </w:r>
      <w:r>
        <w:rPr>
          <w:rtl/>
        </w:rPr>
        <w:t>טלי גוטליב (הליכוד):</w:t>
      </w:r>
      <w:r w:rsidRPr="00F86EEF">
        <w:rPr>
          <w:rStyle w:val="TagStyle"/>
          <w:rtl/>
        </w:rPr>
        <w:t xml:space="preserve"> &lt;&lt; קריאה &gt;&gt;</w:t>
      </w:r>
      <w:r>
        <w:rPr>
          <w:rtl/>
        </w:rPr>
        <w:t xml:space="preserve"> </w:t>
      </w:r>
      <w:bookmarkEnd w:id="8897"/>
    </w:p>
    <w:p w:rsidR="00285A08" w:rsidRDefault="00285A08" w:rsidP="006E5F35">
      <w:pPr>
        <w:rPr>
          <w:rtl/>
        </w:rPr>
      </w:pPr>
    </w:p>
    <w:p w:rsidR="00285A08" w:rsidRDefault="00285A08" w:rsidP="002A089F">
      <w:pPr>
        <w:rPr>
          <w:rtl/>
        </w:rPr>
      </w:pPr>
      <w:r>
        <w:rPr>
          <w:rFonts w:hint="cs"/>
          <w:rtl/>
        </w:rPr>
        <w:t xml:space="preserve">אבל אתה בכנסת. יש כללים </w:t>
      </w:r>
      <w:r w:rsidR="007364DA">
        <w:rPr>
          <w:rFonts w:hint="cs"/>
          <w:rtl/>
        </w:rPr>
        <w:t>– – –</w:t>
      </w:r>
      <w:r>
        <w:rPr>
          <w:rFonts w:hint="cs"/>
          <w:rtl/>
        </w:rPr>
        <w:t xml:space="preserve"> לרגולציה</w:t>
      </w:r>
      <w:bookmarkStart w:id="8898" w:name="_ETM_Q16_406000"/>
      <w:bookmarkEnd w:id="8898"/>
      <w:r>
        <w:rPr>
          <w:rFonts w:hint="cs"/>
          <w:rtl/>
        </w:rPr>
        <w:t xml:space="preserve">. אנחנו לא יכולים לעשות את זה חוק. </w:t>
      </w:r>
      <w:bookmarkStart w:id="8899" w:name="_ETM_Q16_408000"/>
      <w:bookmarkEnd w:id="8899"/>
      <w:r>
        <w:rPr>
          <w:rFonts w:hint="cs"/>
          <w:rtl/>
        </w:rPr>
        <w:t xml:space="preserve">אתה יכול </w:t>
      </w:r>
      <w:r w:rsidRPr="0043756C">
        <w:rPr>
          <w:rFonts w:hint="cs"/>
          <w:rtl/>
        </w:rPr>
        <w:t>ל</w:t>
      </w:r>
      <w:r>
        <w:rPr>
          <w:rFonts w:hint="cs"/>
          <w:rtl/>
        </w:rPr>
        <w:t>כעוס, אתה יכול לעשות הרבה דברים</w:t>
      </w:r>
      <w:r w:rsidR="002A089F">
        <w:rPr>
          <w:rFonts w:hint="cs"/>
          <w:rtl/>
        </w:rPr>
        <w:t>,</w:t>
      </w:r>
      <w:r>
        <w:rPr>
          <w:rFonts w:hint="cs"/>
          <w:rtl/>
        </w:rPr>
        <w:t xml:space="preserve"> אבל </w:t>
      </w:r>
      <w:bookmarkStart w:id="8900" w:name="_ETM_Q16_411000"/>
      <w:bookmarkEnd w:id="8900"/>
      <w:r>
        <w:rPr>
          <w:rFonts w:hint="cs"/>
          <w:rtl/>
        </w:rPr>
        <w:t xml:space="preserve">זה </w:t>
      </w:r>
      <w:r w:rsidR="007364DA">
        <w:rPr>
          <w:rFonts w:hint="cs"/>
          <w:rtl/>
        </w:rPr>
        <w:t>– – –</w:t>
      </w:r>
    </w:p>
    <w:p w:rsidR="00285A08" w:rsidRDefault="00285A08" w:rsidP="006E5F35">
      <w:pPr>
        <w:rPr>
          <w:rtl/>
        </w:rPr>
      </w:pPr>
    </w:p>
    <w:p w:rsidR="00285A08" w:rsidRDefault="00285A08" w:rsidP="006E5F35">
      <w:pPr>
        <w:pStyle w:val="af6"/>
        <w:keepNext/>
        <w:rPr>
          <w:rtl/>
        </w:rPr>
      </w:pPr>
      <w:r w:rsidRPr="00F86EEF">
        <w:rPr>
          <w:rStyle w:val="TagStyle"/>
          <w:rtl/>
        </w:rPr>
        <w:t xml:space="preserve"> &lt;&lt; יור &gt;&gt; </w:t>
      </w:r>
      <w:r>
        <w:rPr>
          <w:rtl/>
        </w:rPr>
        <w:t>היו"ר ארז מלול:</w:t>
      </w:r>
      <w:r w:rsidRPr="00F86EEF">
        <w:rPr>
          <w:rStyle w:val="TagStyle"/>
          <w:rtl/>
        </w:rPr>
        <w:t xml:space="preserve"> &lt;&lt; יור &gt;&gt;</w:t>
      </w:r>
      <w:r>
        <w:rPr>
          <w:rtl/>
        </w:rPr>
        <w:t xml:space="preserve"> </w:t>
      </w:r>
    </w:p>
    <w:p w:rsidR="00285A08" w:rsidRDefault="00285A08" w:rsidP="006E5F35">
      <w:pPr>
        <w:rPr>
          <w:rtl/>
        </w:rPr>
      </w:pPr>
    </w:p>
    <w:p w:rsidR="00285A08" w:rsidRDefault="00285A08" w:rsidP="006E5F35">
      <w:pPr>
        <w:rPr>
          <w:rtl/>
        </w:rPr>
      </w:pPr>
      <w:bookmarkStart w:id="8901" w:name="_ETM_Q16_409000"/>
      <w:bookmarkStart w:id="8902" w:name="_ETM_Q16_404000"/>
      <w:bookmarkEnd w:id="8901"/>
      <w:bookmarkEnd w:id="8902"/>
      <w:r>
        <w:rPr>
          <w:rFonts w:hint="cs"/>
          <w:rtl/>
        </w:rPr>
        <w:t>חופש המידע. אתה</w:t>
      </w:r>
      <w:bookmarkStart w:id="8903" w:name="_ETM_Q16_410000"/>
      <w:bookmarkEnd w:id="8903"/>
      <w:r>
        <w:rPr>
          <w:rFonts w:hint="cs"/>
          <w:rtl/>
        </w:rPr>
        <w:t xml:space="preserve"> יכול לפרסם את זה. </w:t>
      </w:r>
    </w:p>
    <w:p w:rsidR="00285A08" w:rsidRDefault="00285A08" w:rsidP="006E5F35">
      <w:pPr>
        <w:rPr>
          <w:rtl/>
        </w:rPr>
      </w:pPr>
    </w:p>
    <w:p w:rsidR="00285A08" w:rsidRDefault="00285A08" w:rsidP="006E5F35">
      <w:pPr>
        <w:pStyle w:val="af5"/>
        <w:keepNext/>
        <w:rPr>
          <w:rtl/>
        </w:rPr>
      </w:pPr>
      <w:bookmarkStart w:id="8904" w:name="ET_interruption_6345_19"/>
      <w:r w:rsidRPr="00F86EEF">
        <w:rPr>
          <w:rStyle w:val="TagStyle"/>
          <w:rtl/>
        </w:rPr>
        <w:t xml:space="preserve"> &lt;&lt; קריאה &gt;&gt; </w:t>
      </w:r>
      <w:r>
        <w:rPr>
          <w:rtl/>
        </w:rPr>
        <w:t>טלי גוטליב (הליכוד):</w:t>
      </w:r>
      <w:r w:rsidRPr="00F86EEF">
        <w:rPr>
          <w:rStyle w:val="TagStyle"/>
          <w:rtl/>
        </w:rPr>
        <w:t xml:space="preserve"> &lt;&lt; קריאה &gt;&gt;</w:t>
      </w:r>
      <w:r>
        <w:rPr>
          <w:rtl/>
        </w:rPr>
        <w:t xml:space="preserve"> </w:t>
      </w:r>
      <w:bookmarkEnd w:id="8904"/>
    </w:p>
    <w:p w:rsidR="00285A08" w:rsidRDefault="00285A08" w:rsidP="006E5F35">
      <w:pPr>
        <w:rPr>
          <w:rtl/>
        </w:rPr>
      </w:pPr>
    </w:p>
    <w:p w:rsidR="00285A08" w:rsidRDefault="00285A08" w:rsidP="006E5F35">
      <w:pPr>
        <w:rPr>
          <w:rtl/>
        </w:rPr>
      </w:pPr>
      <w:r>
        <w:rPr>
          <w:rFonts w:hint="cs"/>
          <w:rtl/>
        </w:rPr>
        <w:t>לא משנה.</w:t>
      </w:r>
    </w:p>
    <w:p w:rsidR="00285A08" w:rsidRDefault="00285A08" w:rsidP="006E5F35">
      <w:pPr>
        <w:rPr>
          <w:rtl/>
        </w:rPr>
      </w:pPr>
    </w:p>
    <w:p w:rsidR="00285A08" w:rsidRDefault="00285A08" w:rsidP="006E5F35">
      <w:pPr>
        <w:pStyle w:val="af6"/>
        <w:keepNext/>
        <w:rPr>
          <w:rtl/>
        </w:rPr>
      </w:pPr>
      <w:r w:rsidRPr="00F86EEF">
        <w:rPr>
          <w:rStyle w:val="TagStyle"/>
          <w:rtl/>
        </w:rPr>
        <w:t xml:space="preserve"> &lt;&lt; יור &gt;&gt; </w:t>
      </w:r>
      <w:r>
        <w:rPr>
          <w:rtl/>
        </w:rPr>
        <w:t>היו"ר ארז מלול:</w:t>
      </w:r>
      <w:r w:rsidRPr="00F86EEF">
        <w:rPr>
          <w:rStyle w:val="TagStyle"/>
          <w:rtl/>
        </w:rPr>
        <w:t xml:space="preserve"> &lt;&lt; יור &gt;&gt;</w:t>
      </w:r>
      <w:r>
        <w:rPr>
          <w:rtl/>
        </w:rPr>
        <w:t xml:space="preserve"> </w:t>
      </w:r>
    </w:p>
    <w:p w:rsidR="00285A08" w:rsidRDefault="00285A08" w:rsidP="006E5F35">
      <w:pPr>
        <w:rPr>
          <w:rtl/>
        </w:rPr>
      </w:pPr>
    </w:p>
    <w:p w:rsidR="00285A08" w:rsidRDefault="00285A08" w:rsidP="006E5F35">
      <w:pPr>
        <w:rPr>
          <w:rtl/>
        </w:rPr>
      </w:pPr>
      <w:bookmarkStart w:id="8905" w:name="_ETM_Q16_414000"/>
      <w:bookmarkEnd w:id="8905"/>
      <w:r>
        <w:rPr>
          <w:rFonts w:hint="cs"/>
          <w:rtl/>
        </w:rPr>
        <w:t>תאמיני לי, זה יותר גרוע מהחוק.</w:t>
      </w:r>
    </w:p>
    <w:p w:rsidR="00285A08" w:rsidRDefault="00285A08" w:rsidP="006E5F35">
      <w:pPr>
        <w:rPr>
          <w:rtl/>
        </w:rPr>
      </w:pPr>
    </w:p>
    <w:p w:rsidR="00285A08" w:rsidRDefault="00285A08" w:rsidP="006E5F35">
      <w:pPr>
        <w:pStyle w:val="af5"/>
        <w:keepNext/>
        <w:rPr>
          <w:rtl/>
        </w:rPr>
      </w:pPr>
      <w:bookmarkStart w:id="8906" w:name="ET_interruption_6345_21"/>
      <w:r w:rsidRPr="00F86EEF">
        <w:rPr>
          <w:rStyle w:val="TagStyle"/>
          <w:rtl/>
        </w:rPr>
        <w:t xml:space="preserve"> &lt;&lt; קריאה &gt;&gt; </w:t>
      </w:r>
      <w:r>
        <w:rPr>
          <w:rtl/>
        </w:rPr>
        <w:t>טלי גוטליב (הליכוד):</w:t>
      </w:r>
      <w:r w:rsidRPr="00F86EEF">
        <w:rPr>
          <w:rStyle w:val="TagStyle"/>
          <w:rtl/>
        </w:rPr>
        <w:t xml:space="preserve"> &lt;&lt; קריאה &gt;&gt;</w:t>
      </w:r>
      <w:r>
        <w:rPr>
          <w:rtl/>
        </w:rPr>
        <w:t xml:space="preserve"> </w:t>
      </w:r>
      <w:bookmarkEnd w:id="8906"/>
    </w:p>
    <w:p w:rsidR="00285A08" w:rsidRDefault="00285A08" w:rsidP="006E5F35">
      <w:pPr>
        <w:rPr>
          <w:rtl/>
        </w:rPr>
      </w:pPr>
    </w:p>
    <w:p w:rsidR="00285A08" w:rsidRDefault="00285A08" w:rsidP="00AD2CED">
      <w:pPr>
        <w:rPr>
          <w:rtl/>
        </w:rPr>
      </w:pPr>
      <w:bookmarkStart w:id="8907" w:name="_ETM_Q16_416000"/>
      <w:bookmarkEnd w:id="8907"/>
      <w:r>
        <w:rPr>
          <w:rFonts w:hint="cs"/>
          <w:rtl/>
        </w:rPr>
        <w:t xml:space="preserve">אני עכשיו </w:t>
      </w:r>
      <w:bookmarkStart w:id="8908" w:name="_ETM_Q16_413000"/>
      <w:bookmarkEnd w:id="8908"/>
      <w:r>
        <w:rPr>
          <w:rFonts w:hint="cs"/>
          <w:rtl/>
        </w:rPr>
        <w:t>אחוקק חוק שמטיל על ה</w:t>
      </w:r>
      <w:bookmarkStart w:id="8909" w:name="_GoBack"/>
      <w:bookmarkEnd w:id="8909"/>
      <w:r>
        <w:rPr>
          <w:rFonts w:hint="cs"/>
          <w:rtl/>
        </w:rPr>
        <w:t xml:space="preserve">כנסת חובה מול </w:t>
      </w:r>
      <w:r w:rsidR="007364DA">
        <w:rPr>
          <w:rFonts w:hint="cs"/>
          <w:rtl/>
        </w:rPr>
        <w:t>– – –</w:t>
      </w:r>
      <w:r>
        <w:rPr>
          <w:rFonts w:hint="cs"/>
          <w:rtl/>
        </w:rPr>
        <w:t xml:space="preserve"> </w:t>
      </w:r>
      <w:bookmarkStart w:id="8910" w:name="_ETM_Q16_417000"/>
      <w:bookmarkEnd w:id="8910"/>
      <w:r>
        <w:rPr>
          <w:rFonts w:hint="cs"/>
          <w:rtl/>
        </w:rPr>
        <w:t xml:space="preserve">לא, זה לא מתאים. </w:t>
      </w:r>
    </w:p>
    <w:p w:rsidR="00285A08" w:rsidRDefault="00285A08" w:rsidP="006E5F35">
      <w:pPr>
        <w:rPr>
          <w:rtl/>
        </w:rPr>
      </w:pPr>
      <w:bookmarkStart w:id="8911" w:name="_ETM_Q16_424000"/>
      <w:bookmarkEnd w:id="8911"/>
    </w:p>
    <w:p w:rsidR="00285A08" w:rsidRDefault="00285A08" w:rsidP="006E5F35">
      <w:pPr>
        <w:pStyle w:val="-"/>
        <w:keepNext/>
        <w:rPr>
          <w:rtl/>
        </w:rPr>
      </w:pPr>
      <w:bookmarkStart w:id="8912" w:name="ET_speakercontinue_5787_22"/>
      <w:r w:rsidRPr="00F86EEF">
        <w:rPr>
          <w:rStyle w:val="TagStyle"/>
          <w:rtl/>
        </w:rPr>
        <w:t xml:space="preserve"> &lt;&lt; דובר_המשך &gt;&gt; </w:t>
      </w:r>
      <w:r>
        <w:rPr>
          <w:rtl/>
        </w:rPr>
        <w:t>יוראי להב הרצנו (יש עתיד):</w:t>
      </w:r>
      <w:r w:rsidRPr="00F86EEF">
        <w:rPr>
          <w:rStyle w:val="TagStyle"/>
          <w:rtl/>
        </w:rPr>
        <w:t xml:space="preserve"> &lt;&lt; דובר_המשך &gt;&gt;</w:t>
      </w:r>
      <w:r>
        <w:rPr>
          <w:rtl/>
        </w:rPr>
        <w:t xml:space="preserve"> </w:t>
      </w:r>
      <w:bookmarkEnd w:id="8912"/>
    </w:p>
    <w:p w:rsidR="00285A08" w:rsidRDefault="00285A08" w:rsidP="006E5F35">
      <w:pPr>
        <w:rPr>
          <w:rtl/>
        </w:rPr>
      </w:pPr>
    </w:p>
    <w:p w:rsidR="00285A08" w:rsidRDefault="00285A08" w:rsidP="006E5F35">
      <w:pPr>
        <w:rPr>
          <w:rtl/>
        </w:rPr>
      </w:pPr>
      <w:bookmarkStart w:id="8913" w:name="_ETM_Q16_419000"/>
      <w:bookmarkEnd w:id="8913"/>
      <w:r>
        <w:rPr>
          <w:rFonts w:hint="cs"/>
          <w:rtl/>
        </w:rPr>
        <w:t>בואי, אני אחדש לך. יש חוק</w:t>
      </w:r>
      <w:bookmarkStart w:id="8914" w:name="_ETM_Q16_421000"/>
      <w:bookmarkEnd w:id="8914"/>
      <w:r>
        <w:rPr>
          <w:rFonts w:hint="cs"/>
          <w:rtl/>
        </w:rPr>
        <w:t xml:space="preserve">, </w:t>
      </w:r>
      <w:bookmarkStart w:id="8915" w:name="_ETM_Q16_410650"/>
      <w:bookmarkStart w:id="8916" w:name="_ETM_Q16_410800"/>
      <w:bookmarkStart w:id="8917" w:name="_ETM_Q16_413370"/>
      <w:bookmarkStart w:id="8918" w:name="_ETM_Q16_413459"/>
      <w:bookmarkStart w:id="8919" w:name="_ETM_Q16_413609"/>
      <w:bookmarkStart w:id="8920" w:name="_ETM_Q16_414090"/>
      <w:bookmarkStart w:id="8921" w:name="_ETM_Q16_414209"/>
      <w:bookmarkStart w:id="8922" w:name="_ETM_Q16_415959"/>
      <w:bookmarkStart w:id="8923" w:name="_ETM_Q16_419580"/>
      <w:bookmarkStart w:id="8924" w:name="_ETM_Q16_423990"/>
      <w:bookmarkEnd w:id="8915"/>
      <w:bookmarkEnd w:id="8916"/>
      <w:bookmarkEnd w:id="8917"/>
      <w:bookmarkEnd w:id="8918"/>
      <w:bookmarkEnd w:id="8919"/>
      <w:bookmarkEnd w:id="8920"/>
      <w:bookmarkEnd w:id="8921"/>
      <w:bookmarkEnd w:id="8922"/>
      <w:bookmarkEnd w:id="8923"/>
      <w:bookmarkEnd w:id="8924"/>
      <w:r>
        <w:rPr>
          <w:rtl/>
        </w:rPr>
        <w:t xml:space="preserve">חוק </w:t>
      </w:r>
      <w:bookmarkStart w:id="8925" w:name="_ETM_Q16_424230"/>
      <w:bookmarkEnd w:id="8925"/>
      <w:r>
        <w:rPr>
          <w:rtl/>
        </w:rPr>
        <w:t xml:space="preserve">חסינות </w:t>
      </w:r>
      <w:bookmarkStart w:id="8926" w:name="_ETM_Q16_424620"/>
      <w:bookmarkEnd w:id="8926"/>
      <w:r>
        <w:rPr>
          <w:rtl/>
        </w:rPr>
        <w:t xml:space="preserve">חברי </w:t>
      </w:r>
      <w:bookmarkStart w:id="8927" w:name="_ETM_Q16_424890"/>
      <w:bookmarkEnd w:id="8927"/>
      <w:r>
        <w:rPr>
          <w:rtl/>
        </w:rPr>
        <w:t>הכנסת</w:t>
      </w:r>
      <w:r>
        <w:rPr>
          <w:rFonts w:hint="cs"/>
          <w:rtl/>
        </w:rPr>
        <w:t>,</w:t>
      </w:r>
      <w:r>
        <w:rPr>
          <w:rtl/>
        </w:rPr>
        <w:t xml:space="preserve"> </w:t>
      </w:r>
      <w:bookmarkStart w:id="8928" w:name="_ETM_Q16_425220"/>
      <w:bookmarkEnd w:id="8928"/>
      <w:r>
        <w:rPr>
          <w:rtl/>
        </w:rPr>
        <w:t xml:space="preserve">שגם </w:t>
      </w:r>
      <w:bookmarkStart w:id="8929" w:name="_ETM_Q16_425460"/>
      <w:bookmarkEnd w:id="8929"/>
      <w:r>
        <w:rPr>
          <w:rtl/>
        </w:rPr>
        <w:t xml:space="preserve">מגדיר </w:t>
      </w:r>
      <w:bookmarkStart w:id="8930" w:name="_ETM_Q16_426060"/>
      <w:bookmarkEnd w:id="8930"/>
      <w:r>
        <w:rPr>
          <w:rtl/>
        </w:rPr>
        <w:t xml:space="preserve">מה </w:t>
      </w:r>
      <w:bookmarkStart w:id="8931" w:name="_ETM_Q16_426240"/>
      <w:bookmarkStart w:id="8932" w:name="_ETM_Q16_426900"/>
      <w:bookmarkEnd w:id="8931"/>
      <w:bookmarkEnd w:id="8932"/>
      <w:r>
        <w:rPr>
          <w:rtl/>
        </w:rPr>
        <w:t>בסמכות</w:t>
      </w:r>
      <w:r w:rsidRPr="007504CD">
        <w:rPr>
          <w:rtl/>
        </w:rPr>
        <w:t xml:space="preserve"> </w:t>
      </w:r>
      <w:r>
        <w:rPr>
          <w:rtl/>
        </w:rPr>
        <w:t xml:space="preserve">ועדת </w:t>
      </w:r>
      <w:bookmarkStart w:id="8933" w:name="_ETM_Q16_426570"/>
      <w:bookmarkEnd w:id="8933"/>
      <w:r>
        <w:rPr>
          <w:rtl/>
        </w:rPr>
        <w:t xml:space="preserve">האתיקה </w:t>
      </w:r>
      <w:bookmarkStart w:id="8934" w:name="_ETM_Q16_427470"/>
      <w:bookmarkEnd w:id="8934"/>
      <w:r>
        <w:rPr>
          <w:rtl/>
        </w:rPr>
        <w:t>ל</w:t>
      </w:r>
      <w:r>
        <w:rPr>
          <w:rFonts w:hint="cs"/>
          <w:rtl/>
        </w:rPr>
        <w:t>עשות ומה לא ב</w:t>
      </w:r>
      <w:bookmarkStart w:id="8935" w:name="_ETM_Q16_427590"/>
      <w:bookmarkStart w:id="8936" w:name="_ETM_Q16_427939"/>
      <w:bookmarkEnd w:id="8935"/>
      <w:bookmarkEnd w:id="8936"/>
      <w:r>
        <w:rPr>
          <w:rtl/>
        </w:rPr>
        <w:t>סמכות</w:t>
      </w:r>
      <w:r>
        <w:rPr>
          <w:rFonts w:hint="cs"/>
          <w:rtl/>
        </w:rPr>
        <w:t xml:space="preserve">ה לעשות. </w:t>
      </w:r>
    </w:p>
    <w:p w:rsidR="00285A08" w:rsidRDefault="00285A08" w:rsidP="006E5F35">
      <w:pPr>
        <w:rPr>
          <w:rtl/>
        </w:rPr>
      </w:pPr>
    </w:p>
    <w:p w:rsidR="00285A08" w:rsidRDefault="00285A08" w:rsidP="006E5F35">
      <w:pPr>
        <w:pStyle w:val="af5"/>
        <w:keepNext/>
        <w:rPr>
          <w:rtl/>
        </w:rPr>
      </w:pPr>
      <w:bookmarkStart w:id="8937" w:name="ET_interruption_6345_23"/>
      <w:r w:rsidRPr="00F86EEF">
        <w:rPr>
          <w:rStyle w:val="TagStyle"/>
          <w:rtl/>
        </w:rPr>
        <w:t xml:space="preserve"> &lt;&lt; קריאה &gt;&gt; </w:t>
      </w:r>
      <w:r>
        <w:rPr>
          <w:rtl/>
        </w:rPr>
        <w:t>טלי גוטליב (הליכוד):</w:t>
      </w:r>
      <w:r w:rsidRPr="00F86EEF">
        <w:rPr>
          <w:rStyle w:val="TagStyle"/>
          <w:rtl/>
        </w:rPr>
        <w:t xml:space="preserve"> &lt;&lt; קריאה &gt;&gt;</w:t>
      </w:r>
      <w:r>
        <w:rPr>
          <w:rtl/>
        </w:rPr>
        <w:t xml:space="preserve"> </w:t>
      </w:r>
      <w:bookmarkEnd w:id="8937"/>
    </w:p>
    <w:p w:rsidR="00285A08" w:rsidRDefault="00285A08" w:rsidP="006E5F35">
      <w:pPr>
        <w:rPr>
          <w:rtl/>
        </w:rPr>
      </w:pPr>
    </w:p>
    <w:p w:rsidR="00285A08" w:rsidRDefault="00285A08" w:rsidP="006E5F35">
      <w:pPr>
        <w:rPr>
          <w:rtl/>
        </w:rPr>
      </w:pPr>
      <w:r>
        <w:rPr>
          <w:rFonts w:hint="cs"/>
          <w:rtl/>
        </w:rPr>
        <w:t>אתה לא צריך לחדש לי. וואי, איזה חידוש.</w:t>
      </w:r>
    </w:p>
    <w:p w:rsidR="00285A08" w:rsidRDefault="00285A08" w:rsidP="006E5F35">
      <w:pPr>
        <w:rPr>
          <w:rtl/>
        </w:rPr>
      </w:pPr>
      <w:bookmarkStart w:id="8938" w:name="_ETM_Q16_428000"/>
      <w:bookmarkEnd w:id="8938"/>
    </w:p>
    <w:p w:rsidR="00285A08" w:rsidRDefault="00285A08" w:rsidP="006E5F35">
      <w:pPr>
        <w:pStyle w:val="-"/>
        <w:keepNext/>
        <w:rPr>
          <w:rtl/>
        </w:rPr>
      </w:pPr>
      <w:bookmarkStart w:id="8939" w:name="ET_speakercontinue_5787_24"/>
      <w:r w:rsidRPr="00F86EEF">
        <w:rPr>
          <w:rStyle w:val="TagStyle"/>
          <w:rtl/>
        </w:rPr>
        <w:t xml:space="preserve"> &lt;&lt; דובר_המשך &gt;&gt; </w:t>
      </w:r>
      <w:r>
        <w:rPr>
          <w:rtl/>
        </w:rPr>
        <w:t>יוראי להב הרצנו (יש עתיד):</w:t>
      </w:r>
      <w:r w:rsidRPr="00F86EEF">
        <w:rPr>
          <w:rStyle w:val="TagStyle"/>
          <w:rtl/>
        </w:rPr>
        <w:t xml:space="preserve"> &lt;&lt; דובר_המשך &gt;&gt;</w:t>
      </w:r>
      <w:r>
        <w:rPr>
          <w:rtl/>
        </w:rPr>
        <w:t xml:space="preserve"> </w:t>
      </w:r>
      <w:bookmarkEnd w:id="8939"/>
    </w:p>
    <w:p w:rsidR="00285A08" w:rsidRDefault="00285A08" w:rsidP="006E5F35">
      <w:pPr>
        <w:rPr>
          <w:rtl/>
        </w:rPr>
      </w:pPr>
    </w:p>
    <w:p w:rsidR="00285A08" w:rsidRDefault="00285A08" w:rsidP="00BF2FEF">
      <w:pPr>
        <w:rPr>
          <w:rtl/>
        </w:rPr>
      </w:pPr>
      <w:bookmarkStart w:id="8940" w:name="_ETM_Q16_429000"/>
      <w:bookmarkStart w:id="8941" w:name="_ETM_Q16_429199"/>
      <w:bookmarkEnd w:id="8940"/>
      <w:bookmarkEnd w:id="8941"/>
      <w:r>
        <w:rPr>
          <w:rtl/>
        </w:rPr>
        <w:t xml:space="preserve">נכון </w:t>
      </w:r>
      <w:bookmarkStart w:id="8942" w:name="_ETM_Q16_429529"/>
      <w:bookmarkEnd w:id="8942"/>
      <w:r>
        <w:rPr>
          <w:rtl/>
        </w:rPr>
        <w:t xml:space="preserve">להיום </w:t>
      </w:r>
      <w:bookmarkStart w:id="8943" w:name="_ETM_Q16_429979"/>
      <w:bookmarkEnd w:id="8943"/>
      <w:r w:rsidR="00BF2FEF">
        <w:rPr>
          <w:rFonts w:hint="cs"/>
          <w:rtl/>
        </w:rPr>
        <w:t xml:space="preserve">– </w:t>
      </w:r>
      <w:r>
        <w:rPr>
          <w:rtl/>
        </w:rPr>
        <w:t xml:space="preserve">וזה </w:t>
      </w:r>
      <w:bookmarkStart w:id="8944" w:name="_ETM_Q16_430249"/>
      <w:bookmarkEnd w:id="8944"/>
      <w:r>
        <w:rPr>
          <w:rtl/>
        </w:rPr>
        <w:t xml:space="preserve">מה </w:t>
      </w:r>
      <w:bookmarkStart w:id="8945" w:name="_ETM_Q16_430339"/>
      <w:bookmarkEnd w:id="8945"/>
      <w:r>
        <w:rPr>
          <w:rFonts w:hint="cs"/>
          <w:rtl/>
        </w:rPr>
        <w:t xml:space="preserve">שהצעת החוק </w:t>
      </w:r>
      <w:bookmarkStart w:id="8946" w:name="_ETM_Q16_426000"/>
      <w:bookmarkEnd w:id="8946"/>
      <w:r>
        <w:rPr>
          <w:rFonts w:hint="cs"/>
          <w:rtl/>
        </w:rPr>
        <w:t xml:space="preserve">זאת מבקשת </w:t>
      </w:r>
      <w:bookmarkStart w:id="8947" w:name="_ETM_Q16_431000"/>
      <w:bookmarkEnd w:id="8947"/>
      <w:r>
        <w:rPr>
          <w:rFonts w:hint="cs"/>
          <w:rtl/>
        </w:rPr>
        <w:t>לעשות</w:t>
      </w:r>
      <w:bookmarkStart w:id="8948" w:name="_ETM_Q16_431569"/>
      <w:bookmarkEnd w:id="8948"/>
      <w:r w:rsidR="00BF2FEF">
        <w:rPr>
          <w:rFonts w:hint="cs"/>
          <w:rtl/>
        </w:rPr>
        <w:t>.</w:t>
      </w:r>
      <w:r>
        <w:rPr>
          <w:rtl/>
        </w:rPr>
        <w:t xml:space="preserve"> </w:t>
      </w:r>
      <w:bookmarkStart w:id="8949" w:name="_ETM_Q16_432349"/>
      <w:bookmarkEnd w:id="8949"/>
      <w:r>
        <w:rPr>
          <w:rtl/>
        </w:rPr>
        <w:t xml:space="preserve">הצעת </w:t>
      </w:r>
      <w:bookmarkStart w:id="8950" w:name="_ETM_Q16_432919"/>
      <w:bookmarkEnd w:id="8950"/>
      <w:r>
        <w:rPr>
          <w:rtl/>
        </w:rPr>
        <w:t xml:space="preserve">החוק </w:t>
      </w:r>
      <w:bookmarkStart w:id="8951" w:name="_ETM_Q16_433189"/>
      <w:bookmarkEnd w:id="8951"/>
      <w:r>
        <w:rPr>
          <w:rtl/>
        </w:rPr>
        <w:t xml:space="preserve">הזאת </w:t>
      </w:r>
      <w:bookmarkStart w:id="8952" w:name="_ETM_Q16_433400"/>
      <w:bookmarkEnd w:id="8952"/>
      <w:r>
        <w:rPr>
          <w:rtl/>
        </w:rPr>
        <w:t xml:space="preserve">מבקשת </w:t>
      </w:r>
      <w:bookmarkStart w:id="8953" w:name="_ETM_Q16_433909"/>
      <w:bookmarkEnd w:id="8953"/>
      <w:r>
        <w:rPr>
          <w:rtl/>
        </w:rPr>
        <w:t xml:space="preserve">להנחות </w:t>
      </w:r>
      <w:bookmarkStart w:id="8954" w:name="_ETM_Q16_434959"/>
      <w:bookmarkEnd w:id="8954"/>
      <w:r>
        <w:rPr>
          <w:rtl/>
        </w:rPr>
        <w:t xml:space="preserve">ולתת </w:t>
      </w:r>
      <w:bookmarkStart w:id="8955" w:name="_ETM_Q16_435499"/>
      <w:bookmarkEnd w:id="8955"/>
      <w:r>
        <w:rPr>
          <w:rtl/>
        </w:rPr>
        <w:t xml:space="preserve">סמכות </w:t>
      </w:r>
      <w:bookmarkStart w:id="8956" w:name="_ETM_Q16_435919"/>
      <w:bookmarkEnd w:id="8956"/>
      <w:r>
        <w:rPr>
          <w:rtl/>
        </w:rPr>
        <w:t xml:space="preserve">לוועדת </w:t>
      </w:r>
      <w:bookmarkStart w:id="8957" w:name="_ETM_Q16_436339"/>
      <w:bookmarkEnd w:id="8957"/>
      <w:r>
        <w:rPr>
          <w:rtl/>
        </w:rPr>
        <w:t xml:space="preserve">האתיקה </w:t>
      </w:r>
      <w:bookmarkStart w:id="8958" w:name="_ETM_Q16_436879"/>
      <w:bookmarkEnd w:id="8958"/>
      <w:r>
        <w:rPr>
          <w:rtl/>
        </w:rPr>
        <w:t xml:space="preserve">של </w:t>
      </w:r>
      <w:bookmarkStart w:id="8959" w:name="_ETM_Q16_437060"/>
      <w:bookmarkEnd w:id="8959"/>
      <w:r>
        <w:rPr>
          <w:rtl/>
        </w:rPr>
        <w:t xml:space="preserve">הכנסת </w:t>
      </w:r>
      <w:bookmarkStart w:id="8960" w:name="_ETM_Q16_437810"/>
      <w:bookmarkEnd w:id="8960"/>
      <w:r>
        <w:rPr>
          <w:rtl/>
        </w:rPr>
        <w:t xml:space="preserve">לדון </w:t>
      </w:r>
      <w:bookmarkStart w:id="8961" w:name="_ETM_Q16_438199"/>
      <w:bookmarkEnd w:id="8961"/>
      <w:r>
        <w:rPr>
          <w:rtl/>
        </w:rPr>
        <w:t xml:space="preserve">בעניינם </w:t>
      </w:r>
      <w:bookmarkStart w:id="8962" w:name="_ETM_Q16_438560"/>
      <w:bookmarkEnd w:id="8962"/>
      <w:r>
        <w:rPr>
          <w:rtl/>
        </w:rPr>
        <w:t xml:space="preserve">של </w:t>
      </w:r>
      <w:bookmarkStart w:id="8963" w:name="_ETM_Q16_438680"/>
      <w:bookmarkEnd w:id="8963"/>
      <w:r>
        <w:rPr>
          <w:rtl/>
        </w:rPr>
        <w:t xml:space="preserve">שרים </w:t>
      </w:r>
      <w:bookmarkStart w:id="8964" w:name="_ETM_Q16_439220"/>
      <w:bookmarkEnd w:id="8964"/>
      <w:r>
        <w:rPr>
          <w:rtl/>
        </w:rPr>
        <w:t xml:space="preserve">שמתעלמים </w:t>
      </w:r>
      <w:bookmarkStart w:id="8965" w:name="_ETM_Q16_439940"/>
      <w:bookmarkEnd w:id="8965"/>
      <w:r>
        <w:rPr>
          <w:rtl/>
        </w:rPr>
        <w:t xml:space="preserve">מחברי </w:t>
      </w:r>
      <w:bookmarkStart w:id="8966" w:name="_ETM_Q16_440300"/>
      <w:bookmarkEnd w:id="8966"/>
      <w:r>
        <w:rPr>
          <w:rtl/>
        </w:rPr>
        <w:t>כנסת</w:t>
      </w:r>
      <w:r>
        <w:rPr>
          <w:rFonts w:hint="cs"/>
          <w:rtl/>
        </w:rPr>
        <w:t>,</w:t>
      </w:r>
      <w:r>
        <w:rPr>
          <w:rtl/>
        </w:rPr>
        <w:t xml:space="preserve"> </w:t>
      </w:r>
      <w:bookmarkStart w:id="8967" w:name="_ETM_Q16_440779"/>
      <w:bookmarkEnd w:id="8967"/>
      <w:r>
        <w:rPr>
          <w:rtl/>
        </w:rPr>
        <w:t xml:space="preserve">מהשאילתות </w:t>
      </w:r>
      <w:bookmarkStart w:id="8968" w:name="_ETM_Q16_441349"/>
      <w:bookmarkEnd w:id="8968"/>
      <w:r>
        <w:rPr>
          <w:rtl/>
        </w:rPr>
        <w:t>שלהם</w:t>
      </w:r>
      <w:r>
        <w:rPr>
          <w:rFonts w:hint="cs"/>
          <w:rtl/>
        </w:rPr>
        <w:t>, שמצפצפים על חברי הכנסת.</w:t>
      </w:r>
    </w:p>
    <w:p w:rsidR="00285A08" w:rsidRDefault="00285A08" w:rsidP="006E5F35">
      <w:pPr>
        <w:rPr>
          <w:rtl/>
        </w:rPr>
      </w:pPr>
      <w:bookmarkStart w:id="8969" w:name="_ETM_Q16_441000"/>
      <w:bookmarkStart w:id="8970" w:name="_ETM_Q16_442000"/>
      <w:bookmarkEnd w:id="8969"/>
      <w:bookmarkEnd w:id="8970"/>
    </w:p>
    <w:p w:rsidR="00285A08" w:rsidRDefault="00285A08" w:rsidP="006E5F35">
      <w:pPr>
        <w:pStyle w:val="af5"/>
        <w:keepNext/>
        <w:rPr>
          <w:rtl/>
        </w:rPr>
      </w:pPr>
      <w:bookmarkStart w:id="8971" w:name="ET_interruption_6345_25"/>
      <w:r w:rsidRPr="00F86EEF">
        <w:rPr>
          <w:rStyle w:val="TagStyle"/>
          <w:rtl/>
        </w:rPr>
        <w:t xml:space="preserve"> &lt;&lt; קריאה &gt;&gt; </w:t>
      </w:r>
      <w:r>
        <w:rPr>
          <w:rtl/>
        </w:rPr>
        <w:t>טלי גוטליב (הליכוד):</w:t>
      </w:r>
      <w:r w:rsidRPr="00F86EEF">
        <w:rPr>
          <w:rStyle w:val="TagStyle"/>
          <w:rtl/>
        </w:rPr>
        <w:t xml:space="preserve"> &lt;&lt; קריאה &gt;&gt;</w:t>
      </w:r>
      <w:r>
        <w:rPr>
          <w:rtl/>
        </w:rPr>
        <w:t xml:space="preserve"> </w:t>
      </w:r>
      <w:bookmarkEnd w:id="8971"/>
    </w:p>
    <w:p w:rsidR="00285A08" w:rsidRDefault="00285A08" w:rsidP="006E5F35">
      <w:pPr>
        <w:rPr>
          <w:rtl/>
        </w:rPr>
      </w:pPr>
    </w:p>
    <w:p w:rsidR="00285A08" w:rsidRDefault="00285A08" w:rsidP="006E5F35">
      <w:pPr>
        <w:rPr>
          <w:rtl/>
        </w:rPr>
      </w:pPr>
      <w:r>
        <w:rPr>
          <w:rFonts w:hint="cs"/>
          <w:rtl/>
        </w:rPr>
        <w:t>אני לא מסכימה לזה. אז אני לא מסכימה.</w:t>
      </w:r>
    </w:p>
    <w:p w:rsidR="00285A08" w:rsidRDefault="00285A08" w:rsidP="006E5F35">
      <w:pPr>
        <w:rPr>
          <w:rtl/>
        </w:rPr>
      </w:pPr>
      <w:bookmarkStart w:id="8972" w:name="_ETM_Q16_439000"/>
      <w:bookmarkEnd w:id="8972"/>
    </w:p>
    <w:p w:rsidR="00285A08" w:rsidRDefault="00285A08" w:rsidP="006E5F35">
      <w:pPr>
        <w:pStyle w:val="-"/>
        <w:keepNext/>
        <w:rPr>
          <w:rtl/>
        </w:rPr>
      </w:pPr>
      <w:bookmarkStart w:id="8973" w:name="ET_speakercontinue_5787_26"/>
      <w:r w:rsidRPr="00F86EEF">
        <w:rPr>
          <w:rStyle w:val="TagStyle"/>
          <w:rtl/>
        </w:rPr>
        <w:t xml:space="preserve"> &lt;&lt; דובר_המשך &gt;&gt; </w:t>
      </w:r>
      <w:r>
        <w:rPr>
          <w:rtl/>
        </w:rPr>
        <w:t>יוראי להב הרצנו (יש עתיד):</w:t>
      </w:r>
      <w:r w:rsidRPr="00F86EEF">
        <w:rPr>
          <w:rStyle w:val="TagStyle"/>
          <w:rtl/>
        </w:rPr>
        <w:t xml:space="preserve"> &lt;&lt; דובר_המשך &gt;&gt;</w:t>
      </w:r>
      <w:r>
        <w:rPr>
          <w:rtl/>
        </w:rPr>
        <w:t xml:space="preserve"> </w:t>
      </w:r>
      <w:bookmarkEnd w:id="8973"/>
    </w:p>
    <w:p w:rsidR="00285A08" w:rsidRDefault="00285A08" w:rsidP="006E5F35">
      <w:pPr>
        <w:rPr>
          <w:rtl/>
        </w:rPr>
      </w:pPr>
    </w:p>
    <w:p w:rsidR="00285A08" w:rsidRDefault="00285A08" w:rsidP="00BF2FEF">
      <w:pPr>
        <w:rPr>
          <w:rtl/>
        </w:rPr>
      </w:pPr>
      <w:bookmarkStart w:id="8974" w:name="_ETM_Q16_440000"/>
      <w:bookmarkEnd w:id="8974"/>
      <w:r>
        <w:rPr>
          <w:rFonts w:hint="cs"/>
          <w:rtl/>
        </w:rPr>
        <w:t xml:space="preserve">אין היום </w:t>
      </w:r>
      <w:bookmarkStart w:id="8975" w:name="_ETM_Q16_444919"/>
      <w:bookmarkEnd w:id="8975"/>
      <w:r>
        <w:rPr>
          <w:rtl/>
        </w:rPr>
        <w:t xml:space="preserve">שום </w:t>
      </w:r>
      <w:bookmarkStart w:id="8976" w:name="_ETM_Q16_445279"/>
      <w:bookmarkEnd w:id="8976"/>
      <w:r>
        <w:rPr>
          <w:rtl/>
        </w:rPr>
        <w:t xml:space="preserve">כלי </w:t>
      </w:r>
      <w:bookmarkStart w:id="8977" w:name="_ETM_Q16_445819"/>
      <w:bookmarkEnd w:id="8977"/>
      <w:r>
        <w:rPr>
          <w:rtl/>
        </w:rPr>
        <w:t xml:space="preserve">בידי </w:t>
      </w:r>
      <w:bookmarkStart w:id="8978" w:name="_ETM_Q16_446180"/>
      <w:bookmarkEnd w:id="8978"/>
      <w:r>
        <w:rPr>
          <w:rtl/>
        </w:rPr>
        <w:t xml:space="preserve">הכנסת </w:t>
      </w:r>
      <w:bookmarkStart w:id="8979" w:name="_ETM_Q16_446750"/>
      <w:bookmarkEnd w:id="8979"/>
      <w:r>
        <w:rPr>
          <w:rtl/>
        </w:rPr>
        <w:t xml:space="preserve">לוודא </w:t>
      </w:r>
      <w:bookmarkStart w:id="8980" w:name="_ETM_Q16_447110"/>
      <w:bookmarkEnd w:id="8980"/>
      <w:r>
        <w:rPr>
          <w:rtl/>
        </w:rPr>
        <w:t xml:space="preserve">שהשרים </w:t>
      </w:r>
      <w:bookmarkStart w:id="8981" w:name="_ETM_Q16_447650"/>
      <w:bookmarkEnd w:id="8981"/>
      <w:r>
        <w:rPr>
          <w:rtl/>
        </w:rPr>
        <w:t xml:space="preserve">יעשו </w:t>
      </w:r>
      <w:bookmarkStart w:id="8982" w:name="_ETM_Q16_447889"/>
      <w:bookmarkEnd w:id="8982"/>
      <w:r>
        <w:rPr>
          <w:rtl/>
        </w:rPr>
        <w:t xml:space="preserve">את </w:t>
      </w:r>
      <w:bookmarkStart w:id="8983" w:name="_ETM_Q16_447949"/>
      <w:bookmarkEnd w:id="8983"/>
      <w:r>
        <w:rPr>
          <w:rtl/>
        </w:rPr>
        <w:t xml:space="preserve">העבודה </w:t>
      </w:r>
      <w:bookmarkStart w:id="8984" w:name="_ETM_Q16_448310"/>
      <w:bookmarkEnd w:id="8984"/>
      <w:r>
        <w:rPr>
          <w:rtl/>
        </w:rPr>
        <w:t>שלהם</w:t>
      </w:r>
      <w:r>
        <w:rPr>
          <w:rFonts w:hint="cs"/>
          <w:rtl/>
        </w:rPr>
        <w:t>,</w:t>
      </w:r>
      <w:r>
        <w:rPr>
          <w:rtl/>
        </w:rPr>
        <w:t xml:space="preserve"> </w:t>
      </w:r>
      <w:bookmarkStart w:id="8985" w:name="_ETM_Q16_448969"/>
      <w:bookmarkEnd w:id="8985"/>
      <w:r w:rsidR="00BF2FEF">
        <w:rPr>
          <w:rFonts w:hint="cs"/>
          <w:rtl/>
        </w:rPr>
        <w:t>ש</w:t>
      </w:r>
      <w:r>
        <w:rPr>
          <w:rtl/>
        </w:rPr>
        <w:t xml:space="preserve">היא </w:t>
      </w:r>
      <w:bookmarkStart w:id="8986" w:name="_ETM_Q16_449270"/>
      <w:bookmarkStart w:id="8987" w:name="_ETM_Q16_449900"/>
      <w:bookmarkEnd w:id="8986"/>
      <w:bookmarkEnd w:id="8987"/>
      <w:r>
        <w:rPr>
          <w:rtl/>
        </w:rPr>
        <w:t xml:space="preserve">בין </w:t>
      </w:r>
      <w:bookmarkStart w:id="8988" w:name="_ETM_Q16_450110"/>
      <w:bookmarkEnd w:id="8988"/>
      <w:r>
        <w:rPr>
          <w:rtl/>
        </w:rPr>
        <w:t xml:space="preserve">היתר </w:t>
      </w:r>
      <w:bookmarkStart w:id="8989" w:name="_ETM_Q16_450500"/>
      <w:bookmarkEnd w:id="8989"/>
      <w:r>
        <w:rPr>
          <w:rFonts w:hint="cs"/>
          <w:rtl/>
        </w:rPr>
        <w:t xml:space="preserve">לענות </w:t>
      </w:r>
      <w:r>
        <w:rPr>
          <w:rtl/>
        </w:rPr>
        <w:t xml:space="preserve">לחברי </w:t>
      </w:r>
      <w:bookmarkStart w:id="8990" w:name="_ETM_Q16_450919"/>
      <w:bookmarkEnd w:id="8990"/>
      <w:r>
        <w:rPr>
          <w:rtl/>
        </w:rPr>
        <w:t xml:space="preserve">הכנסת </w:t>
      </w:r>
      <w:bookmarkStart w:id="8991" w:name="_ETM_Q16_451669"/>
      <w:bookmarkEnd w:id="8991"/>
      <w:r>
        <w:rPr>
          <w:rtl/>
        </w:rPr>
        <w:t xml:space="preserve">על </w:t>
      </w:r>
      <w:bookmarkStart w:id="8992" w:name="_ETM_Q16_451819"/>
      <w:bookmarkEnd w:id="8992"/>
      <w:r>
        <w:rPr>
          <w:rtl/>
        </w:rPr>
        <w:t>שאלות</w:t>
      </w:r>
      <w:r>
        <w:rPr>
          <w:rFonts w:hint="cs"/>
          <w:rtl/>
        </w:rPr>
        <w:t xml:space="preserve">, כדי שאת </w:t>
      </w:r>
      <w:bookmarkStart w:id="8993" w:name="_ETM_Q16_452870"/>
      <w:bookmarkEnd w:id="8993"/>
      <w:r>
        <w:rPr>
          <w:rFonts w:hint="cs"/>
          <w:rtl/>
        </w:rPr>
        <w:t>ו</w:t>
      </w:r>
      <w:r>
        <w:rPr>
          <w:rtl/>
        </w:rPr>
        <w:t>אני</w:t>
      </w:r>
      <w:r>
        <w:rPr>
          <w:rFonts w:hint="cs"/>
          <w:rtl/>
        </w:rPr>
        <w:t xml:space="preserve">, שנינו נוכל </w:t>
      </w:r>
      <w:r w:rsidR="007364DA">
        <w:rPr>
          <w:rFonts w:hint="cs"/>
          <w:rtl/>
        </w:rPr>
        <w:t>– – –</w:t>
      </w:r>
    </w:p>
    <w:p w:rsidR="00285A08" w:rsidRDefault="00285A08" w:rsidP="006E5F35">
      <w:pPr>
        <w:rPr>
          <w:rtl/>
        </w:rPr>
      </w:pPr>
      <w:bookmarkStart w:id="8994" w:name="_ETM_Q16_451000"/>
      <w:bookmarkEnd w:id="8994"/>
    </w:p>
    <w:p w:rsidR="00285A08" w:rsidRDefault="00285A08" w:rsidP="006E5F35">
      <w:pPr>
        <w:pStyle w:val="af5"/>
        <w:keepNext/>
        <w:rPr>
          <w:rtl/>
        </w:rPr>
      </w:pPr>
      <w:bookmarkStart w:id="8995" w:name="ET_interruption_6345_27"/>
      <w:r w:rsidRPr="00F86EEF">
        <w:rPr>
          <w:rStyle w:val="TagStyle"/>
          <w:rtl/>
        </w:rPr>
        <w:t xml:space="preserve"> &lt;&lt; קריאה &gt;&gt; </w:t>
      </w:r>
      <w:r>
        <w:rPr>
          <w:rtl/>
        </w:rPr>
        <w:t>טלי גוטליב (הליכוד):</w:t>
      </w:r>
      <w:r w:rsidRPr="00F86EEF">
        <w:rPr>
          <w:rStyle w:val="TagStyle"/>
          <w:rtl/>
        </w:rPr>
        <w:t xml:space="preserve"> &lt;&lt; קריאה &gt;&gt;</w:t>
      </w:r>
      <w:r>
        <w:rPr>
          <w:rtl/>
        </w:rPr>
        <w:t xml:space="preserve"> </w:t>
      </w:r>
      <w:bookmarkEnd w:id="8995"/>
    </w:p>
    <w:p w:rsidR="00285A08" w:rsidRDefault="00285A08" w:rsidP="006E5F35">
      <w:pPr>
        <w:rPr>
          <w:rtl/>
        </w:rPr>
      </w:pPr>
    </w:p>
    <w:p w:rsidR="00285A08" w:rsidRDefault="00285A08" w:rsidP="006E5F35">
      <w:pPr>
        <w:rPr>
          <w:rtl/>
        </w:rPr>
      </w:pPr>
      <w:r>
        <w:rPr>
          <w:rFonts w:hint="cs"/>
          <w:rtl/>
        </w:rPr>
        <w:t>אני לא מסכימה</w:t>
      </w:r>
      <w:bookmarkStart w:id="8996" w:name="_ETM_Q16_449000"/>
      <w:bookmarkEnd w:id="8996"/>
      <w:r>
        <w:rPr>
          <w:rFonts w:hint="cs"/>
          <w:rtl/>
        </w:rPr>
        <w:t xml:space="preserve"> איתך. אנחנו כנסת.</w:t>
      </w:r>
    </w:p>
    <w:p w:rsidR="00285A08" w:rsidRDefault="00285A08" w:rsidP="006E5F35">
      <w:pPr>
        <w:rPr>
          <w:rtl/>
        </w:rPr>
      </w:pPr>
      <w:bookmarkStart w:id="8997" w:name="_ETM_Q16_452000"/>
      <w:bookmarkEnd w:id="8997"/>
    </w:p>
    <w:p w:rsidR="00285A08" w:rsidRDefault="00285A08" w:rsidP="006E5F35">
      <w:pPr>
        <w:pStyle w:val="-"/>
        <w:keepNext/>
        <w:rPr>
          <w:rtl/>
        </w:rPr>
      </w:pPr>
      <w:bookmarkStart w:id="8998" w:name="ET_speakercontinue_5787_28"/>
      <w:r w:rsidRPr="00F86EEF">
        <w:rPr>
          <w:rStyle w:val="TagStyle"/>
          <w:rtl/>
        </w:rPr>
        <w:t xml:space="preserve"> &lt;&lt; דובר_המשך &gt;&gt; </w:t>
      </w:r>
      <w:r>
        <w:rPr>
          <w:rtl/>
        </w:rPr>
        <w:t>יוראי להב הרצנו (יש עתיד):</w:t>
      </w:r>
      <w:r w:rsidRPr="00F86EEF">
        <w:rPr>
          <w:rStyle w:val="TagStyle"/>
          <w:rtl/>
        </w:rPr>
        <w:t xml:space="preserve"> &lt;&lt; דובר_המשך &gt;&gt;</w:t>
      </w:r>
      <w:r>
        <w:rPr>
          <w:rtl/>
        </w:rPr>
        <w:t xml:space="preserve"> </w:t>
      </w:r>
      <w:bookmarkEnd w:id="8998"/>
    </w:p>
    <w:p w:rsidR="00285A08" w:rsidRDefault="00285A08" w:rsidP="006E5F35">
      <w:pPr>
        <w:rPr>
          <w:rtl/>
        </w:rPr>
      </w:pPr>
    </w:p>
    <w:p w:rsidR="00285A08" w:rsidRDefault="00285A08" w:rsidP="006E5F35">
      <w:pPr>
        <w:rPr>
          <w:rtl/>
        </w:rPr>
      </w:pPr>
      <w:bookmarkStart w:id="8999" w:name="_ETM_Q16_453000"/>
      <w:bookmarkEnd w:id="8999"/>
      <w:r>
        <w:rPr>
          <w:rFonts w:hint="cs"/>
          <w:rtl/>
        </w:rPr>
        <w:t xml:space="preserve">אז תצביעי נגד. </w:t>
      </w:r>
    </w:p>
    <w:p w:rsidR="00285A08" w:rsidRDefault="00285A08" w:rsidP="006E5F35">
      <w:pPr>
        <w:rPr>
          <w:rtl/>
        </w:rPr>
      </w:pPr>
      <w:bookmarkStart w:id="9000" w:name="_ETM_Q16_454000"/>
      <w:bookmarkEnd w:id="9000"/>
    </w:p>
    <w:p w:rsidR="00285A08" w:rsidRDefault="00285A08" w:rsidP="006E5F35">
      <w:pPr>
        <w:pStyle w:val="af5"/>
        <w:keepNext/>
        <w:rPr>
          <w:rtl/>
        </w:rPr>
      </w:pPr>
      <w:bookmarkStart w:id="9001" w:name="ET_interruption_6345_29"/>
      <w:r w:rsidRPr="00F86EEF">
        <w:rPr>
          <w:rStyle w:val="TagStyle"/>
          <w:rtl/>
        </w:rPr>
        <w:t xml:space="preserve"> &lt;&lt; קריאה &gt;&gt; </w:t>
      </w:r>
      <w:r>
        <w:rPr>
          <w:rtl/>
        </w:rPr>
        <w:t>טלי גוטליב (הליכוד):</w:t>
      </w:r>
      <w:r w:rsidRPr="00F86EEF">
        <w:rPr>
          <w:rStyle w:val="TagStyle"/>
          <w:rtl/>
        </w:rPr>
        <w:t xml:space="preserve"> &lt;&lt; קריאה &gt;&gt;</w:t>
      </w:r>
      <w:r>
        <w:rPr>
          <w:rtl/>
        </w:rPr>
        <w:t xml:space="preserve"> </w:t>
      </w:r>
      <w:bookmarkEnd w:id="9001"/>
    </w:p>
    <w:p w:rsidR="00285A08" w:rsidRDefault="00285A08" w:rsidP="006E5F35">
      <w:pPr>
        <w:rPr>
          <w:rtl/>
        </w:rPr>
      </w:pPr>
    </w:p>
    <w:p w:rsidR="00285A08" w:rsidRDefault="00285A08" w:rsidP="00BF2FEF">
      <w:pPr>
        <w:rPr>
          <w:rtl/>
        </w:rPr>
      </w:pPr>
      <w:r>
        <w:rPr>
          <w:rFonts w:hint="cs"/>
          <w:rtl/>
        </w:rPr>
        <w:t>אני מצביעה</w:t>
      </w:r>
      <w:r w:rsidR="00BF2FEF">
        <w:rPr>
          <w:rFonts w:hint="cs"/>
          <w:rtl/>
        </w:rPr>
        <w:t>,</w:t>
      </w:r>
      <w:r>
        <w:rPr>
          <w:rFonts w:hint="cs"/>
          <w:rtl/>
        </w:rPr>
        <w:t xml:space="preserve"> אבל איך אתה מעלה הצעת חוק כזאת?</w:t>
      </w:r>
    </w:p>
    <w:p w:rsidR="00285A08" w:rsidRDefault="00285A08" w:rsidP="006E5F35">
      <w:pPr>
        <w:rPr>
          <w:rtl/>
        </w:rPr>
      </w:pPr>
    </w:p>
    <w:p w:rsidR="00285A08" w:rsidRDefault="00285A08" w:rsidP="006E5F35">
      <w:pPr>
        <w:pStyle w:val="-"/>
        <w:keepNext/>
        <w:rPr>
          <w:rtl/>
        </w:rPr>
      </w:pPr>
      <w:bookmarkStart w:id="9002" w:name="ET_speakercontinue_5787_30"/>
      <w:r w:rsidRPr="00F86EEF">
        <w:rPr>
          <w:rStyle w:val="TagStyle"/>
          <w:rtl/>
        </w:rPr>
        <w:t xml:space="preserve"> &lt;&lt; דובר_המשך &gt;&gt; </w:t>
      </w:r>
      <w:r>
        <w:rPr>
          <w:rtl/>
        </w:rPr>
        <w:t>יוראי להב הרצנו (יש עתיד):</w:t>
      </w:r>
      <w:r w:rsidRPr="00F86EEF">
        <w:rPr>
          <w:rStyle w:val="TagStyle"/>
          <w:rtl/>
        </w:rPr>
        <w:t xml:space="preserve"> &lt;&lt; דובר_המשך &gt;&gt;</w:t>
      </w:r>
      <w:r>
        <w:rPr>
          <w:rtl/>
        </w:rPr>
        <w:t xml:space="preserve"> </w:t>
      </w:r>
      <w:bookmarkEnd w:id="9002"/>
    </w:p>
    <w:p w:rsidR="00285A08" w:rsidRDefault="00285A08" w:rsidP="006E5F35">
      <w:pPr>
        <w:rPr>
          <w:rtl/>
        </w:rPr>
      </w:pPr>
    </w:p>
    <w:p w:rsidR="00285A08" w:rsidRDefault="00285A08" w:rsidP="007364DA">
      <w:pPr>
        <w:rPr>
          <w:rtl/>
        </w:rPr>
      </w:pPr>
      <w:bookmarkStart w:id="9003" w:name="_ETM_Q16_455000"/>
      <w:bookmarkStart w:id="9004" w:name="_ETM_Q16_456169"/>
      <w:bookmarkStart w:id="9005" w:name="_ETM_Q16_456740"/>
      <w:bookmarkEnd w:id="9003"/>
      <w:bookmarkEnd w:id="9004"/>
      <w:bookmarkEnd w:id="9005"/>
      <w:r>
        <w:rPr>
          <w:rtl/>
        </w:rPr>
        <w:t xml:space="preserve">אבל </w:t>
      </w:r>
      <w:bookmarkStart w:id="9006" w:name="_ETM_Q16_457039"/>
      <w:bookmarkEnd w:id="9006"/>
      <w:r>
        <w:rPr>
          <w:rtl/>
        </w:rPr>
        <w:t xml:space="preserve">אני </w:t>
      </w:r>
      <w:bookmarkStart w:id="9007" w:name="_ETM_Q16_457219"/>
      <w:bookmarkEnd w:id="9007"/>
      <w:r>
        <w:rPr>
          <w:rtl/>
        </w:rPr>
        <w:t>אומר</w:t>
      </w:r>
      <w:r>
        <w:rPr>
          <w:rFonts w:hint="cs"/>
          <w:rtl/>
        </w:rPr>
        <w:t>,</w:t>
      </w:r>
      <w:r>
        <w:rPr>
          <w:rtl/>
        </w:rPr>
        <w:t xml:space="preserve"> </w:t>
      </w:r>
      <w:bookmarkStart w:id="9008" w:name="_ETM_Q16_458719"/>
      <w:bookmarkEnd w:id="9008"/>
      <w:r>
        <w:rPr>
          <w:rtl/>
        </w:rPr>
        <w:t xml:space="preserve">אנחנו </w:t>
      </w:r>
      <w:bookmarkStart w:id="9009" w:name="_ETM_Q16_459110"/>
      <w:bookmarkEnd w:id="9009"/>
      <w:r>
        <w:rPr>
          <w:rtl/>
        </w:rPr>
        <w:t>נשלח</w:t>
      </w:r>
      <w:r>
        <w:rPr>
          <w:rFonts w:hint="cs"/>
          <w:rtl/>
        </w:rPr>
        <w:t xml:space="preserve">נו לכאן על </w:t>
      </w:r>
      <w:bookmarkStart w:id="9010" w:name="_ETM_Q16_457000"/>
      <w:bookmarkEnd w:id="9010"/>
      <w:r>
        <w:rPr>
          <w:rFonts w:hint="cs"/>
          <w:rtl/>
        </w:rPr>
        <w:t xml:space="preserve">ידי </w:t>
      </w:r>
      <w:bookmarkStart w:id="9011" w:name="_ETM_Q16_459620"/>
      <w:bookmarkStart w:id="9012" w:name="_ETM_Q16_459919"/>
      <w:bookmarkStart w:id="9013" w:name="_ETM_Q16_460190"/>
      <w:bookmarkEnd w:id="9011"/>
      <w:bookmarkEnd w:id="9012"/>
      <w:bookmarkEnd w:id="9013"/>
      <w:r>
        <w:rPr>
          <w:rtl/>
        </w:rPr>
        <w:t xml:space="preserve">הציבור </w:t>
      </w:r>
      <w:bookmarkStart w:id="9014" w:name="_ETM_Q16_460580"/>
      <w:bookmarkEnd w:id="9014"/>
      <w:r>
        <w:rPr>
          <w:rtl/>
        </w:rPr>
        <w:t xml:space="preserve">בשביל </w:t>
      </w:r>
      <w:bookmarkStart w:id="9015" w:name="_ETM_Q16_460849"/>
      <w:bookmarkEnd w:id="9015"/>
      <w:r>
        <w:rPr>
          <w:rtl/>
        </w:rPr>
        <w:t xml:space="preserve">לשרת </w:t>
      </w:r>
      <w:bookmarkStart w:id="9016" w:name="_ETM_Q16_461490"/>
      <w:bookmarkEnd w:id="9016"/>
      <w:r>
        <w:rPr>
          <w:rtl/>
        </w:rPr>
        <w:t xml:space="preserve">את </w:t>
      </w:r>
      <w:bookmarkStart w:id="9017" w:name="_ETM_Q16_461639"/>
      <w:bookmarkEnd w:id="9017"/>
      <w:r>
        <w:rPr>
          <w:rtl/>
        </w:rPr>
        <w:t>הציבור</w:t>
      </w:r>
      <w:r>
        <w:rPr>
          <w:rFonts w:hint="cs"/>
          <w:rtl/>
        </w:rPr>
        <w:t>.</w:t>
      </w:r>
      <w:r>
        <w:rPr>
          <w:rtl/>
        </w:rPr>
        <w:t xml:space="preserve"> </w:t>
      </w:r>
      <w:bookmarkStart w:id="9018" w:name="_ETM_Q16_462419"/>
      <w:bookmarkEnd w:id="9018"/>
      <w:r>
        <w:rPr>
          <w:rtl/>
        </w:rPr>
        <w:t xml:space="preserve">אם </w:t>
      </w:r>
      <w:bookmarkStart w:id="9019" w:name="_ETM_Q16_462630"/>
      <w:bookmarkEnd w:id="9019"/>
      <w:r>
        <w:rPr>
          <w:rtl/>
        </w:rPr>
        <w:t xml:space="preserve">השרים </w:t>
      </w:r>
      <w:bookmarkStart w:id="9020" w:name="_ETM_Q16_463199"/>
      <w:bookmarkEnd w:id="9020"/>
      <w:r>
        <w:rPr>
          <w:rtl/>
        </w:rPr>
        <w:t xml:space="preserve">מצפצפים </w:t>
      </w:r>
      <w:bookmarkStart w:id="9021" w:name="_ETM_Q16_463979"/>
      <w:bookmarkEnd w:id="9021"/>
      <w:r>
        <w:rPr>
          <w:rtl/>
        </w:rPr>
        <w:t xml:space="preserve">על </w:t>
      </w:r>
      <w:bookmarkStart w:id="9022" w:name="_ETM_Q16_464069"/>
      <w:bookmarkEnd w:id="9022"/>
      <w:r>
        <w:rPr>
          <w:rtl/>
        </w:rPr>
        <w:t xml:space="preserve">חברי </w:t>
      </w:r>
      <w:bookmarkStart w:id="9023" w:name="_ETM_Q16_464400"/>
      <w:bookmarkEnd w:id="9023"/>
      <w:r>
        <w:rPr>
          <w:rtl/>
        </w:rPr>
        <w:t>הכנסת</w:t>
      </w:r>
      <w:r>
        <w:rPr>
          <w:rFonts w:hint="cs"/>
          <w:rtl/>
        </w:rPr>
        <w:t>,</w:t>
      </w:r>
      <w:r>
        <w:rPr>
          <w:rtl/>
        </w:rPr>
        <w:t xml:space="preserve"> </w:t>
      </w:r>
      <w:bookmarkStart w:id="9024" w:name="_ETM_Q16_464880"/>
      <w:bookmarkEnd w:id="9024"/>
      <w:r>
        <w:rPr>
          <w:rtl/>
        </w:rPr>
        <w:t xml:space="preserve">מתעלמים </w:t>
      </w:r>
      <w:bookmarkStart w:id="9025" w:name="_ETM_Q16_465690"/>
      <w:bookmarkEnd w:id="9025"/>
      <w:r>
        <w:rPr>
          <w:rtl/>
        </w:rPr>
        <w:t>מהשאילתות</w:t>
      </w:r>
      <w:r>
        <w:rPr>
          <w:rFonts w:hint="cs"/>
          <w:rtl/>
        </w:rPr>
        <w:t xml:space="preserve"> –</w:t>
      </w:r>
      <w:r>
        <w:rPr>
          <w:rtl/>
        </w:rPr>
        <w:t xml:space="preserve"> </w:t>
      </w:r>
      <w:bookmarkStart w:id="9026" w:name="_ETM_Q16_466500"/>
      <w:bookmarkEnd w:id="9026"/>
      <w:r>
        <w:rPr>
          <w:rFonts w:hint="cs"/>
          <w:rtl/>
        </w:rPr>
        <w:t xml:space="preserve">שאילתה זה כלי </w:t>
      </w:r>
      <w:bookmarkStart w:id="9027" w:name="_ETM_Q16_467190"/>
      <w:bookmarkStart w:id="9028" w:name="_ETM_Q16_467610"/>
      <w:bookmarkStart w:id="9029" w:name="_ETM_Q16_467759"/>
      <w:bookmarkStart w:id="9030" w:name="_ETM_Q16_468710"/>
      <w:bookmarkEnd w:id="9027"/>
      <w:bookmarkEnd w:id="9028"/>
      <w:bookmarkEnd w:id="9029"/>
      <w:bookmarkEnd w:id="9030"/>
      <w:r>
        <w:rPr>
          <w:rtl/>
        </w:rPr>
        <w:t xml:space="preserve">מרכזי </w:t>
      </w:r>
      <w:bookmarkStart w:id="9031" w:name="_ETM_Q16_469310"/>
      <w:bookmarkEnd w:id="9031"/>
      <w:r>
        <w:rPr>
          <w:rtl/>
        </w:rPr>
        <w:t xml:space="preserve">ביכולת </w:t>
      </w:r>
      <w:bookmarkStart w:id="9032" w:name="_ETM_Q16_469879"/>
      <w:bookmarkEnd w:id="9032"/>
      <w:r>
        <w:rPr>
          <w:rtl/>
        </w:rPr>
        <w:t xml:space="preserve">של </w:t>
      </w:r>
      <w:bookmarkStart w:id="9033" w:name="_ETM_Q16_469970"/>
      <w:bookmarkEnd w:id="9033"/>
      <w:r>
        <w:rPr>
          <w:rtl/>
        </w:rPr>
        <w:t>חבר</w:t>
      </w:r>
      <w:r>
        <w:rPr>
          <w:rFonts w:hint="cs"/>
          <w:rtl/>
        </w:rPr>
        <w:t xml:space="preserve">י הכנסת </w:t>
      </w:r>
      <w:r w:rsidR="007364DA">
        <w:rPr>
          <w:rFonts w:hint="cs"/>
          <w:rtl/>
        </w:rPr>
        <w:t>– –</w:t>
      </w:r>
    </w:p>
    <w:p w:rsidR="00285A08" w:rsidRDefault="00285A08" w:rsidP="006E5F35">
      <w:pPr>
        <w:rPr>
          <w:rtl/>
        </w:rPr>
      </w:pPr>
    </w:p>
    <w:p w:rsidR="00285A08" w:rsidRDefault="00285A08" w:rsidP="006E5F35">
      <w:pPr>
        <w:pStyle w:val="af6"/>
        <w:keepNext/>
        <w:rPr>
          <w:rtl/>
        </w:rPr>
      </w:pPr>
      <w:r w:rsidRPr="0043756F">
        <w:rPr>
          <w:rStyle w:val="TagStyle"/>
          <w:rtl/>
        </w:rPr>
        <w:t xml:space="preserve"> &lt;&lt; יור &gt;&gt; </w:t>
      </w:r>
      <w:r>
        <w:rPr>
          <w:rtl/>
        </w:rPr>
        <w:t>היו"ר ארז מלול:</w:t>
      </w:r>
      <w:r w:rsidRPr="0043756F">
        <w:rPr>
          <w:rStyle w:val="TagStyle"/>
          <w:rtl/>
        </w:rPr>
        <w:t xml:space="preserve"> &lt;&lt; יור &gt;&gt;</w:t>
      </w:r>
      <w:r>
        <w:rPr>
          <w:rtl/>
        </w:rPr>
        <w:t xml:space="preserve"> </w:t>
      </w:r>
    </w:p>
    <w:p w:rsidR="00285A08" w:rsidRDefault="00285A08" w:rsidP="006E5F35">
      <w:pPr>
        <w:rPr>
          <w:rtl/>
        </w:rPr>
      </w:pPr>
    </w:p>
    <w:p w:rsidR="00285A08" w:rsidRDefault="00285A08" w:rsidP="006E5F35">
      <w:pPr>
        <w:rPr>
          <w:rtl/>
        </w:rPr>
      </w:pPr>
      <w:bookmarkStart w:id="9034" w:name="_ETM_Q16_469000"/>
      <w:bookmarkEnd w:id="9034"/>
      <w:r>
        <w:rPr>
          <w:rFonts w:hint="cs"/>
          <w:rtl/>
        </w:rPr>
        <w:t xml:space="preserve">בזה </w:t>
      </w:r>
      <w:bookmarkStart w:id="9035" w:name="_ETM_Q16_467000"/>
      <w:bookmarkEnd w:id="9035"/>
      <w:r>
        <w:rPr>
          <w:rFonts w:hint="cs"/>
          <w:rtl/>
        </w:rPr>
        <w:t>אין ספק. אין ספק.</w:t>
      </w:r>
    </w:p>
    <w:p w:rsidR="00285A08" w:rsidRDefault="00285A08" w:rsidP="006E5F35">
      <w:pPr>
        <w:rPr>
          <w:rtl/>
        </w:rPr>
      </w:pPr>
      <w:bookmarkStart w:id="9036" w:name="_ETM_Q16_470000"/>
      <w:bookmarkEnd w:id="9036"/>
    </w:p>
    <w:p w:rsidR="00285A08" w:rsidRDefault="00285A08" w:rsidP="006E5F35">
      <w:pPr>
        <w:pStyle w:val="-"/>
        <w:keepNext/>
        <w:rPr>
          <w:rtl/>
        </w:rPr>
      </w:pPr>
      <w:bookmarkStart w:id="9037" w:name="ET_speakercontinue_5787_32"/>
      <w:r w:rsidRPr="0043756F">
        <w:rPr>
          <w:rStyle w:val="TagStyle"/>
          <w:rtl/>
        </w:rPr>
        <w:t xml:space="preserve"> &lt;&lt; דובר_המשך &gt;&gt; </w:t>
      </w:r>
      <w:r>
        <w:rPr>
          <w:rtl/>
        </w:rPr>
        <w:t>יוראי להב הרצנו (יש עתיד):</w:t>
      </w:r>
      <w:r w:rsidRPr="0043756F">
        <w:rPr>
          <w:rStyle w:val="TagStyle"/>
          <w:rtl/>
        </w:rPr>
        <w:t xml:space="preserve"> &lt;&lt; דובר_המשך &gt;&gt;</w:t>
      </w:r>
      <w:r>
        <w:rPr>
          <w:rtl/>
        </w:rPr>
        <w:t xml:space="preserve"> </w:t>
      </w:r>
      <w:bookmarkEnd w:id="9037"/>
    </w:p>
    <w:p w:rsidR="00285A08" w:rsidRDefault="00285A08" w:rsidP="006E5F35">
      <w:pPr>
        <w:rPr>
          <w:rtl/>
        </w:rPr>
      </w:pPr>
    </w:p>
    <w:p w:rsidR="00285A08" w:rsidRDefault="007364DA" w:rsidP="007364DA">
      <w:pPr>
        <w:rPr>
          <w:rtl/>
        </w:rPr>
      </w:pPr>
      <w:bookmarkStart w:id="9038" w:name="_ETM_Q16_466000"/>
      <w:bookmarkEnd w:id="9038"/>
      <w:r>
        <w:rPr>
          <w:rFonts w:hint="cs"/>
          <w:rtl/>
        </w:rPr>
        <w:t>– –</w:t>
      </w:r>
      <w:bookmarkStart w:id="9039" w:name="_ETM_Q16_470180"/>
      <w:bookmarkEnd w:id="9039"/>
      <w:r w:rsidR="00285A08">
        <w:rPr>
          <w:rFonts w:hint="cs"/>
          <w:rtl/>
        </w:rPr>
        <w:t xml:space="preserve"> לא רק באופוזיציה, </w:t>
      </w:r>
      <w:bookmarkStart w:id="9040" w:name="_ETM_Q16_471160"/>
      <w:bookmarkStart w:id="9041" w:name="_ETM_Q16_471400"/>
      <w:bookmarkStart w:id="9042" w:name="_ETM_Q16_471550"/>
      <w:bookmarkStart w:id="9043" w:name="_ETM_Q16_471820"/>
      <w:bookmarkEnd w:id="9040"/>
      <w:bookmarkEnd w:id="9041"/>
      <w:bookmarkEnd w:id="9042"/>
      <w:bookmarkEnd w:id="9043"/>
      <w:r w:rsidR="00285A08">
        <w:rPr>
          <w:rtl/>
        </w:rPr>
        <w:t xml:space="preserve">של </w:t>
      </w:r>
      <w:bookmarkStart w:id="9044" w:name="_ETM_Q16_472120"/>
      <w:bookmarkEnd w:id="9044"/>
      <w:r w:rsidR="00285A08">
        <w:rPr>
          <w:rFonts w:hint="cs"/>
          <w:rtl/>
        </w:rPr>
        <w:t>כל</w:t>
      </w:r>
      <w:r w:rsidR="00285A08">
        <w:rPr>
          <w:rtl/>
        </w:rPr>
        <w:t xml:space="preserve"> </w:t>
      </w:r>
      <w:bookmarkStart w:id="9045" w:name="_ETM_Q16_472330"/>
      <w:bookmarkEnd w:id="9045"/>
      <w:r w:rsidR="00285A08">
        <w:rPr>
          <w:rtl/>
        </w:rPr>
        <w:t xml:space="preserve">120 </w:t>
      </w:r>
      <w:bookmarkStart w:id="9046" w:name="_ETM_Q16_472960"/>
      <w:bookmarkEnd w:id="9046"/>
      <w:r w:rsidR="00285A08">
        <w:rPr>
          <w:rtl/>
        </w:rPr>
        <w:t>החברים</w:t>
      </w:r>
      <w:r w:rsidR="00285A08">
        <w:rPr>
          <w:rFonts w:hint="cs"/>
          <w:rtl/>
        </w:rPr>
        <w:t xml:space="preserve"> – לפקח</w:t>
      </w:r>
      <w:bookmarkStart w:id="9047" w:name="_ETM_Q16_473710"/>
      <w:bookmarkStart w:id="9048" w:name="_ETM_Q16_474330"/>
      <w:bookmarkEnd w:id="9047"/>
      <w:bookmarkEnd w:id="9048"/>
      <w:r w:rsidR="00285A08">
        <w:rPr>
          <w:rtl/>
        </w:rPr>
        <w:t xml:space="preserve"> </w:t>
      </w:r>
      <w:bookmarkStart w:id="9049" w:name="_ETM_Q16_474419"/>
      <w:bookmarkEnd w:id="9049"/>
      <w:r w:rsidR="00285A08">
        <w:rPr>
          <w:rtl/>
        </w:rPr>
        <w:t xml:space="preserve">על </w:t>
      </w:r>
      <w:bookmarkStart w:id="9050" w:name="_ETM_Q16_474479"/>
      <w:bookmarkEnd w:id="9050"/>
      <w:r w:rsidR="00285A08">
        <w:rPr>
          <w:rtl/>
        </w:rPr>
        <w:t xml:space="preserve">עבודת </w:t>
      </w:r>
      <w:bookmarkStart w:id="9051" w:name="_ETM_Q16_474839"/>
      <w:bookmarkEnd w:id="9051"/>
      <w:r w:rsidR="00285A08">
        <w:rPr>
          <w:rtl/>
        </w:rPr>
        <w:t>הממשלה</w:t>
      </w:r>
      <w:r w:rsidR="00285A08">
        <w:rPr>
          <w:rFonts w:hint="cs"/>
          <w:rtl/>
        </w:rPr>
        <w:t>.</w:t>
      </w:r>
    </w:p>
    <w:p w:rsidR="00285A08" w:rsidRDefault="00285A08" w:rsidP="006E5F35">
      <w:pPr>
        <w:rPr>
          <w:rtl/>
        </w:rPr>
      </w:pPr>
    </w:p>
    <w:p w:rsidR="00285A08" w:rsidRDefault="00285A08" w:rsidP="006E5F35">
      <w:pPr>
        <w:pStyle w:val="af5"/>
        <w:keepNext/>
        <w:rPr>
          <w:rtl/>
        </w:rPr>
      </w:pPr>
      <w:bookmarkStart w:id="9052" w:name="ET_interruption_6345_33"/>
      <w:r w:rsidRPr="0043756F">
        <w:rPr>
          <w:rStyle w:val="TagStyle"/>
          <w:rtl/>
        </w:rPr>
        <w:t xml:space="preserve"> &lt;&lt; קריאה &gt;&gt; </w:t>
      </w:r>
      <w:r>
        <w:rPr>
          <w:rtl/>
        </w:rPr>
        <w:t>טלי גוטליב (הליכוד):</w:t>
      </w:r>
      <w:r w:rsidRPr="0043756F">
        <w:rPr>
          <w:rStyle w:val="TagStyle"/>
          <w:rtl/>
        </w:rPr>
        <w:t xml:space="preserve"> &lt;&lt; קריאה &gt;&gt;</w:t>
      </w:r>
      <w:r>
        <w:rPr>
          <w:rtl/>
        </w:rPr>
        <w:t xml:space="preserve"> </w:t>
      </w:r>
      <w:bookmarkEnd w:id="9052"/>
    </w:p>
    <w:p w:rsidR="00285A08" w:rsidRDefault="00285A08" w:rsidP="006E5F35">
      <w:pPr>
        <w:rPr>
          <w:rtl/>
        </w:rPr>
      </w:pPr>
    </w:p>
    <w:p w:rsidR="00285A08" w:rsidRDefault="00285A08" w:rsidP="006E5F35">
      <w:pPr>
        <w:rPr>
          <w:rtl/>
        </w:rPr>
      </w:pPr>
      <w:r>
        <w:rPr>
          <w:rFonts w:hint="cs"/>
          <w:rtl/>
        </w:rPr>
        <w:t xml:space="preserve">אני לא מתווכחת איתך. זה לא לחקיקה. צר לי </w:t>
      </w:r>
      <w:bookmarkStart w:id="9053" w:name="_ETM_Q16_477000"/>
      <w:bookmarkEnd w:id="9053"/>
      <w:r>
        <w:rPr>
          <w:rFonts w:hint="cs"/>
          <w:rtl/>
        </w:rPr>
        <w:t>שאתה לא מבין את זה. צר לי.</w:t>
      </w:r>
    </w:p>
    <w:p w:rsidR="00285A08" w:rsidRDefault="00285A08" w:rsidP="006E5F35">
      <w:pPr>
        <w:rPr>
          <w:rtl/>
        </w:rPr>
      </w:pPr>
      <w:bookmarkStart w:id="9054" w:name="_ETM_Q16_476000"/>
      <w:bookmarkEnd w:id="9054"/>
    </w:p>
    <w:p w:rsidR="00285A08" w:rsidRDefault="00285A08" w:rsidP="006E5F35">
      <w:pPr>
        <w:pStyle w:val="-"/>
        <w:keepNext/>
        <w:rPr>
          <w:rtl/>
        </w:rPr>
      </w:pPr>
      <w:bookmarkStart w:id="9055" w:name="ET_speakercontinue_5787_34"/>
      <w:r w:rsidRPr="0043756F">
        <w:rPr>
          <w:rStyle w:val="TagStyle"/>
          <w:rtl/>
        </w:rPr>
        <w:t xml:space="preserve"> &lt;&lt; דובר_המשך &gt;&gt; </w:t>
      </w:r>
      <w:r>
        <w:rPr>
          <w:rtl/>
        </w:rPr>
        <w:t>יוראי להב הרצנו (יש עתיד):</w:t>
      </w:r>
      <w:r w:rsidRPr="0043756F">
        <w:rPr>
          <w:rStyle w:val="TagStyle"/>
          <w:rtl/>
        </w:rPr>
        <w:t xml:space="preserve"> &lt;&lt; דובר_המשך &gt;&gt;</w:t>
      </w:r>
      <w:r>
        <w:rPr>
          <w:rtl/>
        </w:rPr>
        <w:t xml:space="preserve"> </w:t>
      </w:r>
      <w:bookmarkEnd w:id="9055"/>
    </w:p>
    <w:p w:rsidR="00285A08" w:rsidRDefault="00285A08" w:rsidP="006E5F35">
      <w:pPr>
        <w:rPr>
          <w:rtl/>
        </w:rPr>
      </w:pPr>
    </w:p>
    <w:p w:rsidR="00285A08" w:rsidRDefault="00285A08" w:rsidP="007364DA">
      <w:pPr>
        <w:rPr>
          <w:rtl/>
        </w:rPr>
      </w:pPr>
      <w:bookmarkStart w:id="9056" w:name="_ETM_Q16_471000"/>
      <w:bookmarkStart w:id="9057" w:name="_ETM_Q16_478690"/>
      <w:bookmarkEnd w:id="9056"/>
      <w:bookmarkEnd w:id="9057"/>
      <w:r>
        <w:rPr>
          <w:rFonts w:hint="cs"/>
          <w:rtl/>
        </w:rPr>
        <w:t xml:space="preserve">אבל אם </w:t>
      </w:r>
      <w:bookmarkStart w:id="9058" w:name="_ETM_Q16_474000"/>
      <w:bookmarkEnd w:id="9058"/>
      <w:r>
        <w:rPr>
          <w:rFonts w:hint="cs"/>
          <w:rtl/>
        </w:rPr>
        <w:t xml:space="preserve">יש לך דרך </w:t>
      </w:r>
      <w:bookmarkStart w:id="9059" w:name="_ETM_Q16_478839"/>
      <w:bookmarkStart w:id="9060" w:name="_ETM_Q16_478960"/>
      <w:bookmarkStart w:id="9061" w:name="_ETM_Q16_479199"/>
      <w:bookmarkEnd w:id="9059"/>
      <w:bookmarkEnd w:id="9060"/>
      <w:bookmarkEnd w:id="9061"/>
      <w:r>
        <w:rPr>
          <w:rtl/>
        </w:rPr>
        <w:t xml:space="preserve">אחרת </w:t>
      </w:r>
      <w:bookmarkStart w:id="9062" w:name="_ETM_Q16_479680"/>
      <w:bookmarkEnd w:id="9062"/>
      <w:r>
        <w:rPr>
          <w:rtl/>
        </w:rPr>
        <w:t>למ</w:t>
      </w:r>
      <w:r>
        <w:rPr>
          <w:rFonts w:hint="cs"/>
          <w:rtl/>
        </w:rPr>
        <w:t>ש</w:t>
      </w:r>
      <w:r>
        <w:rPr>
          <w:rtl/>
        </w:rPr>
        <w:t xml:space="preserve">טר </w:t>
      </w:r>
      <w:bookmarkStart w:id="9063" w:name="_ETM_Q16_480639"/>
      <w:bookmarkStart w:id="9064" w:name="_ETM_Q16_481060"/>
      <w:bookmarkEnd w:id="9063"/>
      <w:bookmarkEnd w:id="9064"/>
      <w:r>
        <w:rPr>
          <w:rtl/>
        </w:rPr>
        <w:t xml:space="preserve">את </w:t>
      </w:r>
      <w:bookmarkStart w:id="9065" w:name="_ETM_Q16_481240"/>
      <w:bookmarkEnd w:id="9065"/>
      <w:r>
        <w:rPr>
          <w:rtl/>
        </w:rPr>
        <w:t xml:space="preserve">עבודת </w:t>
      </w:r>
      <w:bookmarkStart w:id="9066" w:name="_ETM_Q16_481720"/>
      <w:bookmarkEnd w:id="9066"/>
      <w:r>
        <w:rPr>
          <w:rFonts w:hint="cs"/>
          <w:rtl/>
        </w:rPr>
        <w:t xml:space="preserve">השרים באופן </w:t>
      </w:r>
      <w:r w:rsidR="007364DA">
        <w:rPr>
          <w:rFonts w:hint="cs"/>
          <w:rtl/>
        </w:rPr>
        <w:t>– – –</w:t>
      </w:r>
    </w:p>
    <w:p w:rsidR="00285A08" w:rsidRDefault="00285A08" w:rsidP="006E5F35">
      <w:pPr>
        <w:rPr>
          <w:rtl/>
        </w:rPr>
      </w:pPr>
    </w:p>
    <w:p w:rsidR="00285A08" w:rsidRDefault="00285A08" w:rsidP="006E5F35">
      <w:pPr>
        <w:pStyle w:val="af5"/>
        <w:keepNext/>
        <w:rPr>
          <w:rtl/>
        </w:rPr>
      </w:pPr>
      <w:r w:rsidRPr="0043756F">
        <w:rPr>
          <w:rStyle w:val="TagStyle"/>
          <w:rtl/>
        </w:rPr>
        <w:t xml:space="preserve"> &lt;&lt; קריאה &gt;&gt; </w:t>
      </w:r>
      <w:r>
        <w:rPr>
          <w:rtl/>
        </w:rPr>
        <w:t>טלי גוטליב (הליכוד):</w:t>
      </w:r>
      <w:r w:rsidRPr="0043756F">
        <w:rPr>
          <w:rStyle w:val="TagStyle"/>
          <w:rtl/>
        </w:rPr>
        <w:t xml:space="preserve"> &lt;&lt; קריאה &gt;&gt;</w:t>
      </w:r>
      <w:r>
        <w:rPr>
          <w:rtl/>
        </w:rPr>
        <w:t xml:space="preserve"> </w:t>
      </w:r>
    </w:p>
    <w:p w:rsidR="00285A08" w:rsidRDefault="00285A08" w:rsidP="006E5F35">
      <w:pPr>
        <w:rPr>
          <w:rtl/>
        </w:rPr>
      </w:pPr>
    </w:p>
    <w:p w:rsidR="00285A08" w:rsidRDefault="00285A08" w:rsidP="006E5F35">
      <w:pPr>
        <w:rPr>
          <w:rtl/>
        </w:rPr>
      </w:pPr>
      <w:r>
        <w:rPr>
          <w:rFonts w:hint="cs"/>
          <w:rtl/>
        </w:rPr>
        <w:t>הינה המילה שלך.</w:t>
      </w:r>
      <w:bookmarkStart w:id="9067" w:name="_ETM_Q16_479000"/>
      <w:bookmarkEnd w:id="9067"/>
      <w:r>
        <w:rPr>
          <w:rFonts w:hint="cs"/>
          <w:rtl/>
        </w:rPr>
        <w:t xml:space="preserve"> אני לא ממשטרת את עבודת השרים.</w:t>
      </w:r>
    </w:p>
    <w:p w:rsidR="00285A08" w:rsidRDefault="00285A08" w:rsidP="006E5F35">
      <w:pPr>
        <w:rPr>
          <w:rtl/>
        </w:rPr>
      </w:pPr>
      <w:bookmarkStart w:id="9068" w:name="_ETM_Q16_481000"/>
      <w:bookmarkEnd w:id="9068"/>
    </w:p>
    <w:p w:rsidR="00285A08" w:rsidRDefault="00285A08" w:rsidP="006E5F35">
      <w:pPr>
        <w:pStyle w:val="-"/>
        <w:keepNext/>
        <w:rPr>
          <w:rtl/>
        </w:rPr>
      </w:pPr>
      <w:bookmarkStart w:id="9069" w:name="ET_speakercontinue_5787_36"/>
      <w:r w:rsidRPr="0043756F">
        <w:rPr>
          <w:rStyle w:val="TagStyle"/>
          <w:rtl/>
        </w:rPr>
        <w:t xml:space="preserve"> &lt;&lt; דובר_המשך &gt;&gt; </w:t>
      </w:r>
      <w:r>
        <w:rPr>
          <w:rtl/>
        </w:rPr>
        <w:t>יוראי להב הרצנו (יש עתיד):</w:t>
      </w:r>
      <w:r w:rsidRPr="0043756F">
        <w:rPr>
          <w:rStyle w:val="TagStyle"/>
          <w:rtl/>
        </w:rPr>
        <w:t xml:space="preserve"> &lt;&lt; דובר_המשך &gt;&gt;</w:t>
      </w:r>
      <w:r>
        <w:rPr>
          <w:rtl/>
        </w:rPr>
        <w:t xml:space="preserve"> </w:t>
      </w:r>
      <w:bookmarkEnd w:id="9069"/>
    </w:p>
    <w:p w:rsidR="00285A08" w:rsidRDefault="00285A08" w:rsidP="006E5F35">
      <w:pPr>
        <w:rPr>
          <w:rtl/>
        </w:rPr>
      </w:pPr>
    </w:p>
    <w:p w:rsidR="00285A08" w:rsidRDefault="00285A08" w:rsidP="006E5F35">
      <w:pPr>
        <w:rPr>
          <w:rtl/>
        </w:rPr>
      </w:pPr>
      <w:bookmarkStart w:id="9070" w:name="_ETM_Q16_482000"/>
      <w:bookmarkEnd w:id="9070"/>
      <w:r>
        <w:rPr>
          <w:rFonts w:hint="cs"/>
          <w:rtl/>
        </w:rPr>
        <w:t xml:space="preserve">אני מבקש השרים יעשו את העבודה שלהם. </w:t>
      </w:r>
      <w:r w:rsidRPr="0043756F">
        <w:rPr>
          <w:rtl/>
        </w:rPr>
        <w:t>אני מבקש שהשרים יעשו את העבודה שלהם</w:t>
      </w:r>
      <w:r>
        <w:rPr>
          <w:rFonts w:hint="cs"/>
          <w:rtl/>
        </w:rPr>
        <w:t>.</w:t>
      </w:r>
      <w:r w:rsidRPr="0043756F">
        <w:rPr>
          <w:rFonts w:hint="cs"/>
          <w:rtl/>
        </w:rPr>
        <w:t xml:space="preserve"> </w:t>
      </w:r>
      <w:r>
        <w:rPr>
          <w:rFonts w:hint="cs"/>
          <w:rtl/>
        </w:rPr>
        <w:t xml:space="preserve">זה בסיסי. זה בסיסי. </w:t>
      </w:r>
    </w:p>
    <w:p w:rsidR="00285A08" w:rsidRDefault="00285A08" w:rsidP="006E5F35">
      <w:pPr>
        <w:rPr>
          <w:rtl/>
        </w:rPr>
      </w:pPr>
    </w:p>
    <w:p w:rsidR="00285A08" w:rsidRDefault="00285A08" w:rsidP="006E5F35">
      <w:pPr>
        <w:pStyle w:val="af5"/>
        <w:keepNext/>
        <w:rPr>
          <w:rtl/>
        </w:rPr>
      </w:pPr>
      <w:bookmarkStart w:id="9071" w:name="ET_interruption_6345_37"/>
      <w:r w:rsidRPr="0043756F">
        <w:rPr>
          <w:rStyle w:val="TagStyle"/>
          <w:rtl/>
        </w:rPr>
        <w:t xml:space="preserve"> &lt;&lt; קריאה &gt;&gt; </w:t>
      </w:r>
      <w:r>
        <w:rPr>
          <w:rtl/>
        </w:rPr>
        <w:t>טלי גוטליב (הליכוד):</w:t>
      </w:r>
      <w:r w:rsidRPr="0043756F">
        <w:rPr>
          <w:rStyle w:val="TagStyle"/>
          <w:rtl/>
        </w:rPr>
        <w:t xml:space="preserve"> &lt;&lt; קריאה &gt;&gt;</w:t>
      </w:r>
      <w:r>
        <w:rPr>
          <w:rtl/>
        </w:rPr>
        <w:t xml:space="preserve"> </w:t>
      </w:r>
      <w:bookmarkEnd w:id="9071"/>
    </w:p>
    <w:p w:rsidR="00285A08" w:rsidRDefault="00285A08" w:rsidP="006E5F35">
      <w:pPr>
        <w:rPr>
          <w:rtl/>
        </w:rPr>
      </w:pPr>
    </w:p>
    <w:p w:rsidR="00285A08" w:rsidRDefault="00285A08" w:rsidP="006E5F35">
      <w:pPr>
        <w:rPr>
          <w:rtl/>
        </w:rPr>
      </w:pPr>
      <w:bookmarkStart w:id="9072" w:name="_ETM_Q16_487000"/>
      <w:bookmarkEnd w:id="9072"/>
      <w:r>
        <w:rPr>
          <w:rFonts w:hint="cs"/>
          <w:rtl/>
        </w:rPr>
        <w:t>הינה, טעות פרוידיאנית. אנחנו לא ממשטר</w:t>
      </w:r>
      <w:bookmarkStart w:id="9073" w:name="_ETM_Q16_485000"/>
      <w:bookmarkEnd w:id="9073"/>
      <w:r>
        <w:rPr>
          <w:rFonts w:hint="cs"/>
          <w:rtl/>
        </w:rPr>
        <w:t xml:space="preserve">ים את עבודת השרים. צר לי. אני בסך הכול חברת הכנסת. </w:t>
      </w:r>
      <w:bookmarkStart w:id="9074" w:name="_ETM_Q16_496000"/>
      <w:bookmarkEnd w:id="9074"/>
    </w:p>
    <w:p w:rsidR="00285A08" w:rsidRDefault="00285A08" w:rsidP="006E5F35">
      <w:pPr>
        <w:rPr>
          <w:rtl/>
        </w:rPr>
      </w:pPr>
      <w:bookmarkStart w:id="9075" w:name="_ETM_Q16_492000"/>
      <w:bookmarkEnd w:id="9075"/>
    </w:p>
    <w:p w:rsidR="00285A08" w:rsidRDefault="00285A08" w:rsidP="006E5F35">
      <w:pPr>
        <w:pStyle w:val="af6"/>
        <w:keepNext/>
        <w:rPr>
          <w:rtl/>
        </w:rPr>
      </w:pPr>
      <w:bookmarkStart w:id="9076" w:name="ET_yor_6595_39"/>
      <w:r w:rsidRPr="0043756F">
        <w:rPr>
          <w:rStyle w:val="TagStyle"/>
          <w:rtl/>
        </w:rPr>
        <w:t xml:space="preserve"> &lt;&lt; יור &gt;&gt; </w:t>
      </w:r>
      <w:r>
        <w:rPr>
          <w:rtl/>
        </w:rPr>
        <w:t>היו"ר ארז מלול:</w:t>
      </w:r>
      <w:r w:rsidRPr="0043756F">
        <w:rPr>
          <w:rStyle w:val="TagStyle"/>
          <w:rtl/>
        </w:rPr>
        <w:t xml:space="preserve"> &lt;&lt; יור &gt;&gt;</w:t>
      </w:r>
      <w:r>
        <w:rPr>
          <w:rtl/>
        </w:rPr>
        <w:t xml:space="preserve"> </w:t>
      </w:r>
      <w:bookmarkEnd w:id="9076"/>
    </w:p>
    <w:p w:rsidR="00285A08" w:rsidRDefault="00285A08" w:rsidP="006E5F35">
      <w:pPr>
        <w:rPr>
          <w:rtl/>
        </w:rPr>
      </w:pPr>
    </w:p>
    <w:p w:rsidR="00285A08" w:rsidRDefault="00285A08" w:rsidP="006E5F35">
      <w:pPr>
        <w:rPr>
          <w:rtl/>
        </w:rPr>
      </w:pPr>
      <w:bookmarkStart w:id="9077" w:name="_ETM_Q16_495000"/>
      <w:bookmarkEnd w:id="9077"/>
      <w:r>
        <w:rPr>
          <w:rFonts w:hint="cs"/>
          <w:rtl/>
        </w:rPr>
        <w:t xml:space="preserve">אני </w:t>
      </w:r>
      <w:proofErr w:type="spellStart"/>
      <w:r>
        <w:rPr>
          <w:rFonts w:hint="cs"/>
          <w:rtl/>
        </w:rPr>
        <w:t>אמשטר</w:t>
      </w:r>
      <w:proofErr w:type="spellEnd"/>
      <w:r>
        <w:rPr>
          <w:rFonts w:hint="cs"/>
          <w:rtl/>
        </w:rPr>
        <w:t xml:space="preserve"> אותך, עוד מילה. </w:t>
      </w:r>
    </w:p>
    <w:p w:rsidR="00285A08" w:rsidRPr="0043756F" w:rsidRDefault="00285A08" w:rsidP="006E5F35">
      <w:pPr>
        <w:rPr>
          <w:rtl/>
        </w:rPr>
      </w:pPr>
      <w:bookmarkStart w:id="9078" w:name="_ETM_Q16_491000"/>
      <w:bookmarkEnd w:id="9078"/>
    </w:p>
    <w:p w:rsidR="00285A08" w:rsidRDefault="00285A08" w:rsidP="006E5F35">
      <w:pPr>
        <w:pStyle w:val="-"/>
        <w:keepNext/>
        <w:rPr>
          <w:rtl/>
        </w:rPr>
      </w:pPr>
      <w:bookmarkStart w:id="9079" w:name="ET_speakercontinue_5787_38"/>
      <w:r w:rsidRPr="0043756F">
        <w:rPr>
          <w:rStyle w:val="TagStyle"/>
          <w:rtl/>
        </w:rPr>
        <w:t xml:space="preserve"> &lt;&lt; דובר_המשך &gt;&gt; </w:t>
      </w:r>
      <w:r>
        <w:rPr>
          <w:rtl/>
        </w:rPr>
        <w:t>יוראי להב הרצנו (יש עתיד):</w:t>
      </w:r>
      <w:r w:rsidRPr="0043756F">
        <w:rPr>
          <w:rStyle w:val="TagStyle"/>
          <w:rtl/>
        </w:rPr>
        <w:t xml:space="preserve"> &lt;&lt; דובר_המשך &gt;&gt;</w:t>
      </w:r>
      <w:r>
        <w:rPr>
          <w:rtl/>
        </w:rPr>
        <w:t xml:space="preserve"> </w:t>
      </w:r>
      <w:bookmarkEnd w:id="9079"/>
    </w:p>
    <w:p w:rsidR="00285A08" w:rsidRDefault="00285A08" w:rsidP="006E5F35">
      <w:pPr>
        <w:rPr>
          <w:rtl/>
        </w:rPr>
      </w:pPr>
    </w:p>
    <w:p w:rsidR="00285A08" w:rsidRDefault="00285A08" w:rsidP="007A5BE8">
      <w:pPr>
        <w:rPr>
          <w:rtl/>
        </w:rPr>
      </w:pPr>
      <w:bookmarkStart w:id="9080" w:name="_ETM_Q16_490000"/>
      <w:bookmarkEnd w:id="9080"/>
      <w:r>
        <w:rPr>
          <w:rFonts w:hint="cs"/>
          <w:rtl/>
        </w:rPr>
        <w:t>אני רק מבקש שהשרים יעשו את העבודה שלהם</w:t>
      </w:r>
      <w:r w:rsidR="007A5BE8">
        <w:rPr>
          <w:rFonts w:hint="cs"/>
          <w:rtl/>
        </w:rPr>
        <w:t>,</w:t>
      </w:r>
      <w:r>
        <w:rPr>
          <w:rFonts w:hint="cs"/>
          <w:rtl/>
        </w:rPr>
        <w:t xml:space="preserve"> </w:t>
      </w:r>
      <w:bookmarkStart w:id="9081" w:name="_ETM_Q16_489000"/>
      <w:bookmarkStart w:id="9082" w:name="_ETM_Q16_500710"/>
      <w:bookmarkEnd w:id="9081"/>
      <w:bookmarkEnd w:id="9082"/>
      <w:r>
        <w:rPr>
          <w:rFonts w:hint="cs"/>
          <w:rtl/>
        </w:rPr>
        <w:t>ו</w:t>
      </w:r>
      <w:r>
        <w:rPr>
          <w:rtl/>
        </w:rPr>
        <w:t xml:space="preserve">כשהם </w:t>
      </w:r>
      <w:bookmarkStart w:id="9083" w:name="_ETM_Q16_501130"/>
      <w:bookmarkEnd w:id="9083"/>
      <w:r>
        <w:rPr>
          <w:rtl/>
        </w:rPr>
        <w:t xml:space="preserve">לא </w:t>
      </w:r>
      <w:bookmarkStart w:id="9084" w:name="_ETM_Q16_501250"/>
      <w:bookmarkEnd w:id="9084"/>
      <w:r>
        <w:rPr>
          <w:rtl/>
        </w:rPr>
        <w:t xml:space="preserve">עושים </w:t>
      </w:r>
      <w:bookmarkStart w:id="9085" w:name="_ETM_Q16_501490"/>
      <w:bookmarkEnd w:id="9085"/>
      <w:r>
        <w:rPr>
          <w:rtl/>
        </w:rPr>
        <w:t xml:space="preserve">את </w:t>
      </w:r>
      <w:bookmarkStart w:id="9086" w:name="_ETM_Q16_501550"/>
      <w:bookmarkEnd w:id="9086"/>
      <w:r>
        <w:rPr>
          <w:rtl/>
        </w:rPr>
        <w:t xml:space="preserve">העבודה </w:t>
      </w:r>
      <w:bookmarkStart w:id="9087" w:name="_ETM_Q16_501910"/>
      <w:bookmarkEnd w:id="9087"/>
      <w:r>
        <w:rPr>
          <w:rtl/>
        </w:rPr>
        <w:t xml:space="preserve">שלהם </w:t>
      </w:r>
      <w:bookmarkStart w:id="9088" w:name="_ETM_Q16_502470"/>
      <w:bookmarkEnd w:id="9088"/>
      <w:r>
        <w:rPr>
          <w:rtl/>
        </w:rPr>
        <w:t xml:space="preserve">ומתעלמים </w:t>
      </w:r>
      <w:bookmarkStart w:id="9089" w:name="_ETM_Q16_503640"/>
      <w:bookmarkEnd w:id="9089"/>
      <w:r>
        <w:rPr>
          <w:rtl/>
        </w:rPr>
        <w:t xml:space="preserve">מתקנון </w:t>
      </w:r>
      <w:bookmarkStart w:id="9090" w:name="_ETM_Q16_504269"/>
      <w:bookmarkEnd w:id="9090"/>
      <w:r>
        <w:rPr>
          <w:rtl/>
        </w:rPr>
        <w:t>הכנסת</w:t>
      </w:r>
      <w:r>
        <w:rPr>
          <w:rFonts w:hint="cs"/>
          <w:rtl/>
        </w:rPr>
        <w:t>,</w:t>
      </w:r>
      <w:r>
        <w:rPr>
          <w:rtl/>
        </w:rPr>
        <w:t xml:space="preserve"> </w:t>
      </w:r>
      <w:bookmarkStart w:id="9091" w:name="_ETM_Q16_504689"/>
      <w:bookmarkEnd w:id="9091"/>
      <w:r>
        <w:rPr>
          <w:rtl/>
        </w:rPr>
        <w:t xml:space="preserve">מצפצפים </w:t>
      </w:r>
      <w:bookmarkStart w:id="9092" w:name="_ETM_Q16_505739"/>
      <w:bookmarkEnd w:id="9092"/>
      <w:r>
        <w:rPr>
          <w:rtl/>
        </w:rPr>
        <w:t xml:space="preserve">על </w:t>
      </w:r>
      <w:bookmarkStart w:id="9093" w:name="_ETM_Q16_505919"/>
      <w:bookmarkEnd w:id="9093"/>
      <w:r>
        <w:rPr>
          <w:rtl/>
        </w:rPr>
        <w:t xml:space="preserve">חברי </w:t>
      </w:r>
      <w:bookmarkStart w:id="9094" w:name="_ETM_Q16_506279"/>
      <w:bookmarkEnd w:id="9094"/>
      <w:r>
        <w:rPr>
          <w:rtl/>
        </w:rPr>
        <w:t>הכנסת</w:t>
      </w:r>
      <w:r>
        <w:rPr>
          <w:rFonts w:hint="cs"/>
          <w:rtl/>
        </w:rPr>
        <w:t>,</w:t>
      </w:r>
      <w:r>
        <w:rPr>
          <w:rtl/>
        </w:rPr>
        <w:t xml:space="preserve"> </w:t>
      </w:r>
      <w:bookmarkStart w:id="9095" w:name="_ETM_Q16_506640"/>
      <w:bookmarkEnd w:id="9095"/>
      <w:r>
        <w:rPr>
          <w:rtl/>
        </w:rPr>
        <w:t xml:space="preserve">על </w:t>
      </w:r>
      <w:bookmarkStart w:id="9096" w:name="_ETM_Q16_506730"/>
      <w:bookmarkEnd w:id="9096"/>
      <w:r>
        <w:rPr>
          <w:rtl/>
        </w:rPr>
        <w:t xml:space="preserve">השאילתות </w:t>
      </w:r>
      <w:bookmarkStart w:id="9097" w:name="_ETM_Q16_507269"/>
      <w:bookmarkEnd w:id="9097"/>
      <w:r>
        <w:rPr>
          <w:rtl/>
        </w:rPr>
        <w:t xml:space="preserve">שאנחנו </w:t>
      </w:r>
      <w:bookmarkStart w:id="9098" w:name="_ETM_Q16_507630"/>
      <w:bookmarkEnd w:id="9098"/>
      <w:r>
        <w:rPr>
          <w:rtl/>
        </w:rPr>
        <w:t>עושים</w:t>
      </w:r>
      <w:bookmarkStart w:id="9099" w:name="_ETM_Q16_508220"/>
      <w:bookmarkEnd w:id="9099"/>
      <w:r>
        <w:rPr>
          <w:rFonts w:hint="cs"/>
          <w:rtl/>
        </w:rPr>
        <w:t xml:space="preserve"> </w:t>
      </w:r>
      <w:r>
        <w:rPr>
          <w:rtl/>
        </w:rPr>
        <w:t>–</w:t>
      </w:r>
      <w:r>
        <w:rPr>
          <w:rFonts w:hint="cs"/>
          <w:rtl/>
        </w:rPr>
        <w:t xml:space="preserve"> </w:t>
      </w:r>
      <w:r>
        <w:rPr>
          <w:rtl/>
        </w:rPr>
        <w:t xml:space="preserve">איך </w:t>
      </w:r>
      <w:bookmarkStart w:id="9100" w:name="_ETM_Q16_508730"/>
      <w:bookmarkEnd w:id="9100"/>
      <w:r>
        <w:rPr>
          <w:rtl/>
        </w:rPr>
        <w:t xml:space="preserve">אנחנו </w:t>
      </w:r>
      <w:bookmarkStart w:id="9101" w:name="_ETM_Q16_509179"/>
      <w:bookmarkEnd w:id="9101"/>
      <w:r>
        <w:rPr>
          <w:rtl/>
        </w:rPr>
        <w:t xml:space="preserve">אמורים </w:t>
      </w:r>
      <w:bookmarkStart w:id="9102" w:name="_ETM_Q16_509420"/>
      <w:bookmarkEnd w:id="9102"/>
      <w:r>
        <w:rPr>
          <w:rtl/>
        </w:rPr>
        <w:t xml:space="preserve">לפקח </w:t>
      </w:r>
      <w:bookmarkStart w:id="9103" w:name="_ETM_Q16_510080"/>
      <w:bookmarkEnd w:id="9103"/>
      <w:r>
        <w:rPr>
          <w:rtl/>
        </w:rPr>
        <w:t xml:space="preserve">על </w:t>
      </w:r>
      <w:bookmarkStart w:id="9104" w:name="_ETM_Q16_510230"/>
      <w:bookmarkEnd w:id="9104"/>
      <w:r>
        <w:rPr>
          <w:rtl/>
        </w:rPr>
        <w:t xml:space="preserve">עבודת </w:t>
      </w:r>
      <w:bookmarkStart w:id="9105" w:name="_ETM_Q16_510560"/>
      <w:bookmarkEnd w:id="9105"/>
      <w:r>
        <w:rPr>
          <w:rtl/>
        </w:rPr>
        <w:t xml:space="preserve">הממשלה </w:t>
      </w:r>
      <w:bookmarkStart w:id="9106" w:name="_ETM_Q16_511400"/>
      <w:bookmarkEnd w:id="9106"/>
      <w:r>
        <w:rPr>
          <w:rFonts w:hint="cs"/>
          <w:rtl/>
        </w:rPr>
        <w:t>א</w:t>
      </w:r>
      <w:r>
        <w:rPr>
          <w:rtl/>
        </w:rPr>
        <w:t xml:space="preserve">ם </w:t>
      </w:r>
      <w:bookmarkStart w:id="9107" w:name="_ETM_Q16_511550"/>
      <w:bookmarkEnd w:id="9107"/>
      <w:r>
        <w:rPr>
          <w:rtl/>
        </w:rPr>
        <w:t xml:space="preserve">השרים </w:t>
      </w:r>
      <w:bookmarkStart w:id="9108" w:name="_ETM_Q16_512300"/>
      <w:bookmarkEnd w:id="9108"/>
      <w:r>
        <w:rPr>
          <w:rtl/>
        </w:rPr>
        <w:t xml:space="preserve">מסרבים </w:t>
      </w:r>
      <w:bookmarkStart w:id="9109" w:name="_ETM_Q16_512930"/>
      <w:bookmarkEnd w:id="9109"/>
      <w:r>
        <w:rPr>
          <w:rtl/>
        </w:rPr>
        <w:t xml:space="preserve">להעביר </w:t>
      </w:r>
      <w:bookmarkStart w:id="9110" w:name="_ETM_Q16_513410"/>
      <w:bookmarkEnd w:id="9110"/>
      <w:r>
        <w:rPr>
          <w:rtl/>
        </w:rPr>
        <w:t xml:space="preserve">אלינו </w:t>
      </w:r>
      <w:bookmarkStart w:id="9111" w:name="_ETM_Q16_513680"/>
      <w:bookmarkEnd w:id="9111"/>
      <w:r>
        <w:rPr>
          <w:rtl/>
        </w:rPr>
        <w:t xml:space="preserve">את </w:t>
      </w:r>
      <w:bookmarkStart w:id="9112" w:name="_ETM_Q16_513739"/>
      <w:bookmarkEnd w:id="9112"/>
      <w:r>
        <w:rPr>
          <w:rtl/>
        </w:rPr>
        <w:t xml:space="preserve">הנתונים </w:t>
      </w:r>
      <w:bookmarkStart w:id="9113" w:name="_ETM_Q16_514190"/>
      <w:bookmarkEnd w:id="9113"/>
      <w:r>
        <w:rPr>
          <w:rtl/>
        </w:rPr>
        <w:t xml:space="preserve">כדי </w:t>
      </w:r>
      <w:bookmarkStart w:id="9114" w:name="_ETM_Q16_514370"/>
      <w:bookmarkEnd w:id="9114"/>
      <w:r>
        <w:rPr>
          <w:rtl/>
        </w:rPr>
        <w:t xml:space="preserve">שנוכל </w:t>
      </w:r>
      <w:bookmarkStart w:id="9115" w:name="_ETM_Q16_514700"/>
      <w:bookmarkEnd w:id="9115"/>
      <w:r>
        <w:rPr>
          <w:rtl/>
        </w:rPr>
        <w:t xml:space="preserve">לשרת </w:t>
      </w:r>
      <w:bookmarkStart w:id="9116" w:name="_ETM_Q16_514970"/>
      <w:bookmarkEnd w:id="9116"/>
      <w:r>
        <w:rPr>
          <w:rtl/>
        </w:rPr>
        <w:t xml:space="preserve">את </w:t>
      </w:r>
      <w:bookmarkStart w:id="9117" w:name="_ETM_Q16_515029"/>
      <w:bookmarkEnd w:id="9117"/>
      <w:r>
        <w:rPr>
          <w:rtl/>
        </w:rPr>
        <w:t>הציבור</w:t>
      </w:r>
      <w:r>
        <w:rPr>
          <w:rFonts w:hint="cs"/>
          <w:rtl/>
        </w:rPr>
        <w:t>?</w:t>
      </w:r>
      <w:r>
        <w:rPr>
          <w:rtl/>
        </w:rPr>
        <w:t xml:space="preserve"> </w:t>
      </w:r>
      <w:bookmarkStart w:id="9118" w:name="_ETM_Q16_515809"/>
      <w:bookmarkEnd w:id="9118"/>
      <w:r>
        <w:rPr>
          <w:rtl/>
        </w:rPr>
        <w:t xml:space="preserve">כשהם </w:t>
      </w:r>
      <w:bookmarkStart w:id="9119" w:name="_ETM_Q16_516050"/>
      <w:bookmarkEnd w:id="9119"/>
      <w:r>
        <w:rPr>
          <w:rtl/>
        </w:rPr>
        <w:t xml:space="preserve">לא </w:t>
      </w:r>
      <w:bookmarkStart w:id="9120" w:name="_ETM_Q16_516170"/>
      <w:bookmarkEnd w:id="9120"/>
      <w:r>
        <w:rPr>
          <w:rtl/>
        </w:rPr>
        <w:t xml:space="preserve">עונים </w:t>
      </w:r>
      <w:bookmarkStart w:id="9121" w:name="_ETM_Q16_516379"/>
      <w:bookmarkEnd w:id="9121"/>
      <w:r>
        <w:rPr>
          <w:rtl/>
        </w:rPr>
        <w:t>לנו</w:t>
      </w:r>
      <w:r w:rsidR="007A5BE8">
        <w:rPr>
          <w:rFonts w:hint="cs"/>
          <w:rtl/>
        </w:rPr>
        <w:t>,</w:t>
      </w:r>
      <w:r>
        <w:rPr>
          <w:rtl/>
        </w:rPr>
        <w:t xml:space="preserve"> </w:t>
      </w:r>
      <w:bookmarkStart w:id="9122" w:name="_ETM_Q16_516710"/>
      <w:bookmarkEnd w:id="9122"/>
      <w:r>
        <w:rPr>
          <w:rtl/>
        </w:rPr>
        <w:t xml:space="preserve">הם </w:t>
      </w:r>
      <w:bookmarkStart w:id="9123" w:name="_ETM_Q16_516829"/>
      <w:bookmarkEnd w:id="9123"/>
      <w:r>
        <w:rPr>
          <w:rtl/>
        </w:rPr>
        <w:t xml:space="preserve">לא </w:t>
      </w:r>
      <w:bookmarkStart w:id="9124" w:name="_ETM_Q16_516920"/>
      <w:bookmarkEnd w:id="9124"/>
      <w:r>
        <w:rPr>
          <w:rtl/>
        </w:rPr>
        <w:t xml:space="preserve">עונים </w:t>
      </w:r>
      <w:bookmarkStart w:id="9125" w:name="_ETM_Q16_517399"/>
      <w:bookmarkEnd w:id="9125"/>
      <w:r>
        <w:rPr>
          <w:rtl/>
        </w:rPr>
        <w:t>לציבור</w:t>
      </w:r>
      <w:r>
        <w:rPr>
          <w:rFonts w:hint="cs"/>
          <w:rtl/>
        </w:rPr>
        <w:t>,</w:t>
      </w:r>
      <w:r>
        <w:rPr>
          <w:rtl/>
        </w:rPr>
        <w:t xml:space="preserve"> </w:t>
      </w:r>
      <w:bookmarkStart w:id="9126" w:name="_ETM_Q16_518029"/>
      <w:bookmarkEnd w:id="9126"/>
      <w:r>
        <w:rPr>
          <w:rtl/>
        </w:rPr>
        <w:t xml:space="preserve">הם </w:t>
      </w:r>
      <w:bookmarkStart w:id="9127" w:name="_ETM_Q16_518120"/>
      <w:bookmarkEnd w:id="9127"/>
      <w:r>
        <w:rPr>
          <w:rtl/>
        </w:rPr>
        <w:t xml:space="preserve">מתעלמים </w:t>
      </w:r>
      <w:bookmarkStart w:id="9128" w:name="_ETM_Q16_518629"/>
      <w:bookmarkEnd w:id="9128"/>
      <w:r>
        <w:rPr>
          <w:rtl/>
        </w:rPr>
        <w:t>מהציבור</w:t>
      </w:r>
      <w:r>
        <w:rPr>
          <w:rFonts w:hint="cs"/>
          <w:rtl/>
        </w:rPr>
        <w:t>.</w:t>
      </w:r>
      <w:bookmarkStart w:id="9129" w:name="_ETM_Q16_519500"/>
      <w:bookmarkEnd w:id="9129"/>
      <w:r>
        <w:rPr>
          <w:rFonts w:hint="cs"/>
          <w:rtl/>
        </w:rPr>
        <w:t xml:space="preserve"> </w:t>
      </w:r>
      <w:r>
        <w:rPr>
          <w:rtl/>
        </w:rPr>
        <w:t>ל</w:t>
      </w:r>
      <w:bookmarkStart w:id="9130" w:name="_ETM_Q16_520250"/>
      <w:bookmarkEnd w:id="9130"/>
      <w:r>
        <w:rPr>
          <w:rFonts w:hint="cs"/>
          <w:rtl/>
        </w:rPr>
        <w:t>כן</w:t>
      </w:r>
      <w:r>
        <w:rPr>
          <w:rtl/>
        </w:rPr>
        <w:t xml:space="preserve"> </w:t>
      </w:r>
      <w:bookmarkStart w:id="9131" w:name="_ETM_Q16_521360"/>
      <w:bookmarkEnd w:id="9131"/>
      <w:r>
        <w:rPr>
          <w:rtl/>
        </w:rPr>
        <w:t xml:space="preserve">ההצעה </w:t>
      </w:r>
      <w:bookmarkStart w:id="9132" w:name="_ETM_Q16_521750"/>
      <w:bookmarkEnd w:id="9132"/>
      <w:r>
        <w:rPr>
          <w:rtl/>
        </w:rPr>
        <w:t xml:space="preserve">הזאת </w:t>
      </w:r>
      <w:bookmarkStart w:id="9133" w:name="_ETM_Q16_521930"/>
      <w:bookmarkEnd w:id="9133"/>
      <w:r>
        <w:rPr>
          <w:rtl/>
        </w:rPr>
        <w:t>קובעת</w:t>
      </w:r>
      <w:r>
        <w:rPr>
          <w:rFonts w:hint="cs"/>
          <w:rtl/>
        </w:rPr>
        <w:t>,</w:t>
      </w:r>
      <w:r>
        <w:rPr>
          <w:rtl/>
        </w:rPr>
        <w:t xml:space="preserve"> </w:t>
      </w:r>
      <w:bookmarkStart w:id="9134" w:name="_ETM_Q16_522290"/>
      <w:bookmarkEnd w:id="9134"/>
      <w:r>
        <w:rPr>
          <w:rtl/>
        </w:rPr>
        <w:t>ובצדק</w:t>
      </w:r>
      <w:r>
        <w:rPr>
          <w:rFonts w:hint="cs"/>
          <w:rtl/>
        </w:rPr>
        <w:t xml:space="preserve"> –</w:t>
      </w:r>
      <w:r>
        <w:rPr>
          <w:rtl/>
        </w:rPr>
        <w:t xml:space="preserve"> </w:t>
      </w:r>
      <w:bookmarkStart w:id="9135" w:name="_ETM_Q16_522769"/>
      <w:bookmarkEnd w:id="9135"/>
      <w:r>
        <w:rPr>
          <w:rFonts w:hint="cs"/>
          <w:rtl/>
        </w:rPr>
        <w:t>ו</w:t>
      </w:r>
      <w:r>
        <w:rPr>
          <w:rtl/>
        </w:rPr>
        <w:t>חתו</w:t>
      </w:r>
      <w:r>
        <w:rPr>
          <w:rFonts w:hint="cs"/>
          <w:rtl/>
        </w:rPr>
        <w:t>מי</w:t>
      </w:r>
      <w:r>
        <w:rPr>
          <w:rtl/>
        </w:rPr>
        <w:t xml:space="preserve">ם </w:t>
      </w:r>
      <w:bookmarkStart w:id="9136" w:name="_ETM_Q16_523100"/>
      <w:bookmarkEnd w:id="9136"/>
      <w:r>
        <w:rPr>
          <w:rFonts w:hint="cs"/>
          <w:rtl/>
        </w:rPr>
        <w:t xml:space="preserve">עליה </w:t>
      </w:r>
      <w:bookmarkStart w:id="9137" w:name="_ETM_Q16_523430"/>
      <w:bookmarkEnd w:id="9137"/>
      <w:r>
        <w:rPr>
          <w:rtl/>
        </w:rPr>
        <w:t xml:space="preserve">61 </w:t>
      </w:r>
      <w:bookmarkStart w:id="9138" w:name="_ETM_Q16_524089"/>
      <w:bookmarkEnd w:id="9138"/>
      <w:r>
        <w:rPr>
          <w:rtl/>
        </w:rPr>
        <w:t xml:space="preserve">חברי </w:t>
      </w:r>
      <w:bookmarkStart w:id="9139" w:name="_ETM_Q16_524360"/>
      <w:bookmarkEnd w:id="9139"/>
      <w:r>
        <w:rPr>
          <w:rtl/>
        </w:rPr>
        <w:t xml:space="preserve">כנסת </w:t>
      </w:r>
      <w:bookmarkStart w:id="9140" w:name="_ETM_Q16_525010"/>
      <w:bookmarkStart w:id="9141" w:name="_ETM_Q16_525640"/>
      <w:bookmarkStart w:id="9142" w:name="_ETM_Q16_525940"/>
      <w:bookmarkEnd w:id="9140"/>
      <w:bookmarkEnd w:id="9141"/>
      <w:bookmarkEnd w:id="9142"/>
      <w:r>
        <w:rPr>
          <w:rFonts w:hint="cs"/>
          <w:rtl/>
        </w:rPr>
        <w:t>מ</w:t>
      </w:r>
      <w:r>
        <w:rPr>
          <w:rtl/>
        </w:rPr>
        <w:t xml:space="preserve">כל </w:t>
      </w:r>
      <w:bookmarkStart w:id="9143" w:name="_ETM_Q16_526089"/>
      <w:bookmarkEnd w:id="9143"/>
      <w:r>
        <w:rPr>
          <w:rtl/>
        </w:rPr>
        <w:t xml:space="preserve">חלקי </w:t>
      </w:r>
      <w:bookmarkStart w:id="9144" w:name="_ETM_Q16_526390"/>
      <w:bookmarkEnd w:id="9144"/>
      <w:r>
        <w:rPr>
          <w:rtl/>
        </w:rPr>
        <w:t>הבית</w:t>
      </w:r>
      <w:r>
        <w:rPr>
          <w:rFonts w:hint="cs"/>
          <w:rtl/>
        </w:rPr>
        <w:t xml:space="preserve"> </w:t>
      </w:r>
      <w:r w:rsidR="007364DA">
        <w:rPr>
          <w:rFonts w:hint="cs"/>
          <w:rtl/>
        </w:rPr>
        <w:t>– – –</w:t>
      </w:r>
    </w:p>
    <w:p w:rsidR="00285A08" w:rsidRDefault="00285A08" w:rsidP="006E5F35">
      <w:pPr>
        <w:rPr>
          <w:rtl/>
        </w:rPr>
      </w:pPr>
    </w:p>
    <w:p w:rsidR="00285A08" w:rsidRDefault="00285A08" w:rsidP="006E5F35">
      <w:pPr>
        <w:pStyle w:val="af5"/>
        <w:keepNext/>
        <w:rPr>
          <w:rtl/>
        </w:rPr>
      </w:pPr>
      <w:bookmarkStart w:id="9145" w:name="ET_interruption_6345_40"/>
      <w:r w:rsidRPr="0043756F">
        <w:rPr>
          <w:rStyle w:val="TagStyle"/>
          <w:rtl/>
        </w:rPr>
        <w:t xml:space="preserve"> &lt;&lt; קריאה &gt;&gt; </w:t>
      </w:r>
      <w:r>
        <w:rPr>
          <w:rtl/>
        </w:rPr>
        <w:t>טלי גוטליב (הליכוד):</w:t>
      </w:r>
      <w:r w:rsidRPr="0043756F">
        <w:rPr>
          <w:rStyle w:val="TagStyle"/>
          <w:rtl/>
        </w:rPr>
        <w:t xml:space="preserve"> &lt;&lt; קריאה &gt;&gt;</w:t>
      </w:r>
      <w:r>
        <w:rPr>
          <w:rtl/>
        </w:rPr>
        <w:t xml:space="preserve"> </w:t>
      </w:r>
      <w:bookmarkEnd w:id="9145"/>
    </w:p>
    <w:p w:rsidR="00285A08" w:rsidRDefault="00285A08" w:rsidP="006E5F35">
      <w:pPr>
        <w:rPr>
          <w:rtl/>
        </w:rPr>
      </w:pPr>
    </w:p>
    <w:p w:rsidR="00285A08" w:rsidRDefault="00285A08" w:rsidP="006E5F35">
      <w:pPr>
        <w:rPr>
          <w:rtl/>
        </w:rPr>
      </w:pPr>
      <w:r>
        <w:rPr>
          <w:rFonts w:hint="cs"/>
          <w:rtl/>
        </w:rPr>
        <w:t>זה שיש חברי כנסת שלא מבינים את התפקיד שלהם פה, את זה כבר הבנתי</w:t>
      </w:r>
      <w:bookmarkStart w:id="9146" w:name="_ETM_Q16_529000"/>
      <w:bookmarkEnd w:id="9146"/>
      <w:r>
        <w:rPr>
          <w:rFonts w:hint="cs"/>
          <w:rtl/>
        </w:rPr>
        <w:t xml:space="preserve"> מזמן.</w:t>
      </w:r>
    </w:p>
    <w:p w:rsidR="00285A08" w:rsidRDefault="00285A08" w:rsidP="006E5F35">
      <w:pPr>
        <w:rPr>
          <w:rtl/>
        </w:rPr>
      </w:pPr>
      <w:bookmarkStart w:id="9147" w:name="_ETM_Q16_526000"/>
      <w:bookmarkEnd w:id="9147"/>
    </w:p>
    <w:p w:rsidR="00285A08" w:rsidRDefault="00285A08" w:rsidP="006E5F35">
      <w:pPr>
        <w:pStyle w:val="-"/>
        <w:keepNext/>
        <w:rPr>
          <w:rtl/>
        </w:rPr>
      </w:pPr>
      <w:bookmarkStart w:id="9148" w:name="ET_speakercontinue_5787_41"/>
      <w:r w:rsidRPr="0043756F">
        <w:rPr>
          <w:rStyle w:val="TagStyle"/>
          <w:rtl/>
        </w:rPr>
        <w:t xml:space="preserve"> &lt;&lt; דובר_המשך &gt;&gt; </w:t>
      </w:r>
      <w:r>
        <w:rPr>
          <w:rtl/>
        </w:rPr>
        <w:t>יוראי להב הרצנו (יש עתיד):</w:t>
      </w:r>
      <w:r w:rsidRPr="0043756F">
        <w:rPr>
          <w:rStyle w:val="TagStyle"/>
          <w:rtl/>
        </w:rPr>
        <w:t xml:space="preserve"> &lt;&lt; דובר_המשך &gt;&gt;</w:t>
      </w:r>
      <w:r>
        <w:rPr>
          <w:rtl/>
        </w:rPr>
        <w:t xml:space="preserve"> </w:t>
      </w:r>
      <w:bookmarkEnd w:id="9148"/>
    </w:p>
    <w:p w:rsidR="00285A08" w:rsidRDefault="00285A08" w:rsidP="006E5F35">
      <w:pPr>
        <w:rPr>
          <w:rtl/>
        </w:rPr>
      </w:pPr>
    </w:p>
    <w:p w:rsidR="00285A08" w:rsidRDefault="00285A08" w:rsidP="006E5F35">
      <w:pPr>
        <w:rPr>
          <w:rtl/>
        </w:rPr>
      </w:pPr>
      <w:bookmarkStart w:id="9149" w:name="_ETM_Q16_527000"/>
      <w:bookmarkEnd w:id="9149"/>
      <w:r>
        <w:rPr>
          <w:rFonts w:hint="cs"/>
          <w:rtl/>
        </w:rPr>
        <w:t xml:space="preserve">כולם לא מבינים, רק את מבינה. </w:t>
      </w:r>
      <w:bookmarkStart w:id="9150" w:name="_ETM_Q16_528000"/>
      <w:bookmarkEnd w:id="9150"/>
      <w:r>
        <w:rPr>
          <w:rFonts w:hint="cs"/>
          <w:rtl/>
        </w:rPr>
        <w:t xml:space="preserve">בסדר, מאה אחוז. </w:t>
      </w:r>
    </w:p>
    <w:p w:rsidR="00285A08" w:rsidRDefault="00285A08" w:rsidP="006E5F35">
      <w:pPr>
        <w:rPr>
          <w:rtl/>
        </w:rPr>
      </w:pPr>
    </w:p>
    <w:p w:rsidR="00285A08" w:rsidRDefault="00285A08" w:rsidP="006E5F35">
      <w:pPr>
        <w:pStyle w:val="af5"/>
        <w:keepNext/>
        <w:rPr>
          <w:rtl/>
        </w:rPr>
      </w:pPr>
      <w:bookmarkStart w:id="9151" w:name="ET_interruption_6345_42"/>
      <w:r w:rsidRPr="005339B3">
        <w:rPr>
          <w:rStyle w:val="TagStyle"/>
          <w:rtl/>
        </w:rPr>
        <w:t xml:space="preserve"> &lt;&lt; קריאה &gt;&gt; </w:t>
      </w:r>
      <w:r>
        <w:rPr>
          <w:rtl/>
        </w:rPr>
        <w:t>טלי גוטליב (הליכוד):</w:t>
      </w:r>
      <w:r w:rsidRPr="005339B3">
        <w:rPr>
          <w:rStyle w:val="TagStyle"/>
          <w:rtl/>
        </w:rPr>
        <w:t xml:space="preserve"> &lt;&lt; קריאה &gt;&gt;</w:t>
      </w:r>
      <w:r>
        <w:rPr>
          <w:rtl/>
        </w:rPr>
        <w:t xml:space="preserve"> </w:t>
      </w:r>
      <w:bookmarkEnd w:id="9151"/>
    </w:p>
    <w:p w:rsidR="00285A08" w:rsidRDefault="00285A08" w:rsidP="006E5F35">
      <w:pPr>
        <w:rPr>
          <w:rtl/>
        </w:rPr>
      </w:pPr>
    </w:p>
    <w:p w:rsidR="00285A08" w:rsidRDefault="00285A08" w:rsidP="006E5F35">
      <w:pPr>
        <w:rPr>
          <w:rtl/>
        </w:rPr>
      </w:pPr>
      <w:r>
        <w:rPr>
          <w:rFonts w:hint="cs"/>
          <w:rtl/>
        </w:rPr>
        <w:t xml:space="preserve">אני לא מבינה. אני לא מבינה. זו אינפלציה של חקיקה. </w:t>
      </w:r>
    </w:p>
    <w:p w:rsidR="00285A08" w:rsidRDefault="00285A08" w:rsidP="006E5F35">
      <w:pPr>
        <w:rPr>
          <w:rtl/>
        </w:rPr>
      </w:pPr>
      <w:bookmarkStart w:id="9152" w:name="_ETM_Q16_531000"/>
      <w:bookmarkEnd w:id="9152"/>
    </w:p>
    <w:p w:rsidR="00285A08" w:rsidRDefault="00285A08" w:rsidP="006E5F35">
      <w:pPr>
        <w:pStyle w:val="-"/>
        <w:keepNext/>
        <w:rPr>
          <w:rtl/>
        </w:rPr>
      </w:pPr>
      <w:bookmarkStart w:id="9153" w:name="ET_speakercontinue_5787_43"/>
      <w:r w:rsidRPr="005339B3">
        <w:rPr>
          <w:rStyle w:val="TagStyle"/>
          <w:rtl/>
        </w:rPr>
        <w:t xml:space="preserve"> &lt;&lt; דובר_המשך &gt;&gt; </w:t>
      </w:r>
      <w:r>
        <w:rPr>
          <w:rtl/>
        </w:rPr>
        <w:t>יוראי להב הרצנו (יש עתיד):</w:t>
      </w:r>
      <w:r w:rsidRPr="005339B3">
        <w:rPr>
          <w:rStyle w:val="TagStyle"/>
          <w:rtl/>
        </w:rPr>
        <w:t xml:space="preserve"> &lt;&lt; דובר_המשך &gt;&gt;</w:t>
      </w:r>
      <w:r>
        <w:rPr>
          <w:rtl/>
        </w:rPr>
        <w:t xml:space="preserve"> </w:t>
      </w:r>
      <w:bookmarkEnd w:id="9153"/>
    </w:p>
    <w:p w:rsidR="00285A08" w:rsidRDefault="00285A08" w:rsidP="006E5F35">
      <w:pPr>
        <w:rPr>
          <w:rtl/>
        </w:rPr>
      </w:pPr>
    </w:p>
    <w:p w:rsidR="00285A08" w:rsidRDefault="00285A08" w:rsidP="007364DA">
      <w:pPr>
        <w:rPr>
          <w:rtl/>
        </w:rPr>
      </w:pPr>
      <w:bookmarkStart w:id="9154" w:name="_ETM_Q16_533000"/>
      <w:bookmarkStart w:id="9155" w:name="_ETM_Q16_528219"/>
      <w:bookmarkStart w:id="9156" w:name="_ETM_Q16_528339"/>
      <w:bookmarkStart w:id="9157" w:name="_ETM_Q16_531190"/>
      <w:bookmarkEnd w:id="9154"/>
      <w:bookmarkEnd w:id="9155"/>
      <w:bookmarkEnd w:id="9156"/>
      <w:bookmarkEnd w:id="9157"/>
      <w:r>
        <w:rPr>
          <w:rtl/>
        </w:rPr>
        <w:t xml:space="preserve">אני </w:t>
      </w:r>
      <w:bookmarkStart w:id="9158" w:name="_ETM_Q16_533469"/>
      <w:bookmarkEnd w:id="9158"/>
      <w:r>
        <w:rPr>
          <w:rtl/>
        </w:rPr>
        <w:t>מבקש</w:t>
      </w:r>
      <w:r>
        <w:rPr>
          <w:rFonts w:hint="cs"/>
          <w:rtl/>
        </w:rPr>
        <w:t xml:space="preserve"> –</w:t>
      </w:r>
      <w:r>
        <w:rPr>
          <w:rtl/>
        </w:rPr>
        <w:t xml:space="preserve"> </w:t>
      </w:r>
      <w:bookmarkStart w:id="9159" w:name="_ETM_Q16_534690"/>
      <w:bookmarkEnd w:id="9159"/>
      <w:r>
        <w:rPr>
          <w:rFonts w:hint="cs"/>
          <w:rtl/>
        </w:rPr>
        <w:t>ה</w:t>
      </w:r>
      <w:r>
        <w:rPr>
          <w:rtl/>
        </w:rPr>
        <w:t xml:space="preserve">הצעה </w:t>
      </w:r>
      <w:bookmarkStart w:id="9160" w:name="_ETM_Q16_535770"/>
      <w:bookmarkEnd w:id="9160"/>
      <w:r>
        <w:rPr>
          <w:rFonts w:hint="cs"/>
          <w:rtl/>
        </w:rPr>
        <w:t xml:space="preserve">שעל </w:t>
      </w:r>
      <w:r>
        <w:rPr>
          <w:rtl/>
        </w:rPr>
        <w:t>סדר</w:t>
      </w:r>
      <w:bookmarkStart w:id="9161" w:name="_ETM_Q16_536220"/>
      <w:bookmarkEnd w:id="9161"/>
      <w:r>
        <w:rPr>
          <w:rFonts w:hint="cs"/>
          <w:rtl/>
        </w:rPr>
        <w:t>-</w:t>
      </w:r>
      <w:r>
        <w:rPr>
          <w:rtl/>
        </w:rPr>
        <w:t xml:space="preserve">היום </w:t>
      </w:r>
      <w:bookmarkStart w:id="9162" w:name="_ETM_Q16_536970"/>
      <w:bookmarkEnd w:id="9162"/>
      <w:r>
        <w:rPr>
          <w:rtl/>
        </w:rPr>
        <w:t>מאוד</w:t>
      </w:r>
      <w:r>
        <w:rPr>
          <w:rFonts w:hint="cs"/>
          <w:rtl/>
        </w:rPr>
        <w:t xml:space="preserve"> </w:t>
      </w:r>
      <w:r w:rsidR="007364DA">
        <w:rPr>
          <w:rFonts w:hint="cs"/>
          <w:rtl/>
        </w:rPr>
        <w:t>– – –</w:t>
      </w:r>
    </w:p>
    <w:p w:rsidR="00285A08" w:rsidRDefault="00285A08" w:rsidP="006E5F35">
      <w:pPr>
        <w:rPr>
          <w:rtl/>
        </w:rPr>
      </w:pPr>
      <w:bookmarkStart w:id="9163" w:name="_ETM_Q16_536000"/>
      <w:bookmarkEnd w:id="9163"/>
    </w:p>
    <w:p w:rsidR="00285A08" w:rsidRDefault="00285A08" w:rsidP="006E5F35">
      <w:pPr>
        <w:pStyle w:val="af6"/>
        <w:keepNext/>
        <w:rPr>
          <w:rtl/>
        </w:rPr>
      </w:pPr>
      <w:bookmarkStart w:id="9164" w:name="ET_yor_6595_44"/>
      <w:r w:rsidRPr="005339B3">
        <w:rPr>
          <w:rStyle w:val="TagStyle"/>
          <w:rtl/>
        </w:rPr>
        <w:t xml:space="preserve"> &lt;&lt; יור &gt;&gt; </w:t>
      </w:r>
      <w:r>
        <w:rPr>
          <w:rtl/>
        </w:rPr>
        <w:t>היו"ר ארז מלול:</w:t>
      </w:r>
      <w:r w:rsidRPr="005339B3">
        <w:rPr>
          <w:rStyle w:val="TagStyle"/>
          <w:rtl/>
        </w:rPr>
        <w:t xml:space="preserve"> &lt;&lt; יור &gt;&gt;</w:t>
      </w:r>
      <w:r>
        <w:rPr>
          <w:rtl/>
        </w:rPr>
        <w:t xml:space="preserve"> </w:t>
      </w:r>
      <w:bookmarkEnd w:id="9164"/>
    </w:p>
    <w:p w:rsidR="00285A08" w:rsidRDefault="00285A08" w:rsidP="006E5F35">
      <w:pPr>
        <w:rPr>
          <w:rtl/>
        </w:rPr>
      </w:pPr>
    </w:p>
    <w:p w:rsidR="00285A08" w:rsidRDefault="00285A08" w:rsidP="006E5F35">
      <w:pPr>
        <w:rPr>
          <w:rtl/>
        </w:rPr>
      </w:pPr>
      <w:bookmarkStart w:id="9165" w:name="_ETM_Q16_537000"/>
      <w:bookmarkEnd w:id="9165"/>
      <w:r>
        <w:rPr>
          <w:rFonts w:hint="cs"/>
          <w:rtl/>
        </w:rPr>
        <w:t>תני</w:t>
      </w:r>
      <w:bookmarkStart w:id="9166" w:name="_ETM_Q16_534000"/>
      <w:bookmarkEnd w:id="9166"/>
      <w:r>
        <w:rPr>
          <w:rFonts w:hint="cs"/>
          <w:rtl/>
        </w:rPr>
        <w:t xml:space="preserve"> לו להציג את ההצעה. </w:t>
      </w:r>
    </w:p>
    <w:p w:rsidR="00285A08" w:rsidRDefault="00285A08" w:rsidP="006E5F35">
      <w:pPr>
        <w:rPr>
          <w:rtl/>
        </w:rPr>
      </w:pPr>
      <w:bookmarkStart w:id="9167" w:name="_ETM_Q16_540000"/>
      <w:bookmarkEnd w:id="9167"/>
    </w:p>
    <w:p w:rsidR="00285A08" w:rsidRDefault="00285A08" w:rsidP="006E5F35">
      <w:pPr>
        <w:pStyle w:val="af5"/>
        <w:keepNext/>
        <w:rPr>
          <w:rtl/>
        </w:rPr>
      </w:pPr>
      <w:bookmarkStart w:id="9168" w:name="ET_interruption_6345_46"/>
      <w:r w:rsidRPr="005339B3">
        <w:rPr>
          <w:rStyle w:val="TagStyle"/>
          <w:rtl/>
        </w:rPr>
        <w:t xml:space="preserve"> &lt;&lt; קריאה &gt;&gt; </w:t>
      </w:r>
      <w:r>
        <w:rPr>
          <w:rtl/>
        </w:rPr>
        <w:t>טלי גוטליב (הליכוד):</w:t>
      </w:r>
      <w:r w:rsidRPr="005339B3">
        <w:rPr>
          <w:rStyle w:val="TagStyle"/>
          <w:rtl/>
        </w:rPr>
        <w:t xml:space="preserve"> &lt;&lt; קריאה &gt;&gt;</w:t>
      </w:r>
      <w:r>
        <w:rPr>
          <w:rtl/>
        </w:rPr>
        <w:t xml:space="preserve"> </w:t>
      </w:r>
      <w:bookmarkEnd w:id="9168"/>
    </w:p>
    <w:p w:rsidR="00285A08" w:rsidRDefault="00285A08" w:rsidP="006E5F35">
      <w:pPr>
        <w:rPr>
          <w:rtl/>
        </w:rPr>
      </w:pPr>
    </w:p>
    <w:p w:rsidR="00285A08" w:rsidRDefault="007364DA" w:rsidP="007364DA">
      <w:pPr>
        <w:rPr>
          <w:rtl/>
        </w:rPr>
      </w:pPr>
      <w:r>
        <w:rPr>
          <w:rFonts w:hint="cs"/>
          <w:rtl/>
        </w:rPr>
        <w:t>– – –</w:t>
      </w:r>
      <w:r w:rsidR="00285A08">
        <w:rPr>
          <w:rFonts w:hint="cs"/>
          <w:rtl/>
        </w:rPr>
        <w:t xml:space="preserve"> </w:t>
      </w:r>
    </w:p>
    <w:p w:rsidR="00285A08" w:rsidRPr="005339B3" w:rsidRDefault="00285A08" w:rsidP="006E5F35">
      <w:pPr>
        <w:rPr>
          <w:rtl/>
        </w:rPr>
      </w:pPr>
      <w:bookmarkStart w:id="9169" w:name="_ETM_Q16_542000"/>
      <w:bookmarkEnd w:id="9169"/>
    </w:p>
    <w:p w:rsidR="00285A08" w:rsidRDefault="00285A08" w:rsidP="006E5F35">
      <w:pPr>
        <w:pStyle w:val="-"/>
        <w:keepNext/>
        <w:rPr>
          <w:rtl/>
        </w:rPr>
      </w:pPr>
      <w:bookmarkStart w:id="9170" w:name="ET_speakercontinue_5787_45"/>
      <w:r w:rsidRPr="005339B3">
        <w:rPr>
          <w:rStyle w:val="TagStyle"/>
          <w:rtl/>
        </w:rPr>
        <w:t xml:space="preserve"> &lt;&lt; דובר_המשך &gt;&gt; </w:t>
      </w:r>
      <w:r>
        <w:rPr>
          <w:rtl/>
        </w:rPr>
        <w:t>יוראי להב הרצנו (יש עתיד):</w:t>
      </w:r>
      <w:r w:rsidRPr="005339B3">
        <w:rPr>
          <w:rStyle w:val="TagStyle"/>
          <w:rtl/>
        </w:rPr>
        <w:t xml:space="preserve"> &lt;&lt; דובר_המשך &gt;&gt;</w:t>
      </w:r>
      <w:r>
        <w:rPr>
          <w:rtl/>
        </w:rPr>
        <w:t xml:space="preserve"> </w:t>
      </w:r>
      <w:bookmarkEnd w:id="9170"/>
    </w:p>
    <w:p w:rsidR="00285A08" w:rsidRDefault="00285A08" w:rsidP="006E5F35">
      <w:pPr>
        <w:rPr>
          <w:rtl/>
        </w:rPr>
      </w:pPr>
    </w:p>
    <w:p w:rsidR="00285A08" w:rsidRDefault="00285A08" w:rsidP="007A5BE8">
      <w:pPr>
        <w:rPr>
          <w:rtl/>
        </w:rPr>
      </w:pPr>
      <w:bookmarkStart w:id="9171" w:name="_ETM_Q16_541000"/>
      <w:bookmarkStart w:id="9172" w:name="_ETM_Q16_537870"/>
      <w:bookmarkStart w:id="9173" w:name="_ETM_Q16_538020"/>
      <w:bookmarkStart w:id="9174" w:name="_ETM_Q16_538140"/>
      <w:bookmarkStart w:id="9175" w:name="_ETM_Q16_538649"/>
      <w:bookmarkStart w:id="9176" w:name="_ETM_Q16_538770"/>
      <w:bookmarkStart w:id="9177" w:name="_ETM_Q16_539579"/>
      <w:bookmarkEnd w:id="9171"/>
      <w:bookmarkEnd w:id="9172"/>
      <w:bookmarkEnd w:id="9173"/>
      <w:bookmarkEnd w:id="9174"/>
      <w:bookmarkEnd w:id="9175"/>
      <w:bookmarkEnd w:id="9176"/>
      <w:bookmarkEnd w:id="9177"/>
      <w:r>
        <w:rPr>
          <w:rtl/>
        </w:rPr>
        <w:t xml:space="preserve">ההצעה </w:t>
      </w:r>
      <w:bookmarkStart w:id="9178" w:name="_ETM_Q16_540120"/>
      <w:bookmarkEnd w:id="9178"/>
      <w:r>
        <w:rPr>
          <w:rtl/>
        </w:rPr>
        <w:t>מאוד</w:t>
      </w:r>
      <w:r>
        <w:rPr>
          <w:rFonts w:hint="cs"/>
          <w:rtl/>
        </w:rPr>
        <w:t xml:space="preserve"> ברורה. היא מסמיכה </w:t>
      </w:r>
      <w:bookmarkStart w:id="9179" w:name="_ETM_Q16_541379"/>
      <w:bookmarkStart w:id="9180" w:name="_ETM_Q16_541559"/>
      <w:bookmarkStart w:id="9181" w:name="_ETM_Q16_542129"/>
      <w:bookmarkEnd w:id="9179"/>
      <w:bookmarkEnd w:id="9180"/>
      <w:bookmarkEnd w:id="9181"/>
      <w:r>
        <w:rPr>
          <w:rFonts w:hint="cs"/>
          <w:rtl/>
        </w:rPr>
        <w:t>ו</w:t>
      </w:r>
      <w:r>
        <w:rPr>
          <w:rtl/>
        </w:rPr>
        <w:t xml:space="preserve">מנחה </w:t>
      </w:r>
      <w:bookmarkStart w:id="9182" w:name="_ETM_Q16_542670"/>
      <w:bookmarkEnd w:id="9182"/>
      <w:r>
        <w:rPr>
          <w:rtl/>
        </w:rPr>
        <w:t xml:space="preserve">את </w:t>
      </w:r>
      <w:bookmarkStart w:id="9183" w:name="_ETM_Q16_542760"/>
      <w:bookmarkEnd w:id="9183"/>
      <w:r>
        <w:rPr>
          <w:rtl/>
        </w:rPr>
        <w:t xml:space="preserve">ועדת </w:t>
      </w:r>
      <w:bookmarkStart w:id="9184" w:name="_ETM_Q16_543210"/>
      <w:bookmarkEnd w:id="9184"/>
      <w:r>
        <w:rPr>
          <w:rtl/>
        </w:rPr>
        <w:t xml:space="preserve">האתיקה </w:t>
      </w:r>
      <w:bookmarkStart w:id="9185" w:name="_ETM_Q16_543629"/>
      <w:bookmarkEnd w:id="9185"/>
      <w:r>
        <w:rPr>
          <w:rtl/>
        </w:rPr>
        <w:t xml:space="preserve">של </w:t>
      </w:r>
      <w:bookmarkStart w:id="9186" w:name="_ETM_Q16_543809"/>
      <w:bookmarkEnd w:id="9186"/>
      <w:r>
        <w:rPr>
          <w:rtl/>
        </w:rPr>
        <w:t xml:space="preserve">הכנסת </w:t>
      </w:r>
      <w:bookmarkStart w:id="9187" w:name="_ETM_Q16_544560"/>
      <w:bookmarkEnd w:id="9187"/>
      <w:r>
        <w:rPr>
          <w:rtl/>
        </w:rPr>
        <w:t xml:space="preserve">לאכוף </w:t>
      </w:r>
      <w:bookmarkStart w:id="9188" w:name="_ETM_Q16_545070"/>
      <w:bookmarkEnd w:id="9188"/>
      <w:r>
        <w:rPr>
          <w:rtl/>
        </w:rPr>
        <w:t xml:space="preserve">את </w:t>
      </w:r>
      <w:bookmarkStart w:id="9189" w:name="_ETM_Q16_545190"/>
      <w:bookmarkEnd w:id="9189"/>
      <w:r>
        <w:rPr>
          <w:rtl/>
        </w:rPr>
        <w:t xml:space="preserve">תקנון </w:t>
      </w:r>
      <w:bookmarkStart w:id="9190" w:name="_ETM_Q16_545520"/>
      <w:bookmarkEnd w:id="9190"/>
      <w:r>
        <w:rPr>
          <w:rtl/>
        </w:rPr>
        <w:t xml:space="preserve">הכנסת </w:t>
      </w:r>
      <w:bookmarkStart w:id="9191" w:name="_ETM_Q16_545909"/>
      <w:bookmarkEnd w:id="9191"/>
      <w:r>
        <w:rPr>
          <w:rtl/>
        </w:rPr>
        <w:t xml:space="preserve">בעניין </w:t>
      </w:r>
      <w:bookmarkStart w:id="9192" w:name="_ETM_Q16_546450"/>
      <w:bookmarkEnd w:id="9192"/>
      <w:r>
        <w:rPr>
          <w:rtl/>
        </w:rPr>
        <w:t xml:space="preserve">מתן </w:t>
      </w:r>
      <w:bookmarkStart w:id="9193" w:name="_ETM_Q16_546750"/>
      <w:bookmarkEnd w:id="9193"/>
      <w:r>
        <w:rPr>
          <w:rtl/>
        </w:rPr>
        <w:t>מענ</w:t>
      </w:r>
      <w:r>
        <w:rPr>
          <w:rFonts w:hint="cs"/>
          <w:rtl/>
        </w:rPr>
        <w:t>ה</w:t>
      </w:r>
      <w:r>
        <w:rPr>
          <w:rtl/>
        </w:rPr>
        <w:t xml:space="preserve"> </w:t>
      </w:r>
      <w:bookmarkStart w:id="9194" w:name="_ETM_Q16_547050"/>
      <w:bookmarkEnd w:id="9194"/>
      <w:r w:rsidR="007A5BE8">
        <w:rPr>
          <w:rFonts w:hint="cs"/>
          <w:rtl/>
        </w:rPr>
        <w:t xml:space="preserve">– </w:t>
      </w:r>
      <w:r>
        <w:rPr>
          <w:rtl/>
        </w:rPr>
        <w:t>אגב</w:t>
      </w:r>
      <w:r>
        <w:rPr>
          <w:rFonts w:hint="cs"/>
          <w:rtl/>
        </w:rPr>
        <w:t>,</w:t>
      </w:r>
      <w:r>
        <w:rPr>
          <w:rtl/>
        </w:rPr>
        <w:t xml:space="preserve"> </w:t>
      </w:r>
      <w:bookmarkStart w:id="9195" w:name="_ETM_Q16_547260"/>
      <w:bookmarkEnd w:id="9195"/>
      <w:r>
        <w:rPr>
          <w:rtl/>
        </w:rPr>
        <w:t xml:space="preserve">לא </w:t>
      </w:r>
      <w:bookmarkStart w:id="9196" w:name="_ETM_Q16_547440"/>
      <w:bookmarkEnd w:id="9196"/>
      <w:r>
        <w:rPr>
          <w:rtl/>
        </w:rPr>
        <w:t xml:space="preserve">רק </w:t>
      </w:r>
      <w:bookmarkStart w:id="9197" w:name="_ETM_Q16_547589"/>
      <w:bookmarkStart w:id="9198" w:name="_ETM_Q16_547710"/>
      <w:bookmarkEnd w:id="9197"/>
      <w:bookmarkEnd w:id="9198"/>
      <w:r>
        <w:rPr>
          <w:rFonts w:hint="cs"/>
          <w:rtl/>
        </w:rPr>
        <w:t>ל</w:t>
      </w:r>
      <w:r>
        <w:rPr>
          <w:rtl/>
        </w:rPr>
        <w:t xml:space="preserve">שאילתות </w:t>
      </w:r>
      <w:bookmarkStart w:id="9199" w:name="_ETM_Q16_548010"/>
      <w:bookmarkEnd w:id="9199"/>
      <w:r>
        <w:rPr>
          <w:rtl/>
        </w:rPr>
        <w:t xml:space="preserve">של </w:t>
      </w:r>
      <w:bookmarkStart w:id="9200" w:name="_ETM_Q16_548100"/>
      <w:bookmarkEnd w:id="9200"/>
      <w:r>
        <w:rPr>
          <w:rtl/>
        </w:rPr>
        <w:t>חבר</w:t>
      </w:r>
      <w:r>
        <w:rPr>
          <w:rFonts w:hint="cs"/>
          <w:rtl/>
        </w:rPr>
        <w:t>י</w:t>
      </w:r>
      <w:r>
        <w:rPr>
          <w:rtl/>
        </w:rPr>
        <w:t xml:space="preserve"> </w:t>
      </w:r>
      <w:bookmarkStart w:id="9201" w:name="_ETM_Q16_548339"/>
      <w:bookmarkEnd w:id="9201"/>
      <w:r>
        <w:rPr>
          <w:rtl/>
        </w:rPr>
        <w:t xml:space="preserve">הכנסת </w:t>
      </w:r>
      <w:bookmarkStart w:id="9202" w:name="_ETM_Q16_548940"/>
      <w:bookmarkEnd w:id="9202"/>
      <w:r>
        <w:rPr>
          <w:rtl/>
        </w:rPr>
        <w:t xml:space="preserve">אלא </w:t>
      </w:r>
      <w:bookmarkStart w:id="9203" w:name="_ETM_Q16_549180"/>
      <w:bookmarkEnd w:id="9203"/>
      <w:r>
        <w:rPr>
          <w:rtl/>
        </w:rPr>
        <w:t xml:space="preserve">גם </w:t>
      </w:r>
      <w:bookmarkStart w:id="9204" w:name="_ETM_Q16_549420"/>
      <w:bookmarkEnd w:id="9204"/>
      <w:r>
        <w:rPr>
          <w:rtl/>
        </w:rPr>
        <w:t xml:space="preserve">לבקשות </w:t>
      </w:r>
      <w:bookmarkStart w:id="9205" w:name="_ETM_Q16_549900"/>
      <w:bookmarkEnd w:id="9205"/>
      <w:r>
        <w:rPr>
          <w:rtl/>
        </w:rPr>
        <w:t xml:space="preserve">מידע </w:t>
      </w:r>
      <w:bookmarkStart w:id="9206" w:name="_ETM_Q16_550229"/>
      <w:bookmarkEnd w:id="9206"/>
      <w:r>
        <w:rPr>
          <w:rtl/>
        </w:rPr>
        <w:t>של</w:t>
      </w:r>
      <w:r>
        <w:rPr>
          <w:rFonts w:hint="cs"/>
          <w:rtl/>
        </w:rPr>
        <w:t xml:space="preserve"> הממ"מ, </w:t>
      </w:r>
      <w:bookmarkStart w:id="9207" w:name="_ETM_Q16_550680"/>
      <w:bookmarkStart w:id="9208" w:name="_ETM_Q16_551759"/>
      <w:bookmarkEnd w:id="9207"/>
      <w:bookmarkEnd w:id="9208"/>
      <w:r>
        <w:rPr>
          <w:rtl/>
        </w:rPr>
        <w:t xml:space="preserve">מרכז </w:t>
      </w:r>
      <w:bookmarkStart w:id="9209" w:name="_ETM_Q16_552240"/>
      <w:bookmarkEnd w:id="9209"/>
      <w:r>
        <w:rPr>
          <w:rtl/>
        </w:rPr>
        <w:t xml:space="preserve">המחקר </w:t>
      </w:r>
      <w:bookmarkStart w:id="9210" w:name="_ETM_Q16_552570"/>
      <w:bookmarkEnd w:id="9210"/>
      <w:r>
        <w:rPr>
          <w:rtl/>
        </w:rPr>
        <w:t xml:space="preserve">והמידע </w:t>
      </w:r>
      <w:bookmarkStart w:id="9211" w:name="_ETM_Q16_552960"/>
      <w:bookmarkEnd w:id="9211"/>
      <w:r>
        <w:rPr>
          <w:rtl/>
        </w:rPr>
        <w:t xml:space="preserve">של </w:t>
      </w:r>
      <w:bookmarkStart w:id="9212" w:name="_ETM_Q16_553140"/>
      <w:bookmarkEnd w:id="9212"/>
      <w:r>
        <w:rPr>
          <w:rtl/>
        </w:rPr>
        <w:t>הכנסת</w:t>
      </w:r>
      <w:r>
        <w:rPr>
          <w:rFonts w:hint="cs"/>
          <w:rtl/>
        </w:rPr>
        <w:t>,</w:t>
      </w:r>
      <w:r>
        <w:rPr>
          <w:rtl/>
        </w:rPr>
        <w:t xml:space="preserve"> </w:t>
      </w:r>
      <w:bookmarkStart w:id="9213" w:name="_ETM_Q16_553830"/>
      <w:bookmarkEnd w:id="9213"/>
      <w:r>
        <w:rPr>
          <w:rtl/>
        </w:rPr>
        <w:t xml:space="preserve">שאמור </w:t>
      </w:r>
      <w:bookmarkStart w:id="9214" w:name="_ETM_Q16_554279"/>
      <w:bookmarkEnd w:id="9214"/>
      <w:r>
        <w:rPr>
          <w:rtl/>
        </w:rPr>
        <w:t xml:space="preserve">לקבל </w:t>
      </w:r>
      <w:bookmarkStart w:id="9215" w:name="_ETM_Q16_554880"/>
      <w:bookmarkEnd w:id="9215"/>
      <w:r>
        <w:rPr>
          <w:rtl/>
        </w:rPr>
        <w:t xml:space="preserve">מענה </w:t>
      </w:r>
      <w:bookmarkStart w:id="9216" w:name="_ETM_Q16_555240"/>
      <w:bookmarkEnd w:id="9216"/>
      <w:r>
        <w:rPr>
          <w:rtl/>
        </w:rPr>
        <w:t xml:space="preserve">ממשרדי </w:t>
      </w:r>
      <w:bookmarkStart w:id="9217" w:name="_ETM_Q16_555720"/>
      <w:bookmarkEnd w:id="9217"/>
      <w:r>
        <w:rPr>
          <w:rtl/>
        </w:rPr>
        <w:t>הממשלה</w:t>
      </w:r>
      <w:r>
        <w:rPr>
          <w:rFonts w:hint="cs"/>
          <w:rtl/>
        </w:rPr>
        <w:t>,</w:t>
      </w:r>
      <w:r>
        <w:rPr>
          <w:rtl/>
        </w:rPr>
        <w:t xml:space="preserve"> </w:t>
      </w:r>
      <w:bookmarkStart w:id="9218" w:name="_ETM_Q16_556110"/>
      <w:bookmarkEnd w:id="9218"/>
      <w:r>
        <w:rPr>
          <w:rFonts w:hint="cs"/>
          <w:rtl/>
        </w:rPr>
        <w:t>ו</w:t>
      </w:r>
      <w:r>
        <w:rPr>
          <w:rtl/>
        </w:rPr>
        <w:t>לע</w:t>
      </w:r>
      <w:r>
        <w:rPr>
          <w:rFonts w:hint="cs"/>
          <w:rtl/>
        </w:rPr>
        <w:t>י</w:t>
      </w:r>
      <w:r>
        <w:rPr>
          <w:rtl/>
        </w:rPr>
        <w:t xml:space="preserve">תים </w:t>
      </w:r>
      <w:bookmarkStart w:id="9219" w:name="_ETM_Q16_556560"/>
      <w:bookmarkStart w:id="9220" w:name="_ETM_Q16_556799"/>
      <w:bookmarkEnd w:id="9219"/>
      <w:bookmarkEnd w:id="9220"/>
      <w:r>
        <w:rPr>
          <w:rtl/>
        </w:rPr>
        <w:t xml:space="preserve">מקבלים </w:t>
      </w:r>
      <w:bookmarkStart w:id="9221" w:name="_ETM_Q16_557399"/>
      <w:bookmarkEnd w:id="9221"/>
      <w:r>
        <w:rPr>
          <w:rtl/>
        </w:rPr>
        <w:t xml:space="preserve">גם </w:t>
      </w:r>
      <w:bookmarkStart w:id="9222" w:name="_ETM_Q16_557819"/>
      <w:bookmarkEnd w:id="9222"/>
      <w:r>
        <w:rPr>
          <w:rFonts w:hint="cs"/>
          <w:rtl/>
        </w:rPr>
        <w:t xml:space="preserve">הם </w:t>
      </w:r>
      <w:r>
        <w:rPr>
          <w:rtl/>
        </w:rPr>
        <w:t xml:space="preserve">התעלמות </w:t>
      </w:r>
      <w:bookmarkStart w:id="9223" w:name="_ETM_Q16_558359"/>
      <w:bookmarkEnd w:id="9223"/>
      <w:r>
        <w:rPr>
          <w:rtl/>
        </w:rPr>
        <w:t xml:space="preserve">וצפצוף </w:t>
      </w:r>
      <w:bookmarkStart w:id="9224" w:name="_ETM_Q16_558959"/>
      <w:bookmarkStart w:id="9225" w:name="_ETM_Q16_559079"/>
      <w:bookmarkEnd w:id="9224"/>
      <w:bookmarkEnd w:id="9225"/>
      <w:r w:rsidR="007A5BE8">
        <w:rPr>
          <w:rFonts w:hint="cs"/>
          <w:rtl/>
        </w:rPr>
        <w:t>מ</w:t>
      </w:r>
      <w:r>
        <w:rPr>
          <w:rtl/>
        </w:rPr>
        <w:t xml:space="preserve">העבודה </w:t>
      </w:r>
      <w:bookmarkStart w:id="9226" w:name="_ETM_Q16_559409"/>
      <w:bookmarkEnd w:id="9226"/>
      <w:r>
        <w:rPr>
          <w:rtl/>
        </w:rPr>
        <w:t xml:space="preserve">החשובה </w:t>
      </w:r>
      <w:bookmarkStart w:id="9227" w:name="_ETM_Q16_559799"/>
      <w:bookmarkEnd w:id="9227"/>
      <w:r>
        <w:rPr>
          <w:rtl/>
        </w:rPr>
        <w:t xml:space="preserve">שהם </w:t>
      </w:r>
      <w:bookmarkStart w:id="9228" w:name="_ETM_Q16_560009"/>
      <w:bookmarkEnd w:id="9228"/>
      <w:r>
        <w:rPr>
          <w:rtl/>
        </w:rPr>
        <w:t>עושים</w:t>
      </w:r>
      <w:r>
        <w:rPr>
          <w:rFonts w:hint="cs"/>
          <w:rtl/>
        </w:rPr>
        <w:t xml:space="preserve">, </w:t>
      </w:r>
      <w:bookmarkStart w:id="9229" w:name="_ETM_Q16_559000"/>
      <w:bookmarkEnd w:id="9229"/>
      <w:r>
        <w:rPr>
          <w:rFonts w:hint="cs"/>
          <w:rtl/>
        </w:rPr>
        <w:t>שוב,</w:t>
      </w:r>
      <w:bookmarkStart w:id="9230" w:name="_ETM_Q16_560639"/>
      <w:bookmarkEnd w:id="9230"/>
      <w:r>
        <w:rPr>
          <w:rtl/>
        </w:rPr>
        <w:t xml:space="preserve"> </w:t>
      </w:r>
      <w:bookmarkStart w:id="9231" w:name="_ETM_Q16_561149"/>
      <w:bookmarkEnd w:id="9231"/>
      <w:r>
        <w:rPr>
          <w:rtl/>
        </w:rPr>
        <w:t xml:space="preserve">כדי </w:t>
      </w:r>
      <w:bookmarkStart w:id="9232" w:name="_ETM_Q16_561420"/>
      <w:bookmarkEnd w:id="9232"/>
      <w:r>
        <w:rPr>
          <w:rtl/>
        </w:rPr>
        <w:t xml:space="preserve">שהמידע </w:t>
      </w:r>
      <w:bookmarkStart w:id="9233" w:name="_ETM_Q16_562020"/>
      <w:bookmarkEnd w:id="9233"/>
      <w:r>
        <w:rPr>
          <w:rtl/>
        </w:rPr>
        <w:t xml:space="preserve">שיהיה </w:t>
      </w:r>
      <w:bookmarkStart w:id="9234" w:name="_ETM_Q16_562380"/>
      <w:bookmarkEnd w:id="9234"/>
      <w:r>
        <w:rPr>
          <w:rtl/>
        </w:rPr>
        <w:t>בפנינו</w:t>
      </w:r>
      <w:bookmarkStart w:id="9235" w:name="_ETM_Q16_562920"/>
      <w:bookmarkEnd w:id="9235"/>
      <w:r>
        <w:rPr>
          <w:rFonts w:hint="cs"/>
          <w:rtl/>
        </w:rPr>
        <w:t xml:space="preserve">, </w:t>
      </w:r>
      <w:r>
        <w:rPr>
          <w:rtl/>
        </w:rPr>
        <w:t xml:space="preserve">בפני </w:t>
      </w:r>
      <w:bookmarkStart w:id="9236" w:name="_ETM_Q16_563219"/>
      <w:bookmarkEnd w:id="9236"/>
      <w:r>
        <w:rPr>
          <w:rtl/>
        </w:rPr>
        <w:t xml:space="preserve">כל </w:t>
      </w:r>
      <w:bookmarkStart w:id="9237" w:name="_ETM_Q16_563549"/>
      <w:bookmarkEnd w:id="9237"/>
      <w:r>
        <w:rPr>
          <w:rtl/>
        </w:rPr>
        <w:t xml:space="preserve">120 </w:t>
      </w:r>
      <w:bookmarkStart w:id="9238" w:name="_ETM_Q16_564299"/>
      <w:bookmarkEnd w:id="9238"/>
      <w:r>
        <w:rPr>
          <w:rtl/>
        </w:rPr>
        <w:t>החברים</w:t>
      </w:r>
      <w:r>
        <w:rPr>
          <w:rFonts w:hint="cs"/>
          <w:rtl/>
        </w:rPr>
        <w:t>,</w:t>
      </w:r>
      <w:r>
        <w:rPr>
          <w:rtl/>
        </w:rPr>
        <w:t xml:space="preserve"> </w:t>
      </w:r>
      <w:bookmarkStart w:id="9239" w:name="_ETM_Q16_565049"/>
      <w:bookmarkEnd w:id="9239"/>
      <w:r>
        <w:rPr>
          <w:rtl/>
        </w:rPr>
        <w:t xml:space="preserve">יהיה </w:t>
      </w:r>
      <w:bookmarkStart w:id="9240" w:name="_ETM_Q16_565259"/>
      <w:bookmarkEnd w:id="9240"/>
      <w:r>
        <w:rPr>
          <w:rtl/>
        </w:rPr>
        <w:t xml:space="preserve">מידע </w:t>
      </w:r>
      <w:bookmarkStart w:id="9241" w:name="_ETM_Q16_565859"/>
      <w:bookmarkEnd w:id="9241"/>
      <w:r>
        <w:rPr>
          <w:rtl/>
        </w:rPr>
        <w:t>מלא</w:t>
      </w:r>
      <w:r>
        <w:rPr>
          <w:rFonts w:hint="cs"/>
          <w:rtl/>
        </w:rPr>
        <w:t>,</w:t>
      </w:r>
      <w:r>
        <w:rPr>
          <w:rtl/>
        </w:rPr>
        <w:t xml:space="preserve"> </w:t>
      </w:r>
      <w:bookmarkStart w:id="9242" w:name="_ETM_Q16_566490"/>
      <w:bookmarkEnd w:id="9242"/>
      <w:r>
        <w:rPr>
          <w:rtl/>
        </w:rPr>
        <w:t>זמין</w:t>
      </w:r>
      <w:r>
        <w:rPr>
          <w:rFonts w:hint="cs"/>
          <w:rtl/>
        </w:rPr>
        <w:t>,</w:t>
      </w:r>
      <w:r>
        <w:rPr>
          <w:rtl/>
        </w:rPr>
        <w:t xml:space="preserve"> </w:t>
      </w:r>
      <w:bookmarkStart w:id="9243" w:name="_ETM_Q16_566999"/>
      <w:bookmarkEnd w:id="9243"/>
      <w:r>
        <w:rPr>
          <w:rtl/>
        </w:rPr>
        <w:t>גלוי</w:t>
      </w:r>
      <w:r>
        <w:rPr>
          <w:rFonts w:hint="cs"/>
          <w:rtl/>
        </w:rPr>
        <w:t>,</w:t>
      </w:r>
      <w:r>
        <w:rPr>
          <w:rtl/>
        </w:rPr>
        <w:t xml:space="preserve"> </w:t>
      </w:r>
      <w:bookmarkStart w:id="9244" w:name="_ETM_Q16_567719"/>
      <w:bookmarkEnd w:id="9244"/>
      <w:r>
        <w:rPr>
          <w:rtl/>
        </w:rPr>
        <w:t xml:space="preserve">ויאפשר </w:t>
      </w:r>
      <w:bookmarkStart w:id="9245" w:name="_ETM_Q16_568200"/>
      <w:bookmarkEnd w:id="9245"/>
      <w:r>
        <w:rPr>
          <w:rtl/>
        </w:rPr>
        <w:t xml:space="preserve">לנו </w:t>
      </w:r>
      <w:bookmarkStart w:id="9246" w:name="_ETM_Q16_568439"/>
      <w:bookmarkEnd w:id="9246"/>
      <w:r>
        <w:rPr>
          <w:rtl/>
        </w:rPr>
        <w:t xml:space="preserve">לקבל </w:t>
      </w:r>
      <w:bookmarkStart w:id="9247" w:name="_ETM_Q16_568829"/>
      <w:bookmarkEnd w:id="9247"/>
      <w:r>
        <w:rPr>
          <w:rtl/>
        </w:rPr>
        <w:t xml:space="preserve">החלטות </w:t>
      </w:r>
      <w:bookmarkStart w:id="9248" w:name="_ETM_Q16_569700"/>
      <w:bookmarkEnd w:id="9248"/>
      <w:r>
        <w:rPr>
          <w:rtl/>
        </w:rPr>
        <w:t xml:space="preserve">בצורה </w:t>
      </w:r>
      <w:bookmarkStart w:id="9249" w:name="_ETM_Q16_570180"/>
      <w:bookmarkEnd w:id="9249"/>
      <w:r>
        <w:rPr>
          <w:rtl/>
        </w:rPr>
        <w:t>הנכונה</w:t>
      </w:r>
      <w:r>
        <w:rPr>
          <w:rFonts w:hint="cs"/>
          <w:rtl/>
        </w:rPr>
        <w:t>.</w:t>
      </w:r>
      <w:r>
        <w:rPr>
          <w:rtl/>
        </w:rPr>
        <w:t xml:space="preserve"> </w:t>
      </w:r>
      <w:bookmarkStart w:id="9250" w:name="_ETM_Q16_571229"/>
      <w:bookmarkEnd w:id="9250"/>
      <w:r>
        <w:rPr>
          <w:rtl/>
        </w:rPr>
        <w:t xml:space="preserve">ברגע </w:t>
      </w:r>
      <w:bookmarkStart w:id="9251" w:name="_ETM_Q16_571680"/>
      <w:bookmarkEnd w:id="9251"/>
      <w:r>
        <w:rPr>
          <w:rtl/>
        </w:rPr>
        <w:t xml:space="preserve">שהמידע </w:t>
      </w:r>
      <w:bookmarkStart w:id="9252" w:name="_ETM_Q16_572790"/>
      <w:bookmarkEnd w:id="9252"/>
      <w:r>
        <w:rPr>
          <w:rtl/>
        </w:rPr>
        <w:t xml:space="preserve">של </w:t>
      </w:r>
      <w:bookmarkStart w:id="9253" w:name="_ETM_Q16_573120"/>
      <w:bookmarkEnd w:id="9253"/>
      <w:r>
        <w:rPr>
          <w:rtl/>
        </w:rPr>
        <w:t xml:space="preserve">השרים </w:t>
      </w:r>
      <w:bookmarkStart w:id="9254" w:name="_ETM_Q16_574080"/>
      <w:bookmarkEnd w:id="9254"/>
      <w:r>
        <w:rPr>
          <w:rtl/>
        </w:rPr>
        <w:t xml:space="preserve">לא </w:t>
      </w:r>
      <w:bookmarkStart w:id="9255" w:name="_ETM_Q16_574500"/>
      <w:bookmarkEnd w:id="9255"/>
      <w:r>
        <w:rPr>
          <w:rtl/>
        </w:rPr>
        <w:t xml:space="preserve">חשוף </w:t>
      </w:r>
      <w:bookmarkStart w:id="9256" w:name="_ETM_Q16_575279"/>
      <w:bookmarkEnd w:id="9256"/>
      <w:r>
        <w:rPr>
          <w:rtl/>
        </w:rPr>
        <w:t xml:space="preserve">בפני </w:t>
      </w:r>
      <w:bookmarkStart w:id="9257" w:name="_ETM_Q16_575670"/>
      <w:bookmarkEnd w:id="9257"/>
      <w:r>
        <w:rPr>
          <w:rtl/>
        </w:rPr>
        <w:t>חברי הכנסת</w:t>
      </w:r>
      <w:r>
        <w:rPr>
          <w:rFonts w:hint="cs"/>
          <w:rtl/>
        </w:rPr>
        <w:t>,</w:t>
      </w:r>
      <w:r>
        <w:rPr>
          <w:rtl/>
        </w:rPr>
        <w:t xml:space="preserve"> </w:t>
      </w:r>
      <w:bookmarkStart w:id="9258" w:name="_ETM_Q16_576360"/>
      <w:bookmarkEnd w:id="9258"/>
      <w:r>
        <w:rPr>
          <w:rFonts w:hint="cs"/>
          <w:rtl/>
        </w:rPr>
        <w:t>ב</w:t>
      </w:r>
      <w:r>
        <w:rPr>
          <w:rtl/>
        </w:rPr>
        <w:t>פני</w:t>
      </w:r>
      <w:r>
        <w:rPr>
          <w:rFonts w:hint="cs"/>
          <w:rtl/>
        </w:rPr>
        <w:t xml:space="preserve"> הממ"מ, </w:t>
      </w:r>
      <w:bookmarkStart w:id="9259" w:name="_ETM_Q16_576660"/>
      <w:bookmarkStart w:id="9260" w:name="_ETM_Q16_576750"/>
      <w:bookmarkStart w:id="9261" w:name="_ETM_Q16_576900"/>
      <w:bookmarkStart w:id="9262" w:name="_ETM_Q16_577080"/>
      <w:bookmarkStart w:id="9263" w:name="_ETM_Q16_577500"/>
      <w:bookmarkEnd w:id="9259"/>
      <w:bookmarkEnd w:id="9260"/>
      <w:bookmarkEnd w:id="9261"/>
      <w:bookmarkEnd w:id="9262"/>
      <w:bookmarkEnd w:id="9263"/>
      <w:r>
        <w:rPr>
          <w:rtl/>
        </w:rPr>
        <w:t xml:space="preserve">אנחנו </w:t>
      </w:r>
      <w:bookmarkStart w:id="9264" w:name="_ETM_Q16_577830"/>
      <w:bookmarkEnd w:id="9264"/>
      <w:r>
        <w:rPr>
          <w:rtl/>
        </w:rPr>
        <w:t xml:space="preserve">מקבלים </w:t>
      </w:r>
      <w:bookmarkStart w:id="9265" w:name="_ETM_Q16_578250"/>
      <w:bookmarkEnd w:id="9265"/>
      <w:r>
        <w:rPr>
          <w:rtl/>
        </w:rPr>
        <w:t xml:space="preserve">החלטות </w:t>
      </w:r>
      <w:bookmarkStart w:id="9266" w:name="_ETM_Q16_578640"/>
      <w:bookmarkEnd w:id="9266"/>
      <w:r>
        <w:rPr>
          <w:rtl/>
        </w:rPr>
        <w:t xml:space="preserve">פחות </w:t>
      </w:r>
      <w:bookmarkStart w:id="9267" w:name="_ETM_Q16_578940"/>
      <w:bookmarkEnd w:id="9267"/>
      <w:r>
        <w:rPr>
          <w:rtl/>
        </w:rPr>
        <w:t>טובות</w:t>
      </w:r>
      <w:r>
        <w:rPr>
          <w:rFonts w:hint="cs"/>
          <w:rtl/>
        </w:rPr>
        <w:t>.</w:t>
      </w:r>
    </w:p>
    <w:p w:rsidR="00285A08" w:rsidRDefault="00285A08" w:rsidP="006E5F35">
      <w:pPr>
        <w:rPr>
          <w:rtl/>
        </w:rPr>
      </w:pPr>
    </w:p>
    <w:p w:rsidR="00285A08" w:rsidRDefault="00285A08" w:rsidP="007A5BE8">
      <w:pPr>
        <w:rPr>
          <w:rtl/>
        </w:rPr>
      </w:pPr>
      <w:bookmarkStart w:id="9268" w:name="_ETM_Q16_576000"/>
      <w:bookmarkStart w:id="9269" w:name="_ETM_Q16_579660"/>
      <w:bookmarkEnd w:id="9268"/>
      <w:bookmarkEnd w:id="9269"/>
      <w:r>
        <w:rPr>
          <w:rtl/>
        </w:rPr>
        <w:t xml:space="preserve">לכן </w:t>
      </w:r>
      <w:bookmarkStart w:id="9270" w:name="_ETM_Q16_580200"/>
      <w:bookmarkEnd w:id="9270"/>
      <w:r>
        <w:rPr>
          <w:rtl/>
        </w:rPr>
        <w:t xml:space="preserve">ההצעה </w:t>
      </w:r>
      <w:bookmarkStart w:id="9271" w:name="_ETM_Q16_580620"/>
      <w:bookmarkEnd w:id="9271"/>
      <w:r>
        <w:rPr>
          <w:rtl/>
        </w:rPr>
        <w:t xml:space="preserve">מבקשת </w:t>
      </w:r>
      <w:bookmarkStart w:id="9272" w:name="_ETM_Q16_581220"/>
      <w:bookmarkEnd w:id="9272"/>
      <w:r>
        <w:rPr>
          <w:rtl/>
        </w:rPr>
        <w:t xml:space="preserve">להסמיך </w:t>
      </w:r>
      <w:bookmarkStart w:id="9273" w:name="_ETM_Q16_581880"/>
      <w:bookmarkEnd w:id="9273"/>
      <w:r>
        <w:rPr>
          <w:rtl/>
        </w:rPr>
        <w:t xml:space="preserve">ולהנחות </w:t>
      </w:r>
      <w:bookmarkStart w:id="9274" w:name="_ETM_Q16_582540"/>
      <w:bookmarkEnd w:id="9274"/>
      <w:r>
        <w:rPr>
          <w:rtl/>
        </w:rPr>
        <w:t xml:space="preserve">את </w:t>
      </w:r>
      <w:bookmarkStart w:id="9275" w:name="_ETM_Q16_582660"/>
      <w:bookmarkEnd w:id="9275"/>
      <w:r>
        <w:rPr>
          <w:rtl/>
        </w:rPr>
        <w:t xml:space="preserve">ועדת </w:t>
      </w:r>
      <w:bookmarkStart w:id="9276" w:name="_ETM_Q16_583020"/>
      <w:bookmarkEnd w:id="9276"/>
      <w:r>
        <w:rPr>
          <w:rtl/>
        </w:rPr>
        <w:t xml:space="preserve">האתיקה </w:t>
      </w:r>
      <w:bookmarkStart w:id="9277" w:name="_ETM_Q16_583860"/>
      <w:bookmarkEnd w:id="9277"/>
      <w:r>
        <w:rPr>
          <w:rtl/>
        </w:rPr>
        <w:t>להתכנס</w:t>
      </w:r>
      <w:r>
        <w:rPr>
          <w:rFonts w:hint="cs"/>
          <w:rtl/>
        </w:rPr>
        <w:t xml:space="preserve"> שלוש </w:t>
      </w:r>
      <w:bookmarkStart w:id="9278" w:name="_ETM_Q16_584460"/>
      <w:bookmarkStart w:id="9279" w:name="_ETM_Q16_584760"/>
      <w:bookmarkEnd w:id="9278"/>
      <w:bookmarkEnd w:id="9279"/>
      <w:r>
        <w:rPr>
          <w:rtl/>
        </w:rPr>
        <w:t xml:space="preserve">פעמים </w:t>
      </w:r>
      <w:bookmarkStart w:id="9280" w:name="_ETM_Q16_585090"/>
      <w:bookmarkEnd w:id="9280"/>
      <w:r>
        <w:rPr>
          <w:rFonts w:hint="cs"/>
          <w:rtl/>
        </w:rPr>
        <w:t>ב</w:t>
      </w:r>
      <w:r>
        <w:rPr>
          <w:rtl/>
        </w:rPr>
        <w:t xml:space="preserve">כל </w:t>
      </w:r>
      <w:bookmarkStart w:id="9281" w:name="_ETM_Q16_585589"/>
      <w:bookmarkEnd w:id="9281"/>
      <w:r>
        <w:rPr>
          <w:rtl/>
        </w:rPr>
        <w:t xml:space="preserve">כנס </w:t>
      </w:r>
      <w:bookmarkStart w:id="9282" w:name="_ETM_Q16_586490"/>
      <w:bookmarkEnd w:id="9282"/>
      <w:r>
        <w:rPr>
          <w:rtl/>
        </w:rPr>
        <w:t xml:space="preserve">ולדון </w:t>
      </w:r>
      <w:bookmarkStart w:id="9283" w:name="_ETM_Q16_587000"/>
      <w:bookmarkEnd w:id="9283"/>
      <w:r>
        <w:rPr>
          <w:rtl/>
        </w:rPr>
        <w:t xml:space="preserve">בעניינם </w:t>
      </w:r>
      <w:bookmarkStart w:id="9284" w:name="_ETM_Q16_587570"/>
      <w:bookmarkEnd w:id="9284"/>
      <w:r>
        <w:rPr>
          <w:rtl/>
        </w:rPr>
        <w:t xml:space="preserve">של </w:t>
      </w:r>
      <w:bookmarkStart w:id="9285" w:name="_ETM_Q16_587719"/>
      <w:bookmarkEnd w:id="9285"/>
      <w:r>
        <w:rPr>
          <w:rtl/>
        </w:rPr>
        <w:t xml:space="preserve">שרים </w:t>
      </w:r>
      <w:bookmarkStart w:id="9286" w:name="_ETM_Q16_588049"/>
      <w:bookmarkEnd w:id="9286"/>
      <w:r>
        <w:rPr>
          <w:rtl/>
        </w:rPr>
        <w:t>ש</w:t>
      </w:r>
      <w:bookmarkStart w:id="9287" w:name="_ETM_Q16_588200"/>
      <w:bookmarkEnd w:id="9287"/>
      <w:r>
        <w:rPr>
          <w:rtl/>
        </w:rPr>
        <w:t xml:space="preserve">מצפצפים </w:t>
      </w:r>
      <w:bookmarkStart w:id="9288" w:name="_ETM_Q16_589159"/>
      <w:bookmarkEnd w:id="9288"/>
      <w:r>
        <w:rPr>
          <w:rtl/>
        </w:rPr>
        <w:t xml:space="preserve">על </w:t>
      </w:r>
      <w:bookmarkStart w:id="9289" w:name="_ETM_Q16_589460"/>
      <w:bookmarkEnd w:id="9289"/>
      <w:r>
        <w:rPr>
          <w:rtl/>
        </w:rPr>
        <w:t xml:space="preserve">תקנון </w:t>
      </w:r>
      <w:bookmarkStart w:id="9290" w:name="_ETM_Q16_589880"/>
      <w:bookmarkEnd w:id="9290"/>
      <w:r>
        <w:rPr>
          <w:rtl/>
        </w:rPr>
        <w:t xml:space="preserve">הכנסת </w:t>
      </w:r>
      <w:bookmarkStart w:id="9291" w:name="_ETM_Q16_590420"/>
      <w:bookmarkEnd w:id="9291"/>
      <w:r>
        <w:rPr>
          <w:rtl/>
        </w:rPr>
        <w:t xml:space="preserve">ולא </w:t>
      </w:r>
      <w:bookmarkStart w:id="9292" w:name="_ETM_Q16_590779"/>
      <w:bookmarkEnd w:id="9292"/>
      <w:r>
        <w:rPr>
          <w:rtl/>
        </w:rPr>
        <w:t xml:space="preserve">עונים </w:t>
      </w:r>
      <w:bookmarkStart w:id="9293" w:name="_ETM_Q16_591020"/>
      <w:bookmarkEnd w:id="9293"/>
      <w:r>
        <w:rPr>
          <w:rtl/>
        </w:rPr>
        <w:t xml:space="preserve">על </w:t>
      </w:r>
      <w:bookmarkStart w:id="9294" w:name="_ETM_Q16_591109"/>
      <w:bookmarkEnd w:id="9294"/>
      <w:r>
        <w:rPr>
          <w:rtl/>
        </w:rPr>
        <w:t>שאילתות</w:t>
      </w:r>
      <w:r>
        <w:rPr>
          <w:rFonts w:hint="cs"/>
          <w:rtl/>
        </w:rPr>
        <w:t>. היא</w:t>
      </w:r>
      <w:r>
        <w:rPr>
          <w:rtl/>
        </w:rPr>
        <w:t xml:space="preserve"> </w:t>
      </w:r>
      <w:bookmarkStart w:id="9295" w:name="_ETM_Q16_591829"/>
      <w:bookmarkEnd w:id="9295"/>
      <w:r>
        <w:rPr>
          <w:rtl/>
        </w:rPr>
        <w:t xml:space="preserve">תוכל </w:t>
      </w:r>
      <w:bookmarkStart w:id="9296" w:name="_ETM_Q16_592549"/>
      <w:bookmarkEnd w:id="9296"/>
      <w:r>
        <w:rPr>
          <w:rtl/>
        </w:rPr>
        <w:t xml:space="preserve">להעיר </w:t>
      </w:r>
      <w:bookmarkStart w:id="9297" w:name="_ETM_Q16_593029"/>
      <w:bookmarkEnd w:id="9297"/>
      <w:r>
        <w:rPr>
          <w:rtl/>
        </w:rPr>
        <w:t>להם</w:t>
      </w:r>
      <w:r>
        <w:rPr>
          <w:rFonts w:hint="cs"/>
          <w:rtl/>
        </w:rPr>
        <w:t>,</w:t>
      </w:r>
      <w:r>
        <w:rPr>
          <w:rtl/>
        </w:rPr>
        <w:t xml:space="preserve"> </w:t>
      </w:r>
      <w:bookmarkStart w:id="9298" w:name="_ETM_Q16_593509"/>
      <w:bookmarkEnd w:id="9298"/>
      <w:r>
        <w:rPr>
          <w:rtl/>
        </w:rPr>
        <w:t xml:space="preserve">לנזוף </w:t>
      </w:r>
      <w:bookmarkStart w:id="9299" w:name="_ETM_Q16_594020"/>
      <w:bookmarkEnd w:id="9299"/>
      <w:r>
        <w:rPr>
          <w:rtl/>
        </w:rPr>
        <w:t>בהם</w:t>
      </w:r>
      <w:r>
        <w:rPr>
          <w:rFonts w:hint="cs"/>
          <w:rtl/>
        </w:rPr>
        <w:t>,</w:t>
      </w:r>
      <w:r>
        <w:rPr>
          <w:rtl/>
        </w:rPr>
        <w:t xml:space="preserve"> </w:t>
      </w:r>
      <w:bookmarkStart w:id="9300" w:name="_ETM_Q16_594380"/>
      <w:bookmarkStart w:id="9301" w:name="_ETM_Q16_594619"/>
      <w:bookmarkEnd w:id="9300"/>
      <w:bookmarkEnd w:id="9301"/>
      <w:r>
        <w:rPr>
          <w:rtl/>
        </w:rPr>
        <w:t xml:space="preserve">לקנוס </w:t>
      </w:r>
      <w:bookmarkStart w:id="9302" w:name="_ETM_Q16_595189"/>
      <w:bookmarkEnd w:id="9302"/>
      <w:r>
        <w:rPr>
          <w:rtl/>
        </w:rPr>
        <w:t>אותם</w:t>
      </w:r>
      <w:r>
        <w:rPr>
          <w:rFonts w:hint="cs"/>
          <w:rtl/>
        </w:rPr>
        <w:t>,</w:t>
      </w:r>
      <w:r>
        <w:rPr>
          <w:rtl/>
        </w:rPr>
        <w:t xml:space="preserve"> </w:t>
      </w:r>
      <w:bookmarkStart w:id="9303" w:name="_ETM_Q16_595670"/>
      <w:bookmarkEnd w:id="9303"/>
      <w:r>
        <w:rPr>
          <w:rtl/>
        </w:rPr>
        <w:t xml:space="preserve">להוריד </w:t>
      </w:r>
      <w:bookmarkStart w:id="9304" w:name="_ETM_Q16_596119"/>
      <w:bookmarkEnd w:id="9304"/>
      <w:r>
        <w:rPr>
          <w:rtl/>
        </w:rPr>
        <w:t>להם</w:t>
      </w:r>
      <w:r>
        <w:rPr>
          <w:rFonts w:hint="cs"/>
          <w:rtl/>
        </w:rPr>
        <w:t>,</w:t>
      </w:r>
      <w:r>
        <w:rPr>
          <w:rtl/>
        </w:rPr>
        <w:t xml:space="preserve"> </w:t>
      </w:r>
      <w:bookmarkStart w:id="9305" w:name="_ETM_Q16_596299"/>
      <w:bookmarkEnd w:id="9305"/>
      <w:r>
        <w:rPr>
          <w:rFonts w:hint="cs"/>
          <w:rtl/>
        </w:rPr>
        <w:t>ל</w:t>
      </w:r>
      <w:r>
        <w:rPr>
          <w:rtl/>
        </w:rPr>
        <w:t>נ</w:t>
      </w:r>
      <w:r>
        <w:rPr>
          <w:rFonts w:hint="cs"/>
          <w:rtl/>
        </w:rPr>
        <w:t>כ</w:t>
      </w:r>
      <w:r>
        <w:rPr>
          <w:rtl/>
        </w:rPr>
        <w:t xml:space="preserve">ות </w:t>
      </w:r>
      <w:bookmarkStart w:id="9306" w:name="_ETM_Q16_596630"/>
      <w:bookmarkStart w:id="9307" w:name="_ETM_Q16_597109"/>
      <w:bookmarkEnd w:id="9306"/>
      <w:bookmarkEnd w:id="9307"/>
      <w:r>
        <w:rPr>
          <w:rFonts w:hint="cs"/>
          <w:rtl/>
        </w:rPr>
        <w:t xml:space="preserve">להם </w:t>
      </w:r>
      <w:bookmarkStart w:id="9308" w:name="_ETM_Q16_596000"/>
      <w:bookmarkStart w:id="9309" w:name="_ETM_Q16_597560"/>
      <w:bookmarkStart w:id="9310" w:name="_ETM_Q16_597829"/>
      <w:bookmarkEnd w:id="9308"/>
      <w:bookmarkEnd w:id="9309"/>
      <w:bookmarkEnd w:id="9310"/>
      <w:r w:rsidR="007A5BE8">
        <w:rPr>
          <w:rFonts w:hint="cs"/>
          <w:rtl/>
        </w:rPr>
        <w:t xml:space="preserve">0.5% </w:t>
      </w:r>
      <w:r>
        <w:rPr>
          <w:rtl/>
        </w:rPr>
        <w:t xml:space="preserve">משכרם </w:t>
      </w:r>
      <w:bookmarkStart w:id="9311" w:name="_ETM_Q16_598279"/>
      <w:bookmarkEnd w:id="9311"/>
      <w:r>
        <w:rPr>
          <w:rtl/>
        </w:rPr>
        <w:t xml:space="preserve">על </w:t>
      </w:r>
      <w:bookmarkStart w:id="9312" w:name="_ETM_Q16_598369"/>
      <w:bookmarkEnd w:id="9312"/>
      <w:r>
        <w:rPr>
          <w:rtl/>
        </w:rPr>
        <w:t xml:space="preserve">כל </w:t>
      </w:r>
      <w:bookmarkStart w:id="9313" w:name="_ETM_Q16_598729"/>
      <w:bookmarkEnd w:id="9313"/>
      <w:r>
        <w:rPr>
          <w:rtl/>
        </w:rPr>
        <w:t>הפרה</w:t>
      </w:r>
      <w:r>
        <w:rPr>
          <w:rFonts w:hint="cs"/>
          <w:rtl/>
        </w:rPr>
        <w:t>.</w:t>
      </w:r>
      <w:r>
        <w:rPr>
          <w:rtl/>
        </w:rPr>
        <w:t xml:space="preserve"> </w:t>
      </w:r>
      <w:bookmarkStart w:id="9314" w:name="_ETM_Q16_599909"/>
      <w:bookmarkEnd w:id="9314"/>
      <w:r>
        <w:rPr>
          <w:rtl/>
        </w:rPr>
        <w:t xml:space="preserve">אין </w:t>
      </w:r>
      <w:bookmarkStart w:id="9315" w:name="_ETM_Q16_600210"/>
      <w:bookmarkEnd w:id="9315"/>
      <w:r>
        <w:rPr>
          <w:rtl/>
        </w:rPr>
        <w:t xml:space="preserve">כלי </w:t>
      </w:r>
      <w:bookmarkStart w:id="9316" w:name="_ETM_Q16_600450"/>
      <w:bookmarkEnd w:id="9316"/>
      <w:r>
        <w:rPr>
          <w:rtl/>
        </w:rPr>
        <w:t xml:space="preserve">אחר </w:t>
      </w:r>
      <w:bookmarkStart w:id="9317" w:name="_ETM_Q16_601500"/>
      <w:bookmarkEnd w:id="9317"/>
      <w:r>
        <w:rPr>
          <w:rtl/>
        </w:rPr>
        <w:t xml:space="preserve">לטפל </w:t>
      </w:r>
      <w:bookmarkStart w:id="9318" w:name="_ETM_Q16_602100"/>
      <w:bookmarkEnd w:id="9318"/>
      <w:r>
        <w:rPr>
          <w:rtl/>
        </w:rPr>
        <w:t xml:space="preserve">בנושא </w:t>
      </w:r>
      <w:bookmarkStart w:id="9319" w:name="_ETM_Q16_602580"/>
      <w:bookmarkEnd w:id="9319"/>
      <w:r>
        <w:rPr>
          <w:rtl/>
        </w:rPr>
        <w:t xml:space="preserve">הזה </w:t>
      </w:r>
      <w:bookmarkStart w:id="9320" w:name="_ETM_Q16_602760"/>
      <w:bookmarkEnd w:id="9320"/>
      <w:r>
        <w:rPr>
          <w:rtl/>
        </w:rPr>
        <w:t xml:space="preserve">של </w:t>
      </w:r>
      <w:bookmarkStart w:id="9321" w:name="_ETM_Q16_602940"/>
      <w:bookmarkEnd w:id="9321"/>
      <w:r>
        <w:rPr>
          <w:rtl/>
        </w:rPr>
        <w:t xml:space="preserve">ההתעלמות </w:t>
      </w:r>
      <w:bookmarkStart w:id="9322" w:name="_ETM_Q16_603390"/>
      <w:bookmarkEnd w:id="9322"/>
      <w:r>
        <w:rPr>
          <w:rtl/>
        </w:rPr>
        <w:t xml:space="preserve">המוחלטת </w:t>
      </w:r>
      <w:bookmarkStart w:id="9323" w:name="_ETM_Q16_603990"/>
      <w:bookmarkEnd w:id="9323"/>
      <w:r>
        <w:rPr>
          <w:rtl/>
        </w:rPr>
        <w:t xml:space="preserve">מהשאילתות </w:t>
      </w:r>
      <w:bookmarkStart w:id="9324" w:name="_ETM_Q16_605070"/>
      <w:bookmarkEnd w:id="9324"/>
      <w:r>
        <w:rPr>
          <w:rtl/>
        </w:rPr>
        <w:t xml:space="preserve">של </w:t>
      </w:r>
      <w:bookmarkStart w:id="9325" w:name="_ETM_Q16_605279"/>
      <w:bookmarkEnd w:id="9325"/>
      <w:r>
        <w:rPr>
          <w:rtl/>
        </w:rPr>
        <w:t xml:space="preserve">חברי </w:t>
      </w:r>
      <w:bookmarkStart w:id="9326" w:name="_ETM_Q16_605610"/>
      <w:bookmarkEnd w:id="9326"/>
      <w:r>
        <w:rPr>
          <w:rtl/>
        </w:rPr>
        <w:t>הכנסת</w:t>
      </w:r>
      <w:bookmarkStart w:id="9327" w:name="_ETM_Q16_606330"/>
      <w:bookmarkEnd w:id="9327"/>
      <w:r>
        <w:rPr>
          <w:rFonts w:hint="cs"/>
          <w:rtl/>
        </w:rPr>
        <w:t>.</w:t>
      </w:r>
    </w:p>
    <w:p w:rsidR="00285A08" w:rsidRDefault="00285A08" w:rsidP="006E5F35">
      <w:pPr>
        <w:rPr>
          <w:rtl/>
        </w:rPr>
      </w:pPr>
    </w:p>
    <w:p w:rsidR="00285A08" w:rsidRDefault="00285A08" w:rsidP="007A5BE8">
      <w:pPr>
        <w:rPr>
          <w:rtl/>
        </w:rPr>
      </w:pPr>
      <w:bookmarkStart w:id="9328" w:name="_ETM_Q16_603000"/>
      <w:bookmarkEnd w:id="9328"/>
      <w:r>
        <w:rPr>
          <w:rtl/>
        </w:rPr>
        <w:t xml:space="preserve">אני </w:t>
      </w:r>
      <w:bookmarkStart w:id="9329" w:name="_ETM_Q16_606630"/>
      <w:bookmarkEnd w:id="9329"/>
      <w:r>
        <w:rPr>
          <w:rtl/>
        </w:rPr>
        <w:t xml:space="preserve">מבקש </w:t>
      </w:r>
      <w:bookmarkStart w:id="9330" w:name="_ETM_Q16_607020"/>
      <w:bookmarkEnd w:id="9330"/>
      <w:r>
        <w:rPr>
          <w:rtl/>
        </w:rPr>
        <w:t xml:space="preserve">מכל </w:t>
      </w:r>
      <w:bookmarkStart w:id="9331" w:name="_ETM_Q16_607380"/>
      <w:bookmarkEnd w:id="9331"/>
      <w:r>
        <w:rPr>
          <w:rtl/>
        </w:rPr>
        <w:t xml:space="preserve">חברי </w:t>
      </w:r>
      <w:bookmarkStart w:id="9332" w:name="_ETM_Q16_607740"/>
      <w:bookmarkEnd w:id="9332"/>
      <w:r>
        <w:rPr>
          <w:rtl/>
        </w:rPr>
        <w:t>הכנסת</w:t>
      </w:r>
      <w:bookmarkStart w:id="9333" w:name="_ETM_Q16_607000"/>
      <w:bookmarkEnd w:id="9333"/>
      <w:r>
        <w:rPr>
          <w:rtl/>
        </w:rPr>
        <w:t xml:space="preserve"> </w:t>
      </w:r>
      <w:bookmarkStart w:id="9334" w:name="_ETM_Q16_608310"/>
      <w:bookmarkEnd w:id="9334"/>
      <w:r w:rsidR="007A5BE8">
        <w:rPr>
          <w:rFonts w:hint="cs"/>
          <w:rtl/>
        </w:rPr>
        <w:t xml:space="preserve">– </w:t>
      </w:r>
      <w:r>
        <w:rPr>
          <w:rtl/>
        </w:rPr>
        <w:t xml:space="preserve">לא </w:t>
      </w:r>
      <w:bookmarkStart w:id="9335" w:name="_ETM_Q16_608459"/>
      <w:bookmarkEnd w:id="9335"/>
      <w:r>
        <w:rPr>
          <w:rtl/>
        </w:rPr>
        <w:t xml:space="preserve">ברור </w:t>
      </w:r>
      <w:bookmarkStart w:id="9336" w:name="_ETM_Q16_608730"/>
      <w:bookmarkEnd w:id="9336"/>
      <w:r>
        <w:rPr>
          <w:rtl/>
        </w:rPr>
        <w:t xml:space="preserve">לי </w:t>
      </w:r>
      <w:bookmarkStart w:id="9337" w:name="_ETM_Q16_608819"/>
      <w:bookmarkEnd w:id="9337"/>
      <w:r>
        <w:rPr>
          <w:rtl/>
        </w:rPr>
        <w:t xml:space="preserve">למה </w:t>
      </w:r>
      <w:bookmarkStart w:id="9338" w:name="_ETM_Q16_609029"/>
      <w:bookmarkEnd w:id="9338"/>
      <w:r>
        <w:rPr>
          <w:rtl/>
        </w:rPr>
        <w:t xml:space="preserve">הממשלה </w:t>
      </w:r>
      <w:bookmarkStart w:id="9339" w:name="_ETM_Q16_609420"/>
      <w:bookmarkEnd w:id="9339"/>
      <w:r>
        <w:rPr>
          <w:rtl/>
        </w:rPr>
        <w:t xml:space="preserve">מתנגדת </w:t>
      </w:r>
      <w:bookmarkStart w:id="9340" w:name="_ETM_Q16_609900"/>
      <w:bookmarkEnd w:id="9340"/>
      <w:r>
        <w:rPr>
          <w:rtl/>
        </w:rPr>
        <w:t>לכך</w:t>
      </w:r>
      <w:r>
        <w:rPr>
          <w:rFonts w:hint="cs"/>
          <w:rtl/>
        </w:rPr>
        <w:t>,</w:t>
      </w:r>
      <w:r>
        <w:rPr>
          <w:rtl/>
        </w:rPr>
        <w:t xml:space="preserve"> </w:t>
      </w:r>
      <w:bookmarkStart w:id="9341" w:name="_ETM_Q16_610530"/>
      <w:bookmarkEnd w:id="9341"/>
      <w:r>
        <w:rPr>
          <w:rtl/>
        </w:rPr>
        <w:t xml:space="preserve">אבל </w:t>
      </w:r>
      <w:bookmarkStart w:id="9342" w:name="_ETM_Q16_610800"/>
      <w:bookmarkEnd w:id="9342"/>
      <w:r>
        <w:rPr>
          <w:rtl/>
        </w:rPr>
        <w:t xml:space="preserve">אני </w:t>
      </w:r>
      <w:bookmarkStart w:id="9343" w:name="_ETM_Q16_610920"/>
      <w:bookmarkEnd w:id="9343"/>
      <w:r>
        <w:rPr>
          <w:rtl/>
        </w:rPr>
        <w:t xml:space="preserve">מבקש </w:t>
      </w:r>
      <w:bookmarkStart w:id="9344" w:name="_ETM_Q16_611700"/>
      <w:bookmarkEnd w:id="9344"/>
      <w:r>
        <w:rPr>
          <w:rtl/>
        </w:rPr>
        <w:t xml:space="preserve">מכל </w:t>
      </w:r>
      <w:bookmarkStart w:id="9345" w:name="_ETM_Q16_612060"/>
      <w:bookmarkEnd w:id="9345"/>
      <w:r>
        <w:rPr>
          <w:rtl/>
        </w:rPr>
        <w:t xml:space="preserve">חברי </w:t>
      </w:r>
      <w:bookmarkStart w:id="9346" w:name="_ETM_Q16_612390"/>
      <w:bookmarkEnd w:id="9346"/>
      <w:r>
        <w:rPr>
          <w:rtl/>
        </w:rPr>
        <w:t>הכנסת</w:t>
      </w:r>
      <w:bookmarkStart w:id="9347" w:name="_ETM_Q16_612870"/>
      <w:bookmarkEnd w:id="9347"/>
      <w:r>
        <w:rPr>
          <w:rFonts w:hint="cs"/>
          <w:rtl/>
        </w:rPr>
        <w:t xml:space="preserve"> </w:t>
      </w:r>
      <w:r>
        <w:rPr>
          <w:rtl/>
        </w:rPr>
        <w:t xml:space="preserve">מכל </w:t>
      </w:r>
      <w:bookmarkStart w:id="9348" w:name="_ETM_Q16_613290"/>
      <w:bookmarkEnd w:id="9348"/>
      <w:r>
        <w:rPr>
          <w:rtl/>
        </w:rPr>
        <w:t xml:space="preserve">חלקי </w:t>
      </w:r>
      <w:bookmarkStart w:id="9349" w:name="_ETM_Q16_613650"/>
      <w:bookmarkEnd w:id="9349"/>
      <w:r>
        <w:rPr>
          <w:rtl/>
        </w:rPr>
        <w:t xml:space="preserve">הבית </w:t>
      </w:r>
      <w:bookmarkStart w:id="9350" w:name="_ETM_Q16_614250"/>
      <w:bookmarkEnd w:id="9350"/>
      <w:r>
        <w:rPr>
          <w:rtl/>
        </w:rPr>
        <w:t xml:space="preserve">להצביע </w:t>
      </w:r>
      <w:bookmarkStart w:id="9351" w:name="_ETM_Q16_614760"/>
      <w:bookmarkEnd w:id="9351"/>
      <w:r>
        <w:rPr>
          <w:rtl/>
        </w:rPr>
        <w:t xml:space="preserve">בעד </w:t>
      </w:r>
      <w:bookmarkStart w:id="9352" w:name="_ETM_Q16_615030"/>
      <w:bookmarkEnd w:id="9352"/>
      <w:r>
        <w:rPr>
          <w:rtl/>
        </w:rPr>
        <w:t xml:space="preserve">החוק </w:t>
      </w:r>
      <w:bookmarkStart w:id="9353" w:name="_ETM_Q16_615300"/>
      <w:bookmarkEnd w:id="9353"/>
      <w:r>
        <w:rPr>
          <w:rtl/>
        </w:rPr>
        <w:t>הזה</w:t>
      </w:r>
      <w:bookmarkStart w:id="9354" w:name="_ETM_Q16_615480"/>
      <w:bookmarkEnd w:id="9354"/>
      <w:r>
        <w:rPr>
          <w:rFonts w:hint="cs"/>
          <w:rtl/>
        </w:rPr>
        <w:t xml:space="preserve">. </w:t>
      </w:r>
      <w:r>
        <w:rPr>
          <w:rtl/>
        </w:rPr>
        <w:t xml:space="preserve">תודה </w:t>
      </w:r>
      <w:bookmarkStart w:id="9355" w:name="_ETM_Q16_615720"/>
      <w:bookmarkEnd w:id="9355"/>
      <w:r>
        <w:rPr>
          <w:rtl/>
        </w:rPr>
        <w:t>רבה</w:t>
      </w:r>
      <w:r>
        <w:rPr>
          <w:rFonts w:hint="cs"/>
          <w:rtl/>
        </w:rPr>
        <w:t>.</w:t>
      </w:r>
    </w:p>
    <w:p w:rsidR="00285A08" w:rsidRDefault="00285A08" w:rsidP="006E5F35">
      <w:pPr>
        <w:rPr>
          <w:rtl/>
        </w:rPr>
      </w:pPr>
      <w:bookmarkStart w:id="9356" w:name="_ETM_Q16_615000"/>
      <w:bookmarkStart w:id="9357" w:name="_ETM_Q16_616000"/>
      <w:bookmarkEnd w:id="9356"/>
      <w:bookmarkEnd w:id="9357"/>
    </w:p>
    <w:p w:rsidR="00285A08" w:rsidRDefault="00285A08" w:rsidP="006E5F35">
      <w:pPr>
        <w:pStyle w:val="af6"/>
        <w:keepNext/>
        <w:rPr>
          <w:rtl/>
        </w:rPr>
      </w:pPr>
      <w:bookmarkStart w:id="9358" w:name="ET_yor_6595_47"/>
      <w:r w:rsidRPr="005339B3">
        <w:rPr>
          <w:rStyle w:val="TagStyle"/>
          <w:rtl/>
        </w:rPr>
        <w:t xml:space="preserve"> &lt;&lt; יור &gt;&gt; </w:t>
      </w:r>
      <w:r>
        <w:rPr>
          <w:rtl/>
        </w:rPr>
        <w:t>היו"ר ארז מלול:</w:t>
      </w:r>
      <w:r w:rsidRPr="005339B3">
        <w:rPr>
          <w:rStyle w:val="TagStyle"/>
          <w:rtl/>
        </w:rPr>
        <w:t xml:space="preserve"> &lt;&lt; יור &gt;&gt;</w:t>
      </w:r>
      <w:r>
        <w:rPr>
          <w:rtl/>
        </w:rPr>
        <w:t xml:space="preserve"> </w:t>
      </w:r>
      <w:bookmarkEnd w:id="9358"/>
    </w:p>
    <w:p w:rsidR="00285A08" w:rsidRDefault="00285A08" w:rsidP="006E5F35">
      <w:pPr>
        <w:rPr>
          <w:rtl/>
        </w:rPr>
      </w:pPr>
    </w:p>
    <w:p w:rsidR="00285A08" w:rsidRDefault="00285A08" w:rsidP="006E5F35">
      <w:pPr>
        <w:rPr>
          <w:rtl/>
        </w:rPr>
      </w:pPr>
      <w:bookmarkStart w:id="9359" w:name="_ETM_Q16_617000"/>
      <w:bookmarkStart w:id="9360" w:name="_ETM_Q16_616290"/>
      <w:bookmarkEnd w:id="9359"/>
      <w:bookmarkEnd w:id="9360"/>
      <w:r>
        <w:rPr>
          <w:rtl/>
        </w:rPr>
        <w:t xml:space="preserve">תודה </w:t>
      </w:r>
      <w:bookmarkStart w:id="9361" w:name="_ETM_Q16_616590"/>
      <w:bookmarkEnd w:id="9361"/>
      <w:r>
        <w:rPr>
          <w:rtl/>
        </w:rPr>
        <w:t>רבה</w:t>
      </w:r>
      <w:r>
        <w:rPr>
          <w:rFonts w:hint="cs"/>
          <w:rtl/>
        </w:rPr>
        <w:t>.</w:t>
      </w:r>
      <w:bookmarkStart w:id="9362" w:name="_ETM_Q16_616860"/>
      <w:bookmarkEnd w:id="9362"/>
      <w:r>
        <w:rPr>
          <w:rFonts w:hint="cs"/>
          <w:rtl/>
        </w:rPr>
        <w:t xml:space="preserve"> אני מזמין </w:t>
      </w:r>
      <w:bookmarkStart w:id="9363" w:name="_ETM_Q16_617760"/>
      <w:bookmarkEnd w:id="9363"/>
      <w:r>
        <w:rPr>
          <w:rFonts w:hint="cs"/>
          <w:rtl/>
        </w:rPr>
        <w:t xml:space="preserve">את </w:t>
      </w:r>
      <w:r>
        <w:rPr>
          <w:rtl/>
        </w:rPr>
        <w:t xml:space="preserve">כבוד </w:t>
      </w:r>
      <w:bookmarkStart w:id="9364" w:name="_ETM_Q16_618990"/>
      <w:bookmarkEnd w:id="9364"/>
      <w:r>
        <w:rPr>
          <w:rFonts w:hint="cs"/>
          <w:rtl/>
        </w:rPr>
        <w:t xml:space="preserve">שר הפנים </w:t>
      </w:r>
      <w:r>
        <w:rPr>
          <w:rtl/>
        </w:rPr>
        <w:t xml:space="preserve">משה </w:t>
      </w:r>
      <w:bookmarkStart w:id="9365" w:name="_ETM_Q16_619320"/>
      <w:bookmarkEnd w:id="9365"/>
      <w:r>
        <w:rPr>
          <w:rtl/>
        </w:rPr>
        <w:t xml:space="preserve">ארבל </w:t>
      </w:r>
      <w:bookmarkStart w:id="9366" w:name="_ETM_Q16_619950"/>
      <w:bookmarkEnd w:id="9366"/>
      <w:r>
        <w:rPr>
          <w:rtl/>
        </w:rPr>
        <w:t>ל</w:t>
      </w:r>
      <w:r>
        <w:rPr>
          <w:rFonts w:hint="cs"/>
          <w:rtl/>
        </w:rPr>
        <w:t xml:space="preserve">הציג </w:t>
      </w:r>
      <w:bookmarkStart w:id="9367" w:name="_ETM_Q16_621300"/>
      <w:bookmarkEnd w:id="9367"/>
      <w:r>
        <w:rPr>
          <w:rtl/>
        </w:rPr>
        <w:t xml:space="preserve">את </w:t>
      </w:r>
      <w:bookmarkStart w:id="9368" w:name="_ETM_Q16_621570"/>
      <w:bookmarkEnd w:id="9368"/>
      <w:r>
        <w:rPr>
          <w:rtl/>
        </w:rPr>
        <w:t xml:space="preserve">עמדת </w:t>
      </w:r>
      <w:bookmarkStart w:id="9369" w:name="_ETM_Q16_622020"/>
      <w:bookmarkEnd w:id="9369"/>
      <w:r>
        <w:rPr>
          <w:rtl/>
        </w:rPr>
        <w:t xml:space="preserve">הממשלה </w:t>
      </w:r>
      <w:bookmarkStart w:id="9370" w:name="_ETM_Q16_622590"/>
      <w:bookmarkEnd w:id="9370"/>
      <w:r>
        <w:rPr>
          <w:rtl/>
        </w:rPr>
        <w:t xml:space="preserve">ביחס </w:t>
      </w:r>
      <w:bookmarkStart w:id="9371" w:name="_ETM_Q16_623100"/>
      <w:bookmarkEnd w:id="9371"/>
      <w:r>
        <w:rPr>
          <w:rtl/>
        </w:rPr>
        <w:t xml:space="preserve">להצעת </w:t>
      </w:r>
      <w:bookmarkStart w:id="9372" w:name="_ETM_Q16_623550"/>
      <w:bookmarkEnd w:id="9372"/>
      <w:r>
        <w:rPr>
          <w:rtl/>
        </w:rPr>
        <w:t>החוק</w:t>
      </w:r>
      <w:r>
        <w:rPr>
          <w:rFonts w:hint="cs"/>
          <w:rtl/>
        </w:rPr>
        <w:t xml:space="preserve">. עשר </w:t>
      </w:r>
      <w:bookmarkStart w:id="9373" w:name="_ETM_Q16_621000"/>
      <w:bookmarkStart w:id="9374" w:name="_ETM_Q16_624290"/>
      <w:bookmarkStart w:id="9375" w:name="_ETM_Q16_624709"/>
      <w:bookmarkEnd w:id="9373"/>
      <w:bookmarkEnd w:id="9374"/>
      <w:bookmarkEnd w:id="9375"/>
      <w:r>
        <w:rPr>
          <w:rtl/>
        </w:rPr>
        <w:t xml:space="preserve">דקות </w:t>
      </w:r>
      <w:bookmarkStart w:id="9376" w:name="_ETM_Q16_625519"/>
      <w:bookmarkEnd w:id="9376"/>
      <w:r>
        <w:rPr>
          <w:rtl/>
        </w:rPr>
        <w:t>לרשותך</w:t>
      </w:r>
      <w:r>
        <w:rPr>
          <w:rFonts w:hint="cs"/>
          <w:rtl/>
        </w:rPr>
        <w:t>.</w:t>
      </w:r>
    </w:p>
    <w:p w:rsidR="00285A08" w:rsidRDefault="00285A08" w:rsidP="006E5F35">
      <w:pPr>
        <w:rPr>
          <w:rtl/>
        </w:rPr>
      </w:pPr>
    </w:p>
    <w:p w:rsidR="00285A08" w:rsidRDefault="00285A08" w:rsidP="006E5F35">
      <w:pPr>
        <w:pStyle w:val="a4"/>
        <w:keepNext/>
        <w:rPr>
          <w:rtl/>
        </w:rPr>
      </w:pPr>
      <w:bookmarkStart w:id="9377" w:name="ET_speaker_6553_48"/>
      <w:r w:rsidRPr="005339B3">
        <w:rPr>
          <w:rStyle w:val="TagStyle"/>
          <w:rtl/>
        </w:rPr>
        <w:t xml:space="preserve"> &lt;&lt; דובר &gt;&gt; </w:t>
      </w:r>
      <w:bookmarkStart w:id="9378" w:name="_Toc190280895"/>
      <w:r>
        <w:rPr>
          <w:rtl/>
        </w:rPr>
        <w:t>שר הפנים משה ארבל:</w:t>
      </w:r>
      <w:bookmarkEnd w:id="9378"/>
      <w:r w:rsidRPr="005339B3">
        <w:rPr>
          <w:rStyle w:val="TagStyle"/>
          <w:rtl/>
        </w:rPr>
        <w:t xml:space="preserve"> &lt;&lt; דובר &gt;&gt;</w:t>
      </w:r>
      <w:r>
        <w:rPr>
          <w:rtl/>
        </w:rPr>
        <w:t xml:space="preserve"> </w:t>
      </w:r>
      <w:bookmarkEnd w:id="9377"/>
    </w:p>
    <w:p w:rsidR="00285A08" w:rsidRDefault="00285A08" w:rsidP="006E5F35">
      <w:pPr>
        <w:rPr>
          <w:rtl/>
        </w:rPr>
      </w:pPr>
    </w:p>
    <w:p w:rsidR="00285A08" w:rsidRDefault="00285A08" w:rsidP="006E5F35">
      <w:pPr>
        <w:rPr>
          <w:rtl/>
        </w:rPr>
      </w:pPr>
      <w:bookmarkStart w:id="9379" w:name="_ETM_Q16_627000"/>
      <w:bookmarkStart w:id="9380" w:name="_ETM_Q16_629950"/>
      <w:bookmarkEnd w:id="9379"/>
      <w:bookmarkEnd w:id="9380"/>
      <w:r>
        <w:rPr>
          <w:rtl/>
        </w:rPr>
        <w:t xml:space="preserve">מכובדי </w:t>
      </w:r>
      <w:bookmarkStart w:id="9381" w:name="_ETM_Q16_630370"/>
      <w:bookmarkEnd w:id="9381"/>
      <w:r>
        <w:rPr>
          <w:rtl/>
        </w:rPr>
        <w:t>היושב-ראש</w:t>
      </w:r>
      <w:r>
        <w:rPr>
          <w:rFonts w:hint="cs"/>
          <w:rtl/>
        </w:rPr>
        <w:t>,</w:t>
      </w:r>
      <w:r>
        <w:rPr>
          <w:rtl/>
        </w:rPr>
        <w:t xml:space="preserve"> </w:t>
      </w:r>
      <w:bookmarkStart w:id="9382" w:name="_ETM_Q16_630819"/>
      <w:bookmarkEnd w:id="9382"/>
      <w:r>
        <w:rPr>
          <w:rtl/>
        </w:rPr>
        <w:t xml:space="preserve">חבריי </w:t>
      </w:r>
      <w:bookmarkStart w:id="9383" w:name="_ETM_Q16_631090"/>
      <w:bookmarkEnd w:id="9383"/>
      <w:r>
        <w:rPr>
          <w:rtl/>
        </w:rPr>
        <w:t xml:space="preserve">חברי </w:t>
      </w:r>
      <w:bookmarkStart w:id="9384" w:name="_ETM_Q16_631300"/>
      <w:bookmarkEnd w:id="9384"/>
      <w:r>
        <w:rPr>
          <w:rtl/>
        </w:rPr>
        <w:t>הכנסת</w:t>
      </w:r>
      <w:r>
        <w:rPr>
          <w:rFonts w:hint="cs"/>
          <w:rtl/>
        </w:rPr>
        <w:t>,</w:t>
      </w:r>
      <w:r>
        <w:rPr>
          <w:rtl/>
        </w:rPr>
        <w:t xml:space="preserve"> </w:t>
      </w:r>
      <w:bookmarkStart w:id="9385" w:name="_ETM_Q16_631720"/>
      <w:bookmarkEnd w:id="9385"/>
      <w:r>
        <w:rPr>
          <w:rtl/>
        </w:rPr>
        <w:t xml:space="preserve">חבר </w:t>
      </w:r>
      <w:bookmarkStart w:id="9386" w:name="_ETM_Q16_631930"/>
      <w:bookmarkEnd w:id="9386"/>
      <w:r>
        <w:rPr>
          <w:rtl/>
        </w:rPr>
        <w:t xml:space="preserve">הכנסת </w:t>
      </w:r>
      <w:bookmarkStart w:id="9387" w:name="_ETM_Q16_632410"/>
      <w:bookmarkEnd w:id="9387"/>
      <w:r>
        <w:rPr>
          <w:rtl/>
        </w:rPr>
        <w:t xml:space="preserve">יוראי </w:t>
      </w:r>
      <w:bookmarkStart w:id="9388" w:name="_ETM_Q16_632709"/>
      <w:bookmarkEnd w:id="9388"/>
      <w:r>
        <w:rPr>
          <w:rtl/>
        </w:rPr>
        <w:t xml:space="preserve">להב </w:t>
      </w:r>
      <w:bookmarkStart w:id="9389" w:name="_ETM_Q16_632890"/>
      <w:bookmarkEnd w:id="9389"/>
      <w:r>
        <w:rPr>
          <w:rtl/>
        </w:rPr>
        <w:t>הרצנו</w:t>
      </w:r>
      <w:r>
        <w:rPr>
          <w:rFonts w:hint="cs"/>
          <w:rtl/>
        </w:rPr>
        <w:t>,</w:t>
      </w:r>
      <w:r>
        <w:rPr>
          <w:rtl/>
        </w:rPr>
        <w:t xml:space="preserve"> </w:t>
      </w:r>
      <w:bookmarkStart w:id="9390" w:name="_ETM_Q16_633280"/>
      <w:bookmarkEnd w:id="9390"/>
      <w:r>
        <w:rPr>
          <w:rtl/>
        </w:rPr>
        <w:t xml:space="preserve">אני </w:t>
      </w:r>
      <w:bookmarkStart w:id="9391" w:name="_ETM_Q16_633400"/>
      <w:bookmarkEnd w:id="9391"/>
      <w:r>
        <w:rPr>
          <w:rtl/>
        </w:rPr>
        <w:t xml:space="preserve">רק </w:t>
      </w:r>
      <w:bookmarkStart w:id="9392" w:name="_ETM_Q16_633850"/>
      <w:bookmarkEnd w:id="9392"/>
      <w:r>
        <w:rPr>
          <w:rtl/>
        </w:rPr>
        <w:t>מעדכן</w:t>
      </w:r>
      <w:r>
        <w:rPr>
          <w:rFonts w:hint="cs"/>
          <w:rtl/>
        </w:rPr>
        <w:t>,</w:t>
      </w:r>
      <w:r>
        <w:rPr>
          <w:rtl/>
        </w:rPr>
        <w:t xml:space="preserve"> </w:t>
      </w:r>
      <w:bookmarkStart w:id="9393" w:name="_ETM_Q16_634480"/>
      <w:bookmarkEnd w:id="9393"/>
      <w:r>
        <w:rPr>
          <w:rtl/>
        </w:rPr>
        <w:t xml:space="preserve">תוך </w:t>
      </w:r>
      <w:bookmarkStart w:id="9394" w:name="_ETM_Q16_634720"/>
      <w:bookmarkEnd w:id="9394"/>
      <w:r>
        <w:rPr>
          <w:rtl/>
        </w:rPr>
        <w:t xml:space="preserve">כדי </w:t>
      </w:r>
      <w:bookmarkStart w:id="9395" w:name="_ETM_Q16_635080"/>
      <w:bookmarkEnd w:id="9395"/>
      <w:r>
        <w:rPr>
          <w:rtl/>
        </w:rPr>
        <w:t xml:space="preserve">הדיון </w:t>
      </w:r>
      <w:bookmarkStart w:id="9396" w:name="_ETM_Q16_635920"/>
      <w:bookmarkEnd w:id="9396"/>
      <w:r>
        <w:rPr>
          <w:rtl/>
        </w:rPr>
        <w:t xml:space="preserve">בדקתי </w:t>
      </w:r>
      <w:bookmarkStart w:id="9397" w:name="_ETM_Q16_636520"/>
      <w:bookmarkEnd w:id="9397"/>
      <w:r>
        <w:rPr>
          <w:rtl/>
        </w:rPr>
        <w:t xml:space="preserve">היטב </w:t>
      </w:r>
      <w:bookmarkStart w:id="9398" w:name="_ETM_Q16_637030"/>
      <w:bookmarkEnd w:id="9398"/>
      <w:r>
        <w:rPr>
          <w:rtl/>
        </w:rPr>
        <w:t xml:space="preserve">במשרד </w:t>
      </w:r>
      <w:bookmarkStart w:id="9399" w:name="_ETM_Q16_637480"/>
      <w:bookmarkEnd w:id="9399"/>
      <w:r>
        <w:rPr>
          <w:rtl/>
        </w:rPr>
        <w:t>הפנים</w:t>
      </w:r>
      <w:r>
        <w:rPr>
          <w:rFonts w:hint="cs"/>
          <w:rtl/>
        </w:rPr>
        <w:t>,</w:t>
      </w:r>
      <w:r>
        <w:rPr>
          <w:rtl/>
        </w:rPr>
        <w:t xml:space="preserve"> </w:t>
      </w:r>
      <w:bookmarkStart w:id="9400" w:name="_ETM_Q16_638050"/>
      <w:bookmarkEnd w:id="9400"/>
      <w:r>
        <w:rPr>
          <w:rtl/>
        </w:rPr>
        <w:t xml:space="preserve">ונכון </w:t>
      </w:r>
      <w:bookmarkStart w:id="9401" w:name="_ETM_Q16_638440"/>
      <w:bookmarkEnd w:id="9401"/>
      <w:r>
        <w:rPr>
          <w:rtl/>
        </w:rPr>
        <w:t xml:space="preserve">להיום </w:t>
      </w:r>
      <w:bookmarkStart w:id="9402" w:name="_ETM_Q16_639790"/>
      <w:bookmarkEnd w:id="9402"/>
      <w:r>
        <w:rPr>
          <w:rtl/>
        </w:rPr>
        <w:t xml:space="preserve">יש </w:t>
      </w:r>
      <w:bookmarkStart w:id="9403" w:name="_ETM_Q16_641050"/>
      <w:bookmarkEnd w:id="9403"/>
      <w:r>
        <w:rPr>
          <w:rFonts w:hint="cs"/>
          <w:rtl/>
        </w:rPr>
        <w:t xml:space="preserve">חמש </w:t>
      </w:r>
      <w:bookmarkStart w:id="9404" w:name="_ETM_Q16_641950"/>
      <w:bookmarkEnd w:id="9404"/>
      <w:r>
        <w:rPr>
          <w:rtl/>
        </w:rPr>
        <w:t xml:space="preserve">שאילתות </w:t>
      </w:r>
      <w:bookmarkStart w:id="9405" w:name="_ETM_Q16_642490"/>
      <w:bookmarkEnd w:id="9405"/>
      <w:r>
        <w:rPr>
          <w:rtl/>
        </w:rPr>
        <w:t xml:space="preserve">בלבד </w:t>
      </w:r>
      <w:bookmarkStart w:id="9406" w:name="_ETM_Q16_643800"/>
      <w:bookmarkEnd w:id="9406"/>
      <w:r>
        <w:rPr>
          <w:rtl/>
        </w:rPr>
        <w:t>בעיכוב</w:t>
      </w:r>
      <w:r>
        <w:rPr>
          <w:rFonts w:hint="cs"/>
          <w:rtl/>
        </w:rPr>
        <w:t>.</w:t>
      </w:r>
      <w:r>
        <w:rPr>
          <w:rtl/>
        </w:rPr>
        <w:t xml:space="preserve"> </w:t>
      </w:r>
      <w:bookmarkStart w:id="9407" w:name="_ETM_Q16_644940"/>
      <w:bookmarkEnd w:id="9407"/>
      <w:r>
        <w:rPr>
          <w:rtl/>
        </w:rPr>
        <w:t xml:space="preserve">בעיניי </w:t>
      </w:r>
      <w:bookmarkStart w:id="9408" w:name="_ETM_Q16_645420"/>
      <w:bookmarkEnd w:id="9408"/>
      <w:r>
        <w:rPr>
          <w:rtl/>
        </w:rPr>
        <w:t>זה</w:t>
      </w:r>
      <w:r>
        <w:rPr>
          <w:rFonts w:hint="cs"/>
          <w:rtl/>
        </w:rPr>
        <w:t xml:space="preserve"> חמש </w:t>
      </w:r>
      <w:bookmarkStart w:id="9409" w:name="_ETM_Q16_646140"/>
      <w:bookmarkStart w:id="9410" w:name="_ETM_Q16_646470"/>
      <w:bookmarkEnd w:id="9409"/>
      <w:bookmarkEnd w:id="9410"/>
      <w:r>
        <w:rPr>
          <w:rtl/>
        </w:rPr>
        <w:t xml:space="preserve">יותר </w:t>
      </w:r>
      <w:bookmarkStart w:id="9411" w:name="_ETM_Q16_646680"/>
      <w:bookmarkEnd w:id="9411"/>
      <w:r>
        <w:rPr>
          <w:rtl/>
        </w:rPr>
        <w:t>מדי</w:t>
      </w:r>
      <w:r>
        <w:rPr>
          <w:rFonts w:hint="cs"/>
          <w:rtl/>
        </w:rPr>
        <w:t>.</w:t>
      </w:r>
    </w:p>
    <w:p w:rsidR="00285A08" w:rsidRDefault="00285A08" w:rsidP="006E5F35">
      <w:pPr>
        <w:rPr>
          <w:rtl/>
        </w:rPr>
      </w:pPr>
    </w:p>
    <w:p w:rsidR="00285A08" w:rsidRDefault="00285A08" w:rsidP="006E5F35">
      <w:pPr>
        <w:pStyle w:val="af5"/>
        <w:keepNext/>
        <w:rPr>
          <w:rtl/>
        </w:rPr>
      </w:pPr>
      <w:bookmarkStart w:id="9412" w:name="ET_interruption_6345_49"/>
      <w:r w:rsidRPr="005339B3">
        <w:rPr>
          <w:rStyle w:val="TagStyle"/>
          <w:rtl/>
        </w:rPr>
        <w:t xml:space="preserve"> &lt;&lt; קריאה &gt;&gt; </w:t>
      </w:r>
      <w:r>
        <w:rPr>
          <w:rtl/>
        </w:rPr>
        <w:t>טלי גוטליב (הליכוד):</w:t>
      </w:r>
      <w:r w:rsidRPr="005339B3">
        <w:rPr>
          <w:rStyle w:val="TagStyle"/>
          <w:rtl/>
        </w:rPr>
        <w:t xml:space="preserve"> &lt;&lt; קריאה &gt;&gt;</w:t>
      </w:r>
      <w:r>
        <w:rPr>
          <w:rtl/>
        </w:rPr>
        <w:t xml:space="preserve"> </w:t>
      </w:r>
      <w:bookmarkEnd w:id="9412"/>
    </w:p>
    <w:p w:rsidR="00285A08" w:rsidRDefault="00285A08" w:rsidP="006E5F35">
      <w:pPr>
        <w:rPr>
          <w:rtl/>
        </w:rPr>
      </w:pPr>
    </w:p>
    <w:p w:rsidR="00285A08" w:rsidRDefault="00285A08" w:rsidP="006E5F35">
      <w:pPr>
        <w:rPr>
          <w:rtl/>
        </w:rPr>
      </w:pPr>
      <w:bookmarkStart w:id="9413" w:name="_ETM_Q16_645000"/>
      <w:bookmarkEnd w:id="9413"/>
      <w:r>
        <w:rPr>
          <w:rFonts w:hint="cs"/>
          <w:rtl/>
        </w:rPr>
        <w:t>סביר לגמרי.</w:t>
      </w:r>
    </w:p>
    <w:p w:rsidR="00285A08" w:rsidRDefault="00285A08" w:rsidP="006E5F35">
      <w:pPr>
        <w:rPr>
          <w:rtl/>
        </w:rPr>
      </w:pPr>
      <w:bookmarkStart w:id="9414" w:name="_ETM_Q16_647000"/>
      <w:bookmarkEnd w:id="9414"/>
    </w:p>
    <w:p w:rsidR="00285A08" w:rsidRDefault="00285A08" w:rsidP="006E5F35">
      <w:pPr>
        <w:pStyle w:val="-"/>
        <w:keepNext/>
        <w:rPr>
          <w:rtl/>
        </w:rPr>
      </w:pPr>
      <w:r w:rsidRPr="005339B3">
        <w:rPr>
          <w:rStyle w:val="TagStyle"/>
          <w:rtl/>
        </w:rPr>
        <w:t xml:space="preserve"> &lt;&lt; דובר_המשך &gt;&gt; </w:t>
      </w:r>
      <w:r>
        <w:rPr>
          <w:rtl/>
        </w:rPr>
        <w:t>שר הפנים משה ארבל:</w:t>
      </w:r>
      <w:r w:rsidRPr="005339B3">
        <w:rPr>
          <w:rStyle w:val="TagStyle"/>
          <w:rtl/>
        </w:rPr>
        <w:t xml:space="preserve"> &lt;&lt; דובר_המשך &gt;&gt;</w:t>
      </w:r>
      <w:r>
        <w:rPr>
          <w:rtl/>
        </w:rPr>
        <w:t xml:space="preserve"> </w:t>
      </w:r>
    </w:p>
    <w:p w:rsidR="00285A08" w:rsidRDefault="00285A08" w:rsidP="006E5F35">
      <w:pPr>
        <w:rPr>
          <w:rtl/>
        </w:rPr>
      </w:pPr>
    </w:p>
    <w:p w:rsidR="00285A08" w:rsidRDefault="00285A08" w:rsidP="006E5F35">
      <w:pPr>
        <w:rPr>
          <w:rtl/>
        </w:rPr>
      </w:pPr>
      <w:bookmarkStart w:id="9415" w:name="_ETM_Q16_646000"/>
      <w:bookmarkStart w:id="9416" w:name="_ETM_Q16_647730"/>
      <w:bookmarkStart w:id="9417" w:name="_ETM_Q16_648269"/>
      <w:bookmarkEnd w:id="9415"/>
      <w:bookmarkEnd w:id="9416"/>
      <w:bookmarkEnd w:id="9417"/>
      <w:r>
        <w:rPr>
          <w:rtl/>
        </w:rPr>
        <w:t xml:space="preserve">זה </w:t>
      </w:r>
      <w:bookmarkStart w:id="9418" w:name="_ETM_Q16_648420"/>
      <w:bookmarkEnd w:id="9418"/>
      <w:r>
        <w:rPr>
          <w:rtl/>
        </w:rPr>
        <w:t xml:space="preserve">לא </w:t>
      </w:r>
      <w:bookmarkStart w:id="9419" w:name="_ETM_Q16_648510"/>
      <w:bookmarkEnd w:id="9419"/>
      <w:r>
        <w:rPr>
          <w:rtl/>
        </w:rPr>
        <w:t>סביר</w:t>
      </w:r>
      <w:r>
        <w:rPr>
          <w:rFonts w:hint="cs"/>
          <w:rtl/>
        </w:rPr>
        <w:t>.</w:t>
      </w:r>
      <w:r>
        <w:rPr>
          <w:rtl/>
        </w:rPr>
        <w:t xml:space="preserve"> </w:t>
      </w:r>
      <w:bookmarkStart w:id="9420" w:name="_ETM_Q16_648870"/>
      <w:bookmarkEnd w:id="9420"/>
      <w:r>
        <w:rPr>
          <w:rtl/>
        </w:rPr>
        <w:t>בעיניי</w:t>
      </w:r>
      <w:bookmarkStart w:id="9421" w:name="_ETM_Q16_649230"/>
      <w:bookmarkEnd w:id="9421"/>
      <w:r>
        <w:rPr>
          <w:rFonts w:hint="cs"/>
          <w:rtl/>
        </w:rPr>
        <w:t xml:space="preserve"> </w:t>
      </w:r>
      <w:r>
        <w:rPr>
          <w:rtl/>
        </w:rPr>
        <w:t xml:space="preserve">זה </w:t>
      </w:r>
      <w:bookmarkStart w:id="9422" w:name="_ETM_Q16_649319"/>
      <w:bookmarkEnd w:id="9422"/>
      <w:r>
        <w:rPr>
          <w:rtl/>
        </w:rPr>
        <w:t xml:space="preserve">לא </w:t>
      </w:r>
      <w:bookmarkStart w:id="9423" w:name="_ETM_Q16_649439"/>
      <w:bookmarkEnd w:id="9423"/>
      <w:r>
        <w:rPr>
          <w:rtl/>
        </w:rPr>
        <w:t>סביר</w:t>
      </w:r>
      <w:bookmarkStart w:id="9424" w:name="_ETM_Q16_650260"/>
      <w:bookmarkEnd w:id="9424"/>
      <w:r>
        <w:rPr>
          <w:rFonts w:hint="cs"/>
          <w:rtl/>
        </w:rPr>
        <w:t xml:space="preserve">. </w:t>
      </w:r>
    </w:p>
    <w:p w:rsidR="00285A08" w:rsidRDefault="00285A08" w:rsidP="006E5F35">
      <w:pPr>
        <w:rPr>
          <w:rtl/>
        </w:rPr>
      </w:pPr>
      <w:bookmarkStart w:id="9425" w:name="_ETM_Q16_648000"/>
      <w:bookmarkEnd w:id="9425"/>
    </w:p>
    <w:p w:rsidR="00285A08" w:rsidRDefault="00285A08" w:rsidP="006E5F35">
      <w:pPr>
        <w:pStyle w:val="af5"/>
        <w:keepNext/>
        <w:rPr>
          <w:rtl/>
        </w:rPr>
      </w:pPr>
      <w:bookmarkStart w:id="9426" w:name="ET_interruption_6345_51"/>
      <w:r w:rsidRPr="00BB09BD">
        <w:rPr>
          <w:rStyle w:val="TagStyle"/>
          <w:rtl/>
        </w:rPr>
        <w:t xml:space="preserve"> &lt;&lt; קריאה &gt;&gt; </w:t>
      </w:r>
      <w:r>
        <w:rPr>
          <w:rtl/>
        </w:rPr>
        <w:t>טלי גוטליב (הליכוד):</w:t>
      </w:r>
      <w:r w:rsidRPr="00BB09BD">
        <w:rPr>
          <w:rStyle w:val="TagStyle"/>
          <w:rtl/>
        </w:rPr>
        <w:t xml:space="preserve"> &lt;&lt; קריאה &gt;&gt;</w:t>
      </w:r>
      <w:r>
        <w:rPr>
          <w:rtl/>
        </w:rPr>
        <w:t xml:space="preserve"> </w:t>
      </w:r>
      <w:bookmarkEnd w:id="9426"/>
    </w:p>
    <w:p w:rsidR="00285A08" w:rsidRDefault="00285A08" w:rsidP="006E5F35">
      <w:pPr>
        <w:rPr>
          <w:rtl/>
        </w:rPr>
      </w:pPr>
    </w:p>
    <w:p w:rsidR="00285A08" w:rsidRDefault="00285A08" w:rsidP="007364DA">
      <w:pPr>
        <w:rPr>
          <w:rtl/>
        </w:rPr>
      </w:pPr>
      <w:r>
        <w:rPr>
          <w:rFonts w:hint="cs"/>
          <w:rtl/>
        </w:rPr>
        <w:t xml:space="preserve">סביר בעיניי. אתה לא צריך להתרצות </w:t>
      </w:r>
      <w:r w:rsidR="007364DA">
        <w:rPr>
          <w:rFonts w:hint="cs"/>
          <w:rtl/>
        </w:rPr>
        <w:t>– – –</w:t>
      </w:r>
      <w:r>
        <w:rPr>
          <w:rFonts w:hint="cs"/>
          <w:rtl/>
        </w:rPr>
        <w:t xml:space="preserve"> סביר.</w:t>
      </w:r>
    </w:p>
    <w:p w:rsidR="00285A08" w:rsidRDefault="00285A08" w:rsidP="006E5F35">
      <w:pPr>
        <w:rPr>
          <w:rtl/>
        </w:rPr>
      </w:pPr>
      <w:bookmarkStart w:id="9427" w:name="_ETM_Q16_651000"/>
      <w:bookmarkEnd w:id="9427"/>
    </w:p>
    <w:p w:rsidR="00285A08" w:rsidRDefault="00285A08" w:rsidP="006E5F35">
      <w:pPr>
        <w:pStyle w:val="-"/>
        <w:keepNext/>
        <w:rPr>
          <w:rtl/>
        </w:rPr>
      </w:pPr>
      <w:r w:rsidRPr="00BB09BD">
        <w:rPr>
          <w:rStyle w:val="TagStyle"/>
          <w:rtl/>
        </w:rPr>
        <w:t xml:space="preserve"> &lt;&lt; דובר_המשך &gt;&gt; </w:t>
      </w:r>
      <w:r>
        <w:rPr>
          <w:rtl/>
        </w:rPr>
        <w:t>שר הפנים משה ארבל:</w:t>
      </w:r>
      <w:r w:rsidRPr="00BB09BD">
        <w:rPr>
          <w:rStyle w:val="TagStyle"/>
          <w:rtl/>
        </w:rPr>
        <w:t xml:space="preserve"> &lt;&lt; דובר_המשך &gt;&gt;</w:t>
      </w:r>
      <w:r>
        <w:rPr>
          <w:rtl/>
        </w:rPr>
        <w:t xml:space="preserve"> </w:t>
      </w:r>
    </w:p>
    <w:p w:rsidR="00285A08" w:rsidRDefault="00285A08" w:rsidP="006E5F35">
      <w:pPr>
        <w:rPr>
          <w:rtl/>
        </w:rPr>
      </w:pPr>
    </w:p>
    <w:p w:rsidR="00285A08" w:rsidRDefault="00285A08" w:rsidP="007A5BE8">
      <w:pPr>
        <w:rPr>
          <w:rtl/>
        </w:rPr>
      </w:pPr>
      <w:bookmarkStart w:id="9428" w:name="_ETM_Q16_652000"/>
      <w:bookmarkEnd w:id="9428"/>
      <w:r>
        <w:rPr>
          <w:rtl/>
        </w:rPr>
        <w:t xml:space="preserve">אני </w:t>
      </w:r>
      <w:bookmarkStart w:id="9429" w:name="_ETM_Q16_650560"/>
      <w:bookmarkEnd w:id="9429"/>
      <w:r>
        <w:rPr>
          <w:rtl/>
        </w:rPr>
        <w:t>כ</w:t>
      </w:r>
      <w:bookmarkStart w:id="9430" w:name="_ETM_Q16_651250"/>
      <w:bookmarkStart w:id="9431" w:name="_ETM_Q16_651459"/>
      <w:bookmarkEnd w:id="9430"/>
      <w:bookmarkEnd w:id="9431"/>
      <w:r>
        <w:rPr>
          <w:rFonts w:hint="cs"/>
          <w:rtl/>
        </w:rPr>
        <w:t>נושא תפקיד מיניסטריאל</w:t>
      </w:r>
      <w:r>
        <w:rPr>
          <w:rFonts w:hint="eastAsia"/>
          <w:rtl/>
        </w:rPr>
        <w:t>י</w:t>
      </w:r>
      <w:bookmarkStart w:id="9432" w:name="_ETM_Q16_650000"/>
      <w:bookmarkStart w:id="9433" w:name="_ETM_Q16_652239"/>
      <w:bookmarkEnd w:id="9432"/>
      <w:bookmarkEnd w:id="9433"/>
      <w:r>
        <w:rPr>
          <w:rtl/>
        </w:rPr>
        <w:t xml:space="preserve"> </w:t>
      </w:r>
      <w:bookmarkStart w:id="9434" w:name="_ETM_Q16_652480"/>
      <w:bookmarkEnd w:id="9434"/>
      <w:r>
        <w:rPr>
          <w:rtl/>
        </w:rPr>
        <w:t xml:space="preserve">חושב </w:t>
      </w:r>
      <w:bookmarkStart w:id="9435" w:name="_ETM_Q16_652959"/>
      <w:bookmarkEnd w:id="9435"/>
      <w:r>
        <w:rPr>
          <w:rtl/>
        </w:rPr>
        <w:t xml:space="preserve">שחובתה </w:t>
      </w:r>
      <w:bookmarkStart w:id="9436" w:name="_ETM_Q16_654310"/>
      <w:bookmarkEnd w:id="9436"/>
      <w:r>
        <w:rPr>
          <w:rtl/>
        </w:rPr>
        <w:t xml:space="preserve">של </w:t>
      </w:r>
      <w:bookmarkStart w:id="9437" w:name="_ETM_Q16_654579"/>
      <w:bookmarkEnd w:id="9437"/>
      <w:r>
        <w:rPr>
          <w:rtl/>
        </w:rPr>
        <w:t xml:space="preserve">הממשלה </w:t>
      </w:r>
      <w:bookmarkStart w:id="9438" w:name="_ETM_Q16_655269"/>
      <w:bookmarkEnd w:id="9438"/>
      <w:r>
        <w:rPr>
          <w:rtl/>
        </w:rPr>
        <w:t xml:space="preserve">ושל </w:t>
      </w:r>
      <w:bookmarkStart w:id="9439" w:name="_ETM_Q16_655569"/>
      <w:bookmarkEnd w:id="9439"/>
      <w:r>
        <w:rPr>
          <w:rtl/>
        </w:rPr>
        <w:t xml:space="preserve">חברי </w:t>
      </w:r>
      <w:bookmarkStart w:id="9440" w:name="_ETM_Q16_655870"/>
      <w:bookmarkEnd w:id="9440"/>
      <w:r>
        <w:rPr>
          <w:rtl/>
        </w:rPr>
        <w:t xml:space="preserve">הכנסת </w:t>
      </w:r>
      <w:bookmarkStart w:id="9441" w:name="_ETM_Q16_657099"/>
      <w:bookmarkEnd w:id="9441"/>
      <w:r>
        <w:rPr>
          <w:rtl/>
        </w:rPr>
        <w:t xml:space="preserve">לתת </w:t>
      </w:r>
      <w:bookmarkStart w:id="9442" w:name="_ETM_Q16_657430"/>
      <w:bookmarkEnd w:id="9442"/>
      <w:r>
        <w:rPr>
          <w:rtl/>
        </w:rPr>
        <w:t xml:space="preserve">דין </w:t>
      </w:r>
      <w:bookmarkStart w:id="9443" w:name="_ETM_Q16_657610"/>
      <w:bookmarkEnd w:id="9443"/>
      <w:r>
        <w:rPr>
          <w:rtl/>
        </w:rPr>
        <w:t xml:space="preserve">וחשבון </w:t>
      </w:r>
      <w:bookmarkStart w:id="9444" w:name="_ETM_Q16_658030"/>
      <w:bookmarkEnd w:id="9444"/>
      <w:r>
        <w:rPr>
          <w:rtl/>
        </w:rPr>
        <w:t>לכנסת</w:t>
      </w:r>
      <w:r>
        <w:rPr>
          <w:rFonts w:hint="cs"/>
          <w:rtl/>
        </w:rPr>
        <w:t>,</w:t>
      </w:r>
      <w:r>
        <w:rPr>
          <w:rtl/>
        </w:rPr>
        <w:t xml:space="preserve"> </w:t>
      </w:r>
      <w:bookmarkStart w:id="9445" w:name="_ETM_Q16_658450"/>
      <w:bookmarkEnd w:id="9445"/>
      <w:r>
        <w:rPr>
          <w:rtl/>
        </w:rPr>
        <w:t>ולתת</w:t>
      </w:r>
      <w:r>
        <w:rPr>
          <w:rFonts w:hint="cs"/>
          <w:rtl/>
        </w:rPr>
        <w:t xml:space="preserve"> לו</w:t>
      </w:r>
      <w:r>
        <w:rPr>
          <w:rtl/>
        </w:rPr>
        <w:t xml:space="preserve"> </w:t>
      </w:r>
      <w:bookmarkStart w:id="9446" w:name="_ETM_Q16_658750"/>
      <w:bookmarkStart w:id="9447" w:name="_ETM_Q16_658870"/>
      <w:bookmarkEnd w:id="9446"/>
      <w:bookmarkEnd w:id="9447"/>
      <w:r>
        <w:rPr>
          <w:rtl/>
        </w:rPr>
        <w:t>במועד</w:t>
      </w:r>
      <w:r>
        <w:rPr>
          <w:rFonts w:hint="cs"/>
          <w:rtl/>
        </w:rPr>
        <w:t>.</w:t>
      </w:r>
      <w:r>
        <w:rPr>
          <w:rtl/>
        </w:rPr>
        <w:t xml:space="preserve"> </w:t>
      </w:r>
      <w:bookmarkStart w:id="9448" w:name="_ETM_Q16_660280"/>
      <w:bookmarkEnd w:id="9448"/>
      <w:r>
        <w:rPr>
          <w:rtl/>
        </w:rPr>
        <w:t xml:space="preserve">אני </w:t>
      </w:r>
      <w:bookmarkStart w:id="9449" w:name="_ETM_Q16_660939"/>
      <w:bookmarkEnd w:id="9449"/>
      <w:r>
        <w:rPr>
          <w:rtl/>
        </w:rPr>
        <w:t>מ</w:t>
      </w:r>
      <w:r>
        <w:rPr>
          <w:rFonts w:hint="cs"/>
          <w:rtl/>
        </w:rPr>
        <w:t xml:space="preserve">כה </w:t>
      </w:r>
      <w:bookmarkStart w:id="9450" w:name="_ETM_Q16_661299"/>
      <w:bookmarkEnd w:id="9450"/>
      <w:r>
        <w:rPr>
          <w:rtl/>
        </w:rPr>
        <w:t xml:space="preserve">על </w:t>
      </w:r>
      <w:bookmarkStart w:id="9451" w:name="_ETM_Q16_661599"/>
      <w:bookmarkEnd w:id="9451"/>
      <w:proofErr w:type="spellStart"/>
      <w:r>
        <w:rPr>
          <w:rFonts w:hint="cs"/>
          <w:rtl/>
        </w:rPr>
        <w:t>קודקודם</w:t>
      </w:r>
      <w:proofErr w:type="spellEnd"/>
      <w:r>
        <w:rPr>
          <w:rFonts w:hint="cs"/>
          <w:rtl/>
        </w:rPr>
        <w:t xml:space="preserve"> </w:t>
      </w:r>
      <w:bookmarkStart w:id="9452" w:name="_ETM_Q16_661989"/>
      <w:bookmarkEnd w:id="9452"/>
      <w:r>
        <w:rPr>
          <w:rtl/>
        </w:rPr>
        <w:t xml:space="preserve">של </w:t>
      </w:r>
      <w:bookmarkStart w:id="9453" w:name="_ETM_Q16_662439"/>
      <w:bookmarkEnd w:id="9453"/>
      <w:r>
        <w:rPr>
          <w:rtl/>
        </w:rPr>
        <w:t xml:space="preserve">כלל </w:t>
      </w:r>
      <w:bookmarkStart w:id="9454" w:name="_ETM_Q16_662769"/>
      <w:bookmarkEnd w:id="9454"/>
      <w:r>
        <w:rPr>
          <w:rtl/>
        </w:rPr>
        <w:t xml:space="preserve">אנשי </w:t>
      </w:r>
      <w:bookmarkStart w:id="9455" w:name="_ETM_Q16_663099"/>
      <w:bookmarkEnd w:id="9455"/>
      <w:r>
        <w:rPr>
          <w:rtl/>
        </w:rPr>
        <w:t xml:space="preserve">משרד </w:t>
      </w:r>
      <w:bookmarkStart w:id="9456" w:name="_ETM_Q16_663459"/>
      <w:bookmarkEnd w:id="9456"/>
      <w:r>
        <w:rPr>
          <w:rtl/>
        </w:rPr>
        <w:t xml:space="preserve">הפנים </w:t>
      </w:r>
      <w:bookmarkStart w:id="9457" w:name="_ETM_Q16_664329"/>
      <w:bookmarkEnd w:id="9457"/>
      <w:r>
        <w:rPr>
          <w:rtl/>
        </w:rPr>
        <w:t xml:space="preserve">כדי </w:t>
      </w:r>
      <w:bookmarkStart w:id="9458" w:name="_ETM_Q16_666189"/>
      <w:bookmarkEnd w:id="9458"/>
      <w:r>
        <w:rPr>
          <w:rtl/>
        </w:rPr>
        <w:t xml:space="preserve">לתת </w:t>
      </w:r>
      <w:bookmarkStart w:id="9459" w:name="_ETM_Q16_666549"/>
      <w:bookmarkEnd w:id="9459"/>
      <w:r>
        <w:rPr>
          <w:rtl/>
        </w:rPr>
        <w:t xml:space="preserve">מענה </w:t>
      </w:r>
      <w:bookmarkStart w:id="9460" w:name="_ETM_Q16_667209"/>
      <w:bookmarkEnd w:id="9460"/>
      <w:r>
        <w:rPr>
          <w:rtl/>
        </w:rPr>
        <w:t>ולהשי</w:t>
      </w:r>
      <w:r>
        <w:rPr>
          <w:rFonts w:hint="cs"/>
          <w:rtl/>
        </w:rPr>
        <w:t>ב, ולהשיב</w:t>
      </w:r>
      <w:r>
        <w:rPr>
          <w:rtl/>
        </w:rPr>
        <w:t xml:space="preserve"> </w:t>
      </w:r>
      <w:bookmarkStart w:id="9461" w:name="_ETM_Q16_668530"/>
      <w:bookmarkEnd w:id="9461"/>
      <w:r>
        <w:rPr>
          <w:rtl/>
        </w:rPr>
        <w:t>בזמן</w:t>
      </w:r>
      <w:r>
        <w:rPr>
          <w:rFonts w:hint="cs"/>
          <w:rtl/>
        </w:rPr>
        <w:t>.</w:t>
      </w:r>
      <w:r>
        <w:rPr>
          <w:rtl/>
        </w:rPr>
        <w:t xml:space="preserve"> </w:t>
      </w:r>
      <w:bookmarkStart w:id="9462" w:name="_ETM_Q16_669670"/>
      <w:bookmarkEnd w:id="9462"/>
      <w:r>
        <w:rPr>
          <w:rtl/>
        </w:rPr>
        <w:t xml:space="preserve">כך </w:t>
      </w:r>
      <w:bookmarkStart w:id="9463" w:name="_ETM_Q16_669970"/>
      <w:bookmarkEnd w:id="9463"/>
      <w:r>
        <w:rPr>
          <w:rtl/>
        </w:rPr>
        <w:t>ראוי</w:t>
      </w:r>
      <w:r>
        <w:rPr>
          <w:rFonts w:hint="cs"/>
          <w:rtl/>
        </w:rPr>
        <w:t xml:space="preserve">, כך נכון. </w:t>
      </w:r>
      <w:bookmarkStart w:id="9464" w:name="_ETM_Q16_671000"/>
      <w:bookmarkStart w:id="9465" w:name="_ETM_Q16_670359"/>
      <w:bookmarkStart w:id="9466" w:name="_ETM_Q16_670629"/>
      <w:bookmarkStart w:id="9467" w:name="_ETM_Q16_671049"/>
      <w:bookmarkEnd w:id="9464"/>
      <w:bookmarkEnd w:id="9465"/>
      <w:bookmarkEnd w:id="9466"/>
      <w:bookmarkEnd w:id="9467"/>
      <w:r>
        <w:rPr>
          <w:rtl/>
        </w:rPr>
        <w:t>אגב</w:t>
      </w:r>
      <w:r>
        <w:rPr>
          <w:rFonts w:hint="cs"/>
          <w:rtl/>
        </w:rPr>
        <w:t>,</w:t>
      </w:r>
      <w:r>
        <w:rPr>
          <w:rtl/>
        </w:rPr>
        <w:t xml:space="preserve"> </w:t>
      </w:r>
      <w:bookmarkStart w:id="9468" w:name="_ETM_Q16_672459"/>
      <w:bookmarkEnd w:id="9468"/>
      <w:r>
        <w:rPr>
          <w:rtl/>
        </w:rPr>
        <w:t xml:space="preserve">אני </w:t>
      </w:r>
      <w:bookmarkStart w:id="9469" w:name="_ETM_Q16_672640"/>
      <w:bookmarkEnd w:id="9469"/>
      <w:r>
        <w:rPr>
          <w:rtl/>
        </w:rPr>
        <w:t xml:space="preserve">אומר </w:t>
      </w:r>
      <w:bookmarkStart w:id="9470" w:name="_ETM_Q16_672909"/>
      <w:bookmarkEnd w:id="9470"/>
      <w:r>
        <w:rPr>
          <w:rtl/>
        </w:rPr>
        <w:t xml:space="preserve">את </w:t>
      </w:r>
      <w:bookmarkStart w:id="9471" w:name="_ETM_Q16_673030"/>
      <w:bookmarkEnd w:id="9471"/>
      <w:r>
        <w:rPr>
          <w:rtl/>
        </w:rPr>
        <w:t xml:space="preserve">זה </w:t>
      </w:r>
      <w:bookmarkStart w:id="9472" w:name="_ETM_Q16_673329"/>
      <w:bookmarkEnd w:id="9472"/>
      <w:r>
        <w:rPr>
          <w:rtl/>
        </w:rPr>
        <w:t xml:space="preserve">כמי </w:t>
      </w:r>
      <w:bookmarkStart w:id="9473" w:name="_ETM_Q16_673599"/>
      <w:bookmarkEnd w:id="9473"/>
      <w:r>
        <w:rPr>
          <w:rtl/>
        </w:rPr>
        <w:t xml:space="preserve">שהיה </w:t>
      </w:r>
      <w:bookmarkStart w:id="9474" w:name="_ETM_Q16_673780"/>
      <w:bookmarkEnd w:id="9474"/>
      <w:r>
        <w:rPr>
          <w:rtl/>
        </w:rPr>
        <w:t xml:space="preserve">חבר </w:t>
      </w:r>
      <w:bookmarkStart w:id="9475" w:name="_ETM_Q16_674019"/>
      <w:bookmarkEnd w:id="9475"/>
      <w:r>
        <w:rPr>
          <w:rtl/>
        </w:rPr>
        <w:t xml:space="preserve">כנסת </w:t>
      </w:r>
      <w:bookmarkStart w:id="9476" w:name="_ETM_Q16_674739"/>
      <w:bookmarkEnd w:id="9476"/>
      <w:r>
        <w:rPr>
          <w:rtl/>
        </w:rPr>
        <w:t xml:space="preserve">גם </w:t>
      </w:r>
      <w:bookmarkStart w:id="9477" w:name="_ETM_Q16_674980"/>
      <w:bookmarkEnd w:id="9477"/>
      <w:r>
        <w:rPr>
          <w:rtl/>
        </w:rPr>
        <w:t xml:space="preserve">באופוזיציה </w:t>
      </w:r>
      <w:bookmarkStart w:id="9478" w:name="_ETM_Q16_675760"/>
      <w:bookmarkEnd w:id="9478"/>
      <w:r>
        <w:rPr>
          <w:rFonts w:hint="cs"/>
          <w:rtl/>
        </w:rPr>
        <w:t>ו</w:t>
      </w:r>
      <w:r>
        <w:rPr>
          <w:rtl/>
        </w:rPr>
        <w:t xml:space="preserve">היה </w:t>
      </w:r>
      <w:bookmarkStart w:id="9479" w:name="_ETM_Q16_675909"/>
      <w:bookmarkEnd w:id="9479"/>
      <w:r>
        <w:rPr>
          <w:rFonts w:hint="cs"/>
          <w:rtl/>
        </w:rPr>
        <w:t xml:space="preserve">שיאן </w:t>
      </w:r>
      <w:bookmarkStart w:id="9480" w:name="_ETM_Q16_676390"/>
      <w:bookmarkEnd w:id="9480"/>
      <w:r>
        <w:rPr>
          <w:rFonts w:hint="cs"/>
          <w:rtl/>
        </w:rPr>
        <w:t>ה</w:t>
      </w:r>
      <w:r>
        <w:rPr>
          <w:rtl/>
        </w:rPr>
        <w:t>שאילתות</w:t>
      </w:r>
      <w:r w:rsidR="007A5BE8">
        <w:rPr>
          <w:rFonts w:hint="cs"/>
          <w:rtl/>
        </w:rPr>
        <w:t>.</w:t>
      </w:r>
      <w:r>
        <w:rPr>
          <w:rtl/>
        </w:rPr>
        <w:t xml:space="preserve"> </w:t>
      </w:r>
      <w:bookmarkStart w:id="9481" w:name="_ETM_Q16_679150"/>
      <w:bookmarkEnd w:id="9481"/>
      <w:r>
        <w:rPr>
          <w:rFonts w:hint="cs"/>
          <w:rtl/>
        </w:rPr>
        <w:t xml:space="preserve">זו רעה </w:t>
      </w:r>
      <w:bookmarkStart w:id="9482" w:name="_ETM_Q16_679629"/>
      <w:bookmarkEnd w:id="9482"/>
      <w:r>
        <w:rPr>
          <w:rtl/>
        </w:rPr>
        <w:t xml:space="preserve">חולה </w:t>
      </w:r>
      <w:bookmarkStart w:id="9483" w:name="_ETM_Q16_680640"/>
      <w:bookmarkEnd w:id="9483"/>
      <w:r>
        <w:rPr>
          <w:rtl/>
        </w:rPr>
        <w:t xml:space="preserve">שפוגעת </w:t>
      </w:r>
      <w:bookmarkStart w:id="9484" w:name="_ETM_Q16_681810"/>
      <w:bookmarkEnd w:id="9484"/>
      <w:r>
        <w:rPr>
          <w:rtl/>
        </w:rPr>
        <w:t xml:space="preserve">בכלל </w:t>
      </w:r>
      <w:bookmarkStart w:id="9485" w:name="_ETM_Q16_682200"/>
      <w:bookmarkEnd w:id="9485"/>
      <w:r>
        <w:rPr>
          <w:rFonts w:hint="cs"/>
          <w:rtl/>
        </w:rPr>
        <w:t>ה</w:t>
      </w:r>
      <w:r>
        <w:rPr>
          <w:rtl/>
        </w:rPr>
        <w:t xml:space="preserve">ממשלות </w:t>
      </w:r>
      <w:bookmarkStart w:id="9486" w:name="_ETM_Q16_683190"/>
      <w:bookmarkEnd w:id="9486"/>
      <w:r>
        <w:rPr>
          <w:rtl/>
        </w:rPr>
        <w:t xml:space="preserve">מכל </w:t>
      </w:r>
      <w:bookmarkStart w:id="9487" w:name="_ETM_Q16_683520"/>
      <w:bookmarkEnd w:id="9487"/>
      <w:r>
        <w:rPr>
          <w:rtl/>
        </w:rPr>
        <w:t>ממשלה</w:t>
      </w:r>
      <w:r>
        <w:rPr>
          <w:rFonts w:hint="cs"/>
          <w:rtl/>
        </w:rPr>
        <w:t>.</w:t>
      </w:r>
      <w:r>
        <w:rPr>
          <w:rtl/>
        </w:rPr>
        <w:t xml:space="preserve"> </w:t>
      </w:r>
      <w:bookmarkStart w:id="9488" w:name="_ETM_Q16_684270"/>
      <w:bookmarkEnd w:id="9488"/>
      <w:r>
        <w:rPr>
          <w:rtl/>
        </w:rPr>
        <w:t xml:space="preserve">לכן </w:t>
      </w:r>
      <w:bookmarkStart w:id="9489" w:name="_ETM_Q16_684810"/>
      <w:bookmarkEnd w:id="9489"/>
      <w:r>
        <w:rPr>
          <w:rtl/>
        </w:rPr>
        <w:t xml:space="preserve">אני </w:t>
      </w:r>
      <w:bookmarkStart w:id="9490" w:name="_ETM_Q16_684960"/>
      <w:bookmarkEnd w:id="9490"/>
      <w:r>
        <w:rPr>
          <w:rtl/>
        </w:rPr>
        <w:t xml:space="preserve">חושב </w:t>
      </w:r>
      <w:bookmarkStart w:id="9491" w:name="_ETM_Q16_685380"/>
      <w:bookmarkEnd w:id="9491"/>
      <w:r>
        <w:rPr>
          <w:rtl/>
        </w:rPr>
        <w:t xml:space="preserve">שטוב </w:t>
      </w:r>
      <w:bookmarkStart w:id="9492" w:name="_ETM_Q16_686370"/>
      <w:bookmarkEnd w:id="9492"/>
      <w:r>
        <w:rPr>
          <w:rtl/>
        </w:rPr>
        <w:t xml:space="preserve">שאתה </w:t>
      </w:r>
      <w:bookmarkStart w:id="9493" w:name="_ETM_Q16_686550"/>
      <w:bookmarkEnd w:id="9493"/>
      <w:r>
        <w:rPr>
          <w:rtl/>
        </w:rPr>
        <w:t xml:space="preserve">מעלה </w:t>
      </w:r>
      <w:bookmarkStart w:id="9494" w:name="_ETM_Q16_686850"/>
      <w:bookmarkEnd w:id="9494"/>
      <w:r>
        <w:rPr>
          <w:rtl/>
        </w:rPr>
        <w:t xml:space="preserve">את </w:t>
      </w:r>
      <w:bookmarkStart w:id="9495" w:name="_ETM_Q16_686910"/>
      <w:bookmarkEnd w:id="9495"/>
      <w:r>
        <w:rPr>
          <w:rtl/>
        </w:rPr>
        <w:t xml:space="preserve">זה </w:t>
      </w:r>
      <w:bookmarkStart w:id="9496" w:name="_ETM_Q16_687030"/>
      <w:bookmarkEnd w:id="9496"/>
      <w:r>
        <w:rPr>
          <w:rtl/>
        </w:rPr>
        <w:t>לסדר</w:t>
      </w:r>
      <w:bookmarkStart w:id="9497" w:name="_ETM_Q16_687390"/>
      <w:bookmarkEnd w:id="9497"/>
      <w:r>
        <w:rPr>
          <w:rFonts w:hint="cs"/>
          <w:rtl/>
        </w:rPr>
        <w:t>-</w:t>
      </w:r>
      <w:r>
        <w:rPr>
          <w:rtl/>
        </w:rPr>
        <w:t>היום</w:t>
      </w:r>
      <w:r>
        <w:rPr>
          <w:rFonts w:hint="cs"/>
          <w:rtl/>
        </w:rPr>
        <w:t>.</w:t>
      </w:r>
      <w:r>
        <w:rPr>
          <w:rtl/>
        </w:rPr>
        <w:t xml:space="preserve"> </w:t>
      </w:r>
      <w:bookmarkStart w:id="9498" w:name="_ETM_Q16_687750"/>
      <w:bookmarkEnd w:id="9498"/>
      <w:r>
        <w:rPr>
          <w:rtl/>
        </w:rPr>
        <w:t xml:space="preserve">טוב </w:t>
      </w:r>
      <w:bookmarkStart w:id="9499" w:name="_ETM_Q16_687960"/>
      <w:bookmarkEnd w:id="9499"/>
      <w:r>
        <w:rPr>
          <w:rtl/>
        </w:rPr>
        <w:t xml:space="preserve">שאתה </w:t>
      </w:r>
      <w:bookmarkStart w:id="9500" w:name="_ETM_Q16_688530"/>
      <w:bookmarkEnd w:id="9500"/>
      <w:r>
        <w:rPr>
          <w:rtl/>
        </w:rPr>
        <w:t>מצי</w:t>
      </w:r>
      <w:r>
        <w:rPr>
          <w:rFonts w:hint="cs"/>
          <w:rtl/>
        </w:rPr>
        <w:t>ף</w:t>
      </w:r>
      <w:r>
        <w:rPr>
          <w:rtl/>
        </w:rPr>
        <w:t xml:space="preserve"> </w:t>
      </w:r>
      <w:bookmarkStart w:id="9501" w:name="_ETM_Q16_688890"/>
      <w:bookmarkEnd w:id="9501"/>
      <w:r>
        <w:rPr>
          <w:rtl/>
        </w:rPr>
        <w:t xml:space="preserve">את </w:t>
      </w:r>
      <w:bookmarkStart w:id="9502" w:name="_ETM_Q16_689010"/>
      <w:bookmarkEnd w:id="9502"/>
      <w:r w:rsidR="007A5BE8">
        <w:rPr>
          <w:rFonts w:hint="cs"/>
          <w:rtl/>
        </w:rPr>
        <w:t>ה</w:t>
      </w:r>
      <w:r>
        <w:rPr>
          <w:rtl/>
        </w:rPr>
        <w:t xml:space="preserve">סוגיה </w:t>
      </w:r>
      <w:bookmarkStart w:id="9503" w:name="_ETM_Q16_689400"/>
      <w:bookmarkEnd w:id="9503"/>
      <w:r>
        <w:rPr>
          <w:rtl/>
        </w:rPr>
        <w:t>הזו</w:t>
      </w:r>
      <w:r w:rsidR="007A5BE8">
        <w:rPr>
          <w:rFonts w:hint="cs"/>
          <w:rtl/>
        </w:rPr>
        <w:t>.</w:t>
      </w:r>
      <w:r>
        <w:rPr>
          <w:rtl/>
        </w:rPr>
        <w:t xml:space="preserve"> </w:t>
      </w:r>
      <w:bookmarkStart w:id="9504" w:name="_ETM_Q16_690150"/>
      <w:bookmarkEnd w:id="9504"/>
      <w:r>
        <w:rPr>
          <w:rtl/>
        </w:rPr>
        <w:t xml:space="preserve">היא </w:t>
      </w:r>
      <w:bookmarkStart w:id="9505" w:name="_ETM_Q16_690270"/>
      <w:bookmarkEnd w:id="9505"/>
      <w:r>
        <w:rPr>
          <w:rtl/>
        </w:rPr>
        <w:t xml:space="preserve">סוגיה </w:t>
      </w:r>
      <w:bookmarkStart w:id="9506" w:name="_ETM_Q16_690630"/>
      <w:bookmarkEnd w:id="9506"/>
      <w:r>
        <w:rPr>
          <w:rtl/>
        </w:rPr>
        <w:t>חשובה</w:t>
      </w:r>
      <w:r>
        <w:rPr>
          <w:rFonts w:hint="cs"/>
          <w:rtl/>
        </w:rPr>
        <w:t>,</w:t>
      </w:r>
      <w:r>
        <w:rPr>
          <w:rtl/>
        </w:rPr>
        <w:t xml:space="preserve"> </w:t>
      </w:r>
      <w:bookmarkStart w:id="9507" w:name="_ETM_Q16_691200"/>
      <w:bookmarkEnd w:id="9507"/>
      <w:r>
        <w:rPr>
          <w:rtl/>
        </w:rPr>
        <w:t xml:space="preserve">היא </w:t>
      </w:r>
      <w:bookmarkStart w:id="9508" w:name="_ETM_Q16_691320"/>
      <w:bookmarkEnd w:id="9508"/>
      <w:r>
        <w:rPr>
          <w:rtl/>
        </w:rPr>
        <w:t xml:space="preserve">סוגיה </w:t>
      </w:r>
      <w:bookmarkStart w:id="9509" w:name="_ETM_Q16_691620"/>
      <w:bookmarkEnd w:id="9509"/>
      <w:r>
        <w:rPr>
          <w:rtl/>
        </w:rPr>
        <w:t>משמעותית</w:t>
      </w:r>
      <w:r>
        <w:rPr>
          <w:rFonts w:hint="cs"/>
          <w:rtl/>
        </w:rPr>
        <w:t>.</w:t>
      </w:r>
      <w:r>
        <w:rPr>
          <w:rtl/>
        </w:rPr>
        <w:t xml:space="preserve"> </w:t>
      </w:r>
      <w:bookmarkStart w:id="9510" w:name="_ETM_Q16_693040"/>
      <w:bookmarkEnd w:id="9510"/>
      <w:r>
        <w:rPr>
          <w:rtl/>
        </w:rPr>
        <w:t xml:space="preserve">במדינה </w:t>
      </w:r>
      <w:bookmarkStart w:id="9511" w:name="_ETM_Q16_693459"/>
      <w:bookmarkEnd w:id="9511"/>
      <w:r>
        <w:rPr>
          <w:rtl/>
        </w:rPr>
        <w:t xml:space="preserve">דמוקרטית </w:t>
      </w:r>
      <w:bookmarkStart w:id="9512" w:name="_ETM_Q16_694700"/>
      <w:bookmarkEnd w:id="9512"/>
      <w:r>
        <w:rPr>
          <w:rtl/>
        </w:rPr>
        <w:t xml:space="preserve">הכנסת </w:t>
      </w:r>
      <w:bookmarkStart w:id="9513" w:name="_ETM_Q16_695269"/>
      <w:bookmarkEnd w:id="9513"/>
      <w:r>
        <w:rPr>
          <w:rtl/>
        </w:rPr>
        <w:t xml:space="preserve">חייבת </w:t>
      </w:r>
      <w:bookmarkStart w:id="9514" w:name="_ETM_Q16_695809"/>
      <w:bookmarkEnd w:id="9514"/>
      <w:r>
        <w:rPr>
          <w:rtl/>
        </w:rPr>
        <w:t xml:space="preserve">לפקח </w:t>
      </w:r>
      <w:bookmarkStart w:id="9515" w:name="_ETM_Q16_696290"/>
      <w:bookmarkEnd w:id="9515"/>
      <w:r>
        <w:rPr>
          <w:rtl/>
        </w:rPr>
        <w:t xml:space="preserve">על </w:t>
      </w:r>
      <w:bookmarkStart w:id="9516" w:name="_ETM_Q16_696379"/>
      <w:bookmarkEnd w:id="9516"/>
      <w:r>
        <w:rPr>
          <w:rtl/>
        </w:rPr>
        <w:t xml:space="preserve">עבודת </w:t>
      </w:r>
      <w:bookmarkStart w:id="9517" w:name="_ETM_Q16_696620"/>
      <w:bookmarkEnd w:id="9517"/>
      <w:r>
        <w:rPr>
          <w:rtl/>
        </w:rPr>
        <w:t>הממשלה</w:t>
      </w:r>
      <w:r>
        <w:rPr>
          <w:rFonts w:hint="cs"/>
          <w:rtl/>
        </w:rPr>
        <w:t>.</w:t>
      </w:r>
    </w:p>
    <w:p w:rsidR="00285A08" w:rsidRDefault="00285A08" w:rsidP="006E5F35">
      <w:pPr>
        <w:rPr>
          <w:rtl/>
        </w:rPr>
      </w:pPr>
    </w:p>
    <w:p w:rsidR="00285A08" w:rsidRDefault="00285A08" w:rsidP="006E5F35">
      <w:pPr>
        <w:rPr>
          <w:rtl/>
        </w:rPr>
      </w:pPr>
      <w:bookmarkStart w:id="9518" w:name="_ETM_Q16_699000"/>
      <w:bookmarkStart w:id="9519" w:name="_ETM_Q16_697630"/>
      <w:bookmarkEnd w:id="9518"/>
      <w:bookmarkEnd w:id="9519"/>
      <w:r>
        <w:rPr>
          <w:rtl/>
        </w:rPr>
        <w:t xml:space="preserve">לפני </w:t>
      </w:r>
      <w:bookmarkStart w:id="9520" w:name="_ETM_Q16_697990"/>
      <w:bookmarkEnd w:id="9520"/>
      <w:r>
        <w:rPr>
          <w:rtl/>
        </w:rPr>
        <w:t xml:space="preserve">שאני </w:t>
      </w:r>
      <w:bookmarkStart w:id="9521" w:name="_ETM_Q16_698260"/>
      <w:bookmarkEnd w:id="9521"/>
      <w:r>
        <w:rPr>
          <w:rtl/>
        </w:rPr>
        <w:t xml:space="preserve">משיב </w:t>
      </w:r>
      <w:bookmarkStart w:id="9522" w:name="_ETM_Q16_699040"/>
      <w:bookmarkEnd w:id="9522"/>
      <w:r>
        <w:rPr>
          <w:rtl/>
        </w:rPr>
        <w:t xml:space="preserve">את </w:t>
      </w:r>
      <w:bookmarkStart w:id="9523" w:name="_ETM_Q16_699280"/>
      <w:bookmarkEnd w:id="9523"/>
      <w:r>
        <w:rPr>
          <w:rtl/>
        </w:rPr>
        <w:t xml:space="preserve">עמדת </w:t>
      </w:r>
      <w:bookmarkStart w:id="9524" w:name="_ETM_Q16_699910"/>
      <w:bookmarkEnd w:id="9524"/>
      <w:r>
        <w:rPr>
          <w:rtl/>
        </w:rPr>
        <w:t xml:space="preserve">ועדת </w:t>
      </w:r>
      <w:bookmarkStart w:id="9525" w:name="_ETM_Q16_700150"/>
      <w:bookmarkEnd w:id="9525"/>
      <w:r>
        <w:rPr>
          <w:rtl/>
        </w:rPr>
        <w:t xml:space="preserve">השרים </w:t>
      </w:r>
      <w:bookmarkStart w:id="9526" w:name="_ETM_Q16_700360"/>
      <w:bookmarkEnd w:id="9526"/>
      <w:r>
        <w:rPr>
          <w:rtl/>
        </w:rPr>
        <w:t xml:space="preserve">לחקיקה </w:t>
      </w:r>
      <w:bookmarkStart w:id="9527" w:name="_ETM_Q16_700870"/>
      <w:bookmarkEnd w:id="9527"/>
      <w:r>
        <w:rPr>
          <w:rtl/>
        </w:rPr>
        <w:t xml:space="preserve">ונכנס </w:t>
      </w:r>
      <w:bookmarkStart w:id="9528" w:name="_ETM_Q16_701590"/>
      <w:bookmarkEnd w:id="9528"/>
      <w:r>
        <w:rPr>
          <w:rtl/>
        </w:rPr>
        <w:t>ל</w:t>
      </w:r>
      <w:r>
        <w:rPr>
          <w:rFonts w:hint="cs"/>
          <w:rtl/>
        </w:rPr>
        <w:t xml:space="preserve">רזולוציות שלה, </w:t>
      </w:r>
      <w:bookmarkStart w:id="9529" w:name="_ETM_Q16_702250"/>
      <w:bookmarkStart w:id="9530" w:name="_ETM_Q16_702400"/>
      <w:bookmarkEnd w:id="9529"/>
      <w:bookmarkEnd w:id="9530"/>
      <w:r>
        <w:rPr>
          <w:rFonts w:hint="cs"/>
          <w:rtl/>
        </w:rPr>
        <w:t>אני</w:t>
      </w:r>
      <w:r>
        <w:rPr>
          <w:rtl/>
        </w:rPr>
        <w:t xml:space="preserve"> </w:t>
      </w:r>
      <w:bookmarkStart w:id="9531" w:name="_ETM_Q16_704069"/>
      <w:bookmarkEnd w:id="9531"/>
      <w:r>
        <w:rPr>
          <w:rtl/>
        </w:rPr>
        <w:t xml:space="preserve">גם </w:t>
      </w:r>
      <w:bookmarkStart w:id="9532" w:name="_ETM_Q16_704280"/>
      <w:bookmarkEnd w:id="9532"/>
      <w:r>
        <w:rPr>
          <w:rFonts w:hint="cs"/>
          <w:rtl/>
        </w:rPr>
        <w:t>מ</w:t>
      </w:r>
      <w:r>
        <w:rPr>
          <w:rtl/>
        </w:rPr>
        <w:t xml:space="preserve">ציע </w:t>
      </w:r>
      <w:bookmarkStart w:id="9533" w:name="_ETM_Q16_704609"/>
      <w:bookmarkEnd w:id="9533"/>
      <w:r>
        <w:rPr>
          <w:rtl/>
        </w:rPr>
        <w:t xml:space="preserve">דבר </w:t>
      </w:r>
      <w:bookmarkStart w:id="9534" w:name="_ETM_Q16_704849"/>
      <w:bookmarkEnd w:id="9534"/>
      <w:r>
        <w:rPr>
          <w:rtl/>
        </w:rPr>
        <w:t>נוסף</w:t>
      </w:r>
      <w:r>
        <w:rPr>
          <w:rFonts w:hint="cs"/>
          <w:rtl/>
        </w:rPr>
        <w:t>.</w:t>
      </w:r>
      <w:r>
        <w:rPr>
          <w:rtl/>
        </w:rPr>
        <w:t xml:space="preserve"> </w:t>
      </w:r>
      <w:bookmarkStart w:id="9535" w:name="_ETM_Q16_706250"/>
      <w:bookmarkEnd w:id="9535"/>
      <w:r>
        <w:rPr>
          <w:rtl/>
        </w:rPr>
        <w:t xml:space="preserve">הוועדה </w:t>
      </w:r>
      <w:bookmarkStart w:id="9536" w:name="_ETM_Q16_707420"/>
      <w:bookmarkEnd w:id="9536"/>
      <w:r>
        <w:rPr>
          <w:rtl/>
        </w:rPr>
        <w:t xml:space="preserve">לביקורת </w:t>
      </w:r>
      <w:bookmarkStart w:id="9537" w:name="_ETM_Q16_707929"/>
      <w:bookmarkEnd w:id="9537"/>
      <w:r>
        <w:rPr>
          <w:rtl/>
        </w:rPr>
        <w:t xml:space="preserve">המדינה </w:t>
      </w:r>
      <w:bookmarkStart w:id="9538" w:name="_ETM_Q16_710179"/>
      <w:bookmarkEnd w:id="9538"/>
      <w:r>
        <w:rPr>
          <w:rtl/>
        </w:rPr>
        <w:t xml:space="preserve">פה </w:t>
      </w:r>
      <w:bookmarkStart w:id="9539" w:name="_ETM_Q16_710329"/>
      <w:bookmarkEnd w:id="9539"/>
      <w:r>
        <w:rPr>
          <w:rtl/>
        </w:rPr>
        <w:t xml:space="preserve">בכנסת </w:t>
      </w:r>
      <w:bookmarkStart w:id="9540" w:name="_ETM_Q16_711620"/>
      <w:bookmarkStart w:id="9541" w:name="_ETM_Q16_711769"/>
      <w:bookmarkEnd w:id="9540"/>
      <w:bookmarkEnd w:id="9541"/>
      <w:r>
        <w:rPr>
          <w:rtl/>
        </w:rPr>
        <w:t xml:space="preserve">יכולה </w:t>
      </w:r>
      <w:bookmarkStart w:id="9542" w:name="_ETM_Q16_712099"/>
      <w:bookmarkEnd w:id="9542"/>
      <w:r>
        <w:rPr>
          <w:rtl/>
        </w:rPr>
        <w:t>וצריכה</w:t>
      </w:r>
      <w:r>
        <w:rPr>
          <w:rFonts w:hint="cs"/>
          <w:rtl/>
        </w:rPr>
        <w:t>,</w:t>
      </w:r>
      <w:r>
        <w:rPr>
          <w:rtl/>
        </w:rPr>
        <w:t xml:space="preserve"> </w:t>
      </w:r>
      <w:bookmarkStart w:id="9543" w:name="_ETM_Q16_712549"/>
      <w:bookmarkEnd w:id="9543"/>
      <w:r>
        <w:rPr>
          <w:rtl/>
        </w:rPr>
        <w:t>לדעתי</w:t>
      </w:r>
      <w:r>
        <w:rPr>
          <w:rFonts w:hint="cs"/>
          <w:rtl/>
        </w:rPr>
        <w:t>,</w:t>
      </w:r>
      <w:r>
        <w:rPr>
          <w:rtl/>
        </w:rPr>
        <w:t xml:space="preserve"> </w:t>
      </w:r>
      <w:bookmarkStart w:id="9544" w:name="_ETM_Q16_712970"/>
      <w:bookmarkEnd w:id="9544"/>
      <w:r>
        <w:rPr>
          <w:rtl/>
        </w:rPr>
        <w:t xml:space="preserve">גם </w:t>
      </w:r>
      <w:bookmarkStart w:id="9545" w:name="_ETM_Q16_713179"/>
      <w:bookmarkEnd w:id="9545"/>
      <w:r>
        <w:rPr>
          <w:rtl/>
        </w:rPr>
        <w:t xml:space="preserve">לזמן </w:t>
      </w:r>
      <w:bookmarkStart w:id="9546" w:name="_ETM_Q16_713540"/>
      <w:bookmarkEnd w:id="9546"/>
      <w:r>
        <w:rPr>
          <w:rFonts w:hint="cs"/>
          <w:rtl/>
        </w:rPr>
        <w:t>ש</w:t>
      </w:r>
      <w:r>
        <w:rPr>
          <w:rtl/>
        </w:rPr>
        <w:t xml:space="preserve">רים </w:t>
      </w:r>
      <w:bookmarkStart w:id="9547" w:name="_ETM_Q16_714200"/>
      <w:bookmarkEnd w:id="9547"/>
      <w:r>
        <w:rPr>
          <w:rtl/>
        </w:rPr>
        <w:t>שמת</w:t>
      </w:r>
      <w:r>
        <w:rPr>
          <w:rFonts w:hint="cs"/>
          <w:rtl/>
        </w:rPr>
        <w:t xml:space="preserve">עכבים </w:t>
      </w:r>
      <w:bookmarkStart w:id="9548" w:name="_ETM_Q16_714739"/>
      <w:bookmarkEnd w:id="9548"/>
      <w:r>
        <w:rPr>
          <w:rFonts w:hint="cs"/>
          <w:rtl/>
        </w:rPr>
        <w:t>ב</w:t>
      </w:r>
      <w:r>
        <w:rPr>
          <w:rtl/>
        </w:rPr>
        <w:t xml:space="preserve">מתן </w:t>
      </w:r>
      <w:bookmarkStart w:id="9549" w:name="_ETM_Q16_715069"/>
      <w:bookmarkEnd w:id="9549"/>
      <w:r>
        <w:rPr>
          <w:rFonts w:hint="cs"/>
          <w:rtl/>
        </w:rPr>
        <w:t xml:space="preserve">תשובות </w:t>
      </w:r>
      <w:r w:rsidR="007A5BE8">
        <w:rPr>
          <w:rFonts w:hint="cs"/>
          <w:rtl/>
        </w:rPr>
        <w:t>ע</w:t>
      </w:r>
      <w:r>
        <w:rPr>
          <w:rFonts w:hint="cs"/>
          <w:rtl/>
        </w:rPr>
        <w:t>ל</w:t>
      </w:r>
      <w:r w:rsidR="007A5BE8">
        <w:rPr>
          <w:rFonts w:hint="cs"/>
          <w:rtl/>
        </w:rPr>
        <w:t xml:space="preserve"> </w:t>
      </w:r>
      <w:r>
        <w:rPr>
          <w:rtl/>
        </w:rPr>
        <w:t>שאילתות</w:t>
      </w:r>
      <w:r>
        <w:rPr>
          <w:rFonts w:hint="cs"/>
          <w:rtl/>
        </w:rPr>
        <w:t>,</w:t>
      </w:r>
      <w:r>
        <w:rPr>
          <w:rtl/>
        </w:rPr>
        <w:t xml:space="preserve"> </w:t>
      </w:r>
      <w:bookmarkStart w:id="9550" w:name="_ETM_Q16_715579"/>
      <w:bookmarkEnd w:id="9550"/>
      <w:r>
        <w:rPr>
          <w:rtl/>
        </w:rPr>
        <w:t>ולזמ</w:t>
      </w:r>
      <w:r>
        <w:rPr>
          <w:rFonts w:hint="cs"/>
          <w:rtl/>
        </w:rPr>
        <w:t xml:space="preserve">ן </w:t>
      </w:r>
      <w:bookmarkStart w:id="9551" w:name="_ETM_Q16_714000"/>
      <w:bookmarkEnd w:id="9551"/>
      <w:r>
        <w:rPr>
          <w:rFonts w:hint="cs"/>
          <w:rtl/>
        </w:rPr>
        <w:t>את</w:t>
      </w:r>
      <w:r>
        <w:rPr>
          <w:rtl/>
        </w:rPr>
        <w:t xml:space="preserve"> </w:t>
      </w:r>
      <w:bookmarkStart w:id="9552" w:name="_ETM_Q16_716000"/>
      <w:bookmarkEnd w:id="9552"/>
      <w:r>
        <w:rPr>
          <w:rtl/>
        </w:rPr>
        <w:t>משרדיהם</w:t>
      </w:r>
      <w:r>
        <w:rPr>
          <w:rFonts w:hint="cs"/>
          <w:rtl/>
        </w:rPr>
        <w:t>,</w:t>
      </w:r>
      <w:r>
        <w:rPr>
          <w:rtl/>
        </w:rPr>
        <w:t xml:space="preserve"> </w:t>
      </w:r>
      <w:bookmarkStart w:id="9553" w:name="_ETM_Q16_717269"/>
      <w:bookmarkEnd w:id="9553"/>
      <w:r>
        <w:rPr>
          <w:rtl/>
        </w:rPr>
        <w:t xml:space="preserve">ולחייב </w:t>
      </w:r>
      <w:bookmarkStart w:id="9554" w:name="_ETM_Q16_717779"/>
      <w:bookmarkEnd w:id="9554"/>
      <w:r>
        <w:rPr>
          <w:rtl/>
        </w:rPr>
        <w:t xml:space="preserve">אותם </w:t>
      </w:r>
      <w:bookmarkStart w:id="9555" w:name="_ETM_Q16_717989"/>
      <w:bookmarkStart w:id="9556" w:name="_ETM_Q16_718319"/>
      <w:bookmarkEnd w:id="9555"/>
      <w:bookmarkEnd w:id="9556"/>
      <w:r>
        <w:rPr>
          <w:rtl/>
        </w:rPr>
        <w:t xml:space="preserve">להתייצב </w:t>
      </w:r>
      <w:bookmarkStart w:id="9557" w:name="_ETM_Q16_718799"/>
      <w:bookmarkEnd w:id="9557"/>
      <w:r>
        <w:rPr>
          <w:rtl/>
        </w:rPr>
        <w:t>ולהגיע</w:t>
      </w:r>
      <w:r>
        <w:rPr>
          <w:rFonts w:hint="cs"/>
          <w:rtl/>
        </w:rPr>
        <w:t xml:space="preserve">. </w:t>
      </w:r>
      <w:r>
        <w:rPr>
          <w:rtl/>
        </w:rPr>
        <w:t xml:space="preserve">הם </w:t>
      </w:r>
      <w:bookmarkStart w:id="9558" w:name="_ETM_Q16_719459"/>
      <w:bookmarkEnd w:id="9558"/>
      <w:r>
        <w:rPr>
          <w:rtl/>
        </w:rPr>
        <w:t>חייבים</w:t>
      </w:r>
      <w:r>
        <w:rPr>
          <w:rFonts w:hint="cs"/>
          <w:rtl/>
        </w:rPr>
        <w:t>.</w:t>
      </w:r>
    </w:p>
    <w:p w:rsidR="00285A08" w:rsidRDefault="00285A08" w:rsidP="006E5F35">
      <w:pPr>
        <w:rPr>
          <w:rtl/>
        </w:rPr>
      </w:pPr>
    </w:p>
    <w:p w:rsidR="00285A08" w:rsidRDefault="00285A08" w:rsidP="006E5F35">
      <w:pPr>
        <w:pStyle w:val="af5"/>
        <w:keepNext/>
        <w:rPr>
          <w:rtl/>
        </w:rPr>
      </w:pPr>
      <w:bookmarkStart w:id="9559" w:name="ET_interruption_5068_53"/>
      <w:r w:rsidRPr="00BB09BD">
        <w:rPr>
          <w:rStyle w:val="TagStyle"/>
          <w:rtl/>
        </w:rPr>
        <w:t xml:space="preserve"> &lt;&lt; קריאה &gt;&gt; </w:t>
      </w:r>
      <w:r>
        <w:rPr>
          <w:rtl/>
        </w:rPr>
        <w:t>קארין אלהרר (יש עתיד):</w:t>
      </w:r>
      <w:r w:rsidRPr="00BB09BD">
        <w:rPr>
          <w:rStyle w:val="TagStyle"/>
          <w:rtl/>
        </w:rPr>
        <w:t xml:space="preserve"> &lt;&lt; קריאה &gt;&gt;</w:t>
      </w:r>
      <w:r>
        <w:rPr>
          <w:rtl/>
        </w:rPr>
        <w:t xml:space="preserve"> </w:t>
      </w:r>
      <w:bookmarkEnd w:id="9559"/>
    </w:p>
    <w:p w:rsidR="00285A08" w:rsidRDefault="00285A08" w:rsidP="006E5F35">
      <w:pPr>
        <w:rPr>
          <w:rtl/>
        </w:rPr>
      </w:pPr>
    </w:p>
    <w:p w:rsidR="00285A08" w:rsidRDefault="00285A08" w:rsidP="006E5F35">
      <w:pPr>
        <w:rPr>
          <w:rtl/>
        </w:rPr>
      </w:pPr>
      <w:bookmarkStart w:id="9560" w:name="_ETM_Q16_719000"/>
      <w:bookmarkEnd w:id="9560"/>
      <w:r>
        <w:rPr>
          <w:rFonts w:hint="cs"/>
          <w:rtl/>
        </w:rPr>
        <w:t>אבל הם לא באים.</w:t>
      </w:r>
    </w:p>
    <w:p w:rsidR="00285A08" w:rsidRDefault="00285A08" w:rsidP="006E5F35">
      <w:pPr>
        <w:rPr>
          <w:rtl/>
        </w:rPr>
      </w:pPr>
      <w:bookmarkStart w:id="9561" w:name="_ETM_Q16_717000"/>
      <w:bookmarkEnd w:id="9561"/>
    </w:p>
    <w:p w:rsidR="00285A08" w:rsidRDefault="00285A08" w:rsidP="006E5F35">
      <w:pPr>
        <w:pStyle w:val="-"/>
        <w:keepNext/>
        <w:rPr>
          <w:rtl/>
        </w:rPr>
      </w:pPr>
      <w:r w:rsidRPr="00BB09BD">
        <w:rPr>
          <w:rStyle w:val="TagStyle"/>
          <w:rtl/>
        </w:rPr>
        <w:t xml:space="preserve"> &lt;&lt; דובר_המשך &gt;&gt; </w:t>
      </w:r>
      <w:r>
        <w:rPr>
          <w:rtl/>
        </w:rPr>
        <w:t>שר הפנים משה ארבל:</w:t>
      </w:r>
      <w:r w:rsidRPr="00BB09BD">
        <w:rPr>
          <w:rStyle w:val="TagStyle"/>
          <w:rtl/>
        </w:rPr>
        <w:t xml:space="preserve"> &lt;&lt; דובר_המשך &gt;&gt;</w:t>
      </w:r>
      <w:r>
        <w:rPr>
          <w:rtl/>
        </w:rPr>
        <w:t xml:space="preserve"> </w:t>
      </w:r>
    </w:p>
    <w:p w:rsidR="00285A08" w:rsidRDefault="00285A08" w:rsidP="006E5F35">
      <w:pPr>
        <w:rPr>
          <w:rtl/>
        </w:rPr>
      </w:pPr>
    </w:p>
    <w:p w:rsidR="00285A08" w:rsidRDefault="00285A08" w:rsidP="006E5F35">
      <w:pPr>
        <w:rPr>
          <w:rtl/>
        </w:rPr>
      </w:pPr>
      <w:bookmarkStart w:id="9562" w:name="_ETM_Q16_720000"/>
      <w:bookmarkStart w:id="9563" w:name="_ETM_Q16_719339"/>
      <w:bookmarkStart w:id="9564" w:name="_ETM_Q16_720929"/>
      <w:bookmarkEnd w:id="9562"/>
      <w:bookmarkEnd w:id="9563"/>
      <w:bookmarkEnd w:id="9564"/>
      <w:r>
        <w:rPr>
          <w:rtl/>
        </w:rPr>
        <w:t xml:space="preserve">יש </w:t>
      </w:r>
      <w:bookmarkStart w:id="9565" w:name="_ETM_Q16_721290"/>
      <w:bookmarkEnd w:id="9565"/>
      <w:r>
        <w:rPr>
          <w:rtl/>
        </w:rPr>
        <w:t xml:space="preserve">חובת </w:t>
      </w:r>
      <w:bookmarkStart w:id="9566" w:name="_ETM_Q16_721650"/>
      <w:bookmarkEnd w:id="9566"/>
      <w:r>
        <w:rPr>
          <w:rtl/>
        </w:rPr>
        <w:t xml:space="preserve">התייצבות </w:t>
      </w:r>
      <w:bookmarkStart w:id="9567" w:name="_ETM_Q16_722070"/>
      <w:bookmarkEnd w:id="9567"/>
      <w:r>
        <w:rPr>
          <w:rFonts w:hint="cs"/>
          <w:rtl/>
        </w:rPr>
        <w:t>ל</w:t>
      </w:r>
      <w:r>
        <w:rPr>
          <w:rtl/>
        </w:rPr>
        <w:t xml:space="preserve">פני </w:t>
      </w:r>
      <w:bookmarkStart w:id="9568" w:name="_ETM_Q16_722340"/>
      <w:bookmarkEnd w:id="9568"/>
      <w:r>
        <w:rPr>
          <w:rtl/>
        </w:rPr>
        <w:t xml:space="preserve">הוועדה </w:t>
      </w:r>
      <w:bookmarkStart w:id="9569" w:name="_ETM_Q16_722550"/>
      <w:bookmarkEnd w:id="9569"/>
      <w:r>
        <w:rPr>
          <w:rtl/>
        </w:rPr>
        <w:t xml:space="preserve">לביקורת </w:t>
      </w:r>
      <w:bookmarkStart w:id="9570" w:name="_ETM_Q16_722850"/>
      <w:bookmarkEnd w:id="9570"/>
      <w:r>
        <w:rPr>
          <w:rtl/>
        </w:rPr>
        <w:t>המדינה</w:t>
      </w:r>
      <w:r>
        <w:rPr>
          <w:rFonts w:hint="cs"/>
          <w:rtl/>
        </w:rPr>
        <w:t>.</w:t>
      </w:r>
    </w:p>
    <w:p w:rsidR="00285A08" w:rsidRDefault="00285A08" w:rsidP="006E5F35">
      <w:pPr>
        <w:rPr>
          <w:rtl/>
        </w:rPr>
      </w:pPr>
      <w:bookmarkStart w:id="9571" w:name="_ETM_Q16_725000"/>
      <w:bookmarkEnd w:id="9571"/>
    </w:p>
    <w:p w:rsidR="00285A08" w:rsidRDefault="00285A08" w:rsidP="006E5F35">
      <w:pPr>
        <w:pStyle w:val="af5"/>
        <w:keepNext/>
        <w:rPr>
          <w:rtl/>
        </w:rPr>
      </w:pPr>
      <w:bookmarkStart w:id="9572" w:name="ET_interruption_5068_55"/>
      <w:r w:rsidRPr="00BB09BD">
        <w:rPr>
          <w:rStyle w:val="TagStyle"/>
          <w:rtl/>
        </w:rPr>
        <w:t xml:space="preserve"> &lt;&lt; קריאה &gt;&gt; </w:t>
      </w:r>
      <w:r>
        <w:rPr>
          <w:rtl/>
        </w:rPr>
        <w:t>קארין אלהרר (יש עתיד):</w:t>
      </w:r>
      <w:r w:rsidRPr="00BB09BD">
        <w:rPr>
          <w:rStyle w:val="TagStyle"/>
          <w:rtl/>
        </w:rPr>
        <w:t xml:space="preserve"> &lt;&lt; קריאה &gt;&gt;</w:t>
      </w:r>
      <w:r>
        <w:rPr>
          <w:rtl/>
        </w:rPr>
        <w:t xml:space="preserve"> </w:t>
      </w:r>
      <w:bookmarkEnd w:id="9572"/>
    </w:p>
    <w:p w:rsidR="00285A08" w:rsidRDefault="00285A08" w:rsidP="006E5F35">
      <w:pPr>
        <w:rPr>
          <w:rtl/>
        </w:rPr>
      </w:pPr>
    </w:p>
    <w:p w:rsidR="00285A08" w:rsidRDefault="00285A08" w:rsidP="006E5F35">
      <w:pPr>
        <w:rPr>
          <w:rtl/>
        </w:rPr>
      </w:pPr>
      <w:bookmarkStart w:id="9573" w:name="_ETM_Q16_724000"/>
      <w:bookmarkEnd w:id="9573"/>
      <w:r>
        <w:rPr>
          <w:rFonts w:hint="cs"/>
          <w:rtl/>
        </w:rPr>
        <w:t>השר ארבל, הם לא באים.</w:t>
      </w:r>
    </w:p>
    <w:p w:rsidR="00285A08" w:rsidRDefault="00285A08" w:rsidP="006E5F35">
      <w:pPr>
        <w:rPr>
          <w:rtl/>
        </w:rPr>
      </w:pPr>
      <w:bookmarkStart w:id="9574" w:name="_ETM_Q16_721000"/>
      <w:bookmarkEnd w:id="9574"/>
    </w:p>
    <w:p w:rsidR="00285A08" w:rsidRDefault="00285A08" w:rsidP="006E5F35">
      <w:pPr>
        <w:pStyle w:val="af5"/>
        <w:keepNext/>
        <w:rPr>
          <w:rtl/>
        </w:rPr>
      </w:pPr>
      <w:bookmarkStart w:id="9575" w:name="ET_interruption_5787_56"/>
      <w:r w:rsidRPr="00BB09BD">
        <w:rPr>
          <w:rStyle w:val="TagStyle"/>
          <w:rtl/>
        </w:rPr>
        <w:t xml:space="preserve"> &lt;&lt; קריאה &gt;&gt; </w:t>
      </w:r>
      <w:r>
        <w:rPr>
          <w:rtl/>
        </w:rPr>
        <w:t>יוראי להב הרצנו (יש עתיד):</w:t>
      </w:r>
      <w:r w:rsidRPr="00BB09BD">
        <w:rPr>
          <w:rStyle w:val="TagStyle"/>
          <w:rtl/>
        </w:rPr>
        <w:t xml:space="preserve"> &lt;&lt; קריאה &gt;&gt;</w:t>
      </w:r>
      <w:r>
        <w:rPr>
          <w:rtl/>
        </w:rPr>
        <w:t xml:space="preserve"> </w:t>
      </w:r>
      <w:bookmarkEnd w:id="9575"/>
    </w:p>
    <w:p w:rsidR="00285A08" w:rsidRDefault="00285A08" w:rsidP="006E5F35">
      <w:pPr>
        <w:rPr>
          <w:rtl/>
        </w:rPr>
      </w:pPr>
    </w:p>
    <w:p w:rsidR="00285A08" w:rsidRDefault="00285A08" w:rsidP="006E5F35">
      <w:pPr>
        <w:rPr>
          <w:rtl/>
        </w:rPr>
      </w:pPr>
      <w:r>
        <w:rPr>
          <w:rFonts w:hint="cs"/>
          <w:rtl/>
        </w:rPr>
        <w:t xml:space="preserve">הם לא </w:t>
      </w:r>
      <w:bookmarkStart w:id="9576" w:name="_ETM_Q16_722000"/>
      <w:bookmarkEnd w:id="9576"/>
      <w:r>
        <w:rPr>
          <w:rFonts w:hint="cs"/>
          <w:rtl/>
        </w:rPr>
        <w:t>באים. תקשיב, הם לא באים.</w:t>
      </w:r>
    </w:p>
    <w:p w:rsidR="00285A08" w:rsidRDefault="00285A08" w:rsidP="006E5F35">
      <w:pPr>
        <w:rPr>
          <w:rtl/>
        </w:rPr>
      </w:pPr>
    </w:p>
    <w:p w:rsidR="00285A08" w:rsidRDefault="00285A08" w:rsidP="006E5F35">
      <w:pPr>
        <w:pStyle w:val="-"/>
        <w:keepNext/>
        <w:rPr>
          <w:rtl/>
        </w:rPr>
      </w:pPr>
      <w:bookmarkStart w:id="9577" w:name="ET_speakercontinue_6553_57"/>
      <w:r w:rsidRPr="00BB09BD">
        <w:rPr>
          <w:rStyle w:val="TagStyle"/>
          <w:rtl/>
        </w:rPr>
        <w:t xml:space="preserve"> &lt;&lt; דובר_המשך &gt;&gt; </w:t>
      </w:r>
      <w:r>
        <w:rPr>
          <w:rtl/>
        </w:rPr>
        <w:t>שר הפנים משה ארבל:</w:t>
      </w:r>
      <w:r w:rsidRPr="00BB09BD">
        <w:rPr>
          <w:rStyle w:val="TagStyle"/>
          <w:rtl/>
        </w:rPr>
        <w:t xml:space="preserve"> &lt;&lt; דובר_המשך &gt;&gt;</w:t>
      </w:r>
      <w:r>
        <w:rPr>
          <w:rtl/>
        </w:rPr>
        <w:t xml:space="preserve"> </w:t>
      </w:r>
      <w:bookmarkEnd w:id="9577"/>
    </w:p>
    <w:p w:rsidR="00285A08" w:rsidRDefault="00285A08" w:rsidP="006E5F35">
      <w:pPr>
        <w:rPr>
          <w:rtl/>
        </w:rPr>
      </w:pPr>
    </w:p>
    <w:p w:rsidR="00285A08" w:rsidRDefault="00285A08" w:rsidP="007A5BE8">
      <w:pPr>
        <w:rPr>
          <w:rtl/>
        </w:rPr>
      </w:pPr>
      <w:bookmarkStart w:id="9578" w:name="_ETM_Q16_723000"/>
      <w:bookmarkStart w:id="9579" w:name="_ETM_Q16_726030"/>
      <w:bookmarkEnd w:id="9578"/>
      <w:bookmarkEnd w:id="9579"/>
      <w:r>
        <w:rPr>
          <w:rtl/>
        </w:rPr>
        <w:t xml:space="preserve">ודבר </w:t>
      </w:r>
      <w:bookmarkStart w:id="9580" w:name="_ETM_Q16_726540"/>
      <w:bookmarkEnd w:id="9580"/>
      <w:r>
        <w:rPr>
          <w:rtl/>
        </w:rPr>
        <w:t>נוסף</w:t>
      </w:r>
      <w:r>
        <w:rPr>
          <w:rFonts w:hint="cs"/>
          <w:rtl/>
        </w:rPr>
        <w:t xml:space="preserve"> </w:t>
      </w:r>
      <w:bookmarkStart w:id="9581" w:name="_ETM_Q16_738984"/>
      <w:bookmarkEnd w:id="9581"/>
      <w:r>
        <w:rPr>
          <w:rFonts w:hint="cs"/>
          <w:rtl/>
        </w:rPr>
        <w:t>–</w:t>
      </w:r>
      <w:r>
        <w:rPr>
          <w:rtl/>
        </w:rPr>
        <w:t xml:space="preserve"> </w:t>
      </w:r>
      <w:bookmarkStart w:id="9582" w:name="_ETM_Q16_727290"/>
      <w:bookmarkEnd w:id="9582"/>
      <w:r>
        <w:rPr>
          <w:rtl/>
        </w:rPr>
        <w:t xml:space="preserve">תכף </w:t>
      </w:r>
      <w:bookmarkStart w:id="9583" w:name="_ETM_Q16_727920"/>
      <w:bookmarkEnd w:id="9583"/>
      <w:r>
        <w:rPr>
          <w:rtl/>
        </w:rPr>
        <w:t xml:space="preserve">אני </w:t>
      </w:r>
      <w:bookmarkStart w:id="9584" w:name="_ETM_Q16_728099"/>
      <w:bookmarkEnd w:id="9584"/>
      <w:r>
        <w:rPr>
          <w:rtl/>
        </w:rPr>
        <w:t>אצלו</w:t>
      </w:r>
      <w:bookmarkStart w:id="9585" w:name="_ETM_Q16_728370"/>
      <w:bookmarkEnd w:id="9585"/>
      <w:r>
        <w:rPr>
          <w:rFonts w:hint="cs"/>
          <w:rtl/>
        </w:rPr>
        <w:t>ל</w:t>
      </w:r>
      <w:r>
        <w:rPr>
          <w:rtl/>
        </w:rPr>
        <w:t xml:space="preserve"> </w:t>
      </w:r>
      <w:bookmarkStart w:id="9586" w:name="_ETM_Q16_729450"/>
      <w:bookmarkEnd w:id="9586"/>
      <w:r>
        <w:rPr>
          <w:rtl/>
        </w:rPr>
        <w:t xml:space="preserve">לתשובת </w:t>
      </w:r>
      <w:bookmarkStart w:id="9587" w:name="_ETM_Q16_730590"/>
      <w:bookmarkEnd w:id="9587"/>
      <w:r>
        <w:rPr>
          <w:rtl/>
        </w:rPr>
        <w:t xml:space="preserve">ועדת </w:t>
      </w:r>
      <w:bookmarkStart w:id="9588" w:name="_ETM_Q16_730830"/>
      <w:bookmarkEnd w:id="9588"/>
      <w:r>
        <w:rPr>
          <w:rFonts w:hint="cs"/>
          <w:rtl/>
        </w:rPr>
        <w:t>ה</w:t>
      </w:r>
      <w:r>
        <w:rPr>
          <w:rtl/>
        </w:rPr>
        <w:t xml:space="preserve">שרים </w:t>
      </w:r>
      <w:bookmarkStart w:id="9589" w:name="_ETM_Q16_731040"/>
      <w:bookmarkEnd w:id="9589"/>
      <w:r>
        <w:rPr>
          <w:rtl/>
        </w:rPr>
        <w:t>לחקיקה</w:t>
      </w:r>
      <w:r>
        <w:rPr>
          <w:rFonts w:hint="cs"/>
          <w:rtl/>
        </w:rPr>
        <w:t xml:space="preserve"> –</w:t>
      </w:r>
      <w:r>
        <w:rPr>
          <w:rtl/>
        </w:rPr>
        <w:t xml:space="preserve"> </w:t>
      </w:r>
      <w:bookmarkStart w:id="9590" w:name="_ETM_Q16_732970"/>
      <w:bookmarkEnd w:id="9590"/>
      <w:r>
        <w:rPr>
          <w:rtl/>
        </w:rPr>
        <w:t xml:space="preserve">בשיח </w:t>
      </w:r>
      <w:bookmarkStart w:id="9591" w:name="_ETM_Q16_733480"/>
      <w:bookmarkEnd w:id="9591"/>
      <w:r>
        <w:rPr>
          <w:rtl/>
        </w:rPr>
        <w:t xml:space="preserve">הזה </w:t>
      </w:r>
      <w:bookmarkStart w:id="9592" w:name="_ETM_Q16_733750"/>
      <w:bookmarkEnd w:id="9592"/>
      <w:r>
        <w:rPr>
          <w:rtl/>
        </w:rPr>
        <w:t xml:space="preserve">בין </w:t>
      </w:r>
      <w:bookmarkStart w:id="9593" w:name="_ETM_Q16_734590"/>
      <w:bookmarkEnd w:id="9593"/>
      <w:r>
        <w:rPr>
          <w:rtl/>
        </w:rPr>
        <w:t xml:space="preserve">הממשלה </w:t>
      </w:r>
      <w:bookmarkStart w:id="9594" w:name="_ETM_Q16_735100"/>
      <w:bookmarkEnd w:id="9594"/>
      <w:r>
        <w:rPr>
          <w:rtl/>
        </w:rPr>
        <w:t>לכנסת</w:t>
      </w:r>
      <w:r>
        <w:rPr>
          <w:rFonts w:hint="cs"/>
          <w:rtl/>
        </w:rPr>
        <w:t>,</w:t>
      </w:r>
      <w:r>
        <w:rPr>
          <w:rtl/>
        </w:rPr>
        <w:t xml:space="preserve"> </w:t>
      </w:r>
      <w:bookmarkStart w:id="9595" w:name="_ETM_Q16_736590"/>
      <w:bookmarkEnd w:id="9595"/>
      <w:r>
        <w:rPr>
          <w:rtl/>
        </w:rPr>
        <w:t xml:space="preserve">ואני </w:t>
      </w:r>
      <w:bookmarkStart w:id="9596" w:name="_ETM_Q16_737100"/>
      <w:bookmarkEnd w:id="9596"/>
      <w:r>
        <w:rPr>
          <w:rtl/>
        </w:rPr>
        <w:t xml:space="preserve">זוכר </w:t>
      </w:r>
      <w:bookmarkStart w:id="9597" w:name="_ETM_Q16_737429"/>
      <w:bookmarkEnd w:id="9597"/>
      <w:r>
        <w:rPr>
          <w:rtl/>
        </w:rPr>
        <w:t xml:space="preserve">גם </w:t>
      </w:r>
      <w:bookmarkStart w:id="9598" w:name="_ETM_Q16_737700"/>
      <w:bookmarkEnd w:id="9598"/>
      <w:r>
        <w:rPr>
          <w:rtl/>
        </w:rPr>
        <w:t xml:space="preserve">בתקופת </w:t>
      </w:r>
      <w:bookmarkStart w:id="9599" w:name="_ETM_Q16_738090"/>
      <w:bookmarkEnd w:id="9599"/>
      <w:r>
        <w:rPr>
          <w:rtl/>
        </w:rPr>
        <w:t xml:space="preserve">כהונתו </w:t>
      </w:r>
      <w:bookmarkStart w:id="9600" w:name="_ETM_Q16_738390"/>
      <w:bookmarkEnd w:id="9600"/>
      <w:r>
        <w:rPr>
          <w:rtl/>
        </w:rPr>
        <w:t>של</w:t>
      </w:r>
      <w:r>
        <w:rPr>
          <w:rFonts w:hint="cs"/>
          <w:rtl/>
        </w:rPr>
        <w:t xml:space="preserve"> יולי אדלשטיין </w:t>
      </w:r>
      <w:bookmarkStart w:id="9601" w:name="_ETM_Q16_738600"/>
      <w:bookmarkStart w:id="9602" w:name="_ETM_Q16_738840"/>
      <w:bookmarkStart w:id="9603" w:name="_ETM_Q16_739050"/>
      <w:bookmarkEnd w:id="9601"/>
      <w:bookmarkEnd w:id="9602"/>
      <w:bookmarkEnd w:id="9603"/>
      <w:r>
        <w:rPr>
          <w:rtl/>
        </w:rPr>
        <w:t xml:space="preserve">כיושב-ראש </w:t>
      </w:r>
      <w:bookmarkStart w:id="9604" w:name="_ETM_Q16_739500"/>
      <w:bookmarkEnd w:id="9604"/>
      <w:r>
        <w:rPr>
          <w:rtl/>
        </w:rPr>
        <w:t xml:space="preserve">הכנסת </w:t>
      </w:r>
      <w:bookmarkStart w:id="9605" w:name="_ETM_Q16_741250"/>
      <w:bookmarkEnd w:id="9605"/>
      <w:r>
        <w:rPr>
          <w:rtl/>
        </w:rPr>
        <w:t xml:space="preserve">התנהל </w:t>
      </w:r>
      <w:bookmarkStart w:id="9606" w:name="_ETM_Q16_741760"/>
      <w:bookmarkEnd w:id="9606"/>
      <w:r>
        <w:rPr>
          <w:rtl/>
        </w:rPr>
        <w:t>שיח</w:t>
      </w:r>
      <w:r>
        <w:rPr>
          <w:rFonts w:hint="cs"/>
          <w:rtl/>
        </w:rPr>
        <w:t>,</w:t>
      </w:r>
      <w:r>
        <w:rPr>
          <w:rtl/>
        </w:rPr>
        <w:t xml:space="preserve"> </w:t>
      </w:r>
      <w:bookmarkStart w:id="9607" w:name="_ETM_Q16_744499"/>
      <w:bookmarkStart w:id="9608" w:name="_ETM_Q16_747200"/>
      <w:bookmarkStart w:id="9609" w:name="_ETM_Q16_747380"/>
      <w:bookmarkEnd w:id="9607"/>
      <w:bookmarkEnd w:id="9608"/>
      <w:bookmarkEnd w:id="9609"/>
      <w:r>
        <w:rPr>
          <w:rFonts w:hint="cs"/>
          <w:rtl/>
        </w:rPr>
        <w:t>ו</w:t>
      </w:r>
      <w:r>
        <w:rPr>
          <w:rtl/>
        </w:rPr>
        <w:t xml:space="preserve">נכתבו </w:t>
      </w:r>
      <w:bookmarkStart w:id="9610" w:name="_ETM_Q16_747800"/>
      <w:bookmarkEnd w:id="9610"/>
      <w:r>
        <w:rPr>
          <w:rtl/>
        </w:rPr>
        <w:t xml:space="preserve">גם </w:t>
      </w:r>
      <w:bookmarkStart w:id="9611" w:name="_ETM_Q16_747920"/>
      <w:bookmarkEnd w:id="9611"/>
      <w:r>
        <w:rPr>
          <w:rtl/>
        </w:rPr>
        <w:t xml:space="preserve">עמדות </w:t>
      </w:r>
      <w:bookmarkStart w:id="9612" w:name="_ETM_Q16_749150"/>
      <w:bookmarkEnd w:id="9612"/>
      <w:r>
        <w:rPr>
          <w:rtl/>
        </w:rPr>
        <w:t xml:space="preserve">בכתב </w:t>
      </w:r>
      <w:bookmarkStart w:id="9613" w:name="_ETM_Q16_749809"/>
      <w:bookmarkEnd w:id="9613"/>
      <w:r>
        <w:rPr>
          <w:rtl/>
        </w:rPr>
        <w:t xml:space="preserve">בזמנו </w:t>
      </w:r>
      <w:bookmarkStart w:id="9614" w:name="_ETM_Q16_750230"/>
      <w:bookmarkEnd w:id="9614"/>
      <w:r>
        <w:rPr>
          <w:rtl/>
        </w:rPr>
        <w:t xml:space="preserve">של </w:t>
      </w:r>
      <w:bookmarkStart w:id="9615" w:name="_ETM_Q16_750380"/>
      <w:bookmarkEnd w:id="9615"/>
      <w:r>
        <w:rPr>
          <w:rtl/>
        </w:rPr>
        <w:t>יולי</w:t>
      </w:r>
      <w:r>
        <w:rPr>
          <w:rFonts w:hint="cs"/>
          <w:rtl/>
        </w:rPr>
        <w:t>,</w:t>
      </w:r>
      <w:r>
        <w:rPr>
          <w:rtl/>
        </w:rPr>
        <w:t xml:space="preserve"> </w:t>
      </w:r>
      <w:bookmarkStart w:id="9616" w:name="_ETM_Q16_751400"/>
      <w:bookmarkStart w:id="9617" w:name="_ETM_Q16_752600"/>
      <w:bookmarkEnd w:id="9616"/>
      <w:bookmarkEnd w:id="9617"/>
      <w:r>
        <w:rPr>
          <w:rtl/>
        </w:rPr>
        <w:t>למשל</w:t>
      </w:r>
      <w:r>
        <w:rPr>
          <w:rFonts w:hint="cs"/>
          <w:rtl/>
        </w:rPr>
        <w:t xml:space="preserve"> לגבי</w:t>
      </w:r>
      <w:r>
        <w:rPr>
          <w:rtl/>
        </w:rPr>
        <w:t xml:space="preserve"> </w:t>
      </w:r>
      <w:bookmarkStart w:id="9618" w:name="_ETM_Q16_753569"/>
      <w:bookmarkEnd w:id="9618"/>
      <w:r>
        <w:rPr>
          <w:rtl/>
        </w:rPr>
        <w:t>הגבל</w:t>
      </w:r>
      <w:r>
        <w:rPr>
          <w:rFonts w:hint="cs"/>
          <w:rtl/>
        </w:rPr>
        <w:t>ת</w:t>
      </w:r>
      <w:r>
        <w:rPr>
          <w:rtl/>
        </w:rPr>
        <w:t xml:space="preserve"> </w:t>
      </w:r>
      <w:bookmarkStart w:id="9619" w:name="_ETM_Q16_754110"/>
      <w:bookmarkEnd w:id="9619"/>
      <w:r>
        <w:rPr>
          <w:rtl/>
        </w:rPr>
        <w:t xml:space="preserve">היתרי </w:t>
      </w:r>
      <w:bookmarkStart w:id="9620" w:name="_ETM_Q16_754410"/>
      <w:bookmarkEnd w:id="9620"/>
      <w:r>
        <w:rPr>
          <w:rtl/>
        </w:rPr>
        <w:t xml:space="preserve">כניסה </w:t>
      </w:r>
      <w:bookmarkStart w:id="9621" w:name="_ETM_Q16_754770"/>
      <w:bookmarkEnd w:id="9621"/>
      <w:r>
        <w:rPr>
          <w:rtl/>
        </w:rPr>
        <w:t xml:space="preserve">קבועים </w:t>
      </w:r>
      <w:bookmarkStart w:id="9622" w:name="_ETM_Q16_755759"/>
      <w:bookmarkEnd w:id="9622"/>
      <w:r>
        <w:rPr>
          <w:rtl/>
        </w:rPr>
        <w:t xml:space="preserve">של </w:t>
      </w:r>
      <w:bookmarkStart w:id="9623" w:name="_ETM_Q16_756090"/>
      <w:bookmarkEnd w:id="9623"/>
      <w:r>
        <w:rPr>
          <w:rtl/>
        </w:rPr>
        <w:t xml:space="preserve">אנשי </w:t>
      </w:r>
      <w:bookmarkStart w:id="9624" w:name="_ETM_Q16_756360"/>
      <w:bookmarkEnd w:id="9624"/>
      <w:r>
        <w:rPr>
          <w:rtl/>
        </w:rPr>
        <w:t xml:space="preserve">לשכתו </w:t>
      </w:r>
      <w:bookmarkStart w:id="9625" w:name="_ETM_Q16_756750"/>
      <w:bookmarkEnd w:id="9625"/>
      <w:r>
        <w:rPr>
          <w:rtl/>
        </w:rPr>
        <w:t xml:space="preserve">של </w:t>
      </w:r>
      <w:bookmarkStart w:id="9626" w:name="_ETM_Q16_756929"/>
      <w:bookmarkEnd w:id="9626"/>
      <w:r>
        <w:rPr>
          <w:rtl/>
        </w:rPr>
        <w:t xml:space="preserve">אותו </w:t>
      </w:r>
      <w:bookmarkStart w:id="9627" w:name="_ETM_Q16_757139"/>
      <w:bookmarkEnd w:id="9627"/>
      <w:r>
        <w:rPr>
          <w:rtl/>
        </w:rPr>
        <w:t xml:space="preserve">שר </w:t>
      </w:r>
      <w:bookmarkStart w:id="9628" w:name="_ETM_Q16_757620"/>
      <w:bookmarkEnd w:id="9628"/>
      <w:r>
        <w:rPr>
          <w:rtl/>
        </w:rPr>
        <w:t>שמצפצף</w:t>
      </w:r>
      <w:r>
        <w:rPr>
          <w:rFonts w:hint="cs"/>
          <w:rtl/>
        </w:rPr>
        <w:t>.</w:t>
      </w:r>
      <w:r>
        <w:rPr>
          <w:rtl/>
        </w:rPr>
        <w:t xml:space="preserve"> </w:t>
      </w:r>
      <w:bookmarkStart w:id="9629" w:name="_ETM_Q16_758750"/>
      <w:bookmarkEnd w:id="9629"/>
      <w:r>
        <w:rPr>
          <w:rtl/>
        </w:rPr>
        <w:t xml:space="preserve">זאת </w:t>
      </w:r>
      <w:bookmarkStart w:id="9630" w:name="_ETM_Q16_758900"/>
      <w:bookmarkEnd w:id="9630"/>
      <w:r>
        <w:rPr>
          <w:rtl/>
        </w:rPr>
        <w:t>אומרת</w:t>
      </w:r>
      <w:r>
        <w:rPr>
          <w:rFonts w:hint="cs"/>
          <w:rtl/>
        </w:rPr>
        <w:t>,</w:t>
      </w:r>
      <w:r>
        <w:rPr>
          <w:rtl/>
        </w:rPr>
        <w:t xml:space="preserve"> </w:t>
      </w:r>
      <w:bookmarkStart w:id="9631" w:name="_ETM_Q16_759080"/>
      <w:bookmarkEnd w:id="9631"/>
      <w:r>
        <w:rPr>
          <w:rtl/>
        </w:rPr>
        <w:t xml:space="preserve">ישנם </w:t>
      </w:r>
      <w:bookmarkStart w:id="9632" w:name="_ETM_Q16_759530"/>
      <w:bookmarkEnd w:id="9632"/>
      <w:r>
        <w:rPr>
          <w:rtl/>
        </w:rPr>
        <w:t xml:space="preserve">כלים </w:t>
      </w:r>
      <w:bookmarkStart w:id="9633" w:name="_ETM_Q16_759889"/>
      <w:bookmarkEnd w:id="9633"/>
      <w:r>
        <w:rPr>
          <w:rtl/>
        </w:rPr>
        <w:t xml:space="preserve">נוספים </w:t>
      </w:r>
      <w:bookmarkStart w:id="9634" w:name="_ETM_Q16_761150"/>
      <w:bookmarkEnd w:id="9634"/>
      <w:r>
        <w:rPr>
          <w:rtl/>
        </w:rPr>
        <w:t xml:space="preserve">שאפשר </w:t>
      </w:r>
      <w:bookmarkStart w:id="9635" w:name="_ETM_Q16_761570"/>
      <w:bookmarkEnd w:id="9635"/>
      <w:r>
        <w:rPr>
          <w:rtl/>
        </w:rPr>
        <w:t xml:space="preserve">להשתמש </w:t>
      </w:r>
      <w:bookmarkStart w:id="9636" w:name="_ETM_Q16_762080"/>
      <w:bookmarkEnd w:id="9636"/>
      <w:r>
        <w:rPr>
          <w:rtl/>
        </w:rPr>
        <w:t>בהם</w:t>
      </w:r>
      <w:r w:rsidR="007A5BE8">
        <w:rPr>
          <w:rFonts w:hint="cs"/>
          <w:rtl/>
        </w:rPr>
        <w:t>.</w:t>
      </w:r>
      <w:r>
        <w:rPr>
          <w:rtl/>
        </w:rPr>
        <w:t xml:space="preserve"> </w:t>
      </w:r>
      <w:bookmarkStart w:id="9637" w:name="_ETM_Q16_763040"/>
      <w:bookmarkEnd w:id="9637"/>
      <w:r>
        <w:rPr>
          <w:rtl/>
        </w:rPr>
        <w:t xml:space="preserve">אני </w:t>
      </w:r>
      <w:bookmarkStart w:id="9638" w:name="_ETM_Q16_763309"/>
      <w:bookmarkEnd w:id="9638"/>
      <w:r>
        <w:rPr>
          <w:rtl/>
        </w:rPr>
        <w:t xml:space="preserve">באופן </w:t>
      </w:r>
      <w:bookmarkStart w:id="9639" w:name="_ETM_Q16_763669"/>
      <w:bookmarkEnd w:id="9639"/>
      <w:r>
        <w:rPr>
          <w:rtl/>
        </w:rPr>
        <w:t xml:space="preserve">אישי </w:t>
      </w:r>
      <w:bookmarkStart w:id="9640" w:name="_ETM_Q16_763850"/>
      <w:bookmarkEnd w:id="9640"/>
      <w:r>
        <w:rPr>
          <w:rtl/>
        </w:rPr>
        <w:t xml:space="preserve">גם </w:t>
      </w:r>
      <w:bookmarkStart w:id="9641" w:name="_ETM_Q16_764059"/>
      <w:bookmarkEnd w:id="9641"/>
      <w:r>
        <w:rPr>
          <w:rtl/>
        </w:rPr>
        <w:t xml:space="preserve">תומך </w:t>
      </w:r>
      <w:bookmarkStart w:id="9642" w:name="_ETM_Q16_764509"/>
      <w:bookmarkEnd w:id="9642"/>
      <w:r>
        <w:rPr>
          <w:rtl/>
        </w:rPr>
        <w:t>בהם</w:t>
      </w:r>
      <w:r>
        <w:rPr>
          <w:rFonts w:hint="cs"/>
          <w:rtl/>
        </w:rPr>
        <w:t>.</w:t>
      </w:r>
      <w:r>
        <w:rPr>
          <w:rtl/>
        </w:rPr>
        <w:t xml:space="preserve"> </w:t>
      </w:r>
      <w:bookmarkStart w:id="9643" w:name="_ETM_Q16_765490"/>
      <w:bookmarkEnd w:id="9643"/>
      <w:r>
        <w:rPr>
          <w:rtl/>
        </w:rPr>
        <w:t xml:space="preserve">עוד </w:t>
      </w:r>
      <w:bookmarkStart w:id="9644" w:name="_ETM_Q16_765640"/>
      <w:bookmarkEnd w:id="9644"/>
      <w:r>
        <w:rPr>
          <w:rtl/>
        </w:rPr>
        <w:t>לפני שנכנס</w:t>
      </w:r>
      <w:r w:rsidR="007A5BE8">
        <w:rPr>
          <w:rFonts w:hint="cs"/>
          <w:rtl/>
        </w:rPr>
        <w:t>ים</w:t>
      </w:r>
      <w:r>
        <w:rPr>
          <w:rtl/>
        </w:rPr>
        <w:t xml:space="preserve"> </w:t>
      </w:r>
      <w:bookmarkStart w:id="9645" w:name="_ETM_Q16_766780"/>
      <w:bookmarkEnd w:id="9645"/>
      <w:r>
        <w:rPr>
          <w:rFonts w:hint="cs"/>
          <w:rtl/>
        </w:rPr>
        <w:t>לעולמות החקיקה</w:t>
      </w:r>
      <w:bookmarkStart w:id="9646" w:name="_ETM_Q16_767140"/>
      <w:bookmarkStart w:id="9647" w:name="_ETM_Q16_768150"/>
      <w:bookmarkEnd w:id="9646"/>
      <w:bookmarkEnd w:id="9647"/>
      <w:r>
        <w:rPr>
          <w:rFonts w:hint="cs"/>
          <w:rtl/>
        </w:rPr>
        <w:t xml:space="preserve">, אני </w:t>
      </w:r>
      <w:bookmarkStart w:id="9648" w:name="_ETM_Q16_769000"/>
      <w:bookmarkEnd w:id="9648"/>
      <w:r>
        <w:rPr>
          <w:rFonts w:hint="cs"/>
          <w:rtl/>
        </w:rPr>
        <w:t xml:space="preserve">חושב שנכון יהיה לבצע את זה. </w:t>
      </w:r>
    </w:p>
    <w:p w:rsidR="00285A08" w:rsidRDefault="00285A08" w:rsidP="006E5F35">
      <w:pPr>
        <w:rPr>
          <w:rtl/>
        </w:rPr>
      </w:pPr>
      <w:bookmarkStart w:id="9649" w:name="_ETM_Q16_767000"/>
      <w:bookmarkEnd w:id="9649"/>
    </w:p>
    <w:p w:rsidR="00285A08" w:rsidRDefault="00285A08" w:rsidP="006E5F35">
      <w:pPr>
        <w:pStyle w:val="af5"/>
        <w:keepNext/>
        <w:rPr>
          <w:rtl/>
        </w:rPr>
      </w:pPr>
      <w:bookmarkStart w:id="9650" w:name="ET_interruption_5068_58"/>
      <w:r w:rsidRPr="00BB09BD">
        <w:rPr>
          <w:rStyle w:val="TagStyle"/>
          <w:rtl/>
        </w:rPr>
        <w:t xml:space="preserve"> &lt;&lt; קריאה &gt;&gt; </w:t>
      </w:r>
      <w:r>
        <w:rPr>
          <w:rtl/>
        </w:rPr>
        <w:t>קארין אלהרר (יש עתיד):</w:t>
      </w:r>
      <w:r w:rsidRPr="00BB09BD">
        <w:rPr>
          <w:rStyle w:val="TagStyle"/>
          <w:rtl/>
        </w:rPr>
        <w:t xml:space="preserve"> &lt;&lt; קריאה &gt;&gt;</w:t>
      </w:r>
      <w:r>
        <w:rPr>
          <w:rtl/>
        </w:rPr>
        <w:t xml:space="preserve"> </w:t>
      </w:r>
      <w:bookmarkEnd w:id="9650"/>
    </w:p>
    <w:p w:rsidR="00285A08" w:rsidRDefault="00285A08" w:rsidP="006E5F35">
      <w:pPr>
        <w:rPr>
          <w:rtl/>
        </w:rPr>
      </w:pPr>
    </w:p>
    <w:p w:rsidR="00285A08" w:rsidRDefault="00285A08" w:rsidP="007364DA">
      <w:pPr>
        <w:rPr>
          <w:rtl/>
        </w:rPr>
      </w:pPr>
      <w:bookmarkStart w:id="9651" w:name="_ETM_Q16_766000"/>
      <w:bookmarkEnd w:id="9651"/>
      <w:r>
        <w:rPr>
          <w:rFonts w:hint="cs"/>
          <w:rtl/>
        </w:rPr>
        <w:t xml:space="preserve">השר, השר </w:t>
      </w:r>
      <w:r w:rsidR="007364DA">
        <w:rPr>
          <w:rFonts w:hint="cs"/>
          <w:rtl/>
        </w:rPr>
        <w:t>– – –</w:t>
      </w:r>
    </w:p>
    <w:p w:rsidR="00285A08" w:rsidRDefault="00285A08" w:rsidP="006E5F35">
      <w:pPr>
        <w:rPr>
          <w:rtl/>
        </w:rPr>
      </w:pPr>
      <w:bookmarkStart w:id="9652" w:name="_ETM_Q16_768000"/>
      <w:bookmarkEnd w:id="9652"/>
    </w:p>
    <w:p w:rsidR="00285A08" w:rsidRDefault="00285A08" w:rsidP="006E5F35">
      <w:pPr>
        <w:pStyle w:val="-"/>
        <w:keepNext/>
        <w:rPr>
          <w:rtl/>
        </w:rPr>
      </w:pPr>
      <w:bookmarkStart w:id="9653" w:name="ET_speakercontinue_6553_59"/>
      <w:r w:rsidRPr="00BB09BD">
        <w:rPr>
          <w:rStyle w:val="TagStyle"/>
          <w:rtl/>
        </w:rPr>
        <w:t xml:space="preserve"> &lt;&lt; דובר_המשך &gt;&gt; </w:t>
      </w:r>
      <w:r>
        <w:rPr>
          <w:rtl/>
        </w:rPr>
        <w:t>שר הפנים משה ארבל:</w:t>
      </w:r>
      <w:r w:rsidRPr="00BB09BD">
        <w:rPr>
          <w:rStyle w:val="TagStyle"/>
          <w:rtl/>
        </w:rPr>
        <w:t xml:space="preserve"> &lt;&lt; דובר_המשך &gt;&gt;</w:t>
      </w:r>
      <w:r>
        <w:rPr>
          <w:rtl/>
        </w:rPr>
        <w:t xml:space="preserve"> </w:t>
      </w:r>
      <w:bookmarkEnd w:id="9653"/>
    </w:p>
    <w:p w:rsidR="00285A08" w:rsidRDefault="00285A08" w:rsidP="006E5F35">
      <w:pPr>
        <w:rPr>
          <w:rtl/>
        </w:rPr>
      </w:pPr>
    </w:p>
    <w:p w:rsidR="00285A08" w:rsidRDefault="00285A08" w:rsidP="007364DA">
      <w:pPr>
        <w:rPr>
          <w:rtl/>
        </w:rPr>
      </w:pPr>
      <w:bookmarkStart w:id="9654" w:name="_ETM_Q16_765000"/>
      <w:bookmarkStart w:id="9655" w:name="_ETM_Q16_772800"/>
      <w:bookmarkEnd w:id="9654"/>
      <w:bookmarkEnd w:id="9655"/>
      <w:r>
        <w:rPr>
          <w:rFonts w:hint="cs"/>
          <w:rtl/>
        </w:rPr>
        <w:t xml:space="preserve">שוב, </w:t>
      </w:r>
      <w:r>
        <w:rPr>
          <w:rtl/>
        </w:rPr>
        <w:t xml:space="preserve">מדובר </w:t>
      </w:r>
      <w:bookmarkStart w:id="9656" w:name="_ETM_Q16_773429"/>
      <w:bookmarkEnd w:id="9656"/>
      <w:r>
        <w:rPr>
          <w:rFonts w:hint="cs"/>
          <w:rtl/>
        </w:rPr>
        <w:t xml:space="preserve">בשיח </w:t>
      </w:r>
      <w:bookmarkStart w:id="9657" w:name="_ETM_Q16_776210"/>
      <w:bookmarkStart w:id="9658" w:name="_ETM_Q16_776839"/>
      <w:bookmarkEnd w:id="9657"/>
      <w:bookmarkEnd w:id="9658"/>
      <w:r>
        <w:rPr>
          <w:rtl/>
        </w:rPr>
        <w:t xml:space="preserve">שנכון </w:t>
      </w:r>
      <w:bookmarkStart w:id="9659" w:name="_ETM_Q16_777349"/>
      <w:bookmarkEnd w:id="9659"/>
      <w:r>
        <w:rPr>
          <w:rtl/>
        </w:rPr>
        <w:t>שיתקיים</w:t>
      </w:r>
      <w:r>
        <w:rPr>
          <w:rFonts w:hint="cs"/>
          <w:rtl/>
        </w:rPr>
        <w:t xml:space="preserve">. עכשיו </w:t>
      </w:r>
      <w:bookmarkStart w:id="9660" w:name="_ETM_Q16_776000"/>
      <w:bookmarkEnd w:id="9660"/>
      <w:r>
        <w:rPr>
          <w:rFonts w:hint="cs"/>
          <w:rtl/>
        </w:rPr>
        <w:t xml:space="preserve">אני צולל </w:t>
      </w:r>
      <w:r w:rsidR="007364DA">
        <w:rPr>
          <w:rFonts w:hint="cs"/>
          <w:rtl/>
        </w:rPr>
        <w:t>– – –</w:t>
      </w:r>
    </w:p>
    <w:p w:rsidR="00285A08" w:rsidRDefault="00285A08" w:rsidP="006E5F35">
      <w:pPr>
        <w:rPr>
          <w:rtl/>
        </w:rPr>
      </w:pPr>
    </w:p>
    <w:p w:rsidR="00285A08" w:rsidRDefault="00285A08" w:rsidP="006E5F35">
      <w:pPr>
        <w:pStyle w:val="af5"/>
        <w:keepNext/>
        <w:rPr>
          <w:rtl/>
        </w:rPr>
      </w:pPr>
      <w:bookmarkStart w:id="9661" w:name="ET_interruption_5787_60"/>
      <w:r w:rsidRPr="00D30FCE">
        <w:rPr>
          <w:rStyle w:val="TagStyle"/>
          <w:rtl/>
        </w:rPr>
        <w:t xml:space="preserve"> &lt;&lt; קריאה &gt;&gt; </w:t>
      </w:r>
      <w:r>
        <w:rPr>
          <w:rtl/>
        </w:rPr>
        <w:t>יוראי להב הרצנו (יש עתיד):</w:t>
      </w:r>
      <w:r w:rsidRPr="00D30FCE">
        <w:rPr>
          <w:rStyle w:val="TagStyle"/>
          <w:rtl/>
        </w:rPr>
        <w:t xml:space="preserve"> &lt;&lt; קריאה &gt;&gt;</w:t>
      </w:r>
      <w:r>
        <w:rPr>
          <w:rtl/>
        </w:rPr>
        <w:t xml:space="preserve"> </w:t>
      </w:r>
      <w:bookmarkEnd w:id="9661"/>
    </w:p>
    <w:p w:rsidR="00285A08" w:rsidRDefault="00285A08" w:rsidP="006E5F35">
      <w:pPr>
        <w:rPr>
          <w:rtl/>
        </w:rPr>
      </w:pPr>
    </w:p>
    <w:p w:rsidR="00285A08" w:rsidRDefault="00285A08" w:rsidP="006E5F35">
      <w:pPr>
        <w:rPr>
          <w:rtl/>
        </w:rPr>
      </w:pPr>
      <w:r>
        <w:rPr>
          <w:rFonts w:hint="cs"/>
          <w:rtl/>
        </w:rPr>
        <w:t xml:space="preserve">משה, כבוד השר, אני לא קובע </w:t>
      </w:r>
      <w:bookmarkStart w:id="9662" w:name="_ETM_Q16_778000"/>
      <w:bookmarkEnd w:id="9662"/>
      <w:r>
        <w:rPr>
          <w:rFonts w:hint="cs"/>
          <w:rtl/>
        </w:rPr>
        <w:t>לוועדה או לכנסת מה לעשות.</w:t>
      </w:r>
    </w:p>
    <w:p w:rsidR="00285A08" w:rsidRDefault="00285A08" w:rsidP="006E5F35">
      <w:pPr>
        <w:rPr>
          <w:rtl/>
        </w:rPr>
      </w:pPr>
    </w:p>
    <w:p w:rsidR="00285A08" w:rsidRDefault="00285A08" w:rsidP="006E5F35">
      <w:pPr>
        <w:pStyle w:val="-"/>
        <w:keepNext/>
        <w:rPr>
          <w:rtl/>
        </w:rPr>
      </w:pPr>
      <w:r w:rsidRPr="00D30FCE">
        <w:rPr>
          <w:rStyle w:val="TagStyle"/>
          <w:rtl/>
        </w:rPr>
        <w:t xml:space="preserve"> &lt;&lt; דובר_המשך &gt;&gt; </w:t>
      </w:r>
      <w:r>
        <w:rPr>
          <w:rtl/>
        </w:rPr>
        <w:t>שר הפנים משה ארבל:</w:t>
      </w:r>
      <w:r w:rsidRPr="00D30FCE">
        <w:rPr>
          <w:rStyle w:val="TagStyle"/>
          <w:rtl/>
        </w:rPr>
        <w:t xml:space="preserve"> &lt;&lt; דובר_המשך &gt;&gt;</w:t>
      </w:r>
      <w:r>
        <w:rPr>
          <w:rtl/>
        </w:rPr>
        <w:t xml:space="preserve"> </w:t>
      </w:r>
    </w:p>
    <w:p w:rsidR="00285A08" w:rsidRDefault="00285A08" w:rsidP="006E5F35">
      <w:pPr>
        <w:rPr>
          <w:rtl/>
        </w:rPr>
      </w:pPr>
    </w:p>
    <w:p w:rsidR="00285A08" w:rsidRDefault="00285A08" w:rsidP="006E5F35">
      <w:pPr>
        <w:rPr>
          <w:rtl/>
        </w:rPr>
      </w:pPr>
      <w:bookmarkStart w:id="9663" w:name="_ETM_Q16_780000"/>
      <w:bookmarkEnd w:id="9663"/>
      <w:r>
        <w:rPr>
          <w:rFonts w:hint="cs"/>
          <w:rtl/>
        </w:rPr>
        <w:t>ברור.</w:t>
      </w:r>
    </w:p>
    <w:p w:rsidR="00285A08" w:rsidRDefault="00285A08" w:rsidP="006E5F35">
      <w:pPr>
        <w:rPr>
          <w:rtl/>
        </w:rPr>
      </w:pPr>
      <w:bookmarkStart w:id="9664" w:name="_ETM_Q16_782000"/>
      <w:bookmarkEnd w:id="9664"/>
    </w:p>
    <w:p w:rsidR="00285A08" w:rsidRDefault="00285A08" w:rsidP="006E5F35">
      <w:pPr>
        <w:pStyle w:val="af5"/>
        <w:keepNext/>
        <w:rPr>
          <w:rtl/>
        </w:rPr>
      </w:pPr>
      <w:bookmarkStart w:id="9665" w:name="ET_interruption_5787_62"/>
      <w:r w:rsidRPr="00D30FCE">
        <w:rPr>
          <w:rStyle w:val="TagStyle"/>
          <w:rtl/>
        </w:rPr>
        <w:t xml:space="preserve"> &lt;&lt; קריאה &gt;&gt; </w:t>
      </w:r>
      <w:r>
        <w:rPr>
          <w:rtl/>
        </w:rPr>
        <w:t>יוראי להב הרצנו (יש עתיד):</w:t>
      </w:r>
      <w:r w:rsidRPr="00D30FCE">
        <w:rPr>
          <w:rStyle w:val="TagStyle"/>
          <w:rtl/>
        </w:rPr>
        <w:t xml:space="preserve"> &lt;&lt; קריאה &gt;&gt;</w:t>
      </w:r>
      <w:r>
        <w:rPr>
          <w:rtl/>
        </w:rPr>
        <w:t xml:space="preserve"> </w:t>
      </w:r>
      <w:bookmarkEnd w:id="9665"/>
    </w:p>
    <w:p w:rsidR="00285A08" w:rsidRDefault="00285A08" w:rsidP="006E5F35">
      <w:pPr>
        <w:rPr>
          <w:rtl/>
        </w:rPr>
      </w:pPr>
    </w:p>
    <w:p w:rsidR="00285A08" w:rsidRDefault="00285A08" w:rsidP="007364DA">
      <w:pPr>
        <w:rPr>
          <w:rtl/>
        </w:rPr>
      </w:pPr>
      <w:bookmarkStart w:id="9666" w:name="_ETM_Q16_785000"/>
      <w:bookmarkEnd w:id="9666"/>
      <w:r>
        <w:rPr>
          <w:rFonts w:hint="cs"/>
          <w:rtl/>
        </w:rPr>
        <w:t xml:space="preserve">אני מאפשר את הכלים לוועדה </w:t>
      </w:r>
      <w:r w:rsidR="007364DA">
        <w:rPr>
          <w:rFonts w:hint="cs"/>
          <w:rtl/>
        </w:rPr>
        <w:t>– – –</w:t>
      </w:r>
      <w:r>
        <w:rPr>
          <w:rFonts w:hint="cs"/>
          <w:rtl/>
        </w:rPr>
        <w:t xml:space="preserve"> להחליט מה הם עושים.</w:t>
      </w:r>
    </w:p>
    <w:p w:rsidR="00285A08" w:rsidRDefault="00285A08" w:rsidP="006E5F35">
      <w:pPr>
        <w:rPr>
          <w:rtl/>
        </w:rPr>
      </w:pPr>
      <w:bookmarkStart w:id="9667" w:name="_ETM_Q16_786000"/>
      <w:bookmarkEnd w:id="9667"/>
    </w:p>
    <w:p w:rsidR="00285A08" w:rsidRDefault="00285A08" w:rsidP="006E5F35">
      <w:pPr>
        <w:pStyle w:val="-"/>
        <w:keepNext/>
        <w:rPr>
          <w:rtl/>
        </w:rPr>
      </w:pPr>
      <w:bookmarkStart w:id="9668" w:name="ET_speakercontinue_6553_63"/>
      <w:r w:rsidRPr="00D30FCE">
        <w:rPr>
          <w:rStyle w:val="TagStyle"/>
          <w:rtl/>
        </w:rPr>
        <w:t xml:space="preserve"> &lt;&lt; דובר_המשך &gt;&gt; </w:t>
      </w:r>
      <w:r>
        <w:rPr>
          <w:rtl/>
        </w:rPr>
        <w:t>שר הפנים משה ארבל:</w:t>
      </w:r>
      <w:r w:rsidRPr="00D30FCE">
        <w:rPr>
          <w:rStyle w:val="TagStyle"/>
          <w:rtl/>
        </w:rPr>
        <w:t xml:space="preserve"> &lt;&lt; דובר_המשך &gt;&gt;</w:t>
      </w:r>
      <w:r>
        <w:rPr>
          <w:rtl/>
        </w:rPr>
        <w:t xml:space="preserve"> </w:t>
      </w:r>
      <w:bookmarkEnd w:id="9668"/>
    </w:p>
    <w:p w:rsidR="00285A08" w:rsidRDefault="00285A08" w:rsidP="006E5F35">
      <w:pPr>
        <w:rPr>
          <w:rtl/>
        </w:rPr>
      </w:pPr>
    </w:p>
    <w:p w:rsidR="00285A08" w:rsidRDefault="00285A08" w:rsidP="00041ED3">
      <w:pPr>
        <w:rPr>
          <w:rtl/>
        </w:rPr>
      </w:pPr>
      <w:bookmarkStart w:id="9669" w:name="_ETM_Q16_784000"/>
      <w:bookmarkEnd w:id="9669"/>
      <w:r>
        <w:rPr>
          <w:rFonts w:hint="cs"/>
          <w:rtl/>
        </w:rPr>
        <w:t xml:space="preserve">אני חוזר עכשיו לתשובת </w:t>
      </w:r>
      <w:bookmarkStart w:id="9670" w:name="_ETM_Q16_789000"/>
      <w:bookmarkEnd w:id="9670"/>
      <w:r>
        <w:rPr>
          <w:rFonts w:hint="cs"/>
          <w:rtl/>
        </w:rPr>
        <w:t xml:space="preserve">ועדת השרים לחקיקה, ומשם ננסה להתקדם. </w:t>
      </w:r>
      <w:bookmarkStart w:id="9671" w:name="TOR_Q17"/>
      <w:bookmarkEnd w:id="9671"/>
      <w:r>
        <w:rPr>
          <w:rFonts w:hint="cs"/>
          <w:rtl/>
        </w:rPr>
        <w:t xml:space="preserve">ובכן, לפי ההצעה, </w:t>
      </w:r>
      <w:bookmarkStart w:id="9672" w:name="_ETM_Q17_181199"/>
      <w:bookmarkStart w:id="9673" w:name="_ETM_Q17_194590"/>
      <w:bookmarkEnd w:id="9672"/>
      <w:bookmarkEnd w:id="9673"/>
      <w:r>
        <w:rPr>
          <w:rtl/>
        </w:rPr>
        <w:t xml:space="preserve">תוקנה </w:t>
      </w:r>
      <w:bookmarkStart w:id="9674" w:name="_ETM_Q17_194950"/>
      <w:bookmarkEnd w:id="9674"/>
      <w:r>
        <w:rPr>
          <w:rtl/>
        </w:rPr>
        <w:t xml:space="preserve">לוועדת </w:t>
      </w:r>
      <w:bookmarkStart w:id="9675" w:name="_ETM_Q17_195280"/>
      <w:bookmarkEnd w:id="9675"/>
      <w:r>
        <w:rPr>
          <w:rtl/>
        </w:rPr>
        <w:t xml:space="preserve">האתיקה </w:t>
      </w:r>
      <w:bookmarkStart w:id="9676" w:name="_ETM_Q17_195670"/>
      <w:bookmarkEnd w:id="9676"/>
      <w:r>
        <w:rPr>
          <w:rtl/>
        </w:rPr>
        <w:t xml:space="preserve">של </w:t>
      </w:r>
      <w:bookmarkStart w:id="9677" w:name="_ETM_Q17_195850"/>
      <w:bookmarkEnd w:id="9677"/>
      <w:r>
        <w:rPr>
          <w:rtl/>
        </w:rPr>
        <w:t>הכנסת</w:t>
      </w:r>
      <w:r>
        <w:rPr>
          <w:rFonts w:hint="cs"/>
          <w:rtl/>
        </w:rPr>
        <w:t>,</w:t>
      </w:r>
      <w:r>
        <w:rPr>
          <w:rtl/>
        </w:rPr>
        <w:t xml:space="preserve"> </w:t>
      </w:r>
      <w:bookmarkStart w:id="9678" w:name="_ETM_Q17_196239"/>
      <w:bookmarkEnd w:id="9678"/>
      <w:r>
        <w:rPr>
          <w:rtl/>
        </w:rPr>
        <w:t xml:space="preserve">הפועלת </w:t>
      </w:r>
      <w:bookmarkStart w:id="9679" w:name="_ETM_Q17_196540"/>
      <w:bookmarkEnd w:id="9679"/>
      <w:r>
        <w:rPr>
          <w:rtl/>
        </w:rPr>
        <w:t xml:space="preserve">מכוח </w:t>
      </w:r>
      <w:bookmarkStart w:id="9680" w:name="_ETM_Q17_196840"/>
      <w:bookmarkEnd w:id="9680"/>
      <w:r>
        <w:rPr>
          <w:rtl/>
        </w:rPr>
        <w:t xml:space="preserve">סעיף </w:t>
      </w:r>
      <w:bookmarkStart w:id="9681" w:name="_ETM_Q17_197110"/>
      <w:bookmarkEnd w:id="9681"/>
      <w:r>
        <w:rPr>
          <w:rtl/>
        </w:rPr>
        <w:t>13</w:t>
      </w:r>
      <w:bookmarkStart w:id="9682" w:name="_ETM_Q17_197440"/>
      <w:bookmarkEnd w:id="9682"/>
      <w:r>
        <w:rPr>
          <w:rtl/>
        </w:rPr>
        <w:t xml:space="preserve">ד </w:t>
      </w:r>
      <w:bookmarkStart w:id="9683" w:name="_ETM_Q17_198260"/>
      <w:bookmarkEnd w:id="9683"/>
      <w:r>
        <w:rPr>
          <w:rFonts w:hint="cs"/>
          <w:rtl/>
        </w:rPr>
        <w:t>לחוק</w:t>
      </w:r>
      <w:r>
        <w:rPr>
          <w:rtl/>
        </w:rPr>
        <w:t xml:space="preserve"> </w:t>
      </w:r>
      <w:bookmarkStart w:id="9684" w:name="_ETM_Q17_198530"/>
      <w:bookmarkEnd w:id="9684"/>
      <w:r w:rsidRPr="00C855DA">
        <w:rPr>
          <w:rtl/>
        </w:rPr>
        <w:t xml:space="preserve">חסינות חברי הכנסת, זכויותיהם וחובותיהם, </w:t>
      </w:r>
      <w:proofErr w:type="spellStart"/>
      <w:r>
        <w:rPr>
          <w:rFonts w:hint="cs"/>
          <w:rtl/>
        </w:rPr>
        <w:t>ה</w:t>
      </w:r>
      <w:r w:rsidRPr="00C855DA">
        <w:rPr>
          <w:rtl/>
        </w:rPr>
        <w:t>תשי"א</w:t>
      </w:r>
      <w:proofErr w:type="spellEnd"/>
      <w:r>
        <w:rPr>
          <w:rFonts w:hint="cs"/>
          <w:rtl/>
        </w:rPr>
        <w:t>–</w:t>
      </w:r>
      <w:r w:rsidRPr="00C855DA">
        <w:rPr>
          <w:rtl/>
        </w:rPr>
        <w:t>1951</w:t>
      </w:r>
      <w:r>
        <w:rPr>
          <w:rFonts w:hint="cs"/>
          <w:rtl/>
        </w:rPr>
        <w:t xml:space="preserve">, </w:t>
      </w:r>
      <w:bookmarkStart w:id="9685" w:name="_ETM_Q17_203070"/>
      <w:bookmarkStart w:id="9686" w:name="_ETM_Q17_204449"/>
      <w:bookmarkEnd w:id="9685"/>
      <w:bookmarkEnd w:id="9686"/>
      <w:r>
        <w:rPr>
          <w:rtl/>
        </w:rPr>
        <w:t xml:space="preserve">סמכות </w:t>
      </w:r>
      <w:bookmarkStart w:id="9687" w:name="_ETM_Q17_204900"/>
      <w:bookmarkEnd w:id="9687"/>
      <w:r>
        <w:rPr>
          <w:rtl/>
        </w:rPr>
        <w:t xml:space="preserve">שיפוט </w:t>
      </w:r>
      <w:bookmarkStart w:id="9688" w:name="_ETM_Q17_205289"/>
      <w:bookmarkEnd w:id="9688"/>
      <w:r>
        <w:rPr>
          <w:rtl/>
        </w:rPr>
        <w:t xml:space="preserve">וענישה </w:t>
      </w:r>
      <w:bookmarkStart w:id="9689" w:name="_ETM_Q17_206099"/>
      <w:bookmarkEnd w:id="9689"/>
      <w:r>
        <w:rPr>
          <w:rtl/>
        </w:rPr>
        <w:t xml:space="preserve">ביחס </w:t>
      </w:r>
      <w:bookmarkStart w:id="9690" w:name="_ETM_Q17_206520"/>
      <w:bookmarkEnd w:id="9690"/>
      <w:r>
        <w:rPr>
          <w:rtl/>
        </w:rPr>
        <w:t>לשר</w:t>
      </w:r>
      <w:r>
        <w:rPr>
          <w:rFonts w:hint="cs"/>
          <w:rtl/>
        </w:rPr>
        <w:t>,</w:t>
      </w:r>
      <w:r>
        <w:rPr>
          <w:rtl/>
        </w:rPr>
        <w:t xml:space="preserve"> </w:t>
      </w:r>
      <w:bookmarkStart w:id="9691" w:name="_ETM_Q17_207420"/>
      <w:bookmarkEnd w:id="9691"/>
      <w:r>
        <w:rPr>
          <w:rtl/>
        </w:rPr>
        <w:t xml:space="preserve">נוסף </w:t>
      </w:r>
      <w:bookmarkStart w:id="9692" w:name="_ETM_Q17_207810"/>
      <w:bookmarkStart w:id="9693" w:name="_ETM_Q17_207900"/>
      <w:bookmarkEnd w:id="9692"/>
      <w:bookmarkEnd w:id="9693"/>
      <w:r>
        <w:rPr>
          <w:rFonts w:hint="cs"/>
          <w:rtl/>
        </w:rPr>
        <w:t>ל</w:t>
      </w:r>
      <w:r>
        <w:rPr>
          <w:rtl/>
        </w:rPr>
        <w:t xml:space="preserve">סמכויות </w:t>
      </w:r>
      <w:bookmarkStart w:id="9694" w:name="_ETM_Q17_208230"/>
      <w:bookmarkEnd w:id="9694"/>
      <w:r>
        <w:rPr>
          <w:rtl/>
        </w:rPr>
        <w:t xml:space="preserve">הנתונות </w:t>
      </w:r>
      <w:bookmarkStart w:id="9695" w:name="_ETM_Q17_208560"/>
      <w:bookmarkEnd w:id="9695"/>
      <w:r>
        <w:rPr>
          <w:rtl/>
        </w:rPr>
        <w:t xml:space="preserve">לה </w:t>
      </w:r>
      <w:bookmarkStart w:id="9696" w:name="_ETM_Q17_208680"/>
      <w:bookmarkEnd w:id="9696"/>
      <w:r>
        <w:rPr>
          <w:rtl/>
        </w:rPr>
        <w:t xml:space="preserve">כלפיו </w:t>
      </w:r>
      <w:bookmarkStart w:id="9697" w:name="_ETM_Q17_209009"/>
      <w:bookmarkEnd w:id="9697"/>
      <w:r>
        <w:rPr>
          <w:rtl/>
        </w:rPr>
        <w:t>כיום</w:t>
      </w:r>
      <w:r>
        <w:rPr>
          <w:rFonts w:hint="cs"/>
          <w:rtl/>
        </w:rPr>
        <w:t>,</w:t>
      </w:r>
      <w:r>
        <w:rPr>
          <w:rtl/>
        </w:rPr>
        <w:t xml:space="preserve"> </w:t>
      </w:r>
      <w:bookmarkStart w:id="9698" w:name="_ETM_Q17_209820"/>
      <w:bookmarkEnd w:id="9698"/>
      <w:r>
        <w:rPr>
          <w:rtl/>
        </w:rPr>
        <w:t xml:space="preserve">אם </w:t>
      </w:r>
      <w:bookmarkStart w:id="9699" w:name="_ETM_Q17_209970"/>
      <w:bookmarkEnd w:id="9699"/>
      <w:r>
        <w:rPr>
          <w:rFonts w:hint="cs"/>
          <w:rtl/>
        </w:rPr>
        <w:t>י</w:t>
      </w:r>
      <w:r>
        <w:rPr>
          <w:rtl/>
        </w:rPr>
        <w:t xml:space="preserve">תקיים </w:t>
      </w:r>
      <w:bookmarkStart w:id="9700" w:name="_ETM_Q17_210270"/>
      <w:bookmarkEnd w:id="9700"/>
      <w:r>
        <w:rPr>
          <w:rFonts w:hint="cs"/>
          <w:rtl/>
        </w:rPr>
        <w:t>אחד מאלה:</w:t>
      </w:r>
      <w:r>
        <w:rPr>
          <w:rtl/>
        </w:rPr>
        <w:t xml:space="preserve"> </w:t>
      </w:r>
      <w:bookmarkStart w:id="9701" w:name="_ETM_Q17_210509"/>
      <w:bookmarkEnd w:id="9701"/>
      <w:r>
        <w:rPr>
          <w:rFonts w:hint="cs"/>
          <w:rtl/>
        </w:rPr>
        <w:t>א.</w:t>
      </w:r>
      <w:r>
        <w:rPr>
          <w:rtl/>
        </w:rPr>
        <w:t xml:space="preserve"> </w:t>
      </w:r>
      <w:bookmarkStart w:id="9702" w:name="_ETM_Q17_210689"/>
      <w:bookmarkStart w:id="9703" w:name="_ETM_Q17_211590"/>
      <w:bookmarkEnd w:id="9702"/>
      <w:bookmarkEnd w:id="9703"/>
      <w:r>
        <w:rPr>
          <w:rtl/>
        </w:rPr>
        <w:t xml:space="preserve">השר </w:t>
      </w:r>
      <w:bookmarkStart w:id="9704" w:name="_ETM_Q17_211890"/>
      <w:bookmarkEnd w:id="9704"/>
      <w:r>
        <w:rPr>
          <w:rtl/>
        </w:rPr>
        <w:t>ל</w:t>
      </w:r>
      <w:r>
        <w:rPr>
          <w:rFonts w:hint="cs"/>
          <w:rtl/>
        </w:rPr>
        <w:t>א ה</w:t>
      </w:r>
      <w:r>
        <w:rPr>
          <w:rtl/>
        </w:rPr>
        <w:t xml:space="preserve">שיב </w:t>
      </w:r>
      <w:bookmarkStart w:id="9705" w:name="_ETM_Q17_212190"/>
      <w:bookmarkEnd w:id="9705"/>
      <w:r>
        <w:rPr>
          <w:rFonts w:hint="cs"/>
          <w:rtl/>
        </w:rPr>
        <w:t>ע</w:t>
      </w:r>
      <w:r>
        <w:rPr>
          <w:rtl/>
        </w:rPr>
        <w:t>ל</w:t>
      </w:r>
      <w:r>
        <w:rPr>
          <w:rFonts w:hint="cs"/>
          <w:rtl/>
        </w:rPr>
        <w:t xml:space="preserve"> </w:t>
      </w:r>
      <w:r>
        <w:rPr>
          <w:rtl/>
        </w:rPr>
        <w:t xml:space="preserve">שאילתה </w:t>
      </w:r>
      <w:bookmarkStart w:id="9706" w:name="_ETM_Q17_212670"/>
      <w:bookmarkEnd w:id="9706"/>
      <w:r>
        <w:rPr>
          <w:rtl/>
        </w:rPr>
        <w:t xml:space="preserve">במועד </w:t>
      </w:r>
      <w:bookmarkStart w:id="9707" w:name="_ETM_Q17_213030"/>
      <w:bookmarkEnd w:id="9707"/>
      <w:r>
        <w:rPr>
          <w:rtl/>
        </w:rPr>
        <w:t xml:space="preserve">ובאופן </w:t>
      </w:r>
      <w:bookmarkStart w:id="9708" w:name="_ETM_Q17_213390"/>
      <w:bookmarkEnd w:id="9708"/>
      <w:r>
        <w:rPr>
          <w:rtl/>
        </w:rPr>
        <w:t xml:space="preserve">הקבוע </w:t>
      </w:r>
      <w:bookmarkStart w:id="9709" w:name="_ETM_Q17_213720"/>
      <w:bookmarkEnd w:id="9709"/>
      <w:r>
        <w:rPr>
          <w:rtl/>
        </w:rPr>
        <w:t xml:space="preserve">בתקנון </w:t>
      </w:r>
      <w:bookmarkStart w:id="9710" w:name="_ETM_Q17_214080"/>
      <w:bookmarkEnd w:id="9710"/>
      <w:r>
        <w:rPr>
          <w:rtl/>
        </w:rPr>
        <w:t>הכנסת</w:t>
      </w:r>
      <w:r>
        <w:rPr>
          <w:rFonts w:hint="cs"/>
          <w:rtl/>
        </w:rPr>
        <w:t>;</w:t>
      </w:r>
      <w:r>
        <w:rPr>
          <w:rtl/>
        </w:rPr>
        <w:t xml:space="preserve"> </w:t>
      </w:r>
      <w:bookmarkStart w:id="9711" w:name="_ETM_Q17_215010"/>
      <w:bookmarkEnd w:id="9711"/>
      <w:r>
        <w:rPr>
          <w:rtl/>
        </w:rPr>
        <w:t>ב</w:t>
      </w:r>
      <w:r>
        <w:rPr>
          <w:rFonts w:hint="cs"/>
          <w:rtl/>
        </w:rPr>
        <w:t xml:space="preserve">. </w:t>
      </w:r>
      <w:r>
        <w:rPr>
          <w:rtl/>
        </w:rPr>
        <w:t xml:space="preserve">המשרד </w:t>
      </w:r>
      <w:bookmarkStart w:id="9712" w:name="_ETM_Q17_217050"/>
      <w:bookmarkEnd w:id="9712"/>
      <w:r>
        <w:rPr>
          <w:rFonts w:hint="cs"/>
          <w:rtl/>
        </w:rPr>
        <w:t>ש</w:t>
      </w:r>
      <w:r>
        <w:rPr>
          <w:rtl/>
        </w:rPr>
        <w:t xml:space="preserve">עליו </w:t>
      </w:r>
      <w:bookmarkStart w:id="9713" w:name="_ETM_Q17_217229"/>
      <w:bookmarkEnd w:id="9713"/>
      <w:r>
        <w:rPr>
          <w:rtl/>
        </w:rPr>
        <w:t xml:space="preserve">השר </w:t>
      </w:r>
      <w:bookmarkStart w:id="9714" w:name="_ETM_Q17_217590"/>
      <w:bookmarkEnd w:id="9714"/>
      <w:r>
        <w:rPr>
          <w:rtl/>
        </w:rPr>
        <w:t xml:space="preserve">ממונה </w:t>
      </w:r>
      <w:bookmarkStart w:id="9715" w:name="_ETM_Q17_218659"/>
      <w:bookmarkEnd w:id="9715"/>
      <w:r>
        <w:rPr>
          <w:rtl/>
        </w:rPr>
        <w:t xml:space="preserve">לא </w:t>
      </w:r>
      <w:bookmarkStart w:id="9716" w:name="_ETM_Q17_218840"/>
      <w:bookmarkEnd w:id="9716"/>
      <w:r>
        <w:rPr>
          <w:rtl/>
        </w:rPr>
        <w:t xml:space="preserve">מסר </w:t>
      </w:r>
      <w:bookmarkStart w:id="9717" w:name="_ETM_Q17_219110"/>
      <w:bookmarkEnd w:id="9717"/>
      <w:r>
        <w:rPr>
          <w:rtl/>
        </w:rPr>
        <w:t xml:space="preserve">בתוך </w:t>
      </w:r>
      <w:bookmarkStart w:id="9718" w:name="_ETM_Q17_219320"/>
      <w:bookmarkEnd w:id="9718"/>
      <w:r>
        <w:rPr>
          <w:rtl/>
        </w:rPr>
        <w:t xml:space="preserve">30 </w:t>
      </w:r>
      <w:bookmarkStart w:id="9719" w:name="_ETM_Q17_219649"/>
      <w:bookmarkEnd w:id="9719"/>
      <w:r>
        <w:rPr>
          <w:rtl/>
        </w:rPr>
        <w:t xml:space="preserve">ימים </w:t>
      </w:r>
      <w:bookmarkStart w:id="9720" w:name="_ETM_Q17_220430"/>
      <w:bookmarkEnd w:id="9720"/>
      <w:r>
        <w:rPr>
          <w:rFonts w:hint="cs"/>
          <w:rtl/>
        </w:rPr>
        <w:t>מ</w:t>
      </w:r>
      <w:r>
        <w:rPr>
          <w:rtl/>
        </w:rPr>
        <w:t xml:space="preserve">יום </w:t>
      </w:r>
      <w:bookmarkStart w:id="9721" w:name="_ETM_Q17_220700"/>
      <w:bookmarkEnd w:id="9721"/>
      <w:r>
        <w:rPr>
          <w:rFonts w:hint="cs"/>
          <w:rtl/>
        </w:rPr>
        <w:t>שנמסרה דרישת ה</w:t>
      </w:r>
      <w:bookmarkStart w:id="9722" w:name="_ETM_Q17_221479"/>
      <w:bookmarkEnd w:id="9722"/>
      <w:r>
        <w:rPr>
          <w:rtl/>
        </w:rPr>
        <w:t xml:space="preserve">מידע </w:t>
      </w:r>
      <w:bookmarkStart w:id="9723" w:name="_ETM_Q17_221750"/>
      <w:bookmarkEnd w:id="9723"/>
      <w:r>
        <w:rPr>
          <w:rFonts w:hint="cs"/>
          <w:rtl/>
        </w:rPr>
        <w:t xml:space="preserve">– </w:t>
      </w:r>
      <w:r>
        <w:rPr>
          <w:rtl/>
        </w:rPr>
        <w:t xml:space="preserve">עם </w:t>
      </w:r>
      <w:bookmarkStart w:id="9724" w:name="_ETM_Q17_221870"/>
      <w:bookmarkEnd w:id="9724"/>
      <w:r>
        <w:rPr>
          <w:rtl/>
        </w:rPr>
        <w:t xml:space="preserve">אפשרות </w:t>
      </w:r>
      <w:bookmarkStart w:id="9725" w:name="_ETM_Q17_222140"/>
      <w:bookmarkEnd w:id="9725"/>
      <w:r>
        <w:rPr>
          <w:rtl/>
        </w:rPr>
        <w:t xml:space="preserve">להארכה </w:t>
      </w:r>
      <w:bookmarkStart w:id="9726" w:name="_ETM_Q17_222470"/>
      <w:bookmarkEnd w:id="9726"/>
      <w:r>
        <w:rPr>
          <w:rtl/>
        </w:rPr>
        <w:t xml:space="preserve">ב-30 </w:t>
      </w:r>
      <w:bookmarkStart w:id="9727" w:name="_ETM_Q17_222800"/>
      <w:bookmarkEnd w:id="9727"/>
      <w:r>
        <w:rPr>
          <w:rtl/>
        </w:rPr>
        <w:t xml:space="preserve">ימים </w:t>
      </w:r>
      <w:bookmarkStart w:id="9728" w:name="_ETM_Q17_223010"/>
      <w:bookmarkEnd w:id="9728"/>
      <w:r>
        <w:rPr>
          <w:rtl/>
        </w:rPr>
        <w:t xml:space="preserve">נוספים </w:t>
      </w:r>
      <w:bookmarkStart w:id="9729" w:name="_ETM_Q17_223909"/>
      <w:bookmarkEnd w:id="9729"/>
      <w:r>
        <w:rPr>
          <w:rFonts w:hint="cs"/>
          <w:rtl/>
        </w:rPr>
        <w:t>– ל</w:t>
      </w:r>
      <w:r>
        <w:rPr>
          <w:rtl/>
        </w:rPr>
        <w:t xml:space="preserve">וועדה </w:t>
      </w:r>
      <w:bookmarkStart w:id="9730" w:name="_ETM_Q17_224329"/>
      <w:bookmarkEnd w:id="9730"/>
      <w:r>
        <w:rPr>
          <w:rtl/>
        </w:rPr>
        <w:t xml:space="preserve">מוועדות </w:t>
      </w:r>
      <w:bookmarkStart w:id="9731" w:name="_ETM_Q17_224659"/>
      <w:bookmarkEnd w:id="9731"/>
      <w:r>
        <w:rPr>
          <w:rtl/>
        </w:rPr>
        <w:t xml:space="preserve">הכנסת </w:t>
      </w:r>
      <w:bookmarkStart w:id="9732" w:name="_ETM_Q17_224789"/>
      <w:bookmarkEnd w:id="9732"/>
      <w:r>
        <w:rPr>
          <w:rtl/>
        </w:rPr>
        <w:t>מיד</w:t>
      </w:r>
      <w:r>
        <w:rPr>
          <w:rFonts w:hint="cs"/>
          <w:rtl/>
        </w:rPr>
        <w:t>ע</w:t>
      </w:r>
      <w:r>
        <w:rPr>
          <w:rtl/>
        </w:rPr>
        <w:t xml:space="preserve"> </w:t>
      </w:r>
      <w:bookmarkStart w:id="9733" w:name="_ETM_Q17_225239"/>
      <w:bookmarkEnd w:id="9733"/>
      <w:r>
        <w:rPr>
          <w:rFonts w:hint="cs"/>
          <w:rtl/>
        </w:rPr>
        <w:t>שעליו</w:t>
      </w:r>
      <w:r>
        <w:rPr>
          <w:rtl/>
        </w:rPr>
        <w:t xml:space="preserve"> </w:t>
      </w:r>
      <w:bookmarkStart w:id="9734" w:name="_ETM_Q17_225510"/>
      <w:bookmarkEnd w:id="9734"/>
      <w:r>
        <w:rPr>
          <w:rtl/>
        </w:rPr>
        <w:t xml:space="preserve">למסור </w:t>
      </w:r>
      <w:bookmarkStart w:id="9735" w:name="_ETM_Q17_225869"/>
      <w:bookmarkEnd w:id="9735"/>
      <w:r>
        <w:rPr>
          <w:rtl/>
        </w:rPr>
        <w:t xml:space="preserve">לפי </w:t>
      </w:r>
      <w:bookmarkStart w:id="9736" w:name="_ETM_Q17_226079"/>
      <w:bookmarkEnd w:id="9736"/>
      <w:r>
        <w:rPr>
          <w:rtl/>
        </w:rPr>
        <w:t xml:space="preserve">סעיף </w:t>
      </w:r>
      <w:bookmarkStart w:id="9737" w:name="_ETM_Q17_226319"/>
      <w:bookmarkEnd w:id="9737"/>
      <w:r>
        <w:rPr>
          <w:rtl/>
        </w:rPr>
        <w:t>42</w:t>
      </w:r>
      <w:bookmarkStart w:id="9738" w:name="_ETM_Q17_227129"/>
      <w:bookmarkEnd w:id="9738"/>
      <w:r>
        <w:rPr>
          <w:rFonts w:hint="cs"/>
          <w:rtl/>
        </w:rPr>
        <w:t>(א)</w:t>
      </w:r>
      <w:r>
        <w:rPr>
          <w:rtl/>
        </w:rPr>
        <w:t xml:space="preserve"> </w:t>
      </w:r>
      <w:bookmarkStart w:id="9739" w:name="_ETM_Q17_227459"/>
      <w:bookmarkEnd w:id="9739"/>
      <w:r>
        <w:rPr>
          <w:rtl/>
        </w:rPr>
        <w:t>לחוק-יסוד</w:t>
      </w:r>
      <w:bookmarkStart w:id="9740" w:name="_ETM_Q17_227940"/>
      <w:bookmarkEnd w:id="9740"/>
      <w:r>
        <w:rPr>
          <w:rFonts w:hint="cs"/>
          <w:rtl/>
        </w:rPr>
        <w:t xml:space="preserve">: </w:t>
      </w:r>
      <w:bookmarkStart w:id="9741" w:name="_ETM_Q17_226008"/>
      <w:bookmarkEnd w:id="9741"/>
      <w:r>
        <w:rPr>
          <w:rtl/>
        </w:rPr>
        <w:t>הממשלה</w:t>
      </w:r>
      <w:r>
        <w:rPr>
          <w:rFonts w:hint="cs"/>
          <w:rtl/>
        </w:rPr>
        <w:t>,</w:t>
      </w:r>
      <w:r>
        <w:rPr>
          <w:rtl/>
        </w:rPr>
        <w:t xml:space="preserve"> </w:t>
      </w:r>
      <w:bookmarkStart w:id="9742" w:name="_ETM_Q17_229060"/>
      <w:bookmarkEnd w:id="9742"/>
      <w:r>
        <w:rPr>
          <w:rtl/>
        </w:rPr>
        <w:t xml:space="preserve">סעיף </w:t>
      </w:r>
      <w:bookmarkStart w:id="9743" w:name="_ETM_Q17_229420"/>
      <w:bookmarkEnd w:id="9743"/>
      <w:r>
        <w:rPr>
          <w:rFonts w:hint="cs"/>
          <w:rtl/>
        </w:rPr>
        <w:t>21(ב)</w:t>
      </w:r>
      <w:r>
        <w:rPr>
          <w:rtl/>
        </w:rPr>
        <w:t xml:space="preserve"> </w:t>
      </w:r>
      <w:bookmarkStart w:id="9744" w:name="_ETM_Q17_230260"/>
      <w:bookmarkEnd w:id="9744"/>
      <w:r>
        <w:rPr>
          <w:rtl/>
        </w:rPr>
        <w:t>לחוק</w:t>
      </w:r>
      <w:bookmarkStart w:id="9745" w:name="_ETM_Q17_230530"/>
      <w:bookmarkEnd w:id="9745"/>
      <w:r>
        <w:rPr>
          <w:rFonts w:hint="cs"/>
          <w:rtl/>
        </w:rPr>
        <w:t>-</w:t>
      </w:r>
      <w:r>
        <w:rPr>
          <w:rtl/>
        </w:rPr>
        <w:t>יסוד</w:t>
      </w:r>
      <w:bookmarkStart w:id="9746" w:name="_ETM_Q17_230770"/>
      <w:bookmarkEnd w:id="9746"/>
      <w:r>
        <w:rPr>
          <w:rFonts w:hint="cs"/>
          <w:rtl/>
        </w:rPr>
        <w:t xml:space="preserve">: </w:t>
      </w:r>
      <w:r>
        <w:rPr>
          <w:rtl/>
        </w:rPr>
        <w:t xml:space="preserve">הכנסת </w:t>
      </w:r>
      <w:bookmarkStart w:id="9747" w:name="_ETM_Q17_231729"/>
      <w:bookmarkEnd w:id="9747"/>
      <w:r>
        <w:rPr>
          <w:rtl/>
        </w:rPr>
        <w:t xml:space="preserve">והוראות </w:t>
      </w:r>
      <w:bookmarkStart w:id="9748" w:name="_ETM_Q17_232149"/>
      <w:bookmarkEnd w:id="9748"/>
      <w:r>
        <w:rPr>
          <w:rFonts w:hint="cs"/>
          <w:rtl/>
        </w:rPr>
        <w:t>תקנון ה</w:t>
      </w:r>
      <w:bookmarkStart w:id="9749" w:name="_ETM_Q17_232389"/>
      <w:bookmarkEnd w:id="9749"/>
      <w:r>
        <w:rPr>
          <w:rtl/>
        </w:rPr>
        <w:t xml:space="preserve">כנסת </w:t>
      </w:r>
      <w:bookmarkStart w:id="9750" w:name="_ETM_Q17_232749"/>
      <w:bookmarkEnd w:id="9750"/>
      <w:r>
        <w:rPr>
          <w:rtl/>
        </w:rPr>
        <w:t>שמכוחם</w:t>
      </w:r>
      <w:r>
        <w:rPr>
          <w:rFonts w:hint="cs"/>
          <w:rtl/>
        </w:rPr>
        <w:t>,</w:t>
      </w:r>
      <w:r>
        <w:rPr>
          <w:rtl/>
        </w:rPr>
        <w:t xml:space="preserve"> </w:t>
      </w:r>
      <w:bookmarkStart w:id="9751" w:name="_ETM_Q17_233559"/>
      <w:bookmarkEnd w:id="9751"/>
      <w:r>
        <w:rPr>
          <w:rtl/>
        </w:rPr>
        <w:t xml:space="preserve">או </w:t>
      </w:r>
      <w:bookmarkStart w:id="9752" w:name="_ETM_Q17_233739"/>
      <w:bookmarkEnd w:id="9752"/>
      <w:r>
        <w:rPr>
          <w:rtl/>
        </w:rPr>
        <w:t xml:space="preserve">לא </w:t>
      </w:r>
      <w:bookmarkStart w:id="9753" w:name="_ETM_Q17_233889"/>
      <w:bookmarkEnd w:id="9753"/>
      <w:r>
        <w:rPr>
          <w:rtl/>
        </w:rPr>
        <w:t xml:space="preserve">מסר </w:t>
      </w:r>
      <w:bookmarkStart w:id="9754" w:name="_ETM_Q17_234249"/>
      <w:bookmarkEnd w:id="9754"/>
      <w:r>
        <w:rPr>
          <w:rtl/>
        </w:rPr>
        <w:t xml:space="preserve">למרכז </w:t>
      </w:r>
      <w:bookmarkStart w:id="9755" w:name="_ETM_Q17_234639"/>
      <w:bookmarkEnd w:id="9755"/>
      <w:r>
        <w:rPr>
          <w:rtl/>
        </w:rPr>
        <w:t xml:space="preserve">המחקר </w:t>
      </w:r>
      <w:bookmarkStart w:id="9756" w:name="_ETM_Q17_234969"/>
      <w:bookmarkEnd w:id="9756"/>
      <w:r>
        <w:rPr>
          <w:rtl/>
        </w:rPr>
        <w:t xml:space="preserve">והמידע </w:t>
      </w:r>
      <w:bookmarkStart w:id="9757" w:name="_ETM_Q17_235269"/>
      <w:bookmarkEnd w:id="9757"/>
      <w:r>
        <w:rPr>
          <w:rtl/>
        </w:rPr>
        <w:t xml:space="preserve">של </w:t>
      </w:r>
      <w:bookmarkStart w:id="9758" w:name="_ETM_Q17_235420"/>
      <w:bookmarkEnd w:id="9758"/>
      <w:r>
        <w:rPr>
          <w:rtl/>
        </w:rPr>
        <w:t xml:space="preserve">הכנסת </w:t>
      </w:r>
      <w:bookmarkStart w:id="9759" w:name="_ETM_Q17_236379"/>
      <w:bookmarkEnd w:id="9759"/>
      <w:r>
        <w:rPr>
          <w:rtl/>
        </w:rPr>
        <w:t xml:space="preserve">מידע </w:t>
      </w:r>
      <w:bookmarkStart w:id="9760" w:name="_ETM_Q17_236679"/>
      <w:bookmarkEnd w:id="9760"/>
      <w:r>
        <w:rPr>
          <w:rtl/>
        </w:rPr>
        <w:t xml:space="preserve">שעליו </w:t>
      </w:r>
      <w:bookmarkStart w:id="9761" w:name="_ETM_Q17_237010"/>
      <w:bookmarkEnd w:id="9761"/>
      <w:r>
        <w:rPr>
          <w:rtl/>
        </w:rPr>
        <w:t xml:space="preserve">למסור </w:t>
      </w:r>
      <w:bookmarkStart w:id="9762" w:name="_ETM_Q17_237339"/>
      <w:bookmarkEnd w:id="9762"/>
      <w:r>
        <w:rPr>
          <w:rtl/>
        </w:rPr>
        <w:t xml:space="preserve">לפי </w:t>
      </w:r>
      <w:bookmarkStart w:id="9763" w:name="_ETM_Q17_237549"/>
      <w:bookmarkEnd w:id="9763"/>
      <w:r>
        <w:rPr>
          <w:rFonts w:hint="cs"/>
          <w:rtl/>
        </w:rPr>
        <w:t xml:space="preserve">סעיף </w:t>
      </w:r>
      <w:r>
        <w:rPr>
          <w:rtl/>
        </w:rPr>
        <w:t xml:space="preserve">64 </w:t>
      </w:r>
      <w:bookmarkStart w:id="9764" w:name="_ETM_Q17_238239"/>
      <w:bookmarkStart w:id="9765" w:name="_ETM_Q17_238510"/>
      <w:bookmarkStart w:id="9766" w:name="_ETM_Q17_239710"/>
      <w:bookmarkEnd w:id="9764"/>
      <w:bookmarkEnd w:id="9765"/>
      <w:bookmarkEnd w:id="9766"/>
      <w:r>
        <w:rPr>
          <w:rtl/>
        </w:rPr>
        <w:t xml:space="preserve">לחוק </w:t>
      </w:r>
      <w:bookmarkStart w:id="9767" w:name="_ETM_Q17_240039"/>
      <w:bookmarkEnd w:id="9767"/>
      <w:r>
        <w:rPr>
          <w:rtl/>
        </w:rPr>
        <w:t>הכנסת</w:t>
      </w:r>
      <w:bookmarkStart w:id="9768" w:name="_ETM_Q17_240429"/>
      <w:bookmarkStart w:id="9769" w:name="_ETM_Q17_240549"/>
      <w:bookmarkStart w:id="9770" w:name="_ETM_Q17_241985"/>
      <w:bookmarkEnd w:id="9768"/>
      <w:bookmarkEnd w:id="9769"/>
      <w:bookmarkEnd w:id="9770"/>
      <w:r>
        <w:rPr>
          <w:rFonts w:hint="cs"/>
          <w:rtl/>
        </w:rPr>
        <w:t xml:space="preserve">, </w:t>
      </w:r>
      <w:proofErr w:type="spellStart"/>
      <w:r>
        <w:rPr>
          <w:rFonts w:hint="cs"/>
          <w:rtl/>
        </w:rPr>
        <w:t>ה</w:t>
      </w:r>
      <w:r w:rsidRPr="00C855DA">
        <w:rPr>
          <w:rtl/>
        </w:rPr>
        <w:t>תשנ"ד</w:t>
      </w:r>
      <w:proofErr w:type="spellEnd"/>
      <w:r>
        <w:rPr>
          <w:rFonts w:hint="cs"/>
          <w:rtl/>
        </w:rPr>
        <w:t>–</w:t>
      </w:r>
      <w:r w:rsidRPr="00C855DA">
        <w:rPr>
          <w:rtl/>
        </w:rPr>
        <w:t>1994</w:t>
      </w:r>
      <w:r>
        <w:rPr>
          <w:rFonts w:hint="cs"/>
          <w:rtl/>
        </w:rPr>
        <w:t>.</w:t>
      </w:r>
      <w:bookmarkStart w:id="9771" w:name="_ETM_Q17_242094"/>
      <w:bookmarkStart w:id="9772" w:name="_ETM_Q17_244580"/>
      <w:bookmarkStart w:id="9773" w:name="_ETM_Q17_249132"/>
      <w:bookmarkStart w:id="9774" w:name="_ETM_Q17_249219"/>
      <w:bookmarkEnd w:id="9771"/>
      <w:bookmarkEnd w:id="9772"/>
      <w:bookmarkEnd w:id="9773"/>
      <w:bookmarkEnd w:id="9774"/>
      <w:r>
        <w:rPr>
          <w:rFonts w:hint="cs"/>
          <w:rtl/>
        </w:rPr>
        <w:t xml:space="preserve"> </w:t>
      </w:r>
      <w:r>
        <w:rPr>
          <w:rtl/>
        </w:rPr>
        <w:t xml:space="preserve">אמצעי </w:t>
      </w:r>
      <w:bookmarkStart w:id="9775" w:name="_ETM_Q17_244940"/>
      <w:bookmarkEnd w:id="9775"/>
      <w:r w:rsidR="007A5BE8">
        <w:rPr>
          <w:rFonts w:hint="cs"/>
          <w:rtl/>
        </w:rPr>
        <w:t>ה</w:t>
      </w:r>
      <w:r>
        <w:rPr>
          <w:rtl/>
        </w:rPr>
        <w:t xml:space="preserve">ענישה </w:t>
      </w:r>
      <w:bookmarkStart w:id="9776" w:name="_ETM_Q17_245270"/>
      <w:bookmarkEnd w:id="9776"/>
      <w:r>
        <w:rPr>
          <w:rFonts w:hint="cs"/>
          <w:rtl/>
        </w:rPr>
        <w:t>המוצעים הם</w:t>
      </w:r>
      <w:r>
        <w:rPr>
          <w:rtl/>
        </w:rPr>
        <w:t xml:space="preserve"> </w:t>
      </w:r>
      <w:bookmarkStart w:id="9777" w:name="_ETM_Q17_245690"/>
      <w:bookmarkEnd w:id="9777"/>
      <w:r>
        <w:rPr>
          <w:rtl/>
        </w:rPr>
        <w:t>נזיפה</w:t>
      </w:r>
      <w:r>
        <w:rPr>
          <w:rFonts w:hint="cs"/>
          <w:rtl/>
        </w:rPr>
        <w:t xml:space="preserve">, </w:t>
      </w:r>
      <w:r>
        <w:rPr>
          <w:rtl/>
        </w:rPr>
        <w:t xml:space="preserve">נזיפה </w:t>
      </w:r>
      <w:bookmarkStart w:id="9778" w:name="_ETM_Q17_246709"/>
      <w:bookmarkEnd w:id="9778"/>
      <w:r>
        <w:rPr>
          <w:rtl/>
        </w:rPr>
        <w:t xml:space="preserve">חמורה </w:t>
      </w:r>
      <w:bookmarkStart w:id="9779" w:name="_ETM_Q17_247530"/>
      <w:bookmarkEnd w:id="9779"/>
      <w:r>
        <w:rPr>
          <w:rFonts w:hint="cs"/>
          <w:rtl/>
        </w:rPr>
        <w:t>א</w:t>
      </w:r>
      <w:r>
        <w:rPr>
          <w:rtl/>
        </w:rPr>
        <w:t>ו</w:t>
      </w:r>
      <w:r>
        <w:rPr>
          <w:rFonts w:hint="cs"/>
          <w:rtl/>
        </w:rPr>
        <w:t xml:space="preserve"> </w:t>
      </w:r>
      <w:r>
        <w:rPr>
          <w:rtl/>
        </w:rPr>
        <w:t>שליל</w:t>
      </w:r>
      <w:bookmarkStart w:id="9780" w:name="_ETM_Q17_247950"/>
      <w:bookmarkStart w:id="9781" w:name="_ETM_Q17_248610"/>
      <w:bookmarkEnd w:id="9780"/>
      <w:bookmarkEnd w:id="9781"/>
      <w:r>
        <w:rPr>
          <w:rFonts w:hint="cs"/>
          <w:rtl/>
        </w:rPr>
        <w:t xml:space="preserve">ת שכר </w:t>
      </w:r>
      <w:r>
        <w:rPr>
          <w:rtl/>
        </w:rPr>
        <w:t xml:space="preserve">בסכום </w:t>
      </w:r>
      <w:bookmarkStart w:id="9782" w:name="_ETM_Q17_248969"/>
      <w:bookmarkEnd w:id="9782"/>
      <w:r>
        <w:rPr>
          <w:rtl/>
        </w:rPr>
        <w:t xml:space="preserve">של </w:t>
      </w:r>
      <w:bookmarkStart w:id="9783" w:name="_ETM_Q17_249090"/>
      <w:bookmarkEnd w:id="9783"/>
      <w:r>
        <w:rPr>
          <w:rtl/>
        </w:rPr>
        <w:t xml:space="preserve">לפחות </w:t>
      </w:r>
      <w:bookmarkStart w:id="9784" w:name="_ETM_Q17_249390"/>
      <w:bookmarkEnd w:id="9784"/>
      <w:r>
        <w:rPr>
          <w:rtl/>
        </w:rPr>
        <w:t xml:space="preserve">0.5% </w:t>
      </w:r>
      <w:bookmarkStart w:id="9785" w:name="_ETM_Q17_250910"/>
      <w:bookmarkStart w:id="9786" w:name="_ETM_Q17_251959"/>
      <w:bookmarkEnd w:id="9785"/>
      <w:bookmarkEnd w:id="9786"/>
      <w:r>
        <w:rPr>
          <w:rtl/>
        </w:rPr>
        <w:t>מ</w:t>
      </w:r>
      <w:bookmarkStart w:id="9787" w:name="_ETM_Q17_252080"/>
      <w:bookmarkEnd w:id="9787"/>
      <w:r>
        <w:rPr>
          <w:rtl/>
        </w:rPr>
        <w:t xml:space="preserve">השכר </w:t>
      </w:r>
      <w:bookmarkStart w:id="9788" w:name="_ETM_Q17_252470"/>
      <w:bookmarkEnd w:id="9788"/>
      <w:r>
        <w:rPr>
          <w:rtl/>
        </w:rPr>
        <w:t xml:space="preserve">החודשי </w:t>
      </w:r>
      <w:bookmarkStart w:id="9789" w:name="_ETM_Q17_252950"/>
      <w:bookmarkEnd w:id="9789"/>
      <w:r>
        <w:rPr>
          <w:rtl/>
        </w:rPr>
        <w:t xml:space="preserve">של </w:t>
      </w:r>
      <w:bookmarkStart w:id="9790" w:name="_ETM_Q17_253130"/>
      <w:bookmarkEnd w:id="9790"/>
      <w:r>
        <w:rPr>
          <w:rtl/>
        </w:rPr>
        <w:t>השר</w:t>
      </w:r>
      <w:r>
        <w:rPr>
          <w:rFonts w:hint="cs"/>
          <w:rtl/>
        </w:rPr>
        <w:t>.</w:t>
      </w:r>
    </w:p>
    <w:p w:rsidR="00285A08" w:rsidRDefault="00285A08" w:rsidP="006E5F35">
      <w:pPr>
        <w:rPr>
          <w:rtl/>
        </w:rPr>
      </w:pPr>
      <w:bookmarkStart w:id="9791" w:name="_ETM_Q17_254009"/>
      <w:bookmarkEnd w:id="9791"/>
    </w:p>
    <w:p w:rsidR="00285A08" w:rsidRDefault="00285A08" w:rsidP="006E5F35">
      <w:pPr>
        <w:rPr>
          <w:rtl/>
        </w:rPr>
      </w:pPr>
      <w:r>
        <w:rPr>
          <w:rtl/>
        </w:rPr>
        <w:t xml:space="preserve">בהתאם </w:t>
      </w:r>
      <w:bookmarkStart w:id="9792" w:name="_ETM_Q17_254459"/>
      <w:bookmarkEnd w:id="9792"/>
      <w:r>
        <w:rPr>
          <w:rFonts w:hint="cs"/>
          <w:rtl/>
        </w:rPr>
        <w:t>לנטען</w:t>
      </w:r>
      <w:r>
        <w:rPr>
          <w:rtl/>
        </w:rPr>
        <w:t xml:space="preserve"> </w:t>
      </w:r>
      <w:bookmarkStart w:id="9793" w:name="_ETM_Q17_254789"/>
      <w:bookmarkEnd w:id="9793"/>
      <w:r>
        <w:rPr>
          <w:rtl/>
        </w:rPr>
        <w:t xml:space="preserve">בדברי </w:t>
      </w:r>
      <w:bookmarkStart w:id="9794" w:name="_ETM_Q17_255090"/>
      <w:bookmarkEnd w:id="9794"/>
      <w:r>
        <w:rPr>
          <w:rtl/>
        </w:rPr>
        <w:t xml:space="preserve">ההסבר </w:t>
      </w:r>
      <w:bookmarkStart w:id="9795" w:name="_ETM_Q17_255390"/>
      <w:bookmarkEnd w:id="9795"/>
      <w:r>
        <w:rPr>
          <w:rtl/>
        </w:rPr>
        <w:t xml:space="preserve">של </w:t>
      </w:r>
      <w:bookmarkStart w:id="9796" w:name="_ETM_Q17_255539"/>
      <w:bookmarkEnd w:id="9796"/>
      <w:r>
        <w:rPr>
          <w:rtl/>
        </w:rPr>
        <w:t>ההצעה</w:t>
      </w:r>
      <w:r>
        <w:rPr>
          <w:rFonts w:hint="cs"/>
          <w:rtl/>
        </w:rPr>
        <w:t>,</w:t>
      </w:r>
      <w:r>
        <w:rPr>
          <w:rtl/>
        </w:rPr>
        <w:t xml:space="preserve"> </w:t>
      </w:r>
      <w:bookmarkStart w:id="9797" w:name="_ETM_Q17_255840"/>
      <w:bookmarkStart w:id="9798" w:name="_ETM_Q17_256229"/>
      <w:bookmarkEnd w:id="9797"/>
      <w:bookmarkEnd w:id="9798"/>
      <w:r>
        <w:rPr>
          <w:rtl/>
        </w:rPr>
        <w:t xml:space="preserve">ועדות </w:t>
      </w:r>
      <w:bookmarkStart w:id="9799" w:name="_ETM_Q17_256439"/>
      <w:bookmarkEnd w:id="9799"/>
      <w:r>
        <w:rPr>
          <w:rtl/>
        </w:rPr>
        <w:t>הכנסת</w:t>
      </w:r>
      <w:r>
        <w:rPr>
          <w:rFonts w:hint="cs"/>
          <w:rtl/>
        </w:rPr>
        <w:t>,</w:t>
      </w:r>
      <w:r>
        <w:rPr>
          <w:rtl/>
        </w:rPr>
        <w:t xml:space="preserve"> </w:t>
      </w:r>
      <w:bookmarkStart w:id="9800" w:name="_ETM_Q17_256829"/>
      <w:bookmarkEnd w:id="9800"/>
      <w:r>
        <w:rPr>
          <w:rtl/>
        </w:rPr>
        <w:t xml:space="preserve">כמו </w:t>
      </w:r>
      <w:bookmarkStart w:id="9801" w:name="_ETM_Q17_257009"/>
      <w:bookmarkEnd w:id="9801"/>
      <w:r>
        <w:rPr>
          <w:rtl/>
        </w:rPr>
        <w:t xml:space="preserve">גם </w:t>
      </w:r>
      <w:bookmarkStart w:id="9802" w:name="_ETM_Q17_258220"/>
      <w:bookmarkEnd w:id="9802"/>
      <w:r>
        <w:rPr>
          <w:rtl/>
        </w:rPr>
        <w:t xml:space="preserve">מרכז </w:t>
      </w:r>
      <w:bookmarkStart w:id="9803" w:name="_ETM_Q17_258610"/>
      <w:bookmarkEnd w:id="9803"/>
      <w:r>
        <w:rPr>
          <w:rtl/>
        </w:rPr>
        <w:t xml:space="preserve">המחקר </w:t>
      </w:r>
      <w:bookmarkStart w:id="9804" w:name="_ETM_Q17_258940"/>
      <w:bookmarkEnd w:id="9804"/>
      <w:r>
        <w:rPr>
          <w:rtl/>
        </w:rPr>
        <w:t xml:space="preserve">והמידע </w:t>
      </w:r>
      <w:bookmarkStart w:id="9805" w:name="_ETM_Q17_259240"/>
      <w:bookmarkEnd w:id="9805"/>
      <w:r>
        <w:rPr>
          <w:rtl/>
        </w:rPr>
        <w:t xml:space="preserve">של </w:t>
      </w:r>
      <w:bookmarkStart w:id="9806" w:name="_ETM_Q17_259390"/>
      <w:bookmarkEnd w:id="9806"/>
      <w:r>
        <w:rPr>
          <w:rtl/>
        </w:rPr>
        <w:t>הכנסת</w:t>
      </w:r>
      <w:r>
        <w:rPr>
          <w:rFonts w:hint="cs"/>
          <w:rtl/>
        </w:rPr>
        <w:t>,</w:t>
      </w:r>
      <w:r>
        <w:rPr>
          <w:rtl/>
        </w:rPr>
        <w:t xml:space="preserve"> </w:t>
      </w:r>
      <w:bookmarkStart w:id="9807" w:name="_ETM_Q17_260259"/>
      <w:bookmarkEnd w:id="9807"/>
      <w:r>
        <w:rPr>
          <w:rFonts w:hint="cs"/>
          <w:rtl/>
        </w:rPr>
        <w:t xml:space="preserve">נתקלים </w:t>
      </w:r>
      <w:r>
        <w:rPr>
          <w:rtl/>
        </w:rPr>
        <w:t xml:space="preserve">בקשיים </w:t>
      </w:r>
      <w:bookmarkStart w:id="9808" w:name="_ETM_Q17_260619"/>
      <w:bookmarkEnd w:id="9808"/>
      <w:r>
        <w:rPr>
          <w:rtl/>
        </w:rPr>
        <w:t xml:space="preserve">בקבלת </w:t>
      </w:r>
      <w:bookmarkStart w:id="9809" w:name="_ETM_Q17_260979"/>
      <w:bookmarkEnd w:id="9809"/>
      <w:r>
        <w:rPr>
          <w:rtl/>
        </w:rPr>
        <w:t xml:space="preserve">מידע </w:t>
      </w:r>
      <w:bookmarkStart w:id="9810" w:name="_ETM_Q17_261189"/>
      <w:bookmarkEnd w:id="9810"/>
      <w:r>
        <w:rPr>
          <w:rtl/>
        </w:rPr>
        <w:t xml:space="preserve">ממשרדי </w:t>
      </w:r>
      <w:bookmarkStart w:id="9811" w:name="_ETM_Q17_261549"/>
      <w:bookmarkEnd w:id="9811"/>
      <w:r>
        <w:rPr>
          <w:rtl/>
        </w:rPr>
        <w:t xml:space="preserve">הממשלה </w:t>
      </w:r>
      <w:bookmarkStart w:id="9812" w:name="_ETM_Q17_261909"/>
      <w:bookmarkEnd w:id="9812"/>
      <w:r>
        <w:rPr>
          <w:rtl/>
        </w:rPr>
        <w:t xml:space="preserve">בהתאם </w:t>
      </w:r>
      <w:bookmarkStart w:id="9813" w:name="_ETM_Q17_262180"/>
      <w:bookmarkEnd w:id="9813"/>
      <w:r>
        <w:rPr>
          <w:rtl/>
        </w:rPr>
        <w:t xml:space="preserve">לסמכויות </w:t>
      </w:r>
      <w:bookmarkStart w:id="9814" w:name="_ETM_Q17_262600"/>
      <w:bookmarkEnd w:id="9814"/>
      <w:r>
        <w:rPr>
          <w:rtl/>
        </w:rPr>
        <w:t xml:space="preserve">הנתונות </w:t>
      </w:r>
      <w:bookmarkStart w:id="9815" w:name="_ETM_Q17_262959"/>
      <w:bookmarkEnd w:id="9815"/>
      <w:r>
        <w:rPr>
          <w:rtl/>
        </w:rPr>
        <w:t xml:space="preserve">להם </w:t>
      </w:r>
      <w:bookmarkStart w:id="9816" w:name="_ETM_Q17_263110"/>
      <w:bookmarkEnd w:id="9816"/>
      <w:r>
        <w:rPr>
          <w:rtl/>
        </w:rPr>
        <w:t xml:space="preserve">לפי </w:t>
      </w:r>
      <w:bookmarkStart w:id="9817" w:name="_ETM_Q17_263319"/>
      <w:bookmarkEnd w:id="9817"/>
      <w:r>
        <w:rPr>
          <w:rtl/>
        </w:rPr>
        <w:t>חוקי</w:t>
      </w:r>
      <w:bookmarkStart w:id="9818" w:name="_ETM_Q17_263680"/>
      <w:bookmarkEnd w:id="9818"/>
      <w:r>
        <w:rPr>
          <w:rFonts w:hint="cs"/>
          <w:rtl/>
        </w:rPr>
        <w:t>-</w:t>
      </w:r>
      <w:r>
        <w:rPr>
          <w:rtl/>
        </w:rPr>
        <w:t xml:space="preserve">היסוד </w:t>
      </w:r>
      <w:bookmarkStart w:id="9819" w:name="_ETM_Q17_264670"/>
      <w:bookmarkEnd w:id="9819"/>
      <w:r>
        <w:rPr>
          <w:rtl/>
        </w:rPr>
        <w:t xml:space="preserve">וחוק </w:t>
      </w:r>
      <w:bookmarkStart w:id="9820" w:name="_ETM_Q17_264970"/>
      <w:bookmarkEnd w:id="9820"/>
      <w:r>
        <w:rPr>
          <w:rtl/>
        </w:rPr>
        <w:t>הכנסת</w:t>
      </w:r>
      <w:r>
        <w:rPr>
          <w:rFonts w:hint="cs"/>
          <w:rtl/>
        </w:rPr>
        <w:t>,</w:t>
      </w:r>
      <w:r>
        <w:rPr>
          <w:rtl/>
        </w:rPr>
        <w:t xml:space="preserve"> </w:t>
      </w:r>
      <w:bookmarkStart w:id="9821" w:name="_ETM_Q17_265360"/>
      <w:bookmarkEnd w:id="9821"/>
      <w:r>
        <w:rPr>
          <w:rtl/>
        </w:rPr>
        <w:t xml:space="preserve">אשר </w:t>
      </w:r>
      <w:bookmarkStart w:id="9822" w:name="_ETM_Q17_265600"/>
      <w:bookmarkEnd w:id="9822"/>
      <w:r>
        <w:rPr>
          <w:rtl/>
        </w:rPr>
        <w:t xml:space="preserve">אינן </w:t>
      </w:r>
      <w:bookmarkStart w:id="9823" w:name="_ETM_Q17_265810"/>
      <w:bookmarkEnd w:id="9823"/>
      <w:r>
        <w:rPr>
          <w:rtl/>
        </w:rPr>
        <w:t xml:space="preserve">קובעות </w:t>
      </w:r>
      <w:bookmarkStart w:id="9824" w:name="_ETM_Q17_266079"/>
      <w:bookmarkEnd w:id="9824"/>
      <w:r>
        <w:rPr>
          <w:rtl/>
        </w:rPr>
        <w:t xml:space="preserve">מסגרת </w:t>
      </w:r>
      <w:bookmarkStart w:id="9825" w:name="_ETM_Q17_266470"/>
      <w:bookmarkEnd w:id="9825"/>
      <w:r>
        <w:rPr>
          <w:rtl/>
        </w:rPr>
        <w:t xml:space="preserve">זמנים </w:t>
      </w:r>
      <w:bookmarkStart w:id="9826" w:name="_ETM_Q17_266770"/>
      <w:bookmarkEnd w:id="9826"/>
      <w:r>
        <w:rPr>
          <w:rtl/>
        </w:rPr>
        <w:t xml:space="preserve">מדויקת </w:t>
      </w:r>
      <w:bookmarkStart w:id="9827" w:name="_ETM_Q17_267189"/>
      <w:bookmarkEnd w:id="9827"/>
      <w:r>
        <w:rPr>
          <w:rtl/>
        </w:rPr>
        <w:t xml:space="preserve">וגם </w:t>
      </w:r>
      <w:bookmarkStart w:id="9828" w:name="_ETM_Q17_267399"/>
      <w:bookmarkEnd w:id="9828"/>
      <w:r>
        <w:rPr>
          <w:rtl/>
        </w:rPr>
        <w:t xml:space="preserve">לא </w:t>
      </w:r>
      <w:bookmarkStart w:id="9829" w:name="_ETM_Q17_267549"/>
      <w:bookmarkEnd w:id="9829"/>
      <w:r>
        <w:rPr>
          <w:rtl/>
        </w:rPr>
        <w:t>סנקציות</w:t>
      </w:r>
      <w:r>
        <w:rPr>
          <w:rFonts w:hint="cs"/>
          <w:rtl/>
        </w:rPr>
        <w:t>.</w:t>
      </w:r>
      <w:r>
        <w:rPr>
          <w:rtl/>
        </w:rPr>
        <w:t xml:space="preserve"> </w:t>
      </w:r>
      <w:bookmarkStart w:id="9830" w:name="_ETM_Q17_268750"/>
      <w:bookmarkEnd w:id="9830"/>
      <w:r>
        <w:rPr>
          <w:rFonts w:hint="cs"/>
          <w:rtl/>
        </w:rPr>
        <w:t xml:space="preserve">כמו </w:t>
      </w:r>
      <w:r>
        <w:rPr>
          <w:rtl/>
        </w:rPr>
        <w:t xml:space="preserve">כן </w:t>
      </w:r>
      <w:bookmarkStart w:id="9831" w:name="_ETM_Q17_269110"/>
      <w:bookmarkEnd w:id="9831"/>
      <w:r>
        <w:rPr>
          <w:rFonts w:hint="cs"/>
          <w:rtl/>
        </w:rPr>
        <w:t>מתוארת</w:t>
      </w:r>
      <w:r>
        <w:rPr>
          <w:rtl/>
        </w:rPr>
        <w:t xml:space="preserve"> </w:t>
      </w:r>
      <w:bookmarkStart w:id="9832" w:name="_ETM_Q17_269470"/>
      <w:bookmarkEnd w:id="9832"/>
      <w:r>
        <w:rPr>
          <w:rtl/>
        </w:rPr>
        <w:t xml:space="preserve">בדברי </w:t>
      </w:r>
      <w:bookmarkStart w:id="9833" w:name="_ETM_Q17_269740"/>
      <w:bookmarkEnd w:id="9833"/>
      <w:r>
        <w:rPr>
          <w:rtl/>
        </w:rPr>
        <w:t xml:space="preserve">ההסבר </w:t>
      </w:r>
      <w:bookmarkStart w:id="9834" w:name="_ETM_Q17_270069"/>
      <w:bookmarkEnd w:id="9834"/>
      <w:r>
        <w:rPr>
          <w:rtl/>
        </w:rPr>
        <w:t xml:space="preserve">בעייתיות </w:t>
      </w:r>
      <w:bookmarkStart w:id="9835" w:name="_ETM_Q17_270459"/>
      <w:bookmarkEnd w:id="9835"/>
      <w:r>
        <w:rPr>
          <w:rtl/>
        </w:rPr>
        <w:t xml:space="preserve">גם </w:t>
      </w:r>
      <w:bookmarkStart w:id="9836" w:name="_ETM_Q17_270640"/>
      <w:bookmarkEnd w:id="9836"/>
      <w:r>
        <w:rPr>
          <w:rtl/>
        </w:rPr>
        <w:t xml:space="preserve">בהקשר </w:t>
      </w:r>
      <w:bookmarkStart w:id="9837" w:name="_ETM_Q17_270940"/>
      <w:bookmarkEnd w:id="9837"/>
      <w:r>
        <w:rPr>
          <w:rtl/>
        </w:rPr>
        <w:t xml:space="preserve">של </w:t>
      </w:r>
      <w:bookmarkStart w:id="9838" w:name="_ETM_Q17_271209"/>
      <w:bookmarkEnd w:id="9838"/>
      <w:r>
        <w:rPr>
          <w:rtl/>
        </w:rPr>
        <w:t xml:space="preserve">מענה </w:t>
      </w:r>
      <w:bookmarkStart w:id="9839" w:name="_ETM_Q17_271510"/>
      <w:bookmarkEnd w:id="9839"/>
      <w:r>
        <w:rPr>
          <w:rFonts w:hint="cs"/>
          <w:rtl/>
        </w:rPr>
        <w:t>ע</w:t>
      </w:r>
      <w:r>
        <w:rPr>
          <w:rtl/>
        </w:rPr>
        <w:t>ל</w:t>
      </w:r>
      <w:r>
        <w:rPr>
          <w:rFonts w:hint="cs"/>
          <w:rtl/>
        </w:rPr>
        <w:t xml:space="preserve"> </w:t>
      </w:r>
      <w:r>
        <w:rPr>
          <w:rtl/>
        </w:rPr>
        <w:t>שאילתות</w:t>
      </w:r>
      <w:r>
        <w:rPr>
          <w:rFonts w:hint="cs"/>
          <w:rtl/>
        </w:rPr>
        <w:t>.</w:t>
      </w:r>
      <w:r>
        <w:rPr>
          <w:rtl/>
        </w:rPr>
        <w:t xml:space="preserve"> </w:t>
      </w:r>
      <w:bookmarkStart w:id="9840" w:name="_ETM_Q17_272619"/>
      <w:bookmarkEnd w:id="9840"/>
      <w:r>
        <w:rPr>
          <w:rtl/>
        </w:rPr>
        <w:t>לכן</w:t>
      </w:r>
      <w:r>
        <w:rPr>
          <w:rFonts w:hint="cs"/>
          <w:rtl/>
        </w:rPr>
        <w:t>,</w:t>
      </w:r>
      <w:r>
        <w:rPr>
          <w:rtl/>
        </w:rPr>
        <w:t xml:space="preserve"> </w:t>
      </w:r>
      <w:bookmarkStart w:id="9841" w:name="_ETM_Q17_273069"/>
      <w:bookmarkEnd w:id="9841"/>
      <w:r>
        <w:rPr>
          <w:rFonts w:hint="cs"/>
          <w:rtl/>
        </w:rPr>
        <w:t>ובשים לב</w:t>
      </w:r>
      <w:r>
        <w:rPr>
          <w:rtl/>
        </w:rPr>
        <w:t xml:space="preserve"> </w:t>
      </w:r>
      <w:bookmarkStart w:id="9842" w:name="_ETM_Q17_273610"/>
      <w:bookmarkEnd w:id="9842"/>
      <w:r>
        <w:rPr>
          <w:rtl/>
        </w:rPr>
        <w:t xml:space="preserve">לכך </w:t>
      </w:r>
      <w:bookmarkStart w:id="9843" w:name="_ETM_Q17_273909"/>
      <w:bookmarkEnd w:id="9843"/>
      <w:r>
        <w:rPr>
          <w:rtl/>
        </w:rPr>
        <w:t xml:space="preserve">שסמכויות </w:t>
      </w:r>
      <w:bookmarkStart w:id="9844" w:name="_ETM_Q17_274420"/>
      <w:bookmarkEnd w:id="9844"/>
      <w:r>
        <w:rPr>
          <w:rtl/>
        </w:rPr>
        <w:t xml:space="preserve">אלה </w:t>
      </w:r>
      <w:bookmarkStart w:id="9845" w:name="_ETM_Q17_274569"/>
      <w:bookmarkEnd w:id="9845"/>
      <w:r>
        <w:rPr>
          <w:rtl/>
        </w:rPr>
        <w:t xml:space="preserve">נועדו </w:t>
      </w:r>
      <w:bookmarkStart w:id="9846" w:name="_ETM_Q17_274840"/>
      <w:bookmarkEnd w:id="9846"/>
      <w:r>
        <w:rPr>
          <w:rtl/>
        </w:rPr>
        <w:t xml:space="preserve">לאפשר </w:t>
      </w:r>
      <w:bookmarkStart w:id="9847" w:name="_ETM_Q17_275110"/>
      <w:bookmarkEnd w:id="9847"/>
      <w:r>
        <w:rPr>
          <w:rtl/>
        </w:rPr>
        <w:t xml:space="preserve">לכנסת </w:t>
      </w:r>
      <w:bookmarkStart w:id="9848" w:name="_ETM_Q17_276069"/>
      <w:bookmarkEnd w:id="9848"/>
      <w:r>
        <w:rPr>
          <w:rtl/>
        </w:rPr>
        <w:t xml:space="preserve">כרשות </w:t>
      </w:r>
      <w:bookmarkStart w:id="9849" w:name="_ETM_Q17_276490"/>
      <w:bookmarkEnd w:id="9849"/>
      <w:r>
        <w:rPr>
          <w:rtl/>
        </w:rPr>
        <w:t xml:space="preserve">מחוקקת </w:t>
      </w:r>
      <w:bookmarkStart w:id="9850" w:name="_ETM_Q17_277000"/>
      <w:bookmarkEnd w:id="9850"/>
      <w:r>
        <w:rPr>
          <w:rtl/>
        </w:rPr>
        <w:t xml:space="preserve">לממש </w:t>
      </w:r>
      <w:bookmarkStart w:id="9851" w:name="_ETM_Q17_277300"/>
      <w:bookmarkEnd w:id="9851"/>
      <w:r>
        <w:rPr>
          <w:rtl/>
        </w:rPr>
        <w:t xml:space="preserve">את </w:t>
      </w:r>
      <w:bookmarkStart w:id="9852" w:name="_ETM_Q17_277420"/>
      <w:bookmarkEnd w:id="9852"/>
      <w:r>
        <w:rPr>
          <w:rtl/>
        </w:rPr>
        <w:t>אחריות</w:t>
      </w:r>
      <w:r>
        <w:rPr>
          <w:rFonts w:hint="cs"/>
          <w:rtl/>
        </w:rPr>
        <w:t>ה</w:t>
      </w:r>
      <w:r>
        <w:rPr>
          <w:rtl/>
        </w:rPr>
        <w:t xml:space="preserve"> </w:t>
      </w:r>
      <w:bookmarkStart w:id="9853" w:name="_ETM_Q17_277780"/>
      <w:bookmarkEnd w:id="9853"/>
      <w:r>
        <w:rPr>
          <w:rtl/>
        </w:rPr>
        <w:t>ל</w:t>
      </w:r>
      <w:bookmarkStart w:id="9854" w:name="_ETM_Q17_277959"/>
      <w:bookmarkEnd w:id="9854"/>
      <w:r>
        <w:rPr>
          <w:rtl/>
        </w:rPr>
        <w:t xml:space="preserve">קידום </w:t>
      </w:r>
      <w:bookmarkStart w:id="9855" w:name="_ETM_Q17_278260"/>
      <w:bookmarkEnd w:id="9855"/>
      <w:r>
        <w:rPr>
          <w:rtl/>
        </w:rPr>
        <w:t xml:space="preserve">מדיניות </w:t>
      </w:r>
      <w:bookmarkStart w:id="9856" w:name="_ETM_Q17_278680"/>
      <w:bookmarkEnd w:id="9856"/>
      <w:r>
        <w:rPr>
          <w:rtl/>
        </w:rPr>
        <w:t xml:space="preserve">ופיקוח </w:t>
      </w:r>
      <w:bookmarkStart w:id="9857" w:name="_ETM_Q17_279130"/>
      <w:bookmarkEnd w:id="9857"/>
      <w:r>
        <w:rPr>
          <w:rtl/>
        </w:rPr>
        <w:t xml:space="preserve">על </w:t>
      </w:r>
      <w:bookmarkStart w:id="9858" w:name="_ETM_Q17_279220"/>
      <w:bookmarkEnd w:id="9858"/>
      <w:r>
        <w:rPr>
          <w:rtl/>
        </w:rPr>
        <w:t xml:space="preserve">הרשות </w:t>
      </w:r>
      <w:bookmarkStart w:id="9859" w:name="_ETM_Q17_279459"/>
      <w:bookmarkEnd w:id="9859"/>
      <w:r>
        <w:rPr>
          <w:rtl/>
        </w:rPr>
        <w:t>המבצעת</w:t>
      </w:r>
      <w:r>
        <w:rPr>
          <w:rFonts w:hint="cs"/>
          <w:rtl/>
        </w:rPr>
        <w:t>,</w:t>
      </w:r>
      <w:r>
        <w:rPr>
          <w:rtl/>
        </w:rPr>
        <w:t xml:space="preserve"> </w:t>
      </w:r>
      <w:bookmarkStart w:id="9860" w:name="_ETM_Q17_280530"/>
      <w:bookmarkEnd w:id="9860"/>
      <w:r>
        <w:rPr>
          <w:rtl/>
        </w:rPr>
        <w:t>מבקש</w:t>
      </w:r>
      <w:bookmarkStart w:id="9861" w:name="_ETM_Q17_280979"/>
      <w:bookmarkEnd w:id="9861"/>
      <w:r>
        <w:rPr>
          <w:rtl/>
        </w:rPr>
        <w:t xml:space="preserve">ת </w:t>
      </w:r>
      <w:bookmarkStart w:id="9862" w:name="_ETM_Q17_281100"/>
      <w:bookmarkEnd w:id="9862"/>
      <w:r>
        <w:rPr>
          <w:rtl/>
        </w:rPr>
        <w:t xml:space="preserve">ההצעה </w:t>
      </w:r>
      <w:bookmarkStart w:id="9863" w:name="_ETM_Q17_282060"/>
      <w:bookmarkEnd w:id="9863"/>
      <w:r>
        <w:rPr>
          <w:rtl/>
        </w:rPr>
        <w:t xml:space="preserve">לתת </w:t>
      </w:r>
      <w:bookmarkStart w:id="9864" w:name="_ETM_Q17_282359"/>
      <w:bookmarkEnd w:id="9864"/>
      <w:r>
        <w:rPr>
          <w:rFonts w:hint="cs"/>
          <w:rtl/>
        </w:rPr>
        <w:t>שיניים</w:t>
      </w:r>
      <w:r>
        <w:rPr>
          <w:rtl/>
        </w:rPr>
        <w:t xml:space="preserve"> </w:t>
      </w:r>
      <w:bookmarkStart w:id="9865" w:name="_ETM_Q17_282899"/>
      <w:bookmarkEnd w:id="9865"/>
      <w:r>
        <w:rPr>
          <w:rFonts w:hint="cs"/>
          <w:rtl/>
        </w:rPr>
        <w:t>ל</w:t>
      </w:r>
      <w:r>
        <w:rPr>
          <w:rtl/>
        </w:rPr>
        <w:t xml:space="preserve">סמכויות </w:t>
      </w:r>
      <w:bookmarkStart w:id="9866" w:name="_ETM_Q17_283319"/>
      <w:bookmarkEnd w:id="9866"/>
      <w:r>
        <w:rPr>
          <w:rtl/>
        </w:rPr>
        <w:t xml:space="preserve">אלה </w:t>
      </w:r>
      <w:bookmarkStart w:id="9867" w:name="_ETM_Q17_283499"/>
      <w:bookmarkEnd w:id="9867"/>
      <w:r>
        <w:rPr>
          <w:rtl/>
        </w:rPr>
        <w:t xml:space="preserve">באמצעות </w:t>
      </w:r>
      <w:bookmarkStart w:id="9868" w:name="_ETM_Q17_283829"/>
      <w:bookmarkEnd w:id="9868"/>
      <w:r>
        <w:rPr>
          <w:rFonts w:hint="cs"/>
          <w:rtl/>
        </w:rPr>
        <w:t>הכפפת</w:t>
      </w:r>
      <w:r>
        <w:rPr>
          <w:rtl/>
        </w:rPr>
        <w:t xml:space="preserve"> </w:t>
      </w:r>
      <w:bookmarkStart w:id="9869" w:name="_ETM_Q17_284280"/>
      <w:bookmarkEnd w:id="9869"/>
      <w:r>
        <w:rPr>
          <w:rtl/>
        </w:rPr>
        <w:t xml:space="preserve">השרים </w:t>
      </w:r>
      <w:bookmarkStart w:id="9870" w:name="_ETM_Q17_284670"/>
      <w:bookmarkEnd w:id="9870"/>
      <w:r>
        <w:rPr>
          <w:rtl/>
        </w:rPr>
        <w:t xml:space="preserve">לשיפוט </w:t>
      </w:r>
      <w:bookmarkStart w:id="9871" w:name="_ETM_Q17_285060"/>
      <w:bookmarkEnd w:id="9871"/>
      <w:r>
        <w:rPr>
          <w:rtl/>
        </w:rPr>
        <w:t xml:space="preserve">ועדת </w:t>
      </w:r>
      <w:bookmarkStart w:id="9872" w:name="_ETM_Q17_285329"/>
      <w:bookmarkEnd w:id="9872"/>
      <w:r>
        <w:rPr>
          <w:rtl/>
        </w:rPr>
        <w:t>האתיקה</w:t>
      </w:r>
      <w:r>
        <w:rPr>
          <w:rFonts w:hint="cs"/>
          <w:rtl/>
        </w:rPr>
        <w:t>.</w:t>
      </w:r>
      <w:r>
        <w:rPr>
          <w:rtl/>
        </w:rPr>
        <w:t xml:space="preserve"> </w:t>
      </w:r>
      <w:bookmarkStart w:id="9873" w:name="_ETM_Q17_286630"/>
      <w:bookmarkEnd w:id="9873"/>
    </w:p>
    <w:p w:rsidR="00285A08" w:rsidRDefault="00285A08" w:rsidP="006E5F35">
      <w:pPr>
        <w:rPr>
          <w:rtl/>
        </w:rPr>
      </w:pPr>
    </w:p>
    <w:p w:rsidR="00285A08" w:rsidRDefault="00285A08" w:rsidP="006E5F35">
      <w:pPr>
        <w:rPr>
          <w:rtl/>
        </w:rPr>
      </w:pPr>
      <w:r>
        <w:rPr>
          <w:rtl/>
        </w:rPr>
        <w:t xml:space="preserve">ככל </w:t>
      </w:r>
      <w:bookmarkStart w:id="9874" w:name="_ETM_Q17_287020"/>
      <w:bookmarkEnd w:id="9874"/>
      <w:r>
        <w:rPr>
          <w:rtl/>
        </w:rPr>
        <w:t xml:space="preserve">שיש </w:t>
      </w:r>
      <w:bookmarkStart w:id="9875" w:name="_ETM_Q17_287289"/>
      <w:bookmarkEnd w:id="9875"/>
      <w:r>
        <w:rPr>
          <w:rtl/>
        </w:rPr>
        <w:t>צורך</w:t>
      </w:r>
      <w:bookmarkStart w:id="9876" w:name="_ETM_Q17_287709"/>
      <w:bookmarkStart w:id="9877" w:name="_ETM_Q17_288399"/>
      <w:bookmarkEnd w:id="9876"/>
      <w:bookmarkEnd w:id="9877"/>
      <w:r>
        <w:rPr>
          <w:rFonts w:hint="cs"/>
          <w:rtl/>
        </w:rPr>
        <w:t xml:space="preserve"> </w:t>
      </w:r>
      <w:r>
        <w:rPr>
          <w:rtl/>
        </w:rPr>
        <w:t>–</w:t>
      </w:r>
      <w:r>
        <w:rPr>
          <w:rFonts w:hint="cs"/>
          <w:rtl/>
        </w:rPr>
        <w:t xml:space="preserve"> ויש צורך </w:t>
      </w:r>
      <w:r>
        <w:rPr>
          <w:rFonts w:hint="eastAsia"/>
          <w:rtl/>
        </w:rPr>
        <w:t>–</w:t>
      </w:r>
      <w:r>
        <w:rPr>
          <w:rFonts w:hint="cs"/>
          <w:rtl/>
        </w:rPr>
        <w:t xml:space="preserve"> </w:t>
      </w:r>
      <w:r>
        <w:rPr>
          <w:rtl/>
        </w:rPr>
        <w:t xml:space="preserve">להדק </w:t>
      </w:r>
      <w:bookmarkStart w:id="9878" w:name="_ETM_Q17_288759"/>
      <w:bookmarkEnd w:id="9878"/>
      <w:r>
        <w:rPr>
          <w:rtl/>
        </w:rPr>
        <w:t xml:space="preserve">את </w:t>
      </w:r>
      <w:bookmarkStart w:id="9879" w:name="_ETM_Q17_288880"/>
      <w:bookmarkEnd w:id="9879"/>
      <w:r>
        <w:rPr>
          <w:rtl/>
        </w:rPr>
        <w:t xml:space="preserve">ממשקי </w:t>
      </w:r>
      <w:bookmarkStart w:id="9880" w:name="_ETM_Q17_289239"/>
      <w:bookmarkEnd w:id="9880"/>
      <w:r>
        <w:rPr>
          <w:rtl/>
        </w:rPr>
        <w:t xml:space="preserve">העבודה </w:t>
      </w:r>
      <w:bookmarkStart w:id="9881" w:name="_ETM_Q17_289659"/>
      <w:bookmarkEnd w:id="9881"/>
      <w:r>
        <w:rPr>
          <w:rtl/>
        </w:rPr>
        <w:t xml:space="preserve">בין </w:t>
      </w:r>
      <w:bookmarkStart w:id="9882" w:name="_ETM_Q17_289810"/>
      <w:bookmarkEnd w:id="9882"/>
      <w:r>
        <w:rPr>
          <w:rtl/>
        </w:rPr>
        <w:t xml:space="preserve">הרשות </w:t>
      </w:r>
      <w:bookmarkStart w:id="9883" w:name="_ETM_Q17_290079"/>
      <w:bookmarkEnd w:id="9883"/>
      <w:r>
        <w:rPr>
          <w:rtl/>
        </w:rPr>
        <w:t>המבצעת</w:t>
      </w:r>
      <w:bookmarkStart w:id="9884" w:name="_ETM_Q17_290590"/>
      <w:bookmarkEnd w:id="9884"/>
      <w:r>
        <w:rPr>
          <w:rFonts w:hint="cs"/>
          <w:rtl/>
        </w:rPr>
        <w:t xml:space="preserve">, </w:t>
      </w:r>
      <w:r>
        <w:rPr>
          <w:rtl/>
        </w:rPr>
        <w:t>הממשלה</w:t>
      </w:r>
      <w:r>
        <w:rPr>
          <w:rFonts w:hint="cs"/>
          <w:rtl/>
        </w:rPr>
        <w:t>,</w:t>
      </w:r>
      <w:r>
        <w:rPr>
          <w:rtl/>
        </w:rPr>
        <w:t xml:space="preserve"> </w:t>
      </w:r>
      <w:bookmarkStart w:id="9885" w:name="_ETM_Q17_291520"/>
      <w:bookmarkEnd w:id="9885"/>
      <w:r>
        <w:rPr>
          <w:rtl/>
        </w:rPr>
        <w:t xml:space="preserve">לבין </w:t>
      </w:r>
      <w:bookmarkStart w:id="9886" w:name="_ETM_Q17_291849"/>
      <w:bookmarkEnd w:id="9886"/>
      <w:r>
        <w:rPr>
          <w:rtl/>
        </w:rPr>
        <w:t>הכנסת</w:t>
      </w:r>
      <w:r>
        <w:rPr>
          <w:rFonts w:hint="cs"/>
          <w:rtl/>
        </w:rPr>
        <w:t>,</w:t>
      </w:r>
      <w:r>
        <w:rPr>
          <w:rtl/>
        </w:rPr>
        <w:t xml:space="preserve"> </w:t>
      </w:r>
      <w:bookmarkStart w:id="9887" w:name="_ETM_Q17_292840"/>
      <w:bookmarkEnd w:id="9887"/>
      <w:r>
        <w:rPr>
          <w:rtl/>
        </w:rPr>
        <w:t xml:space="preserve">ובכלל </w:t>
      </w:r>
      <w:bookmarkStart w:id="9888" w:name="_ETM_Q17_293319"/>
      <w:bookmarkEnd w:id="9888"/>
      <w:r>
        <w:rPr>
          <w:rFonts w:hint="cs"/>
          <w:rtl/>
        </w:rPr>
        <w:t>זה</w:t>
      </w:r>
      <w:r>
        <w:rPr>
          <w:rtl/>
        </w:rPr>
        <w:t xml:space="preserve"> </w:t>
      </w:r>
      <w:bookmarkStart w:id="9889" w:name="_ETM_Q17_293859"/>
      <w:bookmarkEnd w:id="9889"/>
      <w:r>
        <w:rPr>
          <w:rtl/>
        </w:rPr>
        <w:t xml:space="preserve">אופן </w:t>
      </w:r>
      <w:bookmarkStart w:id="9890" w:name="_ETM_Q17_294159"/>
      <w:bookmarkEnd w:id="9890"/>
      <w:r>
        <w:rPr>
          <w:rtl/>
        </w:rPr>
        <w:t xml:space="preserve">המענה </w:t>
      </w:r>
      <w:bookmarkStart w:id="9891" w:name="_ETM_Q17_294459"/>
      <w:bookmarkEnd w:id="9891"/>
      <w:r>
        <w:rPr>
          <w:rFonts w:hint="cs"/>
          <w:rtl/>
        </w:rPr>
        <w:t>ע</w:t>
      </w:r>
      <w:r>
        <w:rPr>
          <w:rtl/>
        </w:rPr>
        <w:t>ל</w:t>
      </w:r>
      <w:r>
        <w:rPr>
          <w:rFonts w:hint="cs"/>
          <w:rtl/>
        </w:rPr>
        <w:t xml:space="preserve"> </w:t>
      </w:r>
      <w:r>
        <w:rPr>
          <w:rtl/>
        </w:rPr>
        <w:t xml:space="preserve">שאילתות </w:t>
      </w:r>
      <w:bookmarkStart w:id="9892" w:name="_ETM_Q17_294939"/>
      <w:bookmarkEnd w:id="9892"/>
      <w:r>
        <w:rPr>
          <w:rtl/>
        </w:rPr>
        <w:t>המופנ</w:t>
      </w:r>
      <w:r>
        <w:rPr>
          <w:rFonts w:hint="cs"/>
          <w:rtl/>
        </w:rPr>
        <w:t>ות</w:t>
      </w:r>
      <w:r>
        <w:rPr>
          <w:rtl/>
        </w:rPr>
        <w:t xml:space="preserve"> </w:t>
      </w:r>
      <w:bookmarkStart w:id="9893" w:name="_ETM_Q17_295270"/>
      <w:bookmarkEnd w:id="9893"/>
      <w:r>
        <w:rPr>
          <w:rtl/>
        </w:rPr>
        <w:t>לשרים</w:t>
      </w:r>
      <w:r>
        <w:rPr>
          <w:rFonts w:hint="cs"/>
          <w:rtl/>
        </w:rPr>
        <w:t>,</w:t>
      </w:r>
      <w:r>
        <w:rPr>
          <w:rtl/>
        </w:rPr>
        <w:t xml:space="preserve"> </w:t>
      </w:r>
      <w:bookmarkStart w:id="9894" w:name="_ETM_Q17_296259"/>
      <w:bookmarkEnd w:id="9894"/>
      <w:r>
        <w:rPr>
          <w:rtl/>
        </w:rPr>
        <w:t xml:space="preserve">דרך </w:t>
      </w:r>
      <w:bookmarkStart w:id="9895" w:name="_ETM_Q17_296649"/>
      <w:bookmarkEnd w:id="9895"/>
      <w:r>
        <w:rPr>
          <w:rtl/>
        </w:rPr>
        <w:t xml:space="preserve">המלך </w:t>
      </w:r>
      <w:bookmarkStart w:id="9896" w:name="_ETM_Q17_297099"/>
      <w:bookmarkEnd w:id="9896"/>
      <w:r>
        <w:rPr>
          <w:rtl/>
        </w:rPr>
        <w:t>היא</w:t>
      </w:r>
      <w:r>
        <w:rPr>
          <w:rFonts w:hint="cs"/>
          <w:rtl/>
        </w:rPr>
        <w:t>,</w:t>
      </w:r>
      <w:r>
        <w:rPr>
          <w:rtl/>
        </w:rPr>
        <w:t xml:space="preserve"> </w:t>
      </w:r>
      <w:bookmarkStart w:id="9897" w:name="_ETM_Q17_297340"/>
      <w:bookmarkEnd w:id="9897"/>
      <w:r>
        <w:rPr>
          <w:rtl/>
        </w:rPr>
        <w:t xml:space="preserve">אדוני </w:t>
      </w:r>
      <w:bookmarkStart w:id="9898" w:name="_ETM_Q17_297639"/>
      <w:bookmarkEnd w:id="9898"/>
      <w:r>
        <w:rPr>
          <w:rtl/>
        </w:rPr>
        <w:t xml:space="preserve">חבר </w:t>
      </w:r>
      <w:bookmarkStart w:id="9899" w:name="_ETM_Q17_297849"/>
      <w:bookmarkEnd w:id="9899"/>
      <w:r>
        <w:rPr>
          <w:rtl/>
        </w:rPr>
        <w:t xml:space="preserve">הכנסת </w:t>
      </w:r>
      <w:bookmarkStart w:id="9900" w:name="_ETM_Q17_298090"/>
      <w:bookmarkEnd w:id="9900"/>
      <w:r>
        <w:rPr>
          <w:rtl/>
        </w:rPr>
        <w:t>המציע</w:t>
      </w:r>
      <w:r>
        <w:rPr>
          <w:rFonts w:hint="cs"/>
          <w:rtl/>
        </w:rPr>
        <w:t>,</w:t>
      </w:r>
      <w:r>
        <w:rPr>
          <w:rtl/>
        </w:rPr>
        <w:t xml:space="preserve"> </w:t>
      </w:r>
      <w:bookmarkStart w:id="9901" w:name="_ETM_Q17_299060"/>
      <w:bookmarkEnd w:id="9901"/>
      <w:r>
        <w:rPr>
          <w:rtl/>
        </w:rPr>
        <w:t xml:space="preserve">שהדבר </w:t>
      </w:r>
      <w:bookmarkStart w:id="9902" w:name="_ETM_Q17_299479"/>
      <w:bookmarkEnd w:id="9902"/>
      <w:r>
        <w:rPr>
          <w:rtl/>
        </w:rPr>
        <w:t xml:space="preserve">יעשה </w:t>
      </w:r>
      <w:bookmarkStart w:id="9903" w:name="_ETM_Q17_299960"/>
      <w:bookmarkEnd w:id="9903"/>
      <w:r>
        <w:rPr>
          <w:rtl/>
        </w:rPr>
        <w:t xml:space="preserve">בשיח </w:t>
      </w:r>
      <w:bookmarkStart w:id="9904" w:name="_ETM_Q17_300500"/>
      <w:bookmarkEnd w:id="9904"/>
      <w:r>
        <w:rPr>
          <w:rtl/>
        </w:rPr>
        <w:t xml:space="preserve">עם </w:t>
      </w:r>
      <w:bookmarkStart w:id="9905" w:name="_ETM_Q17_300590"/>
      <w:bookmarkEnd w:id="9905"/>
      <w:r>
        <w:rPr>
          <w:rtl/>
        </w:rPr>
        <w:t xml:space="preserve">יושב-ראש </w:t>
      </w:r>
      <w:bookmarkStart w:id="9906" w:name="_ETM_Q17_301009"/>
      <w:bookmarkEnd w:id="9906"/>
      <w:r>
        <w:rPr>
          <w:rtl/>
        </w:rPr>
        <w:t>הכנסת</w:t>
      </w:r>
      <w:r>
        <w:rPr>
          <w:rFonts w:hint="cs"/>
          <w:rtl/>
        </w:rPr>
        <w:t>,</w:t>
      </w:r>
      <w:r>
        <w:rPr>
          <w:rtl/>
        </w:rPr>
        <w:t xml:space="preserve"> </w:t>
      </w:r>
      <w:bookmarkStart w:id="9907" w:name="_ETM_Q17_302000"/>
      <w:bookmarkEnd w:id="9907"/>
      <w:r>
        <w:rPr>
          <w:rtl/>
        </w:rPr>
        <w:t xml:space="preserve">וכך </w:t>
      </w:r>
      <w:bookmarkStart w:id="9908" w:name="_ETM_Q17_302360"/>
      <w:bookmarkEnd w:id="9908"/>
      <w:r>
        <w:rPr>
          <w:rtl/>
        </w:rPr>
        <w:t xml:space="preserve">מוצע </w:t>
      </w:r>
      <w:bookmarkStart w:id="9909" w:name="_ETM_Q17_302719"/>
      <w:bookmarkEnd w:id="9909"/>
      <w:r>
        <w:rPr>
          <w:rtl/>
        </w:rPr>
        <w:t>לעשות</w:t>
      </w:r>
      <w:r>
        <w:rPr>
          <w:rFonts w:hint="cs"/>
          <w:rtl/>
        </w:rPr>
        <w:t>.</w:t>
      </w:r>
      <w:r>
        <w:rPr>
          <w:rtl/>
        </w:rPr>
        <w:t xml:space="preserve"> </w:t>
      </w:r>
      <w:bookmarkStart w:id="9910" w:name="_ETM_Q17_303799"/>
      <w:bookmarkEnd w:id="9910"/>
      <w:r>
        <w:rPr>
          <w:rtl/>
        </w:rPr>
        <w:t xml:space="preserve">בנסיבות </w:t>
      </w:r>
      <w:bookmarkStart w:id="9911" w:name="_ETM_Q17_304340"/>
      <w:bookmarkEnd w:id="9911"/>
      <w:r>
        <w:rPr>
          <w:rtl/>
        </w:rPr>
        <w:t>אלה</w:t>
      </w:r>
      <w:r>
        <w:rPr>
          <w:rFonts w:hint="cs"/>
          <w:rtl/>
        </w:rPr>
        <w:t>,</w:t>
      </w:r>
      <w:r>
        <w:rPr>
          <w:rtl/>
        </w:rPr>
        <w:t xml:space="preserve"> </w:t>
      </w:r>
      <w:bookmarkStart w:id="9912" w:name="_ETM_Q17_305130"/>
      <w:bookmarkEnd w:id="9912"/>
      <w:r>
        <w:rPr>
          <w:rtl/>
        </w:rPr>
        <w:t xml:space="preserve">לא </w:t>
      </w:r>
      <w:bookmarkStart w:id="9913" w:name="_ETM_Q17_305490"/>
      <w:bookmarkEnd w:id="9913"/>
      <w:r>
        <w:rPr>
          <w:rtl/>
        </w:rPr>
        <w:t>מוב</w:t>
      </w:r>
      <w:r>
        <w:rPr>
          <w:rFonts w:hint="cs"/>
          <w:rtl/>
        </w:rPr>
        <w:t>ע</w:t>
      </w:r>
      <w:r>
        <w:rPr>
          <w:rtl/>
        </w:rPr>
        <w:t xml:space="preserve">ת </w:t>
      </w:r>
      <w:bookmarkStart w:id="9914" w:name="_ETM_Q17_305969"/>
      <w:bookmarkEnd w:id="9914"/>
      <w:r>
        <w:rPr>
          <w:rtl/>
        </w:rPr>
        <w:t xml:space="preserve">עמדה </w:t>
      </w:r>
      <w:bookmarkStart w:id="9915" w:name="_ETM_Q17_306420"/>
      <w:bookmarkEnd w:id="9915"/>
      <w:r>
        <w:rPr>
          <w:rtl/>
        </w:rPr>
        <w:t xml:space="preserve">ביחס </w:t>
      </w:r>
      <w:bookmarkStart w:id="9916" w:name="_ETM_Q17_306959"/>
      <w:bookmarkEnd w:id="9916"/>
      <w:r>
        <w:rPr>
          <w:rtl/>
        </w:rPr>
        <w:t xml:space="preserve">להצעה </w:t>
      </w:r>
      <w:bookmarkStart w:id="9917" w:name="_ETM_Q17_307469"/>
      <w:bookmarkEnd w:id="9917"/>
      <w:r>
        <w:rPr>
          <w:rtl/>
        </w:rPr>
        <w:t>לגופה</w:t>
      </w:r>
      <w:r>
        <w:rPr>
          <w:rFonts w:hint="cs"/>
          <w:rtl/>
        </w:rPr>
        <w:t>,</w:t>
      </w:r>
      <w:r>
        <w:rPr>
          <w:rtl/>
        </w:rPr>
        <w:t xml:space="preserve"> </w:t>
      </w:r>
      <w:bookmarkStart w:id="9918" w:name="_ETM_Q17_308660"/>
      <w:bookmarkEnd w:id="9918"/>
      <w:r>
        <w:rPr>
          <w:rtl/>
        </w:rPr>
        <w:t xml:space="preserve">ולכן </w:t>
      </w:r>
      <w:bookmarkStart w:id="9919" w:name="_ETM_Q17_309139"/>
      <w:bookmarkEnd w:id="9919"/>
      <w:r>
        <w:rPr>
          <w:rtl/>
        </w:rPr>
        <w:t xml:space="preserve">ועדת </w:t>
      </w:r>
      <w:bookmarkStart w:id="9920" w:name="_ETM_Q17_309410"/>
      <w:bookmarkEnd w:id="9920"/>
      <w:r>
        <w:rPr>
          <w:rtl/>
        </w:rPr>
        <w:t xml:space="preserve">השרים </w:t>
      </w:r>
      <w:bookmarkStart w:id="9921" w:name="_ETM_Q17_309590"/>
      <w:bookmarkEnd w:id="9921"/>
      <w:r>
        <w:rPr>
          <w:rtl/>
        </w:rPr>
        <w:t xml:space="preserve">לענייני </w:t>
      </w:r>
      <w:bookmarkStart w:id="9922" w:name="_ETM_Q17_309860"/>
      <w:bookmarkEnd w:id="9922"/>
      <w:r>
        <w:rPr>
          <w:rtl/>
        </w:rPr>
        <w:t xml:space="preserve">חקיקה </w:t>
      </w:r>
      <w:bookmarkStart w:id="9923" w:name="_ETM_Q17_310220"/>
      <w:bookmarkEnd w:id="9923"/>
      <w:r>
        <w:rPr>
          <w:rtl/>
        </w:rPr>
        <w:t>מבקש</w:t>
      </w:r>
      <w:r>
        <w:rPr>
          <w:rFonts w:hint="cs"/>
          <w:rtl/>
        </w:rPr>
        <w:t>ת</w:t>
      </w:r>
      <w:r>
        <w:rPr>
          <w:rtl/>
        </w:rPr>
        <w:t xml:space="preserve"> </w:t>
      </w:r>
      <w:bookmarkStart w:id="9924" w:name="_ETM_Q17_310700"/>
      <w:bookmarkEnd w:id="9924"/>
      <w:r>
        <w:rPr>
          <w:rtl/>
        </w:rPr>
        <w:t xml:space="preserve">לדחות </w:t>
      </w:r>
      <w:bookmarkStart w:id="9925" w:name="_ETM_Q17_311000"/>
      <w:bookmarkEnd w:id="9925"/>
      <w:r>
        <w:rPr>
          <w:rtl/>
        </w:rPr>
        <w:t xml:space="preserve">את </w:t>
      </w:r>
      <w:bookmarkStart w:id="9926" w:name="_ETM_Q17_311120"/>
      <w:bookmarkEnd w:id="9926"/>
      <w:r>
        <w:rPr>
          <w:rtl/>
        </w:rPr>
        <w:t xml:space="preserve">הדיון </w:t>
      </w:r>
      <w:bookmarkStart w:id="9927" w:name="_ETM_Q17_311419"/>
      <w:bookmarkEnd w:id="9927"/>
      <w:r>
        <w:rPr>
          <w:rtl/>
        </w:rPr>
        <w:t xml:space="preserve">בהצעת </w:t>
      </w:r>
      <w:bookmarkStart w:id="9928" w:name="_ETM_Q17_311780"/>
      <w:bookmarkEnd w:id="9928"/>
      <w:r>
        <w:rPr>
          <w:rtl/>
        </w:rPr>
        <w:t xml:space="preserve">החוק </w:t>
      </w:r>
      <w:bookmarkStart w:id="9929" w:name="_ETM_Q17_312680"/>
      <w:bookmarkEnd w:id="9929"/>
      <w:r>
        <w:rPr>
          <w:rtl/>
        </w:rPr>
        <w:t>ב</w:t>
      </w:r>
      <w:bookmarkStart w:id="9930" w:name="_ETM_Q17_313129"/>
      <w:bookmarkEnd w:id="9930"/>
      <w:r>
        <w:rPr>
          <w:rFonts w:hint="cs"/>
          <w:rtl/>
        </w:rPr>
        <w:t xml:space="preserve">שלושה </w:t>
      </w:r>
      <w:r>
        <w:rPr>
          <w:rtl/>
        </w:rPr>
        <w:t xml:space="preserve">שבועות </w:t>
      </w:r>
      <w:bookmarkStart w:id="9931" w:name="_ETM_Q17_313760"/>
      <w:bookmarkEnd w:id="9931"/>
      <w:r>
        <w:rPr>
          <w:rtl/>
        </w:rPr>
        <w:t>בלבד</w:t>
      </w:r>
      <w:r>
        <w:rPr>
          <w:rFonts w:hint="cs"/>
          <w:rtl/>
        </w:rPr>
        <w:t>,</w:t>
      </w:r>
      <w:r>
        <w:rPr>
          <w:rtl/>
        </w:rPr>
        <w:t xml:space="preserve"> </w:t>
      </w:r>
      <w:bookmarkStart w:id="9932" w:name="_ETM_Q17_314819"/>
      <w:bookmarkEnd w:id="9932"/>
      <w:r>
        <w:rPr>
          <w:rtl/>
        </w:rPr>
        <w:t xml:space="preserve">וביקשה </w:t>
      </w:r>
      <w:bookmarkStart w:id="9933" w:name="_ETM_Q17_315299"/>
      <w:bookmarkEnd w:id="9933"/>
      <w:r>
        <w:rPr>
          <w:rtl/>
        </w:rPr>
        <w:t xml:space="preserve">מחבר </w:t>
      </w:r>
      <w:bookmarkStart w:id="9934" w:name="_ETM_Q17_315599"/>
      <w:bookmarkEnd w:id="9934"/>
      <w:r>
        <w:rPr>
          <w:rtl/>
        </w:rPr>
        <w:t xml:space="preserve">הכנסת </w:t>
      </w:r>
      <w:bookmarkStart w:id="9935" w:name="_ETM_Q17_315900"/>
      <w:bookmarkEnd w:id="9935"/>
      <w:r>
        <w:rPr>
          <w:rtl/>
        </w:rPr>
        <w:t>המציע</w:t>
      </w:r>
      <w:r>
        <w:rPr>
          <w:rFonts w:hint="cs"/>
          <w:rtl/>
        </w:rPr>
        <w:t xml:space="preserve"> לפנות</w:t>
      </w:r>
      <w:r>
        <w:rPr>
          <w:rtl/>
        </w:rPr>
        <w:t xml:space="preserve"> </w:t>
      </w:r>
      <w:bookmarkStart w:id="9936" w:name="_ETM_Q17_316379"/>
      <w:bookmarkEnd w:id="9936"/>
      <w:r>
        <w:rPr>
          <w:rtl/>
        </w:rPr>
        <w:t xml:space="preserve">בשלושת </w:t>
      </w:r>
      <w:bookmarkStart w:id="9937" w:name="_ETM_Q17_317040"/>
      <w:bookmarkEnd w:id="9937"/>
      <w:r>
        <w:rPr>
          <w:rtl/>
        </w:rPr>
        <w:t xml:space="preserve">השבועות </w:t>
      </w:r>
      <w:bookmarkStart w:id="9938" w:name="_ETM_Q17_317489"/>
      <w:bookmarkEnd w:id="9938"/>
      <w:r>
        <w:rPr>
          <w:rtl/>
        </w:rPr>
        <w:t xml:space="preserve">הללו </w:t>
      </w:r>
      <w:bookmarkStart w:id="9939" w:name="_ETM_Q17_318329"/>
      <w:bookmarkStart w:id="9940" w:name="_ETM_Q17_318720"/>
      <w:bookmarkEnd w:id="9939"/>
      <w:bookmarkEnd w:id="9940"/>
      <w:r>
        <w:rPr>
          <w:rtl/>
        </w:rPr>
        <w:t xml:space="preserve">ליושב-ראש </w:t>
      </w:r>
      <w:bookmarkStart w:id="9941" w:name="_ETM_Q17_319169"/>
      <w:bookmarkEnd w:id="9941"/>
      <w:r>
        <w:rPr>
          <w:rtl/>
        </w:rPr>
        <w:t xml:space="preserve">הכנסת </w:t>
      </w:r>
      <w:bookmarkStart w:id="9942" w:name="_ETM_Q17_319560"/>
      <w:bookmarkEnd w:id="9942"/>
      <w:r>
        <w:rPr>
          <w:rtl/>
        </w:rPr>
        <w:t xml:space="preserve">לצורך </w:t>
      </w:r>
      <w:bookmarkStart w:id="9943" w:name="_ETM_Q17_319860"/>
      <w:bookmarkEnd w:id="9943"/>
      <w:r>
        <w:rPr>
          <w:rtl/>
        </w:rPr>
        <w:t xml:space="preserve">קבלת </w:t>
      </w:r>
      <w:bookmarkStart w:id="9944" w:name="_ETM_Q17_320220"/>
      <w:bookmarkEnd w:id="9944"/>
      <w:r>
        <w:rPr>
          <w:rtl/>
        </w:rPr>
        <w:t xml:space="preserve">עמדתו </w:t>
      </w:r>
      <w:bookmarkStart w:id="9945" w:name="_ETM_Q17_320519"/>
      <w:bookmarkEnd w:id="9945"/>
      <w:r>
        <w:rPr>
          <w:rtl/>
        </w:rPr>
        <w:t>בנושא</w:t>
      </w:r>
      <w:r>
        <w:rPr>
          <w:rFonts w:hint="cs"/>
          <w:rtl/>
        </w:rPr>
        <w:t>,</w:t>
      </w:r>
      <w:r>
        <w:rPr>
          <w:rtl/>
        </w:rPr>
        <w:t xml:space="preserve"> </w:t>
      </w:r>
      <w:bookmarkStart w:id="9946" w:name="_ETM_Q17_321599"/>
      <w:bookmarkEnd w:id="9946"/>
      <w:r>
        <w:rPr>
          <w:rtl/>
        </w:rPr>
        <w:t xml:space="preserve">ולאחר </w:t>
      </w:r>
      <w:bookmarkStart w:id="9947" w:name="_ETM_Q17_322319"/>
      <w:bookmarkEnd w:id="9947"/>
      <w:r>
        <w:rPr>
          <w:rtl/>
        </w:rPr>
        <w:t xml:space="preserve">מכן </w:t>
      </w:r>
      <w:bookmarkStart w:id="9948" w:name="_ETM_Q17_322829"/>
      <w:bookmarkEnd w:id="9948"/>
      <w:r>
        <w:rPr>
          <w:rtl/>
        </w:rPr>
        <w:t xml:space="preserve">לחזור </w:t>
      </w:r>
      <w:bookmarkStart w:id="9949" w:name="_ETM_Q17_323220"/>
      <w:bookmarkEnd w:id="9949"/>
      <w:r>
        <w:rPr>
          <w:rtl/>
        </w:rPr>
        <w:t xml:space="preserve">לוועדת </w:t>
      </w:r>
      <w:bookmarkStart w:id="9950" w:name="_ETM_Q17_323519"/>
      <w:bookmarkEnd w:id="9950"/>
      <w:r>
        <w:rPr>
          <w:rtl/>
        </w:rPr>
        <w:t xml:space="preserve">השרים </w:t>
      </w:r>
      <w:bookmarkStart w:id="9951" w:name="_ETM_Q17_323790"/>
      <w:bookmarkEnd w:id="9951"/>
      <w:r>
        <w:rPr>
          <w:rtl/>
        </w:rPr>
        <w:t>ל</w:t>
      </w:r>
      <w:r>
        <w:rPr>
          <w:rFonts w:hint="cs"/>
          <w:rtl/>
        </w:rPr>
        <w:t xml:space="preserve">ענייני </w:t>
      </w:r>
      <w:r>
        <w:rPr>
          <w:rtl/>
        </w:rPr>
        <w:t xml:space="preserve">חקיקה </w:t>
      </w:r>
      <w:bookmarkStart w:id="9952" w:name="_ETM_Q17_324950"/>
      <w:bookmarkEnd w:id="9952"/>
      <w:r>
        <w:rPr>
          <w:rtl/>
        </w:rPr>
        <w:t xml:space="preserve">לקבלת </w:t>
      </w:r>
      <w:bookmarkStart w:id="9953" w:name="_ETM_Q17_325430"/>
      <w:bookmarkEnd w:id="9953"/>
      <w:r>
        <w:rPr>
          <w:rtl/>
        </w:rPr>
        <w:t>עמדתה</w:t>
      </w:r>
      <w:r>
        <w:rPr>
          <w:rFonts w:hint="cs"/>
          <w:rtl/>
        </w:rPr>
        <w:t>.</w:t>
      </w:r>
      <w:r>
        <w:rPr>
          <w:rtl/>
        </w:rPr>
        <w:t xml:space="preserve"> </w:t>
      </w:r>
      <w:bookmarkStart w:id="9954" w:name="_ETM_Q17_326680"/>
      <w:bookmarkEnd w:id="9954"/>
    </w:p>
    <w:p w:rsidR="00285A08" w:rsidRDefault="00285A08" w:rsidP="006E5F35">
      <w:pPr>
        <w:rPr>
          <w:rtl/>
        </w:rPr>
      </w:pPr>
    </w:p>
    <w:p w:rsidR="00285A08" w:rsidRDefault="00285A08" w:rsidP="006E5F35">
      <w:pPr>
        <w:rPr>
          <w:rtl/>
        </w:rPr>
      </w:pPr>
      <w:r>
        <w:rPr>
          <w:rtl/>
        </w:rPr>
        <w:t>מ</w:t>
      </w:r>
      <w:bookmarkStart w:id="9955" w:name="_ETM_Q17_326829"/>
      <w:bookmarkEnd w:id="9955"/>
      <w:r>
        <w:rPr>
          <w:rtl/>
        </w:rPr>
        <w:t xml:space="preserve">שהחליט </w:t>
      </w:r>
      <w:bookmarkStart w:id="9956" w:name="_ETM_Q17_327189"/>
      <w:bookmarkEnd w:id="9956"/>
      <w:r>
        <w:rPr>
          <w:rtl/>
        </w:rPr>
        <w:t xml:space="preserve">המציע </w:t>
      </w:r>
      <w:bookmarkStart w:id="9957" w:name="_ETM_Q17_327549"/>
      <w:bookmarkEnd w:id="9957"/>
      <w:r>
        <w:rPr>
          <w:rtl/>
        </w:rPr>
        <w:t>ל</w:t>
      </w:r>
      <w:r>
        <w:rPr>
          <w:rFonts w:hint="cs"/>
          <w:rtl/>
        </w:rPr>
        <w:t>ה</w:t>
      </w:r>
      <w:r>
        <w:rPr>
          <w:rtl/>
        </w:rPr>
        <w:t xml:space="preserve">עלות </w:t>
      </w:r>
      <w:bookmarkStart w:id="9958" w:name="_ETM_Q17_327819"/>
      <w:bookmarkEnd w:id="9958"/>
      <w:r>
        <w:rPr>
          <w:rFonts w:hint="cs"/>
          <w:rtl/>
        </w:rPr>
        <w:t>ל</w:t>
      </w:r>
      <w:bookmarkStart w:id="9959" w:name="_ETM_Q17_327909"/>
      <w:bookmarkEnd w:id="9959"/>
      <w:r>
        <w:rPr>
          <w:rtl/>
        </w:rPr>
        <w:t>סדר</w:t>
      </w:r>
      <w:bookmarkStart w:id="9960" w:name="_ETM_Q17_328120"/>
      <w:bookmarkEnd w:id="9960"/>
      <w:r>
        <w:rPr>
          <w:rFonts w:hint="cs"/>
          <w:rtl/>
        </w:rPr>
        <w:t>-</w:t>
      </w:r>
      <w:r>
        <w:rPr>
          <w:rtl/>
        </w:rPr>
        <w:t xml:space="preserve">יומה </w:t>
      </w:r>
      <w:bookmarkStart w:id="9961" w:name="_ETM_Q17_328299"/>
      <w:bookmarkEnd w:id="9961"/>
      <w:r>
        <w:rPr>
          <w:rtl/>
        </w:rPr>
        <w:t xml:space="preserve">של </w:t>
      </w:r>
      <w:bookmarkStart w:id="9962" w:name="_ETM_Q17_328419"/>
      <w:bookmarkEnd w:id="9962"/>
      <w:r>
        <w:rPr>
          <w:rtl/>
        </w:rPr>
        <w:t xml:space="preserve">הכנסת </w:t>
      </w:r>
      <w:bookmarkStart w:id="9963" w:name="_ETM_Q17_328750"/>
      <w:bookmarkEnd w:id="9963"/>
      <w:r>
        <w:rPr>
          <w:rtl/>
        </w:rPr>
        <w:t xml:space="preserve">את </w:t>
      </w:r>
      <w:bookmarkStart w:id="9964" w:name="_ETM_Q17_328900"/>
      <w:bookmarkEnd w:id="9964"/>
      <w:r>
        <w:rPr>
          <w:rtl/>
        </w:rPr>
        <w:t xml:space="preserve">ההצעה </w:t>
      </w:r>
      <w:bookmarkStart w:id="9965" w:name="_ETM_Q17_329260"/>
      <w:bookmarkEnd w:id="9965"/>
      <w:r>
        <w:rPr>
          <w:rtl/>
        </w:rPr>
        <w:t xml:space="preserve">בכל </w:t>
      </w:r>
      <w:bookmarkStart w:id="9966" w:name="_ETM_Q17_329590"/>
      <w:bookmarkEnd w:id="9966"/>
      <w:r>
        <w:rPr>
          <w:rtl/>
        </w:rPr>
        <w:t>זאת</w:t>
      </w:r>
      <w:r>
        <w:rPr>
          <w:rFonts w:hint="cs"/>
          <w:rtl/>
        </w:rPr>
        <w:t>,</w:t>
      </w:r>
      <w:r>
        <w:rPr>
          <w:rtl/>
        </w:rPr>
        <w:t xml:space="preserve"> </w:t>
      </w:r>
      <w:bookmarkStart w:id="9967" w:name="_ETM_Q17_330290"/>
      <w:bookmarkEnd w:id="9967"/>
      <w:r>
        <w:rPr>
          <w:rtl/>
        </w:rPr>
        <w:t xml:space="preserve">בלי </w:t>
      </w:r>
      <w:bookmarkStart w:id="9968" w:name="_ETM_Q17_330709"/>
      <w:bookmarkEnd w:id="9968"/>
      <w:r>
        <w:rPr>
          <w:rtl/>
        </w:rPr>
        <w:t>ל</w:t>
      </w:r>
      <w:bookmarkStart w:id="9969" w:name="_ETM_Q17_330950"/>
      <w:bookmarkStart w:id="9970" w:name="_ETM_Q17_331280"/>
      <w:bookmarkEnd w:id="9969"/>
      <w:bookmarkEnd w:id="9970"/>
      <w:r>
        <w:rPr>
          <w:rFonts w:hint="cs"/>
          <w:rtl/>
        </w:rPr>
        <w:t xml:space="preserve">מצות </w:t>
      </w:r>
      <w:r>
        <w:rPr>
          <w:rtl/>
        </w:rPr>
        <w:t xml:space="preserve">את </w:t>
      </w:r>
      <w:bookmarkStart w:id="9971" w:name="_ETM_Q17_331340"/>
      <w:bookmarkEnd w:id="9971"/>
      <w:r>
        <w:rPr>
          <w:rtl/>
        </w:rPr>
        <w:t xml:space="preserve">ההליכים </w:t>
      </w:r>
      <w:bookmarkStart w:id="9972" w:name="_ETM_Q17_331790"/>
      <w:bookmarkEnd w:id="9972"/>
      <w:r>
        <w:rPr>
          <w:rtl/>
        </w:rPr>
        <w:t xml:space="preserve">מול </w:t>
      </w:r>
      <w:bookmarkStart w:id="9973" w:name="_ETM_Q17_331909"/>
      <w:bookmarkEnd w:id="9973"/>
      <w:r>
        <w:rPr>
          <w:rtl/>
        </w:rPr>
        <w:t xml:space="preserve">יושב-ראש </w:t>
      </w:r>
      <w:bookmarkStart w:id="9974" w:name="_ETM_Q17_332209"/>
      <w:bookmarkEnd w:id="9974"/>
      <w:r>
        <w:rPr>
          <w:rtl/>
        </w:rPr>
        <w:t>הכנסת</w:t>
      </w:r>
      <w:r>
        <w:rPr>
          <w:rFonts w:hint="cs"/>
          <w:rtl/>
        </w:rPr>
        <w:t>,</w:t>
      </w:r>
      <w:r>
        <w:rPr>
          <w:rtl/>
        </w:rPr>
        <w:t xml:space="preserve"> </w:t>
      </w:r>
      <w:bookmarkStart w:id="9975" w:name="_ETM_Q17_333139"/>
      <w:bookmarkEnd w:id="9975"/>
      <w:r>
        <w:rPr>
          <w:rtl/>
        </w:rPr>
        <w:t xml:space="preserve">עמדת </w:t>
      </w:r>
      <w:bookmarkStart w:id="9976" w:name="_ETM_Q17_333469"/>
      <w:bookmarkEnd w:id="9976"/>
      <w:r>
        <w:rPr>
          <w:rtl/>
        </w:rPr>
        <w:t xml:space="preserve">הממשלה </w:t>
      </w:r>
      <w:bookmarkStart w:id="9977" w:name="_ETM_Q17_333889"/>
      <w:bookmarkEnd w:id="9977"/>
      <w:r>
        <w:rPr>
          <w:rtl/>
        </w:rPr>
        <w:t xml:space="preserve">היא </w:t>
      </w:r>
      <w:bookmarkStart w:id="9978" w:name="_ETM_Q17_333980"/>
      <w:bookmarkEnd w:id="9978"/>
      <w:r>
        <w:rPr>
          <w:rtl/>
        </w:rPr>
        <w:t xml:space="preserve">להתנגד </w:t>
      </w:r>
      <w:bookmarkStart w:id="9979" w:name="_ETM_Q17_334459"/>
      <w:bookmarkEnd w:id="9979"/>
      <w:r>
        <w:rPr>
          <w:rtl/>
        </w:rPr>
        <w:t xml:space="preserve">להצעת </w:t>
      </w:r>
      <w:bookmarkStart w:id="9980" w:name="_ETM_Q17_334819"/>
      <w:bookmarkEnd w:id="9980"/>
      <w:r>
        <w:rPr>
          <w:rtl/>
        </w:rPr>
        <w:t>החוק</w:t>
      </w:r>
      <w:r>
        <w:rPr>
          <w:rFonts w:hint="cs"/>
          <w:rtl/>
        </w:rPr>
        <w:t>.</w:t>
      </w:r>
      <w:r>
        <w:rPr>
          <w:rtl/>
        </w:rPr>
        <w:t xml:space="preserve"> </w:t>
      </w:r>
      <w:bookmarkStart w:id="9981" w:name="_ETM_Q17_336200"/>
      <w:bookmarkEnd w:id="9981"/>
    </w:p>
    <w:p w:rsidR="00285A08" w:rsidRDefault="00285A08" w:rsidP="006E5F35">
      <w:pPr>
        <w:rPr>
          <w:rtl/>
        </w:rPr>
      </w:pPr>
    </w:p>
    <w:p w:rsidR="00285A08" w:rsidRDefault="00285A08" w:rsidP="006E5F35">
      <w:pPr>
        <w:pStyle w:val="af6"/>
        <w:keepNext/>
        <w:rPr>
          <w:rtl/>
        </w:rPr>
      </w:pPr>
      <w:r w:rsidRPr="006106AD">
        <w:rPr>
          <w:rStyle w:val="TagStyle"/>
          <w:rtl/>
        </w:rPr>
        <w:t xml:space="preserve">&lt;&lt; יור &gt;&gt; </w:t>
      </w:r>
      <w:r>
        <w:rPr>
          <w:rtl/>
        </w:rPr>
        <w:t>היו"ר ארז מלול:</w:t>
      </w:r>
      <w:r w:rsidRPr="006106AD">
        <w:rPr>
          <w:rStyle w:val="TagStyle"/>
          <w:rtl/>
        </w:rPr>
        <w:t xml:space="preserve"> &lt;&lt; יור &gt;&gt;</w:t>
      </w:r>
      <w:r>
        <w:rPr>
          <w:rtl/>
        </w:rPr>
        <w:t xml:space="preserve">   </w:t>
      </w:r>
    </w:p>
    <w:p w:rsidR="00285A08" w:rsidRDefault="00285A08" w:rsidP="006E5F35">
      <w:pPr>
        <w:rPr>
          <w:rtl/>
        </w:rPr>
      </w:pPr>
    </w:p>
    <w:p w:rsidR="00285A08" w:rsidRDefault="00285A08" w:rsidP="007A5BE8">
      <w:pPr>
        <w:rPr>
          <w:rtl/>
        </w:rPr>
      </w:pPr>
      <w:r>
        <w:rPr>
          <w:rtl/>
        </w:rPr>
        <w:t>רגע</w:t>
      </w:r>
      <w:r w:rsidR="007A5BE8">
        <w:rPr>
          <w:rFonts w:hint="cs"/>
          <w:rtl/>
        </w:rPr>
        <w:t>.</w:t>
      </w:r>
      <w:r>
        <w:rPr>
          <w:rFonts w:hint="cs"/>
          <w:rtl/>
        </w:rPr>
        <w:t xml:space="preserve"> יוראי,</w:t>
      </w:r>
      <w:bookmarkStart w:id="9982" w:name="_ETM_Q17_349409"/>
      <w:bookmarkEnd w:id="9982"/>
      <w:r>
        <w:rPr>
          <w:rFonts w:hint="cs"/>
          <w:rtl/>
        </w:rPr>
        <w:t xml:space="preserve"> </w:t>
      </w:r>
      <w:r>
        <w:rPr>
          <w:rtl/>
        </w:rPr>
        <w:t>מעוניין</w:t>
      </w:r>
      <w:bookmarkStart w:id="9983" w:name="_ETM_Q17_352200"/>
      <w:bookmarkStart w:id="9984" w:name="_ETM_Q17_352285"/>
      <w:bookmarkEnd w:id="9983"/>
      <w:bookmarkEnd w:id="9984"/>
      <w:r>
        <w:rPr>
          <w:rFonts w:hint="cs"/>
          <w:rtl/>
        </w:rPr>
        <w:t xml:space="preserve"> ב</w:t>
      </w:r>
      <w:r>
        <w:rPr>
          <w:rtl/>
        </w:rPr>
        <w:t xml:space="preserve">מה </w:t>
      </w:r>
      <w:bookmarkStart w:id="9985" w:name="_ETM_Q17_349530"/>
      <w:bookmarkEnd w:id="9985"/>
      <w:r>
        <w:rPr>
          <w:rtl/>
        </w:rPr>
        <w:t xml:space="preserve">שהוא </w:t>
      </w:r>
      <w:bookmarkStart w:id="9986" w:name="_ETM_Q17_349709"/>
      <w:bookmarkEnd w:id="9986"/>
      <w:r>
        <w:rPr>
          <w:rtl/>
        </w:rPr>
        <w:t>הציע</w:t>
      </w:r>
      <w:r>
        <w:rPr>
          <w:rFonts w:hint="cs"/>
          <w:rtl/>
        </w:rPr>
        <w:t>?</w:t>
      </w:r>
      <w:r>
        <w:rPr>
          <w:rtl/>
        </w:rPr>
        <w:t xml:space="preserve"> </w:t>
      </w:r>
      <w:bookmarkStart w:id="9987" w:name="_ETM_Q17_350580"/>
      <w:bookmarkEnd w:id="9987"/>
      <w:r>
        <w:rPr>
          <w:rtl/>
        </w:rPr>
        <w:t xml:space="preserve">אתה </w:t>
      </w:r>
      <w:bookmarkStart w:id="9988" w:name="_ETM_Q17_350730"/>
      <w:bookmarkEnd w:id="9988"/>
      <w:r>
        <w:rPr>
          <w:rtl/>
        </w:rPr>
        <w:t xml:space="preserve">מעוניין </w:t>
      </w:r>
      <w:bookmarkStart w:id="9989" w:name="_ETM_Q17_351120"/>
      <w:bookmarkEnd w:id="9989"/>
      <w:r>
        <w:rPr>
          <w:rtl/>
        </w:rPr>
        <w:t>בהצעת</w:t>
      </w:r>
      <w:r>
        <w:rPr>
          <w:rFonts w:hint="cs"/>
          <w:rtl/>
        </w:rPr>
        <w:t xml:space="preserve"> השר?</w:t>
      </w:r>
      <w:r>
        <w:rPr>
          <w:rtl/>
        </w:rPr>
        <w:t xml:space="preserve"> </w:t>
      </w:r>
      <w:bookmarkStart w:id="9990" w:name="_ETM_Q17_351569"/>
      <w:bookmarkEnd w:id="9990"/>
    </w:p>
    <w:p w:rsidR="00285A08" w:rsidRDefault="00285A08" w:rsidP="006E5F35">
      <w:pPr>
        <w:rPr>
          <w:rtl/>
        </w:rPr>
      </w:pPr>
    </w:p>
    <w:p w:rsidR="00285A08" w:rsidRDefault="00285A08" w:rsidP="006E5F35">
      <w:pPr>
        <w:pStyle w:val="af5"/>
        <w:keepNext/>
        <w:rPr>
          <w:rtl/>
        </w:rPr>
      </w:pPr>
      <w:r w:rsidRPr="00E51098">
        <w:rPr>
          <w:rStyle w:val="TagStyle"/>
          <w:rtl/>
        </w:rPr>
        <w:t xml:space="preserve">&lt;&lt; קריאה &gt;&gt; </w:t>
      </w:r>
      <w:r>
        <w:rPr>
          <w:rtl/>
        </w:rPr>
        <w:t>יוראי להב הרצנו (יש עתיד):</w:t>
      </w:r>
      <w:r w:rsidRPr="00E51098">
        <w:rPr>
          <w:rStyle w:val="TagStyle"/>
          <w:rtl/>
        </w:rPr>
        <w:t xml:space="preserve"> &lt;&lt; קריאה &gt;&gt;</w:t>
      </w:r>
      <w:r>
        <w:rPr>
          <w:rtl/>
        </w:rPr>
        <w:t xml:space="preserve">   </w:t>
      </w:r>
    </w:p>
    <w:p w:rsidR="00285A08" w:rsidRDefault="00285A08" w:rsidP="006E5F35">
      <w:pPr>
        <w:rPr>
          <w:rtl/>
        </w:rPr>
      </w:pPr>
    </w:p>
    <w:p w:rsidR="00285A08" w:rsidRDefault="00285A08" w:rsidP="006E5F35">
      <w:pPr>
        <w:rPr>
          <w:rtl/>
        </w:rPr>
      </w:pPr>
      <w:r>
        <w:rPr>
          <w:rFonts w:hint="cs"/>
          <w:rtl/>
        </w:rPr>
        <w:t>לא. אנחנו הולכים להצבעה.</w:t>
      </w:r>
    </w:p>
    <w:p w:rsidR="00285A08" w:rsidRDefault="00285A08" w:rsidP="006E5F35">
      <w:pPr>
        <w:rPr>
          <w:rtl/>
        </w:rPr>
      </w:pPr>
    </w:p>
    <w:p w:rsidR="00285A08" w:rsidRDefault="00285A08" w:rsidP="006E5F35">
      <w:pPr>
        <w:pStyle w:val="af5"/>
        <w:keepNext/>
        <w:rPr>
          <w:rtl/>
        </w:rPr>
      </w:pPr>
      <w:bookmarkStart w:id="9991" w:name="ET_interruption_6345_2"/>
      <w:r w:rsidRPr="00E51098">
        <w:rPr>
          <w:rStyle w:val="TagStyle"/>
          <w:rtl/>
        </w:rPr>
        <w:t xml:space="preserve">&lt;&lt; קריאה &gt;&gt; </w:t>
      </w:r>
      <w:r>
        <w:rPr>
          <w:rtl/>
        </w:rPr>
        <w:t>טלי גוטליב (הליכוד):</w:t>
      </w:r>
      <w:r w:rsidRPr="00E51098">
        <w:rPr>
          <w:rStyle w:val="TagStyle"/>
          <w:rtl/>
        </w:rPr>
        <w:t xml:space="preserve"> &lt;&lt; קריאה &gt;&gt;</w:t>
      </w:r>
      <w:r>
        <w:rPr>
          <w:rtl/>
        </w:rPr>
        <w:t xml:space="preserve">   </w:t>
      </w:r>
      <w:bookmarkEnd w:id="9991"/>
    </w:p>
    <w:p w:rsidR="00285A08" w:rsidRDefault="00285A08" w:rsidP="006E5F35">
      <w:pPr>
        <w:rPr>
          <w:rtl/>
        </w:rPr>
      </w:pPr>
    </w:p>
    <w:p w:rsidR="00285A08" w:rsidRDefault="007364DA" w:rsidP="007364DA">
      <w:pPr>
        <w:rPr>
          <w:rtl/>
        </w:rPr>
      </w:pPr>
      <w:bookmarkStart w:id="9992" w:name="_ETM_Q17_361144"/>
      <w:bookmarkStart w:id="9993" w:name="_ETM_Q17_361225"/>
      <w:bookmarkEnd w:id="9992"/>
      <w:bookmarkEnd w:id="9993"/>
      <w:r>
        <w:rPr>
          <w:rFonts w:hint="cs"/>
          <w:rtl/>
        </w:rPr>
        <w:t>– – –</w:t>
      </w:r>
      <w:r w:rsidR="00285A08" w:rsidRPr="004007BF">
        <w:rPr>
          <w:rFonts w:hint="cs"/>
          <w:rtl/>
        </w:rPr>
        <w:t xml:space="preserve"> השר ימשיך, עד שיבואו לפה אנשים.</w:t>
      </w:r>
    </w:p>
    <w:p w:rsidR="00285A08" w:rsidRDefault="00285A08" w:rsidP="006E5F35">
      <w:pPr>
        <w:pStyle w:val="afe"/>
        <w:ind w:left="1080" w:firstLine="0"/>
        <w:rPr>
          <w:rtl/>
        </w:rPr>
      </w:pPr>
    </w:p>
    <w:p w:rsidR="00285A08" w:rsidRDefault="00285A08" w:rsidP="006E5F35">
      <w:pPr>
        <w:pStyle w:val="af5"/>
        <w:keepNext/>
        <w:rPr>
          <w:rtl/>
        </w:rPr>
      </w:pPr>
      <w:r w:rsidRPr="00E51098">
        <w:rPr>
          <w:rStyle w:val="TagStyle"/>
          <w:rtl/>
        </w:rPr>
        <w:t xml:space="preserve">&lt;&lt; קריאה &gt;&gt; </w:t>
      </w:r>
      <w:r>
        <w:rPr>
          <w:rtl/>
        </w:rPr>
        <w:t>יוראי להב הרצנו (יש עתיד):</w:t>
      </w:r>
      <w:r w:rsidRPr="00E51098">
        <w:rPr>
          <w:rStyle w:val="TagStyle"/>
          <w:rtl/>
        </w:rPr>
        <w:t xml:space="preserve"> &lt;&lt; קריאה &gt;&gt;</w:t>
      </w:r>
      <w:r>
        <w:rPr>
          <w:rtl/>
        </w:rPr>
        <w:t xml:space="preserve">   </w:t>
      </w:r>
    </w:p>
    <w:p w:rsidR="00285A08" w:rsidRDefault="00285A08" w:rsidP="006E5F35">
      <w:pPr>
        <w:pStyle w:val="afe"/>
        <w:ind w:left="1080" w:firstLine="0"/>
        <w:rPr>
          <w:rtl/>
        </w:rPr>
      </w:pPr>
    </w:p>
    <w:p w:rsidR="00285A08" w:rsidRDefault="00285A08" w:rsidP="006E5F35">
      <w:pPr>
        <w:rPr>
          <w:rtl/>
        </w:rPr>
      </w:pPr>
      <w:bookmarkStart w:id="9994" w:name="_ETM_Q17_361999"/>
      <w:bookmarkStart w:id="9995" w:name="_ETM_Q17_362097"/>
      <w:bookmarkEnd w:id="9994"/>
      <w:bookmarkEnd w:id="9995"/>
      <w:r>
        <w:rPr>
          <w:rFonts w:hint="cs"/>
          <w:rtl/>
        </w:rPr>
        <w:t>לא הבנתי. הכול טוב, הוא שאל אותי אם אני מעוניין בהצעת הממשלה והשבתי שלא.</w:t>
      </w:r>
    </w:p>
    <w:p w:rsidR="00285A08" w:rsidRDefault="00285A08" w:rsidP="006E5F35">
      <w:pPr>
        <w:pStyle w:val="afe"/>
        <w:ind w:left="1080" w:firstLine="0"/>
        <w:rPr>
          <w:rtl/>
        </w:rPr>
      </w:pPr>
      <w:bookmarkStart w:id="9996" w:name="_ETM_Q17_366103"/>
      <w:bookmarkStart w:id="9997" w:name="_ETM_Q17_366219"/>
      <w:bookmarkEnd w:id="9996"/>
      <w:bookmarkEnd w:id="9997"/>
    </w:p>
    <w:p w:rsidR="00285A08" w:rsidRDefault="00285A08" w:rsidP="006E5F35">
      <w:pPr>
        <w:pStyle w:val="af5"/>
        <w:keepNext/>
        <w:rPr>
          <w:rtl/>
        </w:rPr>
      </w:pPr>
      <w:bookmarkStart w:id="9998" w:name="_ETM_Q17_368177"/>
      <w:bookmarkStart w:id="9999" w:name="_ETM_Q17_368276"/>
      <w:bookmarkEnd w:id="9998"/>
      <w:bookmarkEnd w:id="9999"/>
      <w:r w:rsidRPr="00E51098">
        <w:rPr>
          <w:rStyle w:val="TagStyle"/>
          <w:rtl/>
        </w:rPr>
        <w:t xml:space="preserve">&lt;&lt; קריאה &gt;&gt; </w:t>
      </w:r>
      <w:r>
        <w:rPr>
          <w:rtl/>
        </w:rPr>
        <w:t>טלי גוטליב (הליכוד):</w:t>
      </w:r>
      <w:r w:rsidRPr="00E51098">
        <w:rPr>
          <w:rStyle w:val="TagStyle"/>
          <w:rtl/>
        </w:rPr>
        <w:t xml:space="preserve"> &lt;&lt; קריאה &gt;&gt;</w:t>
      </w:r>
      <w:r>
        <w:rPr>
          <w:rtl/>
        </w:rPr>
        <w:t xml:space="preserve">   </w:t>
      </w:r>
    </w:p>
    <w:p w:rsidR="00285A08" w:rsidRDefault="00285A08" w:rsidP="006E5F35">
      <w:pPr>
        <w:pStyle w:val="afe"/>
        <w:ind w:left="1080" w:firstLine="0"/>
        <w:rPr>
          <w:rtl/>
        </w:rPr>
      </w:pPr>
    </w:p>
    <w:p w:rsidR="00285A08" w:rsidRDefault="007364DA" w:rsidP="007364DA">
      <w:pPr>
        <w:rPr>
          <w:rtl/>
        </w:rPr>
      </w:pPr>
      <w:bookmarkStart w:id="10000" w:name="_ETM_Q17_369873"/>
      <w:bookmarkStart w:id="10001" w:name="_ETM_Q17_369978"/>
      <w:bookmarkEnd w:id="10000"/>
      <w:bookmarkEnd w:id="10001"/>
      <w:r>
        <w:rPr>
          <w:rFonts w:hint="cs"/>
          <w:rtl/>
        </w:rPr>
        <w:t>– – –</w:t>
      </w:r>
      <w:r w:rsidR="00285A08">
        <w:rPr>
          <w:rFonts w:hint="cs"/>
          <w:rtl/>
        </w:rPr>
        <w:t xml:space="preserve"> </w:t>
      </w:r>
      <w:r w:rsidR="00285A08" w:rsidRPr="004007BF">
        <w:rPr>
          <w:rFonts w:hint="cs"/>
          <w:rtl/>
        </w:rPr>
        <w:t xml:space="preserve">השר </w:t>
      </w:r>
      <w:r w:rsidR="00285A08">
        <w:rPr>
          <w:rFonts w:hint="cs"/>
          <w:rtl/>
        </w:rPr>
        <w:t xml:space="preserve">משה ארבל </w:t>
      </w:r>
      <w:r>
        <w:rPr>
          <w:rFonts w:hint="cs"/>
          <w:rtl/>
        </w:rPr>
        <w:t>– – –</w:t>
      </w:r>
      <w:r w:rsidR="00285A08" w:rsidRPr="004007BF">
        <w:rPr>
          <w:rFonts w:hint="cs"/>
          <w:rtl/>
        </w:rPr>
        <w:t xml:space="preserve"> כי אני שומרת על כל השרים באשר הם, בין </w:t>
      </w:r>
      <w:r w:rsidR="00285A08">
        <w:rPr>
          <w:rFonts w:hint="cs"/>
          <w:rtl/>
        </w:rPr>
        <w:t>ש</w:t>
      </w:r>
      <w:r w:rsidR="00285A08" w:rsidRPr="004007BF">
        <w:rPr>
          <w:rFonts w:hint="cs"/>
          <w:rtl/>
        </w:rPr>
        <w:t xml:space="preserve">אני בקואליציה ובין </w:t>
      </w:r>
      <w:r w:rsidR="00285A08">
        <w:rPr>
          <w:rFonts w:hint="cs"/>
          <w:rtl/>
        </w:rPr>
        <w:t>ש</w:t>
      </w:r>
      <w:r w:rsidR="00285A08" w:rsidRPr="004007BF">
        <w:rPr>
          <w:rFonts w:hint="cs"/>
          <w:rtl/>
        </w:rPr>
        <w:t>אתה</w:t>
      </w:r>
      <w:r w:rsidR="00285A08">
        <w:rPr>
          <w:rFonts w:hint="cs"/>
          <w:rtl/>
        </w:rPr>
        <w:t>.</w:t>
      </w:r>
      <w:r w:rsidR="00285A08" w:rsidRPr="004007BF">
        <w:rPr>
          <w:rFonts w:hint="cs"/>
          <w:rtl/>
        </w:rPr>
        <w:t xml:space="preserve"> אני לא ממשטרת את דבריך, ככנסת, את ועדת האתיקה נגד שרים באשר הם. אז השר </w:t>
      </w:r>
      <w:bookmarkStart w:id="10002" w:name="_ETM_Q17_383722"/>
      <w:bookmarkEnd w:id="10002"/>
      <w:r w:rsidR="00285A08" w:rsidRPr="004007BF">
        <w:rPr>
          <w:rFonts w:hint="cs"/>
          <w:rtl/>
        </w:rPr>
        <w:t>משה ארבל מושלם</w:t>
      </w:r>
      <w:r w:rsidR="00285A08">
        <w:rPr>
          <w:rFonts w:hint="cs"/>
          <w:rtl/>
        </w:rPr>
        <w:t>,</w:t>
      </w:r>
      <w:r w:rsidR="00285A08" w:rsidRPr="004007BF">
        <w:rPr>
          <w:rFonts w:hint="cs"/>
          <w:rtl/>
        </w:rPr>
        <w:t xml:space="preserve"> ויש לו רק חמש שאילתות שהוא לא ענה עליהן. וואו. יש שרים אחרים </w:t>
      </w:r>
      <w:r>
        <w:rPr>
          <w:rFonts w:hint="cs"/>
          <w:rtl/>
        </w:rPr>
        <w:t>– – –</w:t>
      </w:r>
    </w:p>
    <w:p w:rsidR="00285A08" w:rsidRDefault="00285A08" w:rsidP="006E5F35">
      <w:pPr>
        <w:rPr>
          <w:rtl/>
        </w:rPr>
      </w:pPr>
    </w:p>
    <w:p w:rsidR="00285A08" w:rsidRDefault="00285A08" w:rsidP="006E5F35">
      <w:pPr>
        <w:pStyle w:val="af5"/>
        <w:keepNext/>
        <w:rPr>
          <w:rtl/>
        </w:rPr>
      </w:pPr>
      <w:r w:rsidRPr="00E51098">
        <w:rPr>
          <w:rStyle w:val="TagStyle"/>
          <w:rtl/>
        </w:rPr>
        <w:t xml:space="preserve">&lt;&lt; קריאה &gt;&gt; </w:t>
      </w:r>
      <w:r>
        <w:rPr>
          <w:rtl/>
        </w:rPr>
        <w:t>יוראי להב הרצנו (יש עתיד):</w:t>
      </w:r>
      <w:r w:rsidRPr="00E51098">
        <w:rPr>
          <w:rStyle w:val="TagStyle"/>
          <w:rtl/>
        </w:rPr>
        <w:t xml:space="preserve"> &lt;&lt; קריאה &gt;&gt;</w:t>
      </w:r>
      <w:r>
        <w:rPr>
          <w:rtl/>
        </w:rPr>
        <w:t xml:space="preserve">   </w:t>
      </w:r>
    </w:p>
    <w:p w:rsidR="00285A08" w:rsidRDefault="00285A08" w:rsidP="006E5F35">
      <w:pPr>
        <w:pStyle w:val="afe"/>
        <w:ind w:left="1080" w:firstLine="0"/>
        <w:rPr>
          <w:rtl/>
        </w:rPr>
      </w:pPr>
    </w:p>
    <w:p w:rsidR="00285A08" w:rsidRDefault="007364DA" w:rsidP="007364DA">
      <w:pPr>
        <w:rPr>
          <w:rtl/>
        </w:rPr>
      </w:pPr>
      <w:r>
        <w:rPr>
          <w:rFonts w:hint="cs"/>
          <w:rtl/>
        </w:rPr>
        <w:t>– – –</w:t>
      </w:r>
      <w:r w:rsidR="00285A08">
        <w:rPr>
          <w:rFonts w:hint="cs"/>
          <w:rtl/>
        </w:rPr>
        <w:t xml:space="preserve"> ממני לא מתעלמים. אבל כשלי יש שאילתות שאני שואל ולא עונים לי, אני לא מוכן לעבור על זה לסדר-היום. אם חברי הכנסת מוכנים להצביע על זה שימשיכו לצפצף עליהם </w:t>
      </w:r>
      <w:r w:rsidR="00285A08">
        <w:rPr>
          <w:rFonts w:hint="eastAsia"/>
          <w:rtl/>
        </w:rPr>
        <w:t xml:space="preserve">– </w:t>
      </w:r>
      <w:r w:rsidR="00285A08">
        <w:rPr>
          <w:rFonts w:hint="cs"/>
          <w:rtl/>
        </w:rPr>
        <w:t>מאה אחוז, זה לצפצף על הציבור. זה לא אישי.</w:t>
      </w:r>
    </w:p>
    <w:p w:rsidR="00285A08" w:rsidRDefault="00285A08" w:rsidP="006E5F35">
      <w:pPr>
        <w:rPr>
          <w:rtl/>
        </w:rPr>
      </w:pPr>
    </w:p>
    <w:p w:rsidR="00285A08" w:rsidRDefault="00285A08" w:rsidP="007364DA">
      <w:pPr>
        <w:rPr>
          <w:rtl/>
        </w:rPr>
      </w:pPr>
      <w:r>
        <w:rPr>
          <w:rFonts w:hint="cs"/>
          <w:rtl/>
        </w:rPr>
        <w:t>משה, זאת הצעה סבירה. אין לי בעיה להמשיך את השיח הזה, אבל תן להעביר אותה בטרומית. אני צריך</w:t>
      </w:r>
      <w:r w:rsidR="007A5BE8">
        <w:rPr>
          <w:rFonts w:hint="cs"/>
          <w:rtl/>
        </w:rPr>
        <w:t xml:space="preserve"> </w:t>
      </w:r>
      <w:r w:rsidR="007A5BE8">
        <w:rPr>
          <w:rFonts w:hint="eastAsia"/>
          <w:rtl/>
        </w:rPr>
        <w:t>–</w:t>
      </w:r>
      <w:r>
        <w:rPr>
          <w:rFonts w:hint="cs"/>
          <w:rtl/>
        </w:rPr>
        <w:t xml:space="preserve"> 61 ח"כים חתומים עליה </w:t>
      </w:r>
      <w:r w:rsidR="007364DA">
        <w:rPr>
          <w:rFonts w:hint="cs"/>
          <w:rtl/>
        </w:rPr>
        <w:t>– – –</w:t>
      </w:r>
    </w:p>
    <w:p w:rsidR="00285A08" w:rsidRDefault="00285A08" w:rsidP="006E5F35">
      <w:pPr>
        <w:rPr>
          <w:rtl/>
        </w:rPr>
      </w:pPr>
    </w:p>
    <w:p w:rsidR="00285A08" w:rsidRDefault="00285A08" w:rsidP="006E5F35">
      <w:pPr>
        <w:pStyle w:val="-"/>
        <w:keepNext/>
        <w:rPr>
          <w:rtl/>
        </w:rPr>
      </w:pPr>
      <w:r w:rsidRPr="00E51098">
        <w:rPr>
          <w:rStyle w:val="TagStyle"/>
          <w:rtl/>
        </w:rPr>
        <w:t xml:space="preserve">&lt;&lt; דובר_המשך &gt;&gt; </w:t>
      </w:r>
      <w:r>
        <w:rPr>
          <w:rtl/>
        </w:rPr>
        <w:t>שר הפנים משה ארבל:</w:t>
      </w:r>
      <w:r w:rsidRPr="00E51098">
        <w:rPr>
          <w:rStyle w:val="TagStyle"/>
          <w:rtl/>
        </w:rPr>
        <w:t xml:space="preserve"> &lt;&lt; דובר_המשך &gt;&gt;</w:t>
      </w:r>
      <w:r>
        <w:rPr>
          <w:rtl/>
        </w:rPr>
        <w:t xml:space="preserve">   </w:t>
      </w:r>
    </w:p>
    <w:p w:rsidR="00285A08" w:rsidRDefault="00285A08" w:rsidP="006E5F35">
      <w:pPr>
        <w:rPr>
          <w:rtl/>
        </w:rPr>
      </w:pPr>
    </w:p>
    <w:p w:rsidR="00285A08" w:rsidRDefault="00285A08" w:rsidP="007A5BE8">
      <w:pPr>
        <w:rPr>
          <w:rtl/>
        </w:rPr>
      </w:pPr>
      <w:bookmarkStart w:id="10003" w:name="_ETM_Q17_424794"/>
      <w:bookmarkStart w:id="10004" w:name="_ETM_Q17_424864"/>
      <w:bookmarkEnd w:id="10003"/>
      <w:bookmarkEnd w:id="10004"/>
      <w:r>
        <w:rPr>
          <w:rFonts w:hint="cs"/>
          <w:rtl/>
        </w:rPr>
        <w:t xml:space="preserve">ממקום שבאמת רואה חשיבות רבה </w:t>
      </w:r>
      <w:bookmarkStart w:id="10005" w:name="_ETM_Q17_426590"/>
      <w:bookmarkEnd w:id="10005"/>
      <w:r>
        <w:rPr>
          <w:rtl/>
        </w:rPr>
        <w:t xml:space="preserve">במתן </w:t>
      </w:r>
      <w:bookmarkStart w:id="10006" w:name="_ETM_Q17_427010"/>
      <w:bookmarkEnd w:id="10006"/>
      <w:r>
        <w:rPr>
          <w:rtl/>
        </w:rPr>
        <w:t>מענה</w:t>
      </w:r>
      <w:r>
        <w:rPr>
          <w:rFonts w:hint="cs"/>
          <w:rtl/>
        </w:rPr>
        <w:t>,</w:t>
      </w:r>
      <w:r>
        <w:rPr>
          <w:rtl/>
        </w:rPr>
        <w:t xml:space="preserve"> </w:t>
      </w:r>
      <w:bookmarkStart w:id="10007" w:name="_ETM_Q17_427489"/>
      <w:bookmarkEnd w:id="10007"/>
      <w:r>
        <w:rPr>
          <w:rtl/>
        </w:rPr>
        <w:t xml:space="preserve">וגם </w:t>
      </w:r>
      <w:bookmarkStart w:id="10008" w:name="_ETM_Q17_427760"/>
      <w:bookmarkEnd w:id="10008"/>
      <w:r>
        <w:rPr>
          <w:rtl/>
        </w:rPr>
        <w:t xml:space="preserve">בלי </w:t>
      </w:r>
      <w:bookmarkStart w:id="10009" w:name="_ETM_Q17_427939"/>
      <w:bookmarkEnd w:id="10009"/>
      <w:r>
        <w:rPr>
          <w:rtl/>
        </w:rPr>
        <w:t>שיניים</w:t>
      </w:r>
      <w:r>
        <w:rPr>
          <w:rFonts w:hint="cs"/>
          <w:rtl/>
        </w:rPr>
        <w:t>,</w:t>
      </w:r>
      <w:r>
        <w:rPr>
          <w:rtl/>
        </w:rPr>
        <w:t xml:space="preserve"> </w:t>
      </w:r>
      <w:bookmarkStart w:id="10010" w:name="_ETM_Q17_429590"/>
      <w:bookmarkEnd w:id="10010"/>
      <w:r>
        <w:rPr>
          <w:rtl/>
        </w:rPr>
        <w:t xml:space="preserve">וגם </w:t>
      </w:r>
      <w:bookmarkStart w:id="10011" w:name="_ETM_Q17_429980"/>
      <w:bookmarkEnd w:id="10011"/>
      <w:r>
        <w:rPr>
          <w:rtl/>
        </w:rPr>
        <w:t xml:space="preserve">פועל </w:t>
      </w:r>
      <w:bookmarkStart w:id="10012" w:name="_ETM_Q17_430489"/>
      <w:bookmarkEnd w:id="10012"/>
      <w:r>
        <w:rPr>
          <w:rtl/>
        </w:rPr>
        <w:t>בעניין</w:t>
      </w:r>
      <w:r>
        <w:rPr>
          <w:rFonts w:hint="cs"/>
          <w:rtl/>
        </w:rPr>
        <w:t>,</w:t>
      </w:r>
      <w:r>
        <w:rPr>
          <w:rtl/>
        </w:rPr>
        <w:t xml:space="preserve"> </w:t>
      </w:r>
      <w:bookmarkStart w:id="10013" w:name="_ETM_Q17_431410"/>
      <w:bookmarkEnd w:id="10013"/>
      <w:r>
        <w:rPr>
          <w:rFonts w:hint="cs"/>
          <w:rtl/>
        </w:rPr>
        <w:t xml:space="preserve">אני דווקא </w:t>
      </w:r>
      <w:r>
        <w:rPr>
          <w:rtl/>
        </w:rPr>
        <w:t xml:space="preserve">חושב </w:t>
      </w:r>
      <w:bookmarkStart w:id="10014" w:name="_ETM_Q17_431980"/>
      <w:bookmarkEnd w:id="10014"/>
      <w:r>
        <w:rPr>
          <w:rtl/>
        </w:rPr>
        <w:t xml:space="preserve">שהמטרה </w:t>
      </w:r>
      <w:bookmarkStart w:id="10015" w:name="_ETM_Q17_432730"/>
      <w:bookmarkEnd w:id="10015"/>
      <w:r>
        <w:rPr>
          <w:rtl/>
        </w:rPr>
        <w:t xml:space="preserve">המרכזית </w:t>
      </w:r>
      <w:bookmarkStart w:id="10016" w:name="_ETM_Q17_433240"/>
      <w:bookmarkEnd w:id="10016"/>
      <w:r>
        <w:rPr>
          <w:rtl/>
        </w:rPr>
        <w:t xml:space="preserve">בסוף </w:t>
      </w:r>
      <w:bookmarkStart w:id="10017" w:name="_ETM_Q17_434319"/>
      <w:bookmarkEnd w:id="10017"/>
      <w:r>
        <w:rPr>
          <w:rtl/>
        </w:rPr>
        <w:t xml:space="preserve">היא </w:t>
      </w:r>
      <w:bookmarkStart w:id="10018" w:name="_ETM_Q17_434800"/>
      <w:bookmarkEnd w:id="10018"/>
      <w:r>
        <w:rPr>
          <w:rtl/>
        </w:rPr>
        <w:t xml:space="preserve">להוביל </w:t>
      </w:r>
      <w:bookmarkStart w:id="10019" w:name="_ETM_Q17_435100"/>
      <w:bookmarkEnd w:id="10019"/>
      <w:r>
        <w:rPr>
          <w:rtl/>
        </w:rPr>
        <w:t xml:space="preserve">את </w:t>
      </w:r>
      <w:bookmarkStart w:id="10020" w:name="_ETM_Q17_435190"/>
      <w:bookmarkEnd w:id="10020"/>
      <w:r>
        <w:rPr>
          <w:rtl/>
        </w:rPr>
        <w:t xml:space="preserve">השינוי </w:t>
      </w:r>
      <w:bookmarkStart w:id="10021" w:name="_ETM_Q17_435490"/>
      <w:bookmarkEnd w:id="10021"/>
      <w:r>
        <w:rPr>
          <w:rtl/>
        </w:rPr>
        <w:t>המיוחל</w:t>
      </w:r>
      <w:r>
        <w:rPr>
          <w:rFonts w:hint="cs"/>
          <w:rtl/>
        </w:rPr>
        <w:t>.</w:t>
      </w:r>
      <w:r>
        <w:rPr>
          <w:rtl/>
        </w:rPr>
        <w:t xml:space="preserve"> </w:t>
      </w:r>
      <w:bookmarkStart w:id="10022" w:name="_ETM_Q17_436750"/>
      <w:bookmarkStart w:id="10023" w:name="_ETM_Q17_437080"/>
      <w:bookmarkEnd w:id="10022"/>
      <w:bookmarkEnd w:id="10023"/>
      <w:r>
        <w:rPr>
          <w:rtl/>
        </w:rPr>
        <w:t xml:space="preserve">אני </w:t>
      </w:r>
      <w:bookmarkStart w:id="10024" w:name="_ETM_Q17_437290"/>
      <w:bookmarkEnd w:id="10024"/>
      <w:r>
        <w:rPr>
          <w:rtl/>
        </w:rPr>
        <w:t xml:space="preserve">מבין </w:t>
      </w:r>
      <w:bookmarkStart w:id="10025" w:name="_ETM_Q17_437589"/>
      <w:bookmarkEnd w:id="10025"/>
      <w:r>
        <w:rPr>
          <w:rtl/>
        </w:rPr>
        <w:t xml:space="preserve">שבאילוצים </w:t>
      </w:r>
      <w:bookmarkStart w:id="10026" w:name="_ETM_Q17_438580"/>
      <w:bookmarkEnd w:id="10026"/>
      <w:r>
        <w:rPr>
          <w:rtl/>
        </w:rPr>
        <w:t xml:space="preserve">אופוזיציוניים </w:t>
      </w:r>
      <w:bookmarkStart w:id="10027" w:name="_ETM_Q17_439300"/>
      <w:bookmarkEnd w:id="10027"/>
      <w:r>
        <w:rPr>
          <w:rFonts w:hint="cs"/>
          <w:rtl/>
        </w:rPr>
        <w:t>אתה</w:t>
      </w:r>
      <w:r>
        <w:rPr>
          <w:rtl/>
        </w:rPr>
        <w:t xml:space="preserve"> </w:t>
      </w:r>
      <w:bookmarkStart w:id="10028" w:name="_ETM_Q17_439420"/>
      <w:bookmarkEnd w:id="10028"/>
      <w:r>
        <w:rPr>
          <w:rtl/>
        </w:rPr>
        <w:t xml:space="preserve">צריך </w:t>
      </w:r>
      <w:bookmarkStart w:id="10029" w:name="_ETM_Q17_439600"/>
      <w:bookmarkEnd w:id="10029"/>
      <w:r>
        <w:rPr>
          <w:rtl/>
        </w:rPr>
        <w:t xml:space="preserve">להצביע </w:t>
      </w:r>
      <w:bookmarkStart w:id="10030" w:name="_ETM_Q17_440050"/>
      <w:bookmarkEnd w:id="10030"/>
      <w:r>
        <w:rPr>
          <w:rtl/>
        </w:rPr>
        <w:t xml:space="preserve">על </w:t>
      </w:r>
      <w:bookmarkStart w:id="10031" w:name="_ETM_Q17_440140"/>
      <w:bookmarkEnd w:id="10031"/>
      <w:r>
        <w:rPr>
          <w:rtl/>
        </w:rPr>
        <w:t>זה</w:t>
      </w:r>
      <w:r>
        <w:rPr>
          <w:rFonts w:hint="cs"/>
          <w:rtl/>
        </w:rPr>
        <w:t>,</w:t>
      </w:r>
      <w:r>
        <w:rPr>
          <w:rtl/>
        </w:rPr>
        <w:t xml:space="preserve"> </w:t>
      </w:r>
      <w:bookmarkStart w:id="10032" w:name="_ETM_Q17_440890"/>
      <w:bookmarkEnd w:id="10032"/>
      <w:r>
        <w:rPr>
          <w:rtl/>
        </w:rPr>
        <w:t xml:space="preserve">וזה </w:t>
      </w:r>
      <w:bookmarkStart w:id="10033" w:name="_ETM_Q17_441100"/>
      <w:bookmarkEnd w:id="10033"/>
      <w:r>
        <w:rPr>
          <w:rtl/>
        </w:rPr>
        <w:t>בסדר</w:t>
      </w:r>
      <w:r w:rsidR="007A5BE8">
        <w:rPr>
          <w:rFonts w:hint="cs"/>
          <w:rtl/>
        </w:rPr>
        <w:t>,</w:t>
      </w:r>
      <w:r>
        <w:rPr>
          <w:rtl/>
        </w:rPr>
        <w:t xml:space="preserve"> </w:t>
      </w:r>
      <w:bookmarkStart w:id="10034" w:name="_ETM_Q17_442420"/>
      <w:bookmarkEnd w:id="10034"/>
      <w:r>
        <w:rPr>
          <w:rtl/>
        </w:rPr>
        <w:t>אבל</w:t>
      </w:r>
      <w:r>
        <w:rPr>
          <w:rFonts w:hint="cs"/>
          <w:rtl/>
        </w:rPr>
        <w:t xml:space="preserve"> </w:t>
      </w:r>
      <w:r w:rsidR="007364DA">
        <w:rPr>
          <w:rFonts w:hint="cs"/>
          <w:rtl/>
        </w:rPr>
        <w:t>– – –</w:t>
      </w:r>
    </w:p>
    <w:p w:rsidR="00285A08" w:rsidRDefault="00285A08" w:rsidP="006E5F35">
      <w:pPr>
        <w:rPr>
          <w:rtl/>
        </w:rPr>
      </w:pPr>
      <w:bookmarkStart w:id="10035" w:name="_ETM_Q17_438429"/>
      <w:bookmarkStart w:id="10036" w:name="_ETM_Q17_438479"/>
      <w:bookmarkStart w:id="10037" w:name="_ETM_Q17_438581"/>
      <w:bookmarkEnd w:id="10035"/>
      <w:bookmarkEnd w:id="10036"/>
      <w:bookmarkEnd w:id="10037"/>
    </w:p>
    <w:p w:rsidR="00285A08" w:rsidRDefault="00C8156C" w:rsidP="00C8156C">
      <w:pPr>
        <w:pStyle w:val="af5"/>
        <w:rPr>
          <w:rtl/>
        </w:rPr>
      </w:pPr>
      <w:bookmarkStart w:id="10038" w:name="ET_interruption_5787_6"/>
      <w:r w:rsidRPr="00C8156C">
        <w:rPr>
          <w:rStyle w:val="TagStyle"/>
          <w:rtl/>
        </w:rPr>
        <w:t xml:space="preserve"> &lt;&lt; קריאה &gt;&gt;</w:t>
      </w:r>
      <w:r w:rsidR="00285A08" w:rsidRPr="00AC3148">
        <w:rPr>
          <w:rStyle w:val="TagStyle"/>
          <w:rtl/>
        </w:rPr>
        <w:t xml:space="preserve"> </w:t>
      </w:r>
      <w:bookmarkStart w:id="10039" w:name="_Toc190280896"/>
      <w:r w:rsidR="00285A08">
        <w:rPr>
          <w:rtl/>
        </w:rPr>
        <w:t>יוראי להב הרצנו (יש עתיד):</w:t>
      </w:r>
      <w:bookmarkEnd w:id="10039"/>
      <w:r w:rsidR="00285A08" w:rsidRPr="00AC3148">
        <w:rPr>
          <w:rStyle w:val="TagStyle"/>
          <w:rtl/>
        </w:rPr>
        <w:t xml:space="preserve"> </w:t>
      </w:r>
      <w:r w:rsidRPr="00C8156C">
        <w:rPr>
          <w:rStyle w:val="TagStyle"/>
          <w:rtl/>
        </w:rPr>
        <w:t xml:space="preserve">&lt;&lt; קריאה &gt;&gt; </w:t>
      </w:r>
      <w:r w:rsidR="00285A08">
        <w:rPr>
          <w:rtl/>
        </w:rPr>
        <w:t xml:space="preserve">   </w:t>
      </w:r>
      <w:bookmarkEnd w:id="10038"/>
    </w:p>
    <w:p w:rsidR="00285A08" w:rsidRDefault="00285A08" w:rsidP="00C8156C">
      <w:pPr>
        <w:rPr>
          <w:rtl/>
        </w:rPr>
      </w:pPr>
    </w:p>
    <w:p w:rsidR="00285A08" w:rsidRDefault="00285A08" w:rsidP="006E5F35">
      <w:pPr>
        <w:rPr>
          <w:rtl/>
        </w:rPr>
      </w:pPr>
      <w:r>
        <w:rPr>
          <w:rFonts w:hint="cs"/>
          <w:rtl/>
        </w:rPr>
        <w:t>אגב, אמרתי מעל הדוכן שזה לא נוגע לממשלה הזאת בכלל. זה נוגע לממשלות עבר וזה נוגע לממשלות</w:t>
      </w:r>
      <w:bookmarkStart w:id="10040" w:name="_ETM_Q17_445439"/>
      <w:bookmarkEnd w:id="10040"/>
      <w:r>
        <w:rPr>
          <w:rFonts w:hint="cs"/>
          <w:rtl/>
        </w:rPr>
        <w:t xml:space="preserve"> עתיד.</w:t>
      </w:r>
    </w:p>
    <w:p w:rsidR="00285A08" w:rsidRDefault="00285A08" w:rsidP="006E5F35">
      <w:pPr>
        <w:rPr>
          <w:rtl/>
        </w:rPr>
      </w:pPr>
    </w:p>
    <w:p w:rsidR="00285A08" w:rsidRDefault="00285A08" w:rsidP="006E5F35">
      <w:pPr>
        <w:pStyle w:val="-"/>
        <w:keepNext/>
        <w:rPr>
          <w:rtl/>
        </w:rPr>
      </w:pPr>
      <w:bookmarkStart w:id="10041" w:name="_ETM_Q17_444883"/>
      <w:bookmarkStart w:id="10042" w:name="_ETM_Q17_444951"/>
      <w:bookmarkEnd w:id="10041"/>
      <w:bookmarkEnd w:id="10042"/>
      <w:r w:rsidRPr="00E51098">
        <w:rPr>
          <w:rStyle w:val="TagStyle"/>
          <w:rtl/>
        </w:rPr>
        <w:t xml:space="preserve">&lt;&lt; דובר_המשך &gt;&gt; </w:t>
      </w:r>
      <w:r>
        <w:rPr>
          <w:rtl/>
        </w:rPr>
        <w:t>שר הפנים משה ארבל:</w:t>
      </w:r>
      <w:r w:rsidRPr="00E51098">
        <w:rPr>
          <w:rStyle w:val="TagStyle"/>
          <w:rtl/>
        </w:rPr>
        <w:t xml:space="preserve"> &lt;&lt; דובר_המשך &gt;&gt;</w:t>
      </w:r>
      <w:r>
        <w:rPr>
          <w:rtl/>
        </w:rPr>
        <w:t xml:space="preserve">   </w:t>
      </w:r>
    </w:p>
    <w:p w:rsidR="00285A08" w:rsidRDefault="00285A08" w:rsidP="006E5F35">
      <w:pPr>
        <w:keepNext/>
        <w:rPr>
          <w:rtl/>
        </w:rPr>
      </w:pPr>
    </w:p>
    <w:p w:rsidR="00285A08" w:rsidRDefault="00285A08" w:rsidP="006E5F35">
      <w:pPr>
        <w:keepNext/>
        <w:rPr>
          <w:rtl/>
        </w:rPr>
      </w:pPr>
      <w:bookmarkStart w:id="10043" w:name="_ETM_Q17_447633"/>
      <w:bookmarkStart w:id="10044" w:name="_ETM_Q17_447749"/>
      <w:bookmarkEnd w:id="10043"/>
      <w:bookmarkEnd w:id="10044"/>
      <w:r>
        <w:rPr>
          <w:rFonts w:hint="cs"/>
          <w:rtl/>
        </w:rPr>
        <w:t>זה נוגע לכל ממשלה וממשלה.</w:t>
      </w:r>
    </w:p>
    <w:p w:rsidR="00285A08" w:rsidRDefault="00285A08" w:rsidP="006E5F35">
      <w:pPr>
        <w:rPr>
          <w:rtl/>
        </w:rPr>
      </w:pPr>
      <w:bookmarkStart w:id="10045" w:name="_ETM_Q17_445563"/>
      <w:bookmarkStart w:id="10046" w:name="_ETM_Q17_445652"/>
      <w:bookmarkEnd w:id="10045"/>
      <w:bookmarkEnd w:id="10046"/>
    </w:p>
    <w:p w:rsidR="00285A08" w:rsidRDefault="00C8156C" w:rsidP="00C8156C">
      <w:pPr>
        <w:pStyle w:val="af5"/>
        <w:rPr>
          <w:rtl/>
        </w:rPr>
      </w:pPr>
      <w:bookmarkStart w:id="10047" w:name="_ETM_Q17_445747"/>
      <w:bookmarkStart w:id="10048" w:name="_ETM_Q17_445838"/>
      <w:bookmarkStart w:id="10049" w:name="ET_interruption_5787_640"/>
      <w:bookmarkEnd w:id="10047"/>
      <w:bookmarkEnd w:id="10048"/>
      <w:r w:rsidRPr="00C8156C">
        <w:rPr>
          <w:rStyle w:val="TagStyle"/>
          <w:rtl/>
        </w:rPr>
        <w:t xml:space="preserve"> &lt;&lt; קריאה &gt;&gt;</w:t>
      </w:r>
      <w:r w:rsidR="00285A08" w:rsidRPr="00AC3148">
        <w:rPr>
          <w:rStyle w:val="TagStyle"/>
          <w:rtl/>
        </w:rPr>
        <w:t xml:space="preserve"> </w:t>
      </w:r>
      <w:bookmarkStart w:id="10050" w:name="_Toc190280897"/>
      <w:r w:rsidR="00285A08">
        <w:rPr>
          <w:rtl/>
        </w:rPr>
        <w:t>יוראי להב הרצנו (יש עתיד):</w:t>
      </w:r>
      <w:bookmarkEnd w:id="10050"/>
      <w:r w:rsidR="00285A08" w:rsidRPr="00AC3148">
        <w:rPr>
          <w:rStyle w:val="TagStyle"/>
          <w:rtl/>
        </w:rPr>
        <w:t xml:space="preserve"> </w:t>
      </w:r>
      <w:r w:rsidRPr="00C8156C">
        <w:rPr>
          <w:rStyle w:val="TagStyle"/>
          <w:rtl/>
        </w:rPr>
        <w:t>&lt;&lt; קריאה &gt;&gt;</w:t>
      </w:r>
      <w:bookmarkEnd w:id="10049"/>
      <w:r w:rsidRPr="00C8156C">
        <w:rPr>
          <w:rStyle w:val="TagStyle"/>
          <w:rtl/>
        </w:rPr>
        <w:t xml:space="preserve"> </w:t>
      </w:r>
      <w:r w:rsidR="00285A08">
        <w:rPr>
          <w:rtl/>
        </w:rPr>
        <w:t xml:space="preserve">   </w:t>
      </w:r>
    </w:p>
    <w:p w:rsidR="00285A08" w:rsidRDefault="00285A08" w:rsidP="006E5F35">
      <w:pPr>
        <w:rPr>
          <w:rtl/>
        </w:rPr>
      </w:pPr>
    </w:p>
    <w:p w:rsidR="00285A08" w:rsidRDefault="00285A08" w:rsidP="006E5F35">
      <w:pPr>
        <w:rPr>
          <w:rtl/>
        </w:rPr>
      </w:pPr>
      <w:bookmarkStart w:id="10051" w:name="_ETM_Q17_450875"/>
      <w:bookmarkStart w:id="10052" w:name="_ETM_Q17_450958"/>
      <w:bookmarkEnd w:id="10051"/>
      <w:bookmarkEnd w:id="10052"/>
      <w:r>
        <w:rPr>
          <w:rFonts w:hint="cs"/>
          <w:rtl/>
        </w:rPr>
        <w:t>נכון.</w:t>
      </w:r>
    </w:p>
    <w:p w:rsidR="00285A08" w:rsidRDefault="00285A08" w:rsidP="006E5F35">
      <w:pPr>
        <w:rPr>
          <w:rtl/>
        </w:rPr>
      </w:pPr>
      <w:bookmarkStart w:id="10053" w:name="_ETM_Q17_452419"/>
      <w:bookmarkStart w:id="10054" w:name="_ETM_Q17_452489"/>
      <w:bookmarkStart w:id="10055" w:name="_ETM_Q17_452603"/>
      <w:bookmarkEnd w:id="10053"/>
      <w:bookmarkEnd w:id="10054"/>
      <w:bookmarkEnd w:id="10055"/>
    </w:p>
    <w:p w:rsidR="00285A08" w:rsidRDefault="00285A08" w:rsidP="006E5F35">
      <w:pPr>
        <w:pStyle w:val="-"/>
        <w:keepNext/>
        <w:rPr>
          <w:rtl/>
        </w:rPr>
      </w:pPr>
      <w:bookmarkStart w:id="10056" w:name="_ETM_Q17_452703"/>
      <w:bookmarkEnd w:id="10056"/>
      <w:r w:rsidRPr="00E51098">
        <w:rPr>
          <w:rStyle w:val="TagStyle"/>
          <w:rtl/>
        </w:rPr>
        <w:t xml:space="preserve">&lt;&lt; דובר_המשך &gt;&gt; </w:t>
      </w:r>
      <w:r>
        <w:rPr>
          <w:rtl/>
        </w:rPr>
        <w:t>שר הפנים משה ארבל:</w:t>
      </w:r>
      <w:r w:rsidRPr="00E51098">
        <w:rPr>
          <w:rStyle w:val="TagStyle"/>
          <w:rtl/>
        </w:rPr>
        <w:t xml:space="preserve"> &lt;&lt; דובר_המשך &gt;&gt;</w:t>
      </w:r>
      <w:r>
        <w:rPr>
          <w:rtl/>
        </w:rPr>
        <w:t xml:space="preserve">   </w:t>
      </w:r>
    </w:p>
    <w:p w:rsidR="00285A08" w:rsidRPr="00AC3148" w:rsidRDefault="00285A08" w:rsidP="006E5F35">
      <w:pPr>
        <w:rPr>
          <w:rtl/>
        </w:rPr>
      </w:pPr>
    </w:p>
    <w:p w:rsidR="00285A08" w:rsidRDefault="00285A08" w:rsidP="006E5F35">
      <w:pPr>
        <w:rPr>
          <w:rtl/>
        </w:rPr>
      </w:pPr>
      <w:bookmarkStart w:id="10057" w:name="_ETM_Q17_438621"/>
      <w:bookmarkStart w:id="10058" w:name="_ETM_Q17_447370"/>
      <w:bookmarkStart w:id="10059" w:name="_ETM_Q17_448540"/>
      <w:bookmarkStart w:id="10060" w:name="_ETM_Q17_448630"/>
      <w:bookmarkEnd w:id="10057"/>
      <w:bookmarkEnd w:id="10058"/>
      <w:bookmarkEnd w:id="10059"/>
      <w:bookmarkEnd w:id="10060"/>
      <w:r>
        <w:rPr>
          <w:rtl/>
        </w:rPr>
        <w:t xml:space="preserve">אני </w:t>
      </w:r>
      <w:bookmarkStart w:id="10061" w:name="_ETM_Q17_448810"/>
      <w:bookmarkEnd w:id="10061"/>
      <w:r>
        <w:rPr>
          <w:rtl/>
        </w:rPr>
        <w:t xml:space="preserve">באופן </w:t>
      </w:r>
      <w:bookmarkStart w:id="10062" w:name="_ETM_Q17_449170"/>
      <w:bookmarkEnd w:id="10062"/>
      <w:r>
        <w:rPr>
          <w:rtl/>
        </w:rPr>
        <w:t xml:space="preserve">אישי </w:t>
      </w:r>
      <w:bookmarkStart w:id="10063" w:name="_ETM_Q17_449500"/>
      <w:bookmarkEnd w:id="10063"/>
      <w:r>
        <w:rPr>
          <w:rFonts w:hint="cs"/>
          <w:rtl/>
        </w:rPr>
        <w:t>גם חוויתי חוויה,</w:t>
      </w:r>
      <w:r>
        <w:rPr>
          <w:rtl/>
        </w:rPr>
        <w:t xml:space="preserve"> </w:t>
      </w:r>
      <w:bookmarkStart w:id="10064" w:name="_ETM_Q17_450610"/>
      <w:bookmarkEnd w:id="10064"/>
      <w:r>
        <w:rPr>
          <w:rFonts w:hint="cs"/>
          <w:rtl/>
        </w:rPr>
        <w:t>כ</w:t>
      </w:r>
      <w:r>
        <w:rPr>
          <w:rtl/>
        </w:rPr>
        <w:t xml:space="preserve">ששר </w:t>
      </w:r>
      <w:bookmarkStart w:id="10065" w:name="_ETM_Q17_450940"/>
      <w:bookmarkEnd w:id="10065"/>
      <w:r>
        <w:rPr>
          <w:rtl/>
        </w:rPr>
        <w:t xml:space="preserve">החינוך </w:t>
      </w:r>
      <w:bookmarkStart w:id="10066" w:name="_ETM_Q17_451330"/>
      <w:bookmarkEnd w:id="10066"/>
      <w:r>
        <w:rPr>
          <w:rtl/>
        </w:rPr>
        <w:t>גל</w:t>
      </w:r>
      <w:r>
        <w:rPr>
          <w:rFonts w:hint="cs"/>
          <w:rtl/>
        </w:rPr>
        <w:t>נט</w:t>
      </w:r>
      <w:r>
        <w:rPr>
          <w:rtl/>
        </w:rPr>
        <w:t xml:space="preserve"> </w:t>
      </w:r>
      <w:bookmarkStart w:id="10067" w:name="_ETM_Q17_453409"/>
      <w:bookmarkStart w:id="10068" w:name="_ETM_Q17_454490"/>
      <w:bookmarkEnd w:id="10067"/>
      <w:bookmarkEnd w:id="10068"/>
      <w:r>
        <w:rPr>
          <w:rFonts w:hint="cs"/>
          <w:rtl/>
        </w:rPr>
        <w:t>סירב שעובדיו</w:t>
      </w:r>
      <w:r>
        <w:rPr>
          <w:rtl/>
        </w:rPr>
        <w:t xml:space="preserve"> </w:t>
      </w:r>
      <w:bookmarkStart w:id="10069" w:name="_ETM_Q17_454969"/>
      <w:bookmarkEnd w:id="10069"/>
      <w:r>
        <w:rPr>
          <w:rFonts w:hint="cs"/>
          <w:rtl/>
        </w:rPr>
        <w:t>י</w:t>
      </w:r>
      <w:r>
        <w:rPr>
          <w:rtl/>
        </w:rPr>
        <w:t xml:space="preserve">גיעו </w:t>
      </w:r>
      <w:bookmarkStart w:id="10070" w:name="_ETM_Q17_455270"/>
      <w:bookmarkEnd w:id="10070"/>
      <w:r>
        <w:rPr>
          <w:rtl/>
        </w:rPr>
        <w:t xml:space="preserve">לוועדת </w:t>
      </w:r>
      <w:bookmarkStart w:id="10071" w:name="_ETM_Q17_455569"/>
      <w:bookmarkEnd w:id="10071"/>
      <w:r>
        <w:rPr>
          <w:rtl/>
        </w:rPr>
        <w:t xml:space="preserve">החינוך </w:t>
      </w:r>
      <w:bookmarkStart w:id="10072" w:name="_ETM_Q17_455900"/>
      <w:bookmarkEnd w:id="10072"/>
      <w:r>
        <w:rPr>
          <w:rtl/>
        </w:rPr>
        <w:t xml:space="preserve">של </w:t>
      </w:r>
      <w:bookmarkStart w:id="10073" w:name="_ETM_Q17_456050"/>
      <w:bookmarkEnd w:id="10073"/>
      <w:r>
        <w:rPr>
          <w:rtl/>
        </w:rPr>
        <w:t>הכנסת</w:t>
      </w:r>
      <w:r>
        <w:rPr>
          <w:rFonts w:hint="cs"/>
          <w:rtl/>
        </w:rPr>
        <w:t>.</w:t>
      </w:r>
      <w:r>
        <w:rPr>
          <w:rtl/>
        </w:rPr>
        <w:t xml:space="preserve"> </w:t>
      </w:r>
      <w:bookmarkStart w:id="10074" w:name="_ETM_Q17_457160"/>
      <w:bookmarkEnd w:id="10074"/>
      <w:r>
        <w:rPr>
          <w:rtl/>
        </w:rPr>
        <w:t xml:space="preserve">פניתי </w:t>
      </w:r>
      <w:bookmarkStart w:id="10075" w:name="_ETM_Q17_458029"/>
      <w:bookmarkEnd w:id="10075"/>
      <w:r>
        <w:rPr>
          <w:rtl/>
        </w:rPr>
        <w:t xml:space="preserve">אז </w:t>
      </w:r>
      <w:bookmarkStart w:id="10076" w:name="_ETM_Q17_458360"/>
      <w:bookmarkEnd w:id="10076"/>
      <w:r>
        <w:rPr>
          <w:rFonts w:hint="cs"/>
          <w:rtl/>
        </w:rPr>
        <w:t>ל</w:t>
      </w:r>
      <w:r>
        <w:rPr>
          <w:rtl/>
        </w:rPr>
        <w:t xml:space="preserve">משנה </w:t>
      </w:r>
      <w:bookmarkStart w:id="10077" w:name="_ETM_Q17_458779"/>
      <w:bookmarkEnd w:id="10077"/>
      <w:r>
        <w:rPr>
          <w:rtl/>
        </w:rPr>
        <w:t xml:space="preserve">ליועץ </w:t>
      </w:r>
      <w:bookmarkStart w:id="10078" w:name="_ETM_Q17_458990"/>
      <w:bookmarkEnd w:id="10078"/>
      <w:r>
        <w:rPr>
          <w:rtl/>
        </w:rPr>
        <w:t xml:space="preserve">המשפטי </w:t>
      </w:r>
      <w:bookmarkStart w:id="10079" w:name="_ETM_Q17_459349"/>
      <w:bookmarkEnd w:id="10079"/>
      <w:r>
        <w:rPr>
          <w:rtl/>
        </w:rPr>
        <w:t xml:space="preserve">לממשלה </w:t>
      </w:r>
      <w:bookmarkStart w:id="10080" w:name="_ETM_Q17_459710"/>
      <w:bookmarkStart w:id="10081" w:name="_ETM_Q17_459949"/>
      <w:bookmarkEnd w:id="10080"/>
      <w:bookmarkEnd w:id="10081"/>
      <w:r>
        <w:rPr>
          <w:rFonts w:hint="cs"/>
          <w:rtl/>
        </w:rPr>
        <w:t>רז נזרי, והוא</w:t>
      </w:r>
      <w:r>
        <w:rPr>
          <w:rtl/>
        </w:rPr>
        <w:t xml:space="preserve"> </w:t>
      </w:r>
      <w:bookmarkStart w:id="10082" w:name="_ETM_Q17_460819"/>
      <w:bookmarkEnd w:id="10082"/>
      <w:r>
        <w:rPr>
          <w:rtl/>
        </w:rPr>
        <w:t xml:space="preserve">חייב </w:t>
      </w:r>
      <w:bookmarkStart w:id="10083" w:name="_ETM_Q17_461330"/>
      <w:bookmarkEnd w:id="10083"/>
      <w:r>
        <w:rPr>
          <w:rtl/>
        </w:rPr>
        <w:t xml:space="preserve">אותו </w:t>
      </w:r>
      <w:bookmarkStart w:id="10084" w:name="_ETM_Q17_462349"/>
      <w:bookmarkEnd w:id="10084"/>
      <w:r>
        <w:rPr>
          <w:rtl/>
        </w:rPr>
        <w:t xml:space="preserve">בעצמו </w:t>
      </w:r>
      <w:bookmarkStart w:id="10085" w:name="_ETM_Q17_462860"/>
      <w:bookmarkEnd w:id="10085"/>
      <w:r>
        <w:rPr>
          <w:rtl/>
        </w:rPr>
        <w:t>להתייצב</w:t>
      </w:r>
      <w:r w:rsidR="007A5BE8">
        <w:rPr>
          <w:rFonts w:hint="cs"/>
          <w:rtl/>
        </w:rPr>
        <w:t>,</w:t>
      </w:r>
      <w:r>
        <w:rPr>
          <w:rtl/>
        </w:rPr>
        <w:t xml:space="preserve"> </w:t>
      </w:r>
      <w:bookmarkStart w:id="10086" w:name="_ETM_Q17_463370"/>
      <w:bookmarkEnd w:id="10086"/>
      <w:r>
        <w:rPr>
          <w:rFonts w:hint="cs"/>
          <w:rtl/>
        </w:rPr>
        <w:t>א</w:t>
      </w:r>
      <w:r>
        <w:rPr>
          <w:rtl/>
        </w:rPr>
        <w:t xml:space="preserve">ם </w:t>
      </w:r>
      <w:bookmarkStart w:id="10087" w:name="_ETM_Q17_463880"/>
      <w:bookmarkEnd w:id="10087"/>
      <w:r>
        <w:rPr>
          <w:rtl/>
        </w:rPr>
        <w:t xml:space="preserve">עובדי </w:t>
      </w:r>
      <w:bookmarkStart w:id="10088" w:name="_ETM_Q17_464240"/>
      <w:bookmarkEnd w:id="10088"/>
      <w:r>
        <w:rPr>
          <w:rtl/>
        </w:rPr>
        <w:t xml:space="preserve">משרד </w:t>
      </w:r>
      <w:bookmarkStart w:id="10089" w:name="_ETM_Q17_464569"/>
      <w:bookmarkEnd w:id="10089"/>
      <w:r>
        <w:rPr>
          <w:rtl/>
        </w:rPr>
        <w:t xml:space="preserve">החינוך </w:t>
      </w:r>
      <w:bookmarkStart w:id="10090" w:name="_ETM_Q17_464900"/>
      <w:bookmarkEnd w:id="10090"/>
      <w:r>
        <w:rPr>
          <w:rtl/>
        </w:rPr>
        <w:t xml:space="preserve">לא </w:t>
      </w:r>
      <w:bookmarkStart w:id="10091" w:name="_ETM_Q17_465020"/>
      <w:bookmarkEnd w:id="10091"/>
      <w:r>
        <w:rPr>
          <w:rtl/>
        </w:rPr>
        <w:t>מגיעים</w:t>
      </w:r>
      <w:r>
        <w:rPr>
          <w:rFonts w:hint="cs"/>
          <w:rtl/>
        </w:rPr>
        <w:t>,</w:t>
      </w:r>
      <w:r>
        <w:rPr>
          <w:rtl/>
        </w:rPr>
        <w:t xml:space="preserve"> </w:t>
      </w:r>
      <w:bookmarkStart w:id="10092" w:name="_ETM_Q17_465889"/>
      <w:bookmarkEnd w:id="10092"/>
      <w:r>
        <w:rPr>
          <w:rFonts w:hint="cs"/>
          <w:rtl/>
        </w:rPr>
        <w:t>כ</w:t>
      </w:r>
      <w:r>
        <w:rPr>
          <w:rtl/>
        </w:rPr>
        <w:t xml:space="preserve">שיושב-ראש </w:t>
      </w:r>
      <w:bookmarkStart w:id="10093" w:name="_ETM_Q17_466370"/>
      <w:bookmarkEnd w:id="10093"/>
      <w:r>
        <w:rPr>
          <w:rtl/>
        </w:rPr>
        <w:t xml:space="preserve">הוועדה </w:t>
      </w:r>
      <w:bookmarkStart w:id="10094" w:name="_ETM_Q17_466699"/>
      <w:bookmarkEnd w:id="10094"/>
      <w:r>
        <w:rPr>
          <w:rtl/>
        </w:rPr>
        <w:t xml:space="preserve">היה </w:t>
      </w:r>
      <w:bookmarkStart w:id="10095" w:name="_ETM_Q17_466849"/>
      <w:bookmarkEnd w:id="10095"/>
      <w:r>
        <w:rPr>
          <w:rtl/>
        </w:rPr>
        <w:t xml:space="preserve">רם </w:t>
      </w:r>
      <w:bookmarkStart w:id="10096" w:name="_ETM_Q17_467029"/>
      <w:bookmarkEnd w:id="10096"/>
      <w:r>
        <w:rPr>
          <w:rtl/>
        </w:rPr>
        <w:t>שפע</w:t>
      </w:r>
      <w:r>
        <w:rPr>
          <w:rFonts w:hint="cs"/>
          <w:rtl/>
        </w:rPr>
        <w:t>.</w:t>
      </w:r>
      <w:r>
        <w:rPr>
          <w:rtl/>
        </w:rPr>
        <w:t xml:space="preserve"> </w:t>
      </w:r>
      <w:bookmarkStart w:id="10097" w:name="_ETM_Q17_468599"/>
      <w:bookmarkEnd w:id="10097"/>
    </w:p>
    <w:p w:rsidR="00285A08" w:rsidRDefault="00285A08" w:rsidP="006E5F35">
      <w:pPr>
        <w:rPr>
          <w:rtl/>
        </w:rPr>
      </w:pPr>
    </w:p>
    <w:p w:rsidR="00285A08" w:rsidRDefault="00285A08" w:rsidP="007A5BE8">
      <w:pPr>
        <w:rPr>
          <w:rtl/>
        </w:rPr>
      </w:pPr>
      <w:r>
        <w:rPr>
          <w:rtl/>
        </w:rPr>
        <w:t xml:space="preserve">אני </w:t>
      </w:r>
      <w:bookmarkStart w:id="10098" w:name="_ETM_Q17_469710"/>
      <w:bookmarkEnd w:id="10098"/>
      <w:r>
        <w:rPr>
          <w:rtl/>
        </w:rPr>
        <w:t xml:space="preserve">חושב </w:t>
      </w:r>
      <w:bookmarkStart w:id="10099" w:name="_ETM_Q17_470159"/>
      <w:bookmarkEnd w:id="10099"/>
      <w:r>
        <w:rPr>
          <w:rtl/>
        </w:rPr>
        <w:t xml:space="preserve">שבסוף </w:t>
      </w:r>
      <w:bookmarkStart w:id="10100" w:name="_ETM_Q17_470789"/>
      <w:bookmarkStart w:id="10101" w:name="_ETM_Q17_471970"/>
      <w:bookmarkEnd w:id="10100"/>
      <w:bookmarkEnd w:id="10101"/>
      <w:r>
        <w:rPr>
          <w:rtl/>
        </w:rPr>
        <w:t xml:space="preserve">אין </w:t>
      </w:r>
      <w:bookmarkStart w:id="10102" w:name="_ETM_Q17_472180"/>
      <w:bookmarkEnd w:id="10102"/>
      <w:r>
        <w:rPr>
          <w:rtl/>
        </w:rPr>
        <w:t xml:space="preserve">שום </w:t>
      </w:r>
      <w:bookmarkStart w:id="10103" w:name="_ETM_Q17_472420"/>
      <w:bookmarkEnd w:id="10103"/>
      <w:r>
        <w:rPr>
          <w:rtl/>
        </w:rPr>
        <w:t xml:space="preserve">רלוונטיות </w:t>
      </w:r>
      <w:bookmarkStart w:id="10104" w:name="_ETM_Q17_473230"/>
      <w:bookmarkEnd w:id="10104"/>
      <w:r>
        <w:rPr>
          <w:rtl/>
        </w:rPr>
        <w:t xml:space="preserve">לשאלת </w:t>
      </w:r>
      <w:bookmarkStart w:id="10105" w:name="_ETM_Q17_473680"/>
      <w:bookmarkEnd w:id="10105"/>
      <w:r>
        <w:rPr>
          <w:rtl/>
        </w:rPr>
        <w:t>קואליציה</w:t>
      </w:r>
      <w:bookmarkStart w:id="10106" w:name="_ETM_Q17_474100"/>
      <w:bookmarkEnd w:id="10106"/>
      <w:r>
        <w:rPr>
          <w:rFonts w:hint="eastAsia"/>
          <w:rtl/>
        </w:rPr>
        <w:t>–</w:t>
      </w:r>
      <w:r>
        <w:rPr>
          <w:rtl/>
        </w:rPr>
        <w:t>אופוזיציה</w:t>
      </w:r>
      <w:r>
        <w:rPr>
          <w:rFonts w:hint="cs"/>
          <w:rtl/>
        </w:rPr>
        <w:t>.</w:t>
      </w:r>
      <w:r>
        <w:rPr>
          <w:rtl/>
        </w:rPr>
        <w:t xml:space="preserve"> </w:t>
      </w:r>
      <w:bookmarkStart w:id="10107" w:name="_ETM_Q17_474730"/>
      <w:bookmarkEnd w:id="10107"/>
      <w:r>
        <w:rPr>
          <w:rFonts w:hint="cs"/>
          <w:rtl/>
        </w:rPr>
        <w:t>זאת</w:t>
      </w:r>
      <w:r>
        <w:rPr>
          <w:rtl/>
        </w:rPr>
        <w:t xml:space="preserve"> </w:t>
      </w:r>
      <w:bookmarkStart w:id="10108" w:name="_ETM_Q17_474880"/>
      <w:bookmarkEnd w:id="10108"/>
      <w:r>
        <w:rPr>
          <w:rtl/>
        </w:rPr>
        <w:t xml:space="preserve">הבנה </w:t>
      </w:r>
      <w:bookmarkStart w:id="10109" w:name="_ETM_Q17_475270"/>
      <w:bookmarkEnd w:id="10109"/>
      <w:r>
        <w:rPr>
          <w:rtl/>
        </w:rPr>
        <w:t xml:space="preserve">בסיסית </w:t>
      </w:r>
      <w:bookmarkStart w:id="10110" w:name="_ETM_Q17_476529"/>
      <w:bookmarkEnd w:id="10110"/>
      <w:r>
        <w:rPr>
          <w:rtl/>
        </w:rPr>
        <w:t xml:space="preserve">של </w:t>
      </w:r>
      <w:bookmarkStart w:id="10111" w:name="_ETM_Q17_476830"/>
      <w:bookmarkEnd w:id="10111"/>
      <w:r>
        <w:rPr>
          <w:rtl/>
        </w:rPr>
        <w:t xml:space="preserve">מה </w:t>
      </w:r>
      <w:bookmarkStart w:id="10112" w:name="_ETM_Q17_477190"/>
      <w:bookmarkEnd w:id="10112"/>
      <w:r>
        <w:rPr>
          <w:rtl/>
        </w:rPr>
        <w:t xml:space="preserve">תפקידה </w:t>
      </w:r>
      <w:bookmarkStart w:id="10113" w:name="_ETM_Q17_477820"/>
      <w:bookmarkEnd w:id="10113"/>
      <w:r>
        <w:rPr>
          <w:rtl/>
        </w:rPr>
        <w:t xml:space="preserve">של </w:t>
      </w:r>
      <w:bookmarkStart w:id="10114" w:name="_ETM_Q17_478029"/>
      <w:bookmarkEnd w:id="10114"/>
      <w:r>
        <w:rPr>
          <w:rFonts w:hint="cs"/>
          <w:rtl/>
        </w:rPr>
        <w:t>ה</w:t>
      </w:r>
      <w:r>
        <w:rPr>
          <w:rtl/>
        </w:rPr>
        <w:t xml:space="preserve">כנסת </w:t>
      </w:r>
      <w:bookmarkStart w:id="10115" w:name="_ETM_Q17_479170"/>
      <w:bookmarkEnd w:id="10115"/>
      <w:r>
        <w:rPr>
          <w:rtl/>
        </w:rPr>
        <w:t xml:space="preserve">במשטר </w:t>
      </w:r>
      <w:bookmarkStart w:id="10116" w:name="_ETM_Q17_480010"/>
      <w:bookmarkEnd w:id="10116"/>
      <w:r>
        <w:rPr>
          <w:rtl/>
        </w:rPr>
        <w:t>דמוקרטי</w:t>
      </w:r>
      <w:r>
        <w:rPr>
          <w:rFonts w:hint="cs"/>
          <w:rtl/>
        </w:rPr>
        <w:t>.</w:t>
      </w:r>
      <w:r>
        <w:rPr>
          <w:rtl/>
        </w:rPr>
        <w:t xml:space="preserve"> </w:t>
      </w:r>
      <w:bookmarkStart w:id="10117" w:name="_ETM_Q17_481240"/>
      <w:bookmarkEnd w:id="10117"/>
      <w:r>
        <w:rPr>
          <w:rtl/>
        </w:rPr>
        <w:t xml:space="preserve">היא </w:t>
      </w:r>
      <w:bookmarkStart w:id="10118" w:name="_ETM_Q17_481389"/>
      <w:bookmarkEnd w:id="10118"/>
      <w:r>
        <w:rPr>
          <w:rtl/>
        </w:rPr>
        <w:t xml:space="preserve">אמורה </w:t>
      </w:r>
      <w:bookmarkStart w:id="10119" w:name="_ETM_Q17_481779"/>
      <w:bookmarkStart w:id="10120" w:name="_ETM_Q17_482669"/>
      <w:bookmarkEnd w:id="10119"/>
      <w:bookmarkEnd w:id="10120"/>
      <w:r>
        <w:rPr>
          <w:rtl/>
        </w:rPr>
        <w:t xml:space="preserve">לפקח </w:t>
      </w:r>
      <w:bookmarkStart w:id="10121" w:name="_ETM_Q17_483210"/>
      <w:bookmarkEnd w:id="10121"/>
      <w:r>
        <w:rPr>
          <w:rtl/>
        </w:rPr>
        <w:t xml:space="preserve">על </w:t>
      </w:r>
      <w:bookmarkStart w:id="10122" w:name="_ETM_Q17_483330"/>
      <w:bookmarkEnd w:id="10122"/>
      <w:r>
        <w:rPr>
          <w:rtl/>
        </w:rPr>
        <w:t xml:space="preserve">עבודת </w:t>
      </w:r>
      <w:bookmarkStart w:id="10123" w:name="_ETM_Q17_483540"/>
      <w:bookmarkEnd w:id="10123"/>
      <w:r>
        <w:rPr>
          <w:rtl/>
        </w:rPr>
        <w:t>הממשלה</w:t>
      </w:r>
      <w:r>
        <w:rPr>
          <w:rFonts w:hint="cs"/>
          <w:rtl/>
        </w:rPr>
        <w:t>,</w:t>
      </w:r>
      <w:r>
        <w:rPr>
          <w:rtl/>
        </w:rPr>
        <w:t xml:space="preserve"> </w:t>
      </w:r>
      <w:bookmarkStart w:id="10124" w:name="_ETM_Q17_484080"/>
      <w:bookmarkEnd w:id="10124"/>
      <w:r>
        <w:rPr>
          <w:rFonts w:hint="cs"/>
          <w:rtl/>
        </w:rPr>
        <w:t>ו</w:t>
      </w:r>
      <w:r>
        <w:rPr>
          <w:rtl/>
        </w:rPr>
        <w:t xml:space="preserve">לבצע </w:t>
      </w:r>
      <w:bookmarkStart w:id="10125" w:name="_ETM_Q17_484589"/>
      <w:bookmarkEnd w:id="10125"/>
      <w:r>
        <w:rPr>
          <w:rtl/>
        </w:rPr>
        <w:t xml:space="preserve">את </w:t>
      </w:r>
      <w:bookmarkStart w:id="10126" w:name="_ETM_Q17_484680"/>
      <w:bookmarkEnd w:id="10126"/>
      <w:r>
        <w:rPr>
          <w:rtl/>
        </w:rPr>
        <w:t xml:space="preserve">זה </w:t>
      </w:r>
      <w:bookmarkStart w:id="10127" w:name="_ETM_Q17_484830"/>
      <w:bookmarkEnd w:id="10127"/>
      <w:r>
        <w:rPr>
          <w:rtl/>
        </w:rPr>
        <w:t xml:space="preserve">בצורה </w:t>
      </w:r>
      <w:bookmarkStart w:id="10128" w:name="_ETM_Q17_485220"/>
      <w:bookmarkEnd w:id="10128"/>
      <w:r>
        <w:rPr>
          <w:rtl/>
        </w:rPr>
        <w:t>אפקטיבית</w:t>
      </w:r>
      <w:r>
        <w:rPr>
          <w:rFonts w:hint="cs"/>
          <w:rtl/>
        </w:rPr>
        <w:t>.</w:t>
      </w:r>
      <w:r>
        <w:rPr>
          <w:rtl/>
        </w:rPr>
        <w:t xml:space="preserve"> </w:t>
      </w:r>
      <w:bookmarkStart w:id="10129" w:name="_ETM_Q17_486470"/>
      <w:bookmarkStart w:id="10130" w:name="_ETM_Q17_484282"/>
      <w:bookmarkStart w:id="10131" w:name="_ETM_Q17_484373"/>
      <w:bookmarkStart w:id="10132" w:name="_ETM_Q17_484633"/>
      <w:bookmarkStart w:id="10133" w:name="_ETM_Q17_484707"/>
      <w:bookmarkEnd w:id="10129"/>
      <w:bookmarkEnd w:id="10130"/>
      <w:bookmarkEnd w:id="10131"/>
      <w:bookmarkEnd w:id="10132"/>
      <w:bookmarkEnd w:id="10133"/>
      <w:r>
        <w:rPr>
          <w:rtl/>
        </w:rPr>
        <w:t xml:space="preserve">ולכן </w:t>
      </w:r>
      <w:bookmarkStart w:id="10134" w:name="_ETM_Q17_486830"/>
      <w:bookmarkEnd w:id="10134"/>
      <w:r>
        <w:rPr>
          <w:rtl/>
        </w:rPr>
        <w:t>אני חושב</w:t>
      </w:r>
      <w:r>
        <w:rPr>
          <w:rFonts w:hint="cs"/>
          <w:rtl/>
        </w:rPr>
        <w:t>,</w:t>
      </w:r>
      <w:r>
        <w:rPr>
          <w:rtl/>
        </w:rPr>
        <w:t xml:space="preserve"> </w:t>
      </w:r>
      <w:bookmarkStart w:id="10135" w:name="_ETM_Q17_487819"/>
      <w:bookmarkEnd w:id="10135"/>
      <w:r>
        <w:rPr>
          <w:rFonts w:hint="cs"/>
          <w:rtl/>
        </w:rPr>
        <w:t xml:space="preserve">שוב, </w:t>
      </w:r>
      <w:bookmarkStart w:id="10136" w:name="_ETM_Q17_486950"/>
      <w:bookmarkEnd w:id="10136"/>
      <w:r>
        <w:rPr>
          <w:rFonts w:hint="cs"/>
          <w:rtl/>
        </w:rPr>
        <w:t>גם</w:t>
      </w:r>
      <w:r>
        <w:rPr>
          <w:rtl/>
        </w:rPr>
        <w:t xml:space="preserve"> </w:t>
      </w:r>
      <w:bookmarkStart w:id="10137" w:name="_ETM_Q17_489390"/>
      <w:bookmarkEnd w:id="10137"/>
      <w:r>
        <w:rPr>
          <w:rtl/>
        </w:rPr>
        <w:t xml:space="preserve">אם </w:t>
      </w:r>
      <w:bookmarkStart w:id="10138" w:name="_ETM_Q17_489480"/>
      <w:bookmarkEnd w:id="10138"/>
      <w:r>
        <w:rPr>
          <w:rtl/>
        </w:rPr>
        <w:t xml:space="preserve">תעבור </w:t>
      </w:r>
      <w:bookmarkStart w:id="10139" w:name="_ETM_Q17_490260"/>
      <w:bookmarkEnd w:id="10139"/>
      <w:r>
        <w:rPr>
          <w:rtl/>
        </w:rPr>
        <w:t xml:space="preserve">וגם </w:t>
      </w:r>
      <w:bookmarkStart w:id="10140" w:name="_ETM_Q17_490560"/>
      <w:bookmarkEnd w:id="10140"/>
      <w:r>
        <w:rPr>
          <w:rtl/>
        </w:rPr>
        <w:t xml:space="preserve">אם </w:t>
      </w:r>
      <w:bookmarkStart w:id="10141" w:name="_ETM_Q17_490650"/>
      <w:bookmarkEnd w:id="10141"/>
      <w:r>
        <w:rPr>
          <w:rtl/>
        </w:rPr>
        <w:t xml:space="preserve">לא </w:t>
      </w:r>
      <w:bookmarkStart w:id="10142" w:name="_ETM_Q17_490740"/>
      <w:bookmarkEnd w:id="10142"/>
      <w:r>
        <w:rPr>
          <w:rtl/>
        </w:rPr>
        <w:t>תעבור</w:t>
      </w:r>
      <w:r>
        <w:rPr>
          <w:rFonts w:hint="cs"/>
          <w:rtl/>
        </w:rPr>
        <w:t>,</w:t>
      </w:r>
      <w:r>
        <w:rPr>
          <w:rtl/>
        </w:rPr>
        <w:t xml:space="preserve"> </w:t>
      </w:r>
      <w:bookmarkStart w:id="10143" w:name="_ETM_Q17_491520"/>
      <w:bookmarkEnd w:id="10143"/>
      <w:r>
        <w:rPr>
          <w:rtl/>
        </w:rPr>
        <w:t xml:space="preserve">חייבים </w:t>
      </w:r>
      <w:bookmarkStart w:id="10144" w:name="_ETM_Q17_491910"/>
      <w:bookmarkEnd w:id="10144"/>
      <w:r>
        <w:rPr>
          <w:rtl/>
        </w:rPr>
        <w:t xml:space="preserve">להמשיך </w:t>
      </w:r>
      <w:bookmarkStart w:id="10145" w:name="_ETM_Q17_492330"/>
      <w:bookmarkEnd w:id="10145"/>
      <w:r>
        <w:rPr>
          <w:rtl/>
        </w:rPr>
        <w:t xml:space="preserve">לפעול </w:t>
      </w:r>
      <w:bookmarkStart w:id="10146" w:name="_ETM_Q17_493529"/>
      <w:bookmarkEnd w:id="10146"/>
      <w:r>
        <w:rPr>
          <w:rtl/>
        </w:rPr>
        <w:t xml:space="preserve">לטובת </w:t>
      </w:r>
      <w:bookmarkStart w:id="10147" w:name="_ETM_Q17_494100"/>
      <w:bookmarkEnd w:id="10147"/>
      <w:r>
        <w:rPr>
          <w:rtl/>
        </w:rPr>
        <w:t xml:space="preserve">השינוי </w:t>
      </w:r>
      <w:bookmarkStart w:id="10148" w:name="_ETM_Q17_494430"/>
      <w:bookmarkEnd w:id="10148"/>
      <w:r>
        <w:rPr>
          <w:rtl/>
        </w:rPr>
        <w:t>שא</w:t>
      </w:r>
      <w:r>
        <w:rPr>
          <w:rFonts w:hint="cs"/>
          <w:rtl/>
        </w:rPr>
        <w:t>ותו</w:t>
      </w:r>
      <w:r>
        <w:rPr>
          <w:rtl/>
        </w:rPr>
        <w:t xml:space="preserve"> </w:t>
      </w:r>
      <w:bookmarkStart w:id="10149" w:name="_ETM_Q17_494730"/>
      <w:bookmarkEnd w:id="10149"/>
      <w:r>
        <w:rPr>
          <w:rtl/>
        </w:rPr>
        <w:t xml:space="preserve">אתה </w:t>
      </w:r>
      <w:bookmarkStart w:id="10150" w:name="_ETM_Q17_494850"/>
      <w:bookmarkEnd w:id="10150"/>
      <w:r>
        <w:rPr>
          <w:rtl/>
        </w:rPr>
        <w:t xml:space="preserve">רוצה </w:t>
      </w:r>
      <w:bookmarkStart w:id="10151" w:name="_ETM_Q17_495089"/>
      <w:bookmarkEnd w:id="10151"/>
      <w:r>
        <w:rPr>
          <w:rtl/>
        </w:rPr>
        <w:t>לקדם</w:t>
      </w:r>
      <w:r>
        <w:rPr>
          <w:rFonts w:hint="cs"/>
          <w:rtl/>
        </w:rPr>
        <w:t>.</w:t>
      </w:r>
      <w:r>
        <w:rPr>
          <w:rtl/>
        </w:rPr>
        <w:t xml:space="preserve"> </w:t>
      </w:r>
      <w:bookmarkStart w:id="10152" w:name="_ETM_Q17_496080"/>
      <w:bookmarkEnd w:id="10152"/>
      <w:r>
        <w:rPr>
          <w:rtl/>
        </w:rPr>
        <w:t xml:space="preserve">והשינוי </w:t>
      </w:r>
      <w:bookmarkStart w:id="10153" w:name="_ETM_Q17_497220"/>
      <w:bookmarkEnd w:id="10153"/>
      <w:r>
        <w:rPr>
          <w:rtl/>
        </w:rPr>
        <w:t>שא</w:t>
      </w:r>
      <w:r>
        <w:rPr>
          <w:rFonts w:hint="cs"/>
          <w:rtl/>
        </w:rPr>
        <w:t>ותו</w:t>
      </w:r>
      <w:r>
        <w:rPr>
          <w:rtl/>
        </w:rPr>
        <w:t xml:space="preserve"> אתה רוצה לקדם</w:t>
      </w:r>
      <w:bookmarkStart w:id="10154" w:name="_ETM_Q17_498089"/>
      <w:bookmarkEnd w:id="10154"/>
      <w:r>
        <w:rPr>
          <w:rFonts w:hint="cs"/>
          <w:rtl/>
        </w:rPr>
        <w:t xml:space="preserve">, </w:t>
      </w:r>
      <w:r>
        <w:rPr>
          <w:rtl/>
        </w:rPr>
        <w:t>לדעתי</w:t>
      </w:r>
      <w:r>
        <w:rPr>
          <w:rFonts w:hint="cs"/>
          <w:rtl/>
        </w:rPr>
        <w:t>,</w:t>
      </w:r>
      <w:r>
        <w:rPr>
          <w:rtl/>
        </w:rPr>
        <w:t xml:space="preserve"> </w:t>
      </w:r>
      <w:bookmarkStart w:id="10155" w:name="_ETM_Q17_498660"/>
      <w:bookmarkEnd w:id="10155"/>
      <w:r>
        <w:rPr>
          <w:rtl/>
        </w:rPr>
        <w:t xml:space="preserve">חייב </w:t>
      </w:r>
      <w:bookmarkStart w:id="10156" w:name="_ETM_Q17_499050"/>
      <w:bookmarkEnd w:id="10156"/>
      <w:r>
        <w:rPr>
          <w:rtl/>
        </w:rPr>
        <w:t xml:space="preserve">קודם </w:t>
      </w:r>
      <w:bookmarkStart w:id="10157" w:name="_ETM_Q17_499320"/>
      <w:bookmarkEnd w:id="10157"/>
      <w:r>
        <w:rPr>
          <w:rtl/>
        </w:rPr>
        <w:t>כ</w:t>
      </w:r>
      <w:r>
        <w:rPr>
          <w:rFonts w:hint="cs"/>
          <w:rtl/>
        </w:rPr>
        <w:t>ו</w:t>
      </w:r>
      <w:r>
        <w:rPr>
          <w:rtl/>
        </w:rPr>
        <w:t xml:space="preserve">ל </w:t>
      </w:r>
      <w:bookmarkStart w:id="10158" w:name="_ETM_Q17_499500"/>
      <w:bookmarkEnd w:id="10158"/>
      <w:r>
        <w:rPr>
          <w:rtl/>
        </w:rPr>
        <w:t xml:space="preserve">לבוא </w:t>
      </w:r>
      <w:bookmarkStart w:id="10159" w:name="_ETM_Q17_500670"/>
      <w:bookmarkEnd w:id="10159"/>
      <w:r>
        <w:rPr>
          <w:rtl/>
        </w:rPr>
        <w:t xml:space="preserve">בשיח </w:t>
      </w:r>
      <w:bookmarkStart w:id="10160" w:name="_ETM_Q17_501869"/>
      <w:bookmarkEnd w:id="10160"/>
      <w:r>
        <w:rPr>
          <w:rtl/>
        </w:rPr>
        <w:t xml:space="preserve">עם </w:t>
      </w:r>
      <w:bookmarkStart w:id="10161" w:name="_ETM_Q17_502230"/>
      <w:bookmarkEnd w:id="10161"/>
      <w:r>
        <w:rPr>
          <w:rtl/>
        </w:rPr>
        <w:t>יו</w:t>
      </w:r>
      <w:bookmarkStart w:id="10162" w:name="_ETM_Q17_502650"/>
      <w:bookmarkEnd w:id="10162"/>
      <w:r>
        <w:rPr>
          <w:rFonts w:hint="cs"/>
          <w:rtl/>
        </w:rPr>
        <w:t xml:space="preserve">שב-ראש </w:t>
      </w:r>
      <w:r>
        <w:rPr>
          <w:rtl/>
        </w:rPr>
        <w:t>הכנסת</w:t>
      </w:r>
      <w:r w:rsidR="007A5BE8">
        <w:rPr>
          <w:rFonts w:hint="cs"/>
          <w:rtl/>
        </w:rPr>
        <w:t>, ו</w:t>
      </w:r>
      <w:bookmarkStart w:id="10163" w:name="_ETM_Q17_503910"/>
      <w:bookmarkEnd w:id="10163"/>
      <w:r>
        <w:rPr>
          <w:rtl/>
        </w:rPr>
        <w:t xml:space="preserve">להפעיל </w:t>
      </w:r>
      <w:bookmarkStart w:id="10164" w:name="_ETM_Q17_504420"/>
      <w:bookmarkEnd w:id="10164"/>
      <w:r>
        <w:rPr>
          <w:rtl/>
        </w:rPr>
        <w:t xml:space="preserve">את </w:t>
      </w:r>
      <w:bookmarkStart w:id="10165" w:name="_ETM_Q17_504720"/>
      <w:bookmarkEnd w:id="10165"/>
      <w:r>
        <w:rPr>
          <w:rFonts w:hint="cs"/>
          <w:rtl/>
        </w:rPr>
        <w:t>מיקי לוי כ</w:t>
      </w:r>
      <w:bookmarkStart w:id="10166" w:name="_ETM_Q17_505289"/>
      <w:bookmarkEnd w:id="10166"/>
      <w:r>
        <w:rPr>
          <w:rtl/>
        </w:rPr>
        <w:t xml:space="preserve">יושב-ראש </w:t>
      </w:r>
      <w:bookmarkStart w:id="10167" w:name="_ETM_Q17_505680"/>
      <w:bookmarkEnd w:id="10167"/>
      <w:r>
        <w:rPr>
          <w:rtl/>
        </w:rPr>
        <w:t xml:space="preserve">הוועדה </w:t>
      </w:r>
      <w:bookmarkStart w:id="10168" w:name="_ETM_Q17_505980"/>
      <w:bookmarkEnd w:id="10168"/>
      <w:r>
        <w:rPr>
          <w:rtl/>
        </w:rPr>
        <w:t xml:space="preserve">לביקורת </w:t>
      </w:r>
      <w:bookmarkStart w:id="10169" w:name="_ETM_Q17_506400"/>
      <w:bookmarkEnd w:id="10169"/>
      <w:r>
        <w:rPr>
          <w:rtl/>
        </w:rPr>
        <w:t>המדינה</w:t>
      </w:r>
      <w:r>
        <w:rPr>
          <w:rFonts w:hint="cs"/>
          <w:rtl/>
        </w:rPr>
        <w:t>.</w:t>
      </w:r>
      <w:r>
        <w:rPr>
          <w:rtl/>
        </w:rPr>
        <w:t xml:space="preserve"> </w:t>
      </w:r>
      <w:bookmarkStart w:id="10170" w:name="_ETM_Q17_507390"/>
      <w:bookmarkEnd w:id="10170"/>
      <w:r>
        <w:rPr>
          <w:rtl/>
        </w:rPr>
        <w:t>לדעתי</w:t>
      </w:r>
      <w:r>
        <w:rPr>
          <w:rFonts w:hint="cs"/>
          <w:rtl/>
        </w:rPr>
        <w:t>,</w:t>
      </w:r>
      <w:r>
        <w:rPr>
          <w:rtl/>
        </w:rPr>
        <w:t xml:space="preserve"> </w:t>
      </w:r>
      <w:bookmarkStart w:id="10171" w:name="_ETM_Q17_507869"/>
      <w:bookmarkEnd w:id="10171"/>
      <w:r>
        <w:rPr>
          <w:rtl/>
        </w:rPr>
        <w:t xml:space="preserve">גם </w:t>
      </w:r>
      <w:bookmarkStart w:id="10172" w:name="_ETM_Q17_508109"/>
      <w:bookmarkEnd w:id="10172"/>
      <w:r>
        <w:rPr>
          <w:rtl/>
        </w:rPr>
        <w:t xml:space="preserve">מבקר </w:t>
      </w:r>
      <w:bookmarkStart w:id="10173" w:name="_ETM_Q17_508470"/>
      <w:bookmarkEnd w:id="10173"/>
      <w:r>
        <w:rPr>
          <w:rtl/>
        </w:rPr>
        <w:t xml:space="preserve">המדינה </w:t>
      </w:r>
      <w:bookmarkStart w:id="10174" w:name="_ETM_Q17_508859"/>
      <w:bookmarkEnd w:id="10174"/>
      <w:r>
        <w:rPr>
          <w:rtl/>
        </w:rPr>
        <w:t xml:space="preserve">יכול </w:t>
      </w:r>
      <w:bookmarkStart w:id="10175" w:name="_ETM_Q17_509130"/>
      <w:bookmarkEnd w:id="10175"/>
      <w:r>
        <w:rPr>
          <w:rtl/>
        </w:rPr>
        <w:t xml:space="preserve">לכתוב </w:t>
      </w:r>
      <w:bookmarkStart w:id="10176" w:name="_ETM_Q17_509520"/>
      <w:bookmarkEnd w:id="10176"/>
      <w:r>
        <w:rPr>
          <w:rtl/>
        </w:rPr>
        <w:t xml:space="preserve">דוחות </w:t>
      </w:r>
      <w:bookmarkStart w:id="10177" w:name="_ETM_Q17_509880"/>
      <w:bookmarkEnd w:id="10177"/>
      <w:r>
        <w:rPr>
          <w:rtl/>
        </w:rPr>
        <w:t xml:space="preserve">ביקורת </w:t>
      </w:r>
      <w:bookmarkStart w:id="10178" w:name="_ETM_Q17_510869"/>
      <w:bookmarkEnd w:id="10178"/>
      <w:r>
        <w:rPr>
          <w:rFonts w:hint="cs"/>
          <w:rtl/>
        </w:rPr>
        <w:t>על עיכוב</w:t>
      </w:r>
      <w:r>
        <w:rPr>
          <w:rtl/>
        </w:rPr>
        <w:t xml:space="preserve"> </w:t>
      </w:r>
      <w:bookmarkStart w:id="10179" w:name="_ETM_Q17_511439"/>
      <w:bookmarkEnd w:id="10179"/>
      <w:r>
        <w:rPr>
          <w:rtl/>
        </w:rPr>
        <w:t xml:space="preserve">במתן </w:t>
      </w:r>
      <w:bookmarkStart w:id="10180" w:name="_ETM_Q17_511830"/>
      <w:bookmarkEnd w:id="10180"/>
      <w:r>
        <w:rPr>
          <w:rtl/>
        </w:rPr>
        <w:t xml:space="preserve">מענה </w:t>
      </w:r>
      <w:bookmarkStart w:id="10181" w:name="_ETM_Q17_512040"/>
      <w:bookmarkEnd w:id="10181"/>
      <w:r>
        <w:rPr>
          <w:rFonts w:hint="cs"/>
          <w:rtl/>
        </w:rPr>
        <w:t>ע</w:t>
      </w:r>
      <w:r>
        <w:rPr>
          <w:rtl/>
        </w:rPr>
        <w:t>ל</w:t>
      </w:r>
      <w:r>
        <w:rPr>
          <w:rFonts w:hint="cs"/>
          <w:rtl/>
        </w:rPr>
        <w:t xml:space="preserve"> </w:t>
      </w:r>
      <w:r>
        <w:rPr>
          <w:rtl/>
        </w:rPr>
        <w:t>שאילתות</w:t>
      </w:r>
      <w:r>
        <w:rPr>
          <w:rFonts w:hint="cs"/>
          <w:rtl/>
        </w:rPr>
        <w:t>.</w:t>
      </w:r>
      <w:r>
        <w:rPr>
          <w:rtl/>
        </w:rPr>
        <w:t xml:space="preserve"> </w:t>
      </w:r>
      <w:bookmarkStart w:id="10182" w:name="_ETM_Q17_512879"/>
      <w:bookmarkEnd w:id="10182"/>
      <w:r>
        <w:rPr>
          <w:rtl/>
        </w:rPr>
        <w:t xml:space="preserve">זו </w:t>
      </w:r>
      <w:bookmarkStart w:id="10183" w:name="_ETM_Q17_513120"/>
      <w:bookmarkEnd w:id="10183"/>
      <w:r>
        <w:rPr>
          <w:rtl/>
        </w:rPr>
        <w:t xml:space="preserve">חובה </w:t>
      </w:r>
      <w:bookmarkStart w:id="10184" w:name="_ETM_Q17_514080"/>
      <w:bookmarkEnd w:id="10184"/>
      <w:r>
        <w:rPr>
          <w:rtl/>
        </w:rPr>
        <w:t xml:space="preserve">של </w:t>
      </w:r>
      <w:bookmarkStart w:id="10185" w:name="_ETM_Q17_514350"/>
      <w:bookmarkEnd w:id="10185"/>
      <w:r>
        <w:rPr>
          <w:rtl/>
        </w:rPr>
        <w:t xml:space="preserve">שר </w:t>
      </w:r>
      <w:bookmarkStart w:id="10186" w:name="_ETM_Q17_514800"/>
      <w:bookmarkEnd w:id="10186"/>
      <w:r>
        <w:rPr>
          <w:rtl/>
        </w:rPr>
        <w:t>מכהן</w:t>
      </w:r>
      <w:r>
        <w:rPr>
          <w:rFonts w:hint="cs"/>
          <w:rtl/>
        </w:rPr>
        <w:t>.</w:t>
      </w:r>
      <w:r>
        <w:rPr>
          <w:rtl/>
        </w:rPr>
        <w:t xml:space="preserve"> </w:t>
      </w:r>
      <w:bookmarkStart w:id="10187" w:name="_ETM_Q17_516010"/>
      <w:bookmarkStart w:id="10188" w:name="_ETM_Q17_516100"/>
      <w:bookmarkStart w:id="10189" w:name="_ETM_Q17_519188"/>
      <w:bookmarkEnd w:id="10187"/>
      <w:bookmarkEnd w:id="10188"/>
      <w:bookmarkEnd w:id="10189"/>
      <w:r>
        <w:rPr>
          <w:rtl/>
        </w:rPr>
        <w:t>מבקר המדינה</w:t>
      </w:r>
      <w:bookmarkStart w:id="10190" w:name="_ETM_Q17_519314"/>
      <w:bookmarkStart w:id="10191" w:name="_ETM_Q17_519523"/>
      <w:bookmarkStart w:id="10192" w:name="_ETM_Q17_519629"/>
      <w:bookmarkStart w:id="10193" w:name="_ETM_Q17_516700"/>
      <w:bookmarkEnd w:id="10190"/>
      <w:bookmarkEnd w:id="10191"/>
      <w:bookmarkEnd w:id="10192"/>
      <w:bookmarkEnd w:id="10193"/>
      <w:r>
        <w:rPr>
          <w:rFonts w:hint="cs"/>
          <w:rtl/>
        </w:rPr>
        <w:t xml:space="preserve"> </w:t>
      </w:r>
      <w:r>
        <w:rPr>
          <w:rtl/>
        </w:rPr>
        <w:t xml:space="preserve">מוסמך </w:t>
      </w:r>
      <w:bookmarkStart w:id="10194" w:name="_ETM_Q17_517150"/>
      <w:bookmarkEnd w:id="10194"/>
      <w:r>
        <w:rPr>
          <w:rtl/>
        </w:rPr>
        <w:t xml:space="preserve">לבקר </w:t>
      </w:r>
      <w:bookmarkStart w:id="10195" w:name="_ETM_Q17_517480"/>
      <w:bookmarkEnd w:id="10195"/>
      <w:r>
        <w:rPr>
          <w:rtl/>
        </w:rPr>
        <w:t xml:space="preserve">משרדי </w:t>
      </w:r>
      <w:bookmarkStart w:id="10196" w:name="_ETM_Q17_517839"/>
      <w:bookmarkEnd w:id="10196"/>
      <w:r>
        <w:rPr>
          <w:rtl/>
        </w:rPr>
        <w:t>ממשלה</w:t>
      </w:r>
      <w:r>
        <w:rPr>
          <w:rFonts w:hint="cs"/>
          <w:rtl/>
        </w:rPr>
        <w:t>,</w:t>
      </w:r>
      <w:r>
        <w:rPr>
          <w:rtl/>
        </w:rPr>
        <w:t xml:space="preserve"> </w:t>
      </w:r>
      <w:bookmarkStart w:id="10197" w:name="_ETM_Q17_518260"/>
      <w:bookmarkEnd w:id="10197"/>
      <w:r>
        <w:rPr>
          <w:rFonts w:hint="cs"/>
          <w:rtl/>
        </w:rPr>
        <w:t>ו</w:t>
      </w:r>
      <w:r>
        <w:rPr>
          <w:rtl/>
        </w:rPr>
        <w:t xml:space="preserve">בין </w:t>
      </w:r>
      <w:bookmarkStart w:id="10198" w:name="_ETM_Q17_518440"/>
      <w:bookmarkEnd w:id="10198"/>
      <w:r>
        <w:rPr>
          <w:rtl/>
        </w:rPr>
        <w:t xml:space="preserve">היתר </w:t>
      </w:r>
      <w:bookmarkStart w:id="10199" w:name="_ETM_Q17_518950"/>
      <w:bookmarkEnd w:id="10199"/>
      <w:r>
        <w:rPr>
          <w:rtl/>
        </w:rPr>
        <w:t xml:space="preserve">הוא </w:t>
      </w:r>
      <w:bookmarkStart w:id="10200" w:name="_ETM_Q17_519040"/>
      <w:bookmarkEnd w:id="10200"/>
      <w:r>
        <w:rPr>
          <w:rtl/>
        </w:rPr>
        <w:t xml:space="preserve">צריך </w:t>
      </w:r>
      <w:bookmarkStart w:id="10201" w:name="_ETM_Q17_519279"/>
      <w:bookmarkEnd w:id="10201"/>
      <w:r>
        <w:rPr>
          <w:rtl/>
        </w:rPr>
        <w:t xml:space="preserve">לבקר </w:t>
      </w:r>
      <w:bookmarkStart w:id="10202" w:name="_ETM_Q17_519820"/>
      <w:bookmarkEnd w:id="10202"/>
      <w:r>
        <w:rPr>
          <w:rtl/>
        </w:rPr>
        <w:t xml:space="preserve">גם </w:t>
      </w:r>
      <w:bookmarkStart w:id="10203" w:name="_ETM_Q17_520540"/>
      <w:bookmarkEnd w:id="10203"/>
      <w:r>
        <w:rPr>
          <w:rtl/>
        </w:rPr>
        <w:t xml:space="preserve">את </w:t>
      </w:r>
      <w:bookmarkStart w:id="10204" w:name="_ETM_Q17_520720"/>
      <w:bookmarkEnd w:id="10204"/>
      <w:r>
        <w:rPr>
          <w:rtl/>
        </w:rPr>
        <w:t xml:space="preserve">העיכוב </w:t>
      </w:r>
      <w:bookmarkStart w:id="10205" w:name="_ETM_Q17_521050"/>
      <w:bookmarkEnd w:id="10205"/>
      <w:r>
        <w:rPr>
          <w:rtl/>
        </w:rPr>
        <w:t xml:space="preserve">במתן </w:t>
      </w:r>
      <w:bookmarkStart w:id="10206" w:name="_ETM_Q17_521410"/>
      <w:bookmarkEnd w:id="10206"/>
      <w:r>
        <w:rPr>
          <w:rtl/>
        </w:rPr>
        <w:t xml:space="preserve">מענה </w:t>
      </w:r>
      <w:bookmarkStart w:id="10207" w:name="_ETM_Q17_521680"/>
      <w:bookmarkEnd w:id="10207"/>
      <w:r>
        <w:rPr>
          <w:rtl/>
        </w:rPr>
        <w:t>לכנסת</w:t>
      </w:r>
      <w:r>
        <w:rPr>
          <w:rFonts w:hint="cs"/>
          <w:rtl/>
        </w:rPr>
        <w:t>.</w:t>
      </w:r>
      <w:r>
        <w:rPr>
          <w:rtl/>
        </w:rPr>
        <w:t xml:space="preserve"> </w:t>
      </w:r>
      <w:bookmarkStart w:id="10208" w:name="_ETM_Q17_522580"/>
      <w:bookmarkEnd w:id="10208"/>
      <w:r>
        <w:rPr>
          <w:rtl/>
        </w:rPr>
        <w:t xml:space="preserve">מבקר </w:t>
      </w:r>
      <w:bookmarkStart w:id="10209" w:name="_ETM_Q17_522940"/>
      <w:bookmarkEnd w:id="10209"/>
      <w:r>
        <w:rPr>
          <w:rtl/>
        </w:rPr>
        <w:t>המדינה</w:t>
      </w:r>
      <w:r>
        <w:rPr>
          <w:rFonts w:hint="cs"/>
          <w:rtl/>
        </w:rPr>
        <w:t>,</w:t>
      </w:r>
      <w:r>
        <w:rPr>
          <w:rtl/>
        </w:rPr>
        <w:t xml:space="preserve"> </w:t>
      </w:r>
      <w:bookmarkStart w:id="10210" w:name="_ETM_Q17_523210"/>
      <w:bookmarkEnd w:id="10210"/>
      <w:r>
        <w:rPr>
          <w:rtl/>
        </w:rPr>
        <w:t>להזכיר</w:t>
      </w:r>
      <w:bookmarkStart w:id="10211" w:name="_ETM_Q17_523570"/>
      <w:bookmarkEnd w:id="10211"/>
      <w:r>
        <w:rPr>
          <w:rtl/>
        </w:rPr>
        <w:t>ך</w:t>
      </w:r>
      <w:r>
        <w:rPr>
          <w:rFonts w:hint="cs"/>
          <w:rtl/>
        </w:rPr>
        <w:t>,</w:t>
      </w:r>
      <w:r>
        <w:rPr>
          <w:rtl/>
        </w:rPr>
        <w:t xml:space="preserve"> </w:t>
      </w:r>
      <w:bookmarkStart w:id="10212" w:name="_ETM_Q17_523750"/>
      <w:bookmarkEnd w:id="10212"/>
      <w:r>
        <w:rPr>
          <w:rtl/>
        </w:rPr>
        <w:t xml:space="preserve">ממונה </w:t>
      </w:r>
      <w:bookmarkStart w:id="10213" w:name="_ETM_Q17_524350"/>
      <w:bookmarkEnd w:id="10213"/>
      <w:r>
        <w:rPr>
          <w:rtl/>
        </w:rPr>
        <w:t>ע</w:t>
      </w:r>
      <w:bookmarkStart w:id="10214" w:name="_ETM_Q17_524710"/>
      <w:bookmarkEnd w:id="10214"/>
      <w:r>
        <w:rPr>
          <w:rFonts w:hint="cs"/>
          <w:rtl/>
        </w:rPr>
        <w:t xml:space="preserve">ל ידי </w:t>
      </w:r>
      <w:r>
        <w:rPr>
          <w:rtl/>
        </w:rPr>
        <w:t>הכנסת</w:t>
      </w:r>
      <w:r>
        <w:rPr>
          <w:rFonts w:hint="cs"/>
          <w:rtl/>
        </w:rPr>
        <w:t>,</w:t>
      </w:r>
      <w:r>
        <w:rPr>
          <w:rtl/>
        </w:rPr>
        <w:t xml:space="preserve"> </w:t>
      </w:r>
      <w:bookmarkStart w:id="10215" w:name="_ETM_Q17_525640"/>
      <w:bookmarkEnd w:id="10215"/>
      <w:r>
        <w:rPr>
          <w:rFonts w:hint="cs"/>
          <w:rtl/>
        </w:rPr>
        <w:t>ו</w:t>
      </w:r>
      <w:r>
        <w:rPr>
          <w:rtl/>
        </w:rPr>
        <w:t xml:space="preserve">חובתו </w:t>
      </w:r>
      <w:bookmarkStart w:id="10216" w:name="_ETM_Q17_526390"/>
      <w:bookmarkEnd w:id="10216"/>
      <w:r>
        <w:rPr>
          <w:rtl/>
        </w:rPr>
        <w:t xml:space="preserve">היא </w:t>
      </w:r>
      <w:bookmarkStart w:id="10217" w:name="_ETM_Q17_526870"/>
      <w:bookmarkEnd w:id="10217"/>
      <w:r>
        <w:rPr>
          <w:rtl/>
        </w:rPr>
        <w:t xml:space="preserve">בעצם </w:t>
      </w:r>
      <w:bookmarkStart w:id="10218" w:name="_ETM_Q17_527620"/>
      <w:bookmarkEnd w:id="10218"/>
      <w:r>
        <w:rPr>
          <w:rtl/>
        </w:rPr>
        <w:t xml:space="preserve">לפקח </w:t>
      </w:r>
      <w:bookmarkStart w:id="10219" w:name="_ETM_Q17_528250"/>
      <w:bookmarkEnd w:id="10219"/>
      <w:r>
        <w:rPr>
          <w:rtl/>
        </w:rPr>
        <w:t xml:space="preserve">גם </w:t>
      </w:r>
      <w:bookmarkStart w:id="10220" w:name="_ETM_Q17_528580"/>
      <w:bookmarkStart w:id="10221" w:name="_ETM_Q17_529329"/>
      <w:bookmarkEnd w:id="10220"/>
      <w:bookmarkEnd w:id="10221"/>
      <w:r>
        <w:rPr>
          <w:rtl/>
        </w:rPr>
        <w:t xml:space="preserve">על </w:t>
      </w:r>
      <w:bookmarkStart w:id="10222" w:name="_ETM_Q17_529600"/>
      <w:bookmarkEnd w:id="10222"/>
      <w:r>
        <w:rPr>
          <w:rtl/>
        </w:rPr>
        <w:t xml:space="preserve">עבודתם </w:t>
      </w:r>
      <w:bookmarkStart w:id="10223" w:name="_ETM_Q17_530109"/>
      <w:bookmarkEnd w:id="10223"/>
      <w:r>
        <w:rPr>
          <w:rtl/>
        </w:rPr>
        <w:t xml:space="preserve">של </w:t>
      </w:r>
      <w:bookmarkStart w:id="10224" w:name="_ETM_Q17_530350"/>
      <w:bookmarkEnd w:id="10224"/>
      <w:r>
        <w:rPr>
          <w:rtl/>
        </w:rPr>
        <w:t xml:space="preserve">משרדי </w:t>
      </w:r>
      <w:bookmarkStart w:id="10225" w:name="_ETM_Q17_530679"/>
      <w:bookmarkEnd w:id="10225"/>
      <w:r>
        <w:rPr>
          <w:rtl/>
        </w:rPr>
        <w:t>הממשלה</w:t>
      </w:r>
      <w:r>
        <w:rPr>
          <w:rFonts w:hint="cs"/>
          <w:rtl/>
        </w:rPr>
        <w:t>.</w:t>
      </w:r>
      <w:r>
        <w:rPr>
          <w:rtl/>
        </w:rPr>
        <w:t xml:space="preserve"> </w:t>
      </w:r>
      <w:bookmarkStart w:id="10226" w:name="_ETM_Q17_531799"/>
      <w:bookmarkEnd w:id="10226"/>
    </w:p>
    <w:p w:rsidR="00285A08" w:rsidRDefault="00285A08" w:rsidP="006E5F35">
      <w:pPr>
        <w:rPr>
          <w:rtl/>
        </w:rPr>
      </w:pPr>
      <w:bookmarkStart w:id="10227" w:name="_ETM_Q17_535341"/>
      <w:bookmarkStart w:id="10228" w:name="_ETM_Q17_535428"/>
      <w:bookmarkEnd w:id="10227"/>
      <w:bookmarkEnd w:id="10228"/>
    </w:p>
    <w:p w:rsidR="00285A08" w:rsidRDefault="00285A08" w:rsidP="006E5F35">
      <w:pPr>
        <w:rPr>
          <w:rtl/>
        </w:rPr>
      </w:pPr>
      <w:bookmarkStart w:id="10229" w:name="_ETM_Q17_535722"/>
      <w:bookmarkStart w:id="10230" w:name="_ETM_Q17_535798"/>
      <w:bookmarkEnd w:id="10229"/>
      <w:bookmarkEnd w:id="10230"/>
      <w:r>
        <w:rPr>
          <w:rtl/>
        </w:rPr>
        <w:t>ולכן</w:t>
      </w:r>
      <w:r>
        <w:rPr>
          <w:rFonts w:hint="cs"/>
          <w:rtl/>
        </w:rPr>
        <w:t>,</w:t>
      </w:r>
      <w:r>
        <w:rPr>
          <w:rtl/>
        </w:rPr>
        <w:t xml:space="preserve"> </w:t>
      </w:r>
      <w:bookmarkStart w:id="10231" w:name="_ETM_Q17_533899"/>
      <w:bookmarkEnd w:id="10231"/>
      <w:r>
        <w:rPr>
          <w:rtl/>
        </w:rPr>
        <w:t xml:space="preserve">אני </w:t>
      </w:r>
      <w:bookmarkStart w:id="10232" w:name="_ETM_Q17_534139"/>
      <w:bookmarkEnd w:id="10232"/>
      <w:r>
        <w:rPr>
          <w:rtl/>
        </w:rPr>
        <w:t xml:space="preserve">באמת </w:t>
      </w:r>
      <w:bookmarkStart w:id="10233" w:name="_ETM_Q17_534469"/>
      <w:bookmarkEnd w:id="10233"/>
      <w:r>
        <w:rPr>
          <w:rtl/>
        </w:rPr>
        <w:t xml:space="preserve">חושב </w:t>
      </w:r>
      <w:bookmarkStart w:id="10234" w:name="_ETM_Q17_534859"/>
      <w:bookmarkEnd w:id="10234"/>
      <w:r>
        <w:rPr>
          <w:rtl/>
        </w:rPr>
        <w:t>שג</w:t>
      </w:r>
      <w:bookmarkStart w:id="10235" w:name="_ETM_Q17_535309"/>
      <w:bookmarkStart w:id="10236" w:name="_ETM_Q17_535399"/>
      <w:bookmarkEnd w:id="10235"/>
      <w:bookmarkEnd w:id="10236"/>
      <w:r>
        <w:rPr>
          <w:rFonts w:hint="cs"/>
          <w:rtl/>
        </w:rPr>
        <w:t xml:space="preserve">ם אם </w:t>
      </w:r>
      <w:r>
        <w:rPr>
          <w:rtl/>
        </w:rPr>
        <w:t xml:space="preserve">הצעת </w:t>
      </w:r>
      <w:bookmarkStart w:id="10237" w:name="_ETM_Q17_535699"/>
      <w:bookmarkEnd w:id="10237"/>
      <w:r>
        <w:rPr>
          <w:rtl/>
        </w:rPr>
        <w:t xml:space="preserve">החוק </w:t>
      </w:r>
      <w:bookmarkStart w:id="10238" w:name="_ETM_Q17_535909"/>
      <w:bookmarkEnd w:id="10238"/>
      <w:r>
        <w:rPr>
          <w:rtl/>
        </w:rPr>
        <w:t xml:space="preserve">הזו </w:t>
      </w:r>
      <w:bookmarkStart w:id="10239" w:name="_ETM_Q17_536659"/>
      <w:bookmarkEnd w:id="10239"/>
      <w:r>
        <w:rPr>
          <w:rtl/>
        </w:rPr>
        <w:t xml:space="preserve">כנראה </w:t>
      </w:r>
      <w:bookmarkStart w:id="10240" w:name="_ETM_Q17_536989"/>
      <w:bookmarkEnd w:id="10240"/>
      <w:r>
        <w:rPr>
          <w:rtl/>
        </w:rPr>
        <w:t xml:space="preserve">לא </w:t>
      </w:r>
      <w:bookmarkStart w:id="10241" w:name="_ETM_Q17_537109"/>
      <w:bookmarkEnd w:id="10241"/>
      <w:r>
        <w:rPr>
          <w:rtl/>
        </w:rPr>
        <w:t xml:space="preserve">תעבור </w:t>
      </w:r>
      <w:bookmarkStart w:id="10242" w:name="_ETM_Q17_537559"/>
      <w:bookmarkEnd w:id="10242"/>
      <w:r>
        <w:rPr>
          <w:rtl/>
        </w:rPr>
        <w:t>היום</w:t>
      </w:r>
      <w:r>
        <w:rPr>
          <w:rFonts w:hint="cs"/>
          <w:rtl/>
        </w:rPr>
        <w:t>,</w:t>
      </w:r>
      <w:r>
        <w:rPr>
          <w:rtl/>
        </w:rPr>
        <w:t xml:space="preserve"> </w:t>
      </w:r>
      <w:bookmarkStart w:id="10243" w:name="_ETM_Q17_538309"/>
      <w:bookmarkEnd w:id="10243"/>
      <w:r>
        <w:rPr>
          <w:rtl/>
        </w:rPr>
        <w:t xml:space="preserve">בין </w:t>
      </w:r>
      <w:bookmarkStart w:id="10244" w:name="_ETM_Q17_538579"/>
      <w:bookmarkStart w:id="10245" w:name="_ETM_Q17_538699"/>
      <w:bookmarkEnd w:id="10244"/>
      <w:bookmarkEnd w:id="10245"/>
      <w:r>
        <w:rPr>
          <w:rFonts w:hint="cs"/>
          <w:rtl/>
        </w:rPr>
        <w:t>ש</w:t>
      </w:r>
      <w:r>
        <w:rPr>
          <w:rtl/>
        </w:rPr>
        <w:t xml:space="preserve">תרצה </w:t>
      </w:r>
      <w:bookmarkStart w:id="10246" w:name="_ETM_Q17_539059"/>
      <w:bookmarkEnd w:id="10246"/>
      <w:r>
        <w:rPr>
          <w:rtl/>
        </w:rPr>
        <w:t xml:space="preserve">לדחות </w:t>
      </w:r>
      <w:bookmarkStart w:id="10247" w:name="_ETM_Q17_539389"/>
      <w:bookmarkEnd w:id="10247"/>
      <w:r>
        <w:rPr>
          <w:rtl/>
        </w:rPr>
        <w:t xml:space="preserve">אותה </w:t>
      </w:r>
      <w:bookmarkStart w:id="10248" w:name="_ETM_Q17_539629"/>
      <w:bookmarkEnd w:id="10248"/>
      <w:r>
        <w:rPr>
          <w:rFonts w:hint="cs"/>
          <w:rtl/>
        </w:rPr>
        <w:t>ובין</w:t>
      </w:r>
      <w:r>
        <w:rPr>
          <w:rtl/>
        </w:rPr>
        <w:t xml:space="preserve"> </w:t>
      </w:r>
      <w:bookmarkStart w:id="10249" w:name="_ETM_Q17_539869"/>
      <w:bookmarkStart w:id="10250" w:name="_ETM_Q17_539989"/>
      <w:bookmarkEnd w:id="10249"/>
      <w:bookmarkEnd w:id="10250"/>
      <w:r>
        <w:rPr>
          <w:rFonts w:hint="cs"/>
          <w:rtl/>
        </w:rPr>
        <w:t>ש</w:t>
      </w:r>
      <w:r>
        <w:rPr>
          <w:rtl/>
        </w:rPr>
        <w:t xml:space="preserve">יצביעו </w:t>
      </w:r>
      <w:bookmarkStart w:id="10251" w:name="_ETM_Q17_540379"/>
      <w:bookmarkEnd w:id="10251"/>
      <w:r>
        <w:rPr>
          <w:rtl/>
        </w:rPr>
        <w:t xml:space="preserve">עליה </w:t>
      </w:r>
      <w:bookmarkStart w:id="10252" w:name="_ETM_Q17_540559"/>
      <w:bookmarkEnd w:id="10252"/>
      <w:r>
        <w:rPr>
          <w:rtl/>
        </w:rPr>
        <w:t xml:space="preserve">והיא </w:t>
      </w:r>
      <w:bookmarkStart w:id="10253" w:name="_ETM_Q17_540679"/>
      <w:bookmarkEnd w:id="10253"/>
      <w:r>
        <w:rPr>
          <w:rFonts w:hint="cs"/>
          <w:rtl/>
        </w:rPr>
        <w:t>תיפול,</w:t>
      </w:r>
      <w:r>
        <w:rPr>
          <w:rtl/>
        </w:rPr>
        <w:t xml:space="preserve"> </w:t>
      </w:r>
      <w:bookmarkStart w:id="10254" w:name="_ETM_Q17_541670"/>
      <w:bookmarkEnd w:id="10254"/>
      <w:r>
        <w:rPr>
          <w:rtl/>
        </w:rPr>
        <w:t xml:space="preserve">המשימה </w:t>
      </w:r>
      <w:bookmarkStart w:id="10255" w:name="_ETM_Q17_542420"/>
      <w:bookmarkEnd w:id="10255"/>
      <w:r>
        <w:rPr>
          <w:rtl/>
        </w:rPr>
        <w:t xml:space="preserve">עצמה </w:t>
      </w:r>
      <w:bookmarkStart w:id="10256" w:name="_ETM_Q17_542689"/>
      <w:bookmarkEnd w:id="10256"/>
      <w:r>
        <w:rPr>
          <w:rtl/>
        </w:rPr>
        <w:t xml:space="preserve">היא </w:t>
      </w:r>
      <w:bookmarkStart w:id="10257" w:name="_ETM_Q17_542779"/>
      <w:bookmarkEnd w:id="10257"/>
      <w:r>
        <w:rPr>
          <w:rtl/>
        </w:rPr>
        <w:t xml:space="preserve">משימה </w:t>
      </w:r>
      <w:bookmarkStart w:id="10258" w:name="_ETM_Q17_543139"/>
      <w:bookmarkEnd w:id="10258"/>
      <w:r>
        <w:rPr>
          <w:rtl/>
        </w:rPr>
        <w:t>חשובה</w:t>
      </w:r>
      <w:r>
        <w:rPr>
          <w:rFonts w:hint="cs"/>
          <w:rtl/>
        </w:rPr>
        <w:t>,</w:t>
      </w:r>
      <w:r>
        <w:rPr>
          <w:rtl/>
        </w:rPr>
        <w:t xml:space="preserve"> </w:t>
      </w:r>
      <w:bookmarkStart w:id="10259" w:name="_ETM_Q17_543709"/>
      <w:bookmarkEnd w:id="10259"/>
      <w:r>
        <w:rPr>
          <w:rtl/>
        </w:rPr>
        <w:t xml:space="preserve">משימה </w:t>
      </w:r>
      <w:bookmarkStart w:id="10260" w:name="_ETM_Q17_544070"/>
      <w:bookmarkEnd w:id="10260"/>
      <w:r>
        <w:rPr>
          <w:rtl/>
        </w:rPr>
        <w:t>משמעותית</w:t>
      </w:r>
      <w:r>
        <w:rPr>
          <w:rFonts w:hint="cs"/>
          <w:rtl/>
        </w:rPr>
        <w:t>,</w:t>
      </w:r>
      <w:r>
        <w:rPr>
          <w:rtl/>
        </w:rPr>
        <w:t xml:space="preserve"> </w:t>
      </w:r>
      <w:bookmarkStart w:id="10261" w:name="_ETM_Q17_545210"/>
      <w:bookmarkEnd w:id="10261"/>
      <w:r>
        <w:rPr>
          <w:rtl/>
        </w:rPr>
        <w:t xml:space="preserve">וצריכים </w:t>
      </w:r>
      <w:bookmarkStart w:id="10262" w:name="_ETM_Q17_545600"/>
      <w:bookmarkEnd w:id="10262"/>
      <w:r>
        <w:rPr>
          <w:rtl/>
        </w:rPr>
        <w:t xml:space="preserve">יחד </w:t>
      </w:r>
      <w:bookmarkStart w:id="10263" w:name="_ETM_Q17_546890"/>
      <w:bookmarkEnd w:id="10263"/>
      <w:r>
        <w:rPr>
          <w:rtl/>
        </w:rPr>
        <w:t xml:space="preserve">לפעול </w:t>
      </w:r>
      <w:bookmarkStart w:id="10264" w:name="_ETM_Q17_547339"/>
      <w:bookmarkEnd w:id="10264"/>
      <w:r>
        <w:rPr>
          <w:rtl/>
        </w:rPr>
        <w:t xml:space="preserve">כדי </w:t>
      </w:r>
      <w:bookmarkStart w:id="10265" w:name="_ETM_Q17_547579"/>
      <w:bookmarkEnd w:id="10265"/>
      <w:r>
        <w:rPr>
          <w:rtl/>
        </w:rPr>
        <w:t xml:space="preserve">שהיא </w:t>
      </w:r>
      <w:bookmarkStart w:id="10266" w:name="_ETM_Q17_547700"/>
      <w:bookmarkEnd w:id="10266"/>
      <w:r>
        <w:rPr>
          <w:rtl/>
        </w:rPr>
        <w:t>תתממש</w:t>
      </w:r>
      <w:r>
        <w:rPr>
          <w:rFonts w:hint="cs"/>
          <w:rtl/>
        </w:rPr>
        <w:t>.</w:t>
      </w:r>
      <w:r>
        <w:rPr>
          <w:rtl/>
        </w:rPr>
        <w:t xml:space="preserve"> </w:t>
      </w:r>
      <w:bookmarkStart w:id="10267" w:name="_ETM_Q17_549380"/>
      <w:bookmarkEnd w:id="10267"/>
      <w:r>
        <w:rPr>
          <w:rtl/>
        </w:rPr>
        <w:t xml:space="preserve">חייבים </w:t>
      </w:r>
      <w:bookmarkStart w:id="10268" w:name="_ETM_Q17_550189"/>
      <w:bookmarkEnd w:id="10268"/>
      <w:r>
        <w:rPr>
          <w:rtl/>
        </w:rPr>
        <w:t xml:space="preserve">לתת </w:t>
      </w:r>
      <w:bookmarkStart w:id="10269" w:name="_ETM_Q17_550460"/>
      <w:bookmarkEnd w:id="10269"/>
      <w:r>
        <w:rPr>
          <w:rtl/>
        </w:rPr>
        <w:t>מענים</w:t>
      </w:r>
      <w:r>
        <w:rPr>
          <w:rFonts w:hint="cs"/>
          <w:rtl/>
        </w:rPr>
        <w:t>.</w:t>
      </w:r>
      <w:r>
        <w:rPr>
          <w:rtl/>
        </w:rPr>
        <w:t xml:space="preserve"> </w:t>
      </w:r>
      <w:bookmarkStart w:id="10270" w:name="_ETM_Q17_550970"/>
      <w:bookmarkEnd w:id="10270"/>
      <w:r>
        <w:rPr>
          <w:rtl/>
        </w:rPr>
        <w:t xml:space="preserve">חייבים </w:t>
      </w:r>
      <w:bookmarkStart w:id="10271" w:name="_ETM_Q17_551270"/>
      <w:bookmarkEnd w:id="10271"/>
      <w:r>
        <w:rPr>
          <w:rtl/>
        </w:rPr>
        <w:t xml:space="preserve">לתת </w:t>
      </w:r>
      <w:bookmarkStart w:id="10272" w:name="_ETM_Q17_551479"/>
      <w:bookmarkEnd w:id="10272"/>
      <w:r>
        <w:rPr>
          <w:rtl/>
        </w:rPr>
        <w:t xml:space="preserve">מענים </w:t>
      </w:r>
      <w:bookmarkStart w:id="10273" w:name="_ETM_Q17_551839"/>
      <w:bookmarkEnd w:id="10273"/>
      <w:r>
        <w:rPr>
          <w:rtl/>
        </w:rPr>
        <w:t>בזמן</w:t>
      </w:r>
      <w:r>
        <w:rPr>
          <w:rFonts w:hint="cs"/>
          <w:rtl/>
        </w:rPr>
        <w:t>.</w:t>
      </w:r>
      <w:r>
        <w:rPr>
          <w:rtl/>
        </w:rPr>
        <w:t xml:space="preserve"> </w:t>
      </w:r>
      <w:bookmarkStart w:id="10274" w:name="_ETM_Q17_553720"/>
      <w:bookmarkEnd w:id="10274"/>
      <w:r>
        <w:rPr>
          <w:rtl/>
        </w:rPr>
        <w:t xml:space="preserve">זו </w:t>
      </w:r>
      <w:bookmarkStart w:id="10275" w:name="_ETM_Q17_554529"/>
      <w:bookmarkEnd w:id="10275"/>
      <w:r>
        <w:rPr>
          <w:rtl/>
        </w:rPr>
        <w:t xml:space="preserve">משימה </w:t>
      </w:r>
      <w:bookmarkStart w:id="10276" w:name="_ETM_Q17_554890"/>
      <w:bookmarkEnd w:id="10276"/>
      <w:r>
        <w:rPr>
          <w:rtl/>
        </w:rPr>
        <w:t xml:space="preserve">שבלי </w:t>
      </w:r>
      <w:bookmarkStart w:id="10277" w:name="_ETM_Q17_555220"/>
      <w:bookmarkEnd w:id="10277"/>
      <w:r>
        <w:rPr>
          <w:rtl/>
        </w:rPr>
        <w:t xml:space="preserve">ספק </w:t>
      </w:r>
      <w:bookmarkStart w:id="10278" w:name="_ETM_Q17_556119"/>
      <w:bookmarkEnd w:id="10278"/>
      <w:r>
        <w:rPr>
          <w:rtl/>
        </w:rPr>
        <w:t xml:space="preserve">אנחנו </w:t>
      </w:r>
      <w:bookmarkStart w:id="10279" w:name="_ETM_Q17_556810"/>
      <w:bookmarkEnd w:id="10279"/>
      <w:r>
        <w:rPr>
          <w:rtl/>
        </w:rPr>
        <w:t xml:space="preserve">יחד </w:t>
      </w:r>
      <w:bookmarkStart w:id="10280" w:name="_ETM_Q17_557259"/>
      <w:bookmarkEnd w:id="10280"/>
      <w:r>
        <w:rPr>
          <w:rtl/>
        </w:rPr>
        <w:t xml:space="preserve">נוכל </w:t>
      </w:r>
      <w:bookmarkStart w:id="10281" w:name="_ETM_Q17_558159"/>
      <w:bookmarkEnd w:id="10281"/>
      <w:r>
        <w:rPr>
          <w:rtl/>
        </w:rPr>
        <w:t xml:space="preserve">להביא </w:t>
      </w:r>
      <w:bookmarkStart w:id="10282" w:name="_ETM_Q17_558460"/>
      <w:bookmarkEnd w:id="10282"/>
      <w:r>
        <w:rPr>
          <w:rtl/>
        </w:rPr>
        <w:t>לביצוע</w:t>
      </w:r>
      <w:r>
        <w:rPr>
          <w:rFonts w:hint="cs"/>
          <w:rtl/>
        </w:rPr>
        <w:t>.</w:t>
      </w:r>
      <w:r>
        <w:rPr>
          <w:rtl/>
        </w:rPr>
        <w:t xml:space="preserve"> </w:t>
      </w:r>
      <w:bookmarkStart w:id="10283" w:name="_ETM_Q17_561260"/>
      <w:bookmarkEnd w:id="10283"/>
    </w:p>
    <w:p w:rsidR="00285A08" w:rsidRDefault="00285A08" w:rsidP="006E5F35">
      <w:pPr>
        <w:rPr>
          <w:rtl/>
        </w:rPr>
      </w:pPr>
      <w:bookmarkStart w:id="10284" w:name="_ETM_Q17_556310"/>
      <w:bookmarkStart w:id="10285" w:name="_ETM_Q17_556433"/>
      <w:bookmarkEnd w:id="10284"/>
      <w:bookmarkEnd w:id="10285"/>
    </w:p>
    <w:p w:rsidR="00285A08" w:rsidRDefault="00285A08" w:rsidP="007364DA">
      <w:pPr>
        <w:rPr>
          <w:rtl/>
        </w:rPr>
      </w:pPr>
      <w:bookmarkStart w:id="10286" w:name="_ETM_Q17_556642"/>
      <w:bookmarkStart w:id="10287" w:name="_ETM_Q17_556710"/>
      <w:bookmarkEnd w:id="10286"/>
      <w:bookmarkEnd w:id="10287"/>
      <w:r>
        <w:rPr>
          <w:rFonts w:hint="cs"/>
          <w:rtl/>
        </w:rPr>
        <w:t>ב</w:t>
      </w:r>
      <w:r>
        <w:rPr>
          <w:rtl/>
        </w:rPr>
        <w:t xml:space="preserve">שים </w:t>
      </w:r>
      <w:bookmarkStart w:id="10288" w:name="_ETM_Q17_561650"/>
      <w:bookmarkEnd w:id="10288"/>
      <w:r>
        <w:rPr>
          <w:rtl/>
        </w:rPr>
        <w:t xml:space="preserve">לב </w:t>
      </w:r>
      <w:bookmarkStart w:id="10289" w:name="_ETM_Q17_563689"/>
      <w:bookmarkEnd w:id="10289"/>
      <w:r>
        <w:rPr>
          <w:rFonts w:hint="cs"/>
          <w:rtl/>
        </w:rPr>
        <w:t>ל</w:t>
      </w:r>
      <w:r>
        <w:rPr>
          <w:rtl/>
        </w:rPr>
        <w:t xml:space="preserve">מילוי </w:t>
      </w:r>
      <w:bookmarkStart w:id="10290" w:name="_ETM_Q17_564020"/>
      <w:bookmarkEnd w:id="10290"/>
      <w:r>
        <w:rPr>
          <w:rtl/>
        </w:rPr>
        <w:t xml:space="preserve">מכסת </w:t>
      </w:r>
      <w:bookmarkStart w:id="10291" w:name="_ETM_Q17_564350"/>
      <w:bookmarkEnd w:id="10291"/>
      <w:r>
        <w:rPr>
          <w:rtl/>
        </w:rPr>
        <w:t xml:space="preserve">הדקות </w:t>
      </w:r>
      <w:bookmarkStart w:id="10292" w:name="_ETM_Q17_565310"/>
      <w:bookmarkStart w:id="10293" w:name="_ETM_Q17_565729"/>
      <w:bookmarkEnd w:id="10292"/>
      <w:bookmarkEnd w:id="10293"/>
      <w:r>
        <w:rPr>
          <w:rFonts w:hint="cs"/>
          <w:rtl/>
        </w:rPr>
        <w:t xml:space="preserve">שקבועות </w:t>
      </w:r>
      <w:r>
        <w:rPr>
          <w:rtl/>
        </w:rPr>
        <w:t>בתקנו</w:t>
      </w:r>
      <w:r>
        <w:rPr>
          <w:rFonts w:hint="cs"/>
          <w:rtl/>
        </w:rPr>
        <w:t xml:space="preserve">ן </w:t>
      </w:r>
      <w:r w:rsidR="007364DA">
        <w:rPr>
          <w:rFonts w:hint="cs"/>
          <w:rtl/>
        </w:rPr>
        <w:t>– –</w:t>
      </w:r>
      <w:r>
        <w:rPr>
          <w:rFonts w:hint="cs"/>
          <w:rtl/>
        </w:rPr>
        <w:t xml:space="preserve"> </w:t>
      </w:r>
    </w:p>
    <w:p w:rsidR="00285A08" w:rsidRDefault="00285A08" w:rsidP="006E5F35">
      <w:pPr>
        <w:rPr>
          <w:rtl/>
        </w:rPr>
      </w:pPr>
    </w:p>
    <w:p w:rsidR="00285A08" w:rsidRDefault="00285A08" w:rsidP="006E5F35">
      <w:pPr>
        <w:pStyle w:val="af6"/>
        <w:keepNext/>
        <w:rPr>
          <w:rtl/>
        </w:rPr>
      </w:pPr>
      <w:r w:rsidRPr="003E3A11">
        <w:rPr>
          <w:rStyle w:val="TagStyle"/>
          <w:rtl/>
        </w:rPr>
        <w:t xml:space="preserve"> &lt;&lt; יור &gt;&gt; </w:t>
      </w:r>
      <w:r>
        <w:rPr>
          <w:rtl/>
        </w:rPr>
        <w:t>היו"ר ארז מלול:</w:t>
      </w:r>
      <w:r w:rsidRPr="003E3A11">
        <w:rPr>
          <w:rStyle w:val="TagStyle"/>
          <w:rtl/>
        </w:rPr>
        <w:t xml:space="preserve"> &lt;&lt; יור &gt;&gt;</w:t>
      </w:r>
      <w:r>
        <w:rPr>
          <w:rtl/>
        </w:rPr>
        <w:t xml:space="preserve">   </w:t>
      </w:r>
    </w:p>
    <w:p w:rsidR="00285A08" w:rsidRDefault="00285A08" w:rsidP="00C8156C">
      <w:pPr>
        <w:rPr>
          <w:rtl/>
        </w:rPr>
      </w:pPr>
    </w:p>
    <w:p w:rsidR="00285A08" w:rsidRDefault="00285A08" w:rsidP="006E5F35">
      <w:pPr>
        <w:rPr>
          <w:rtl/>
        </w:rPr>
      </w:pPr>
      <w:bookmarkStart w:id="10294" w:name="_ETM_Q17_566695"/>
      <w:bookmarkEnd w:id="10294"/>
      <w:r>
        <w:rPr>
          <w:rFonts w:hint="cs"/>
          <w:rtl/>
        </w:rPr>
        <w:t>יש עוד דקה.</w:t>
      </w:r>
    </w:p>
    <w:p w:rsidR="00285A08" w:rsidRDefault="00285A08" w:rsidP="006E5F35">
      <w:pPr>
        <w:rPr>
          <w:rtl/>
        </w:rPr>
      </w:pPr>
    </w:p>
    <w:p w:rsidR="00285A08" w:rsidRDefault="00285A08" w:rsidP="006E5F35">
      <w:pPr>
        <w:pStyle w:val="-"/>
        <w:keepNext/>
        <w:rPr>
          <w:rtl/>
        </w:rPr>
      </w:pPr>
      <w:r w:rsidRPr="00E51098">
        <w:rPr>
          <w:rStyle w:val="TagStyle"/>
          <w:rtl/>
        </w:rPr>
        <w:t xml:space="preserve">&lt;&lt; דובר_המשך &gt;&gt; </w:t>
      </w:r>
      <w:r>
        <w:rPr>
          <w:rtl/>
        </w:rPr>
        <w:t>שר הפנים משה ארבל:</w:t>
      </w:r>
      <w:r w:rsidRPr="00E51098">
        <w:rPr>
          <w:rStyle w:val="TagStyle"/>
          <w:rtl/>
        </w:rPr>
        <w:t xml:space="preserve"> &lt;&lt; דובר_המשך &gt;&gt;</w:t>
      </w:r>
      <w:r>
        <w:rPr>
          <w:rtl/>
        </w:rPr>
        <w:t xml:space="preserve">   </w:t>
      </w:r>
    </w:p>
    <w:p w:rsidR="00285A08" w:rsidRPr="003E3A11" w:rsidRDefault="00285A08" w:rsidP="006E5F35">
      <w:pPr>
        <w:rPr>
          <w:rtl/>
        </w:rPr>
      </w:pPr>
    </w:p>
    <w:p w:rsidR="00285A08" w:rsidRDefault="007364DA" w:rsidP="004F1E93">
      <w:pPr>
        <w:rPr>
          <w:rtl/>
        </w:rPr>
      </w:pPr>
      <w:r>
        <w:rPr>
          <w:rFonts w:hint="cs"/>
          <w:rtl/>
        </w:rPr>
        <w:t>– –</w:t>
      </w:r>
      <w:r w:rsidR="00285A08">
        <w:rPr>
          <w:rtl/>
        </w:rPr>
        <w:t xml:space="preserve"> </w:t>
      </w:r>
      <w:bookmarkStart w:id="10295" w:name="_ETM_Q17_567060"/>
      <w:bookmarkEnd w:id="10295"/>
      <w:r w:rsidR="00285A08">
        <w:rPr>
          <w:rtl/>
        </w:rPr>
        <w:t xml:space="preserve">אנחנו </w:t>
      </w:r>
      <w:bookmarkStart w:id="10296" w:name="_ETM_Q17_567750"/>
      <w:bookmarkEnd w:id="10296"/>
      <w:r w:rsidR="00285A08">
        <w:rPr>
          <w:rtl/>
        </w:rPr>
        <w:t xml:space="preserve">כמובן </w:t>
      </w:r>
      <w:bookmarkStart w:id="10297" w:name="_ETM_Q17_568830"/>
      <w:bookmarkEnd w:id="10297"/>
      <w:r w:rsidR="00285A08">
        <w:rPr>
          <w:rFonts w:hint="cs"/>
          <w:rtl/>
        </w:rPr>
        <w:t>נ</w:t>
      </w:r>
      <w:r w:rsidR="00285A08">
        <w:rPr>
          <w:rtl/>
        </w:rPr>
        <w:t xml:space="preserve">אחל </w:t>
      </w:r>
      <w:bookmarkStart w:id="10298" w:name="_ETM_Q17_571329"/>
      <w:bookmarkEnd w:id="10298"/>
      <w:r w:rsidR="00285A08">
        <w:rPr>
          <w:rtl/>
        </w:rPr>
        <w:t xml:space="preserve">לכנסת </w:t>
      </w:r>
      <w:bookmarkStart w:id="10299" w:name="_ETM_Q17_572770"/>
      <w:bookmarkEnd w:id="10299"/>
      <w:r w:rsidR="00285A08">
        <w:rPr>
          <w:rtl/>
        </w:rPr>
        <w:t xml:space="preserve">יום </w:t>
      </w:r>
      <w:bookmarkStart w:id="10300" w:name="_ETM_Q17_573039"/>
      <w:bookmarkEnd w:id="10300"/>
      <w:r w:rsidR="00285A08">
        <w:rPr>
          <w:rtl/>
        </w:rPr>
        <w:t xml:space="preserve">הולדת </w:t>
      </w:r>
      <w:bookmarkStart w:id="10301" w:name="_ETM_Q17_573339"/>
      <w:bookmarkEnd w:id="10301"/>
      <w:r w:rsidR="00285A08">
        <w:rPr>
          <w:rtl/>
        </w:rPr>
        <w:t>שמח</w:t>
      </w:r>
      <w:r w:rsidR="00285A08">
        <w:rPr>
          <w:rFonts w:hint="cs"/>
          <w:rtl/>
        </w:rPr>
        <w:t>.</w:t>
      </w:r>
      <w:r w:rsidR="00285A08">
        <w:rPr>
          <w:rtl/>
        </w:rPr>
        <w:t xml:space="preserve"> </w:t>
      </w:r>
      <w:bookmarkStart w:id="10302" w:name="_ETM_Q17_573939"/>
      <w:bookmarkEnd w:id="10302"/>
      <w:r w:rsidR="00285A08">
        <w:rPr>
          <w:rtl/>
        </w:rPr>
        <w:t xml:space="preserve">יום </w:t>
      </w:r>
      <w:bookmarkStart w:id="10303" w:name="_ETM_Q17_574210"/>
      <w:bookmarkEnd w:id="10303"/>
      <w:r w:rsidR="00285A08">
        <w:rPr>
          <w:rtl/>
        </w:rPr>
        <w:t xml:space="preserve">ט"ו </w:t>
      </w:r>
      <w:bookmarkStart w:id="10304" w:name="_ETM_Q17_574329"/>
      <w:bookmarkEnd w:id="10304"/>
      <w:r w:rsidR="00285A08">
        <w:rPr>
          <w:rtl/>
        </w:rPr>
        <w:t xml:space="preserve">בשבט </w:t>
      </w:r>
      <w:bookmarkStart w:id="10305" w:name="_ETM_Q17_574810"/>
      <w:bookmarkEnd w:id="10305"/>
      <w:r w:rsidR="00285A08">
        <w:rPr>
          <w:rtl/>
        </w:rPr>
        <w:t xml:space="preserve">הוא </w:t>
      </w:r>
      <w:bookmarkStart w:id="10306" w:name="_ETM_Q17_574899"/>
      <w:bookmarkEnd w:id="10306"/>
      <w:r w:rsidR="00285A08">
        <w:rPr>
          <w:rtl/>
        </w:rPr>
        <w:t xml:space="preserve">יום </w:t>
      </w:r>
      <w:bookmarkStart w:id="10307" w:name="_ETM_Q17_575079"/>
      <w:bookmarkEnd w:id="10307"/>
      <w:r w:rsidR="00285A08">
        <w:rPr>
          <w:rtl/>
        </w:rPr>
        <w:t xml:space="preserve">הולדתה </w:t>
      </w:r>
      <w:bookmarkStart w:id="10308" w:name="_ETM_Q17_575439"/>
      <w:bookmarkEnd w:id="10308"/>
      <w:r w:rsidR="00285A08">
        <w:rPr>
          <w:rtl/>
        </w:rPr>
        <w:t xml:space="preserve">של </w:t>
      </w:r>
      <w:bookmarkStart w:id="10309" w:name="_ETM_Q17_575649"/>
      <w:bookmarkEnd w:id="10309"/>
      <w:r w:rsidR="00285A08">
        <w:rPr>
          <w:rtl/>
        </w:rPr>
        <w:t>הכנסת</w:t>
      </w:r>
      <w:r w:rsidR="00285A08">
        <w:rPr>
          <w:rFonts w:hint="cs"/>
          <w:rtl/>
        </w:rPr>
        <w:t>.</w:t>
      </w:r>
      <w:r w:rsidR="00285A08">
        <w:rPr>
          <w:rtl/>
        </w:rPr>
        <w:t xml:space="preserve"> </w:t>
      </w:r>
      <w:bookmarkStart w:id="10310" w:name="_ETM_Q17_577079"/>
      <w:bookmarkEnd w:id="10310"/>
      <w:r w:rsidR="00285A08">
        <w:rPr>
          <w:rtl/>
        </w:rPr>
        <w:t xml:space="preserve">גם </w:t>
      </w:r>
      <w:bookmarkStart w:id="10311" w:name="_ETM_Q17_577320"/>
      <w:bookmarkEnd w:id="10311"/>
      <w:r w:rsidR="00285A08">
        <w:rPr>
          <w:rtl/>
        </w:rPr>
        <w:t xml:space="preserve">היום </w:t>
      </w:r>
      <w:bookmarkStart w:id="10312" w:name="_ETM_Q17_577860"/>
      <w:bookmarkEnd w:id="10312"/>
      <w:r w:rsidR="00285A08">
        <w:rPr>
          <w:rtl/>
        </w:rPr>
        <w:t xml:space="preserve">התקיימה </w:t>
      </w:r>
      <w:bookmarkStart w:id="10313" w:name="_ETM_Q17_578310"/>
      <w:bookmarkEnd w:id="10313"/>
      <w:r w:rsidR="00285A08">
        <w:rPr>
          <w:rtl/>
        </w:rPr>
        <w:t xml:space="preserve">תפילת </w:t>
      </w:r>
      <w:bookmarkStart w:id="10314" w:name="_ETM_Q17_578640"/>
      <w:bookmarkEnd w:id="10314"/>
      <w:r w:rsidR="00285A08">
        <w:rPr>
          <w:rtl/>
        </w:rPr>
        <w:t xml:space="preserve">מנחה </w:t>
      </w:r>
      <w:bookmarkStart w:id="10315" w:name="_ETM_Q17_578909"/>
      <w:bookmarkEnd w:id="10315"/>
      <w:r w:rsidR="00285A08">
        <w:rPr>
          <w:rtl/>
        </w:rPr>
        <w:t xml:space="preserve">חגיגית </w:t>
      </w:r>
      <w:bookmarkStart w:id="10316" w:name="_ETM_Q17_579360"/>
      <w:bookmarkEnd w:id="10316"/>
      <w:r w:rsidR="00285A08">
        <w:rPr>
          <w:rtl/>
        </w:rPr>
        <w:t xml:space="preserve">בבית </w:t>
      </w:r>
      <w:bookmarkStart w:id="10317" w:name="_ETM_Q17_579570"/>
      <w:bookmarkEnd w:id="10317"/>
      <w:r w:rsidR="00285A08">
        <w:rPr>
          <w:rtl/>
        </w:rPr>
        <w:t xml:space="preserve">הכנסת </w:t>
      </w:r>
      <w:bookmarkStart w:id="10318" w:name="_ETM_Q17_579990"/>
      <w:bookmarkEnd w:id="10318"/>
      <w:r w:rsidR="00285A08">
        <w:rPr>
          <w:rtl/>
        </w:rPr>
        <w:t xml:space="preserve">לכבוד </w:t>
      </w:r>
      <w:bookmarkStart w:id="10319" w:name="_ETM_Q17_580320"/>
      <w:bookmarkEnd w:id="10319"/>
      <w:r w:rsidR="00285A08">
        <w:rPr>
          <w:rtl/>
        </w:rPr>
        <w:t xml:space="preserve">יום </w:t>
      </w:r>
      <w:bookmarkStart w:id="10320" w:name="_ETM_Q17_580470"/>
      <w:bookmarkEnd w:id="10320"/>
      <w:r w:rsidR="00285A08">
        <w:rPr>
          <w:rtl/>
        </w:rPr>
        <w:t xml:space="preserve">הולדתה </w:t>
      </w:r>
      <w:bookmarkStart w:id="10321" w:name="_ETM_Q17_580860"/>
      <w:bookmarkEnd w:id="10321"/>
      <w:r w:rsidR="00285A08">
        <w:rPr>
          <w:rtl/>
        </w:rPr>
        <w:t xml:space="preserve">של </w:t>
      </w:r>
      <w:bookmarkStart w:id="10322" w:name="_ETM_Q17_581040"/>
      <w:bookmarkEnd w:id="10322"/>
      <w:r w:rsidR="00285A08">
        <w:rPr>
          <w:rtl/>
        </w:rPr>
        <w:t>הכנסת</w:t>
      </w:r>
      <w:bookmarkStart w:id="10323" w:name="_ETM_Q17_583660"/>
      <w:bookmarkEnd w:id="10323"/>
      <w:r w:rsidR="00285A08">
        <w:rPr>
          <w:rFonts w:hint="cs"/>
          <w:rtl/>
        </w:rPr>
        <w:t xml:space="preserve"> </w:t>
      </w:r>
      <w:r w:rsidR="00285A08">
        <w:rPr>
          <w:rtl/>
        </w:rPr>
        <w:t xml:space="preserve">ויום </w:t>
      </w:r>
      <w:bookmarkStart w:id="10324" w:name="_ETM_Q17_584200"/>
      <w:bookmarkEnd w:id="10324"/>
      <w:r w:rsidR="00285A08">
        <w:rPr>
          <w:rtl/>
        </w:rPr>
        <w:t xml:space="preserve">ט"ו </w:t>
      </w:r>
      <w:bookmarkStart w:id="10325" w:name="_ETM_Q17_584320"/>
      <w:bookmarkEnd w:id="10325"/>
      <w:r w:rsidR="00285A08">
        <w:rPr>
          <w:rtl/>
        </w:rPr>
        <w:t>בשבט</w:t>
      </w:r>
      <w:r w:rsidR="00285A08">
        <w:rPr>
          <w:rFonts w:hint="cs"/>
          <w:rtl/>
        </w:rPr>
        <w:t>,</w:t>
      </w:r>
      <w:r w:rsidR="00285A08">
        <w:rPr>
          <w:rtl/>
        </w:rPr>
        <w:t xml:space="preserve"> </w:t>
      </w:r>
      <w:bookmarkStart w:id="10326" w:name="_ETM_Q17_584710"/>
      <w:bookmarkEnd w:id="10326"/>
      <w:r w:rsidR="00285A08">
        <w:rPr>
          <w:rtl/>
        </w:rPr>
        <w:t xml:space="preserve">שהוא </w:t>
      </w:r>
      <w:bookmarkStart w:id="10327" w:name="_ETM_Q17_584860"/>
      <w:bookmarkEnd w:id="10327"/>
      <w:r w:rsidR="00285A08">
        <w:rPr>
          <w:rtl/>
        </w:rPr>
        <w:t xml:space="preserve">ראש </w:t>
      </w:r>
      <w:bookmarkStart w:id="10328" w:name="_ETM_Q17_585010"/>
      <w:bookmarkEnd w:id="10328"/>
      <w:r w:rsidR="00285A08">
        <w:rPr>
          <w:rtl/>
        </w:rPr>
        <w:t xml:space="preserve">השנה </w:t>
      </w:r>
      <w:bookmarkStart w:id="10329" w:name="_ETM_Q17_585339"/>
      <w:bookmarkEnd w:id="10329"/>
      <w:r w:rsidR="00285A08">
        <w:rPr>
          <w:rtl/>
        </w:rPr>
        <w:t>לאילנות</w:t>
      </w:r>
      <w:r w:rsidR="004F1E93">
        <w:rPr>
          <w:rFonts w:hint="cs"/>
          <w:rtl/>
        </w:rPr>
        <w:t>.</w:t>
      </w:r>
      <w:r w:rsidR="00285A08" w:rsidRPr="003E3A11">
        <w:rPr>
          <w:rtl/>
        </w:rPr>
        <w:t xml:space="preserve"> </w:t>
      </w:r>
      <w:bookmarkStart w:id="10330" w:name="_ETM_Q17_586540"/>
      <w:bookmarkEnd w:id="10330"/>
      <w:r w:rsidR="00285A08" w:rsidRPr="003E3A11">
        <w:rPr>
          <w:rFonts w:hint="cs"/>
          <w:rtl/>
        </w:rPr>
        <w:t>ו</w:t>
      </w:r>
      <w:r w:rsidR="00285A08" w:rsidRPr="003E3A11">
        <w:rPr>
          <w:rtl/>
        </w:rPr>
        <w:t>כי האדם עץ השדה</w:t>
      </w:r>
      <w:r w:rsidR="00285A08">
        <w:rPr>
          <w:rFonts w:hint="cs"/>
          <w:rtl/>
        </w:rPr>
        <w:t>.</w:t>
      </w:r>
      <w:bookmarkStart w:id="10331" w:name="_ETM_Q17_590608"/>
      <w:bookmarkStart w:id="10332" w:name="_ETM_Q17_590717"/>
      <w:bookmarkStart w:id="10333" w:name="_ETM_Q17_588799"/>
      <w:bookmarkStart w:id="10334" w:name="_ETM_Q17_593638"/>
      <w:bookmarkStart w:id="10335" w:name="_ETM_Q17_593707"/>
      <w:bookmarkEnd w:id="10331"/>
      <w:bookmarkEnd w:id="10332"/>
      <w:bookmarkEnd w:id="10333"/>
      <w:bookmarkEnd w:id="10334"/>
      <w:bookmarkEnd w:id="10335"/>
      <w:r w:rsidR="00285A08">
        <w:rPr>
          <w:rFonts w:hint="cs"/>
          <w:rtl/>
        </w:rPr>
        <w:t xml:space="preserve"> </w:t>
      </w:r>
    </w:p>
    <w:p w:rsidR="00285A08" w:rsidRDefault="00285A08" w:rsidP="006E5F35">
      <w:pPr>
        <w:rPr>
          <w:rtl/>
        </w:rPr>
      </w:pPr>
    </w:p>
    <w:p w:rsidR="00285A08" w:rsidRDefault="00285A08" w:rsidP="004F1E93">
      <w:pPr>
        <w:rPr>
          <w:rtl/>
        </w:rPr>
      </w:pPr>
      <w:r w:rsidRPr="004F2636">
        <w:rPr>
          <w:rtl/>
        </w:rPr>
        <w:t xml:space="preserve">מסופר </w:t>
      </w:r>
      <w:bookmarkStart w:id="10336" w:name="_ETM_Q17_589279"/>
      <w:bookmarkEnd w:id="10336"/>
      <w:r w:rsidRPr="004F2636">
        <w:rPr>
          <w:rtl/>
        </w:rPr>
        <w:t xml:space="preserve">בתלמוד </w:t>
      </w:r>
      <w:bookmarkStart w:id="10337" w:name="_ETM_Q17_590570"/>
      <w:bookmarkEnd w:id="10337"/>
      <w:r w:rsidRPr="004F2636">
        <w:rPr>
          <w:rFonts w:hint="cs"/>
          <w:rtl/>
        </w:rPr>
        <w:t>ע</w:t>
      </w:r>
      <w:r w:rsidRPr="004F2636">
        <w:rPr>
          <w:rtl/>
        </w:rPr>
        <w:t xml:space="preserve">ל </w:t>
      </w:r>
      <w:bookmarkStart w:id="10338" w:name="_ETM_Q17_591140"/>
      <w:bookmarkEnd w:id="10338"/>
      <w:r w:rsidRPr="004F2636">
        <w:rPr>
          <w:rtl/>
        </w:rPr>
        <w:t xml:space="preserve">חקלאי </w:t>
      </w:r>
      <w:bookmarkStart w:id="10339" w:name="_ETM_Q17_591529"/>
      <w:bookmarkEnd w:id="10339"/>
      <w:r w:rsidRPr="004F2636">
        <w:rPr>
          <w:rtl/>
        </w:rPr>
        <w:t xml:space="preserve">זקן </w:t>
      </w:r>
      <w:bookmarkStart w:id="10340" w:name="_ETM_Q17_593230"/>
      <w:bookmarkEnd w:id="10340"/>
      <w:r w:rsidRPr="004F2636">
        <w:rPr>
          <w:rFonts w:hint="cs"/>
          <w:rtl/>
        </w:rPr>
        <w:t>שנטע</w:t>
      </w:r>
      <w:r w:rsidRPr="004F2636">
        <w:rPr>
          <w:rtl/>
        </w:rPr>
        <w:t xml:space="preserve"> </w:t>
      </w:r>
      <w:bookmarkStart w:id="10341" w:name="_ETM_Q17_594130"/>
      <w:bookmarkEnd w:id="10341"/>
      <w:r w:rsidRPr="004F2636">
        <w:rPr>
          <w:rtl/>
        </w:rPr>
        <w:t xml:space="preserve">עץ </w:t>
      </w:r>
      <w:bookmarkStart w:id="10342" w:name="_ETM_Q17_594250"/>
      <w:bookmarkEnd w:id="10342"/>
      <w:r w:rsidRPr="004F2636">
        <w:rPr>
          <w:rtl/>
        </w:rPr>
        <w:t>חרובים</w:t>
      </w:r>
      <w:r w:rsidRPr="004F2636">
        <w:rPr>
          <w:rFonts w:hint="cs"/>
          <w:rtl/>
        </w:rPr>
        <w:t>.</w:t>
      </w:r>
      <w:r w:rsidRPr="004F2636">
        <w:rPr>
          <w:rtl/>
        </w:rPr>
        <w:t xml:space="preserve"> </w:t>
      </w:r>
      <w:bookmarkStart w:id="10343" w:name="_ETM_Q17_595300"/>
      <w:bookmarkEnd w:id="10343"/>
      <w:r w:rsidRPr="004F2636">
        <w:rPr>
          <w:rtl/>
        </w:rPr>
        <w:t xml:space="preserve">פגש </w:t>
      </w:r>
      <w:bookmarkStart w:id="10344" w:name="_ETM_Q17_595779"/>
      <w:bookmarkEnd w:id="10344"/>
      <w:r w:rsidRPr="004F2636">
        <w:rPr>
          <w:rtl/>
        </w:rPr>
        <w:t xml:space="preserve">אותו </w:t>
      </w:r>
      <w:bookmarkStart w:id="10345" w:name="_ETM_Q17_596020"/>
      <w:bookmarkEnd w:id="10345"/>
      <w:r w:rsidRPr="004F2636">
        <w:rPr>
          <w:rtl/>
        </w:rPr>
        <w:t xml:space="preserve">אדם </w:t>
      </w:r>
      <w:bookmarkStart w:id="10346" w:name="_ETM_Q17_596260"/>
      <w:bookmarkEnd w:id="10346"/>
      <w:r w:rsidRPr="004F2636">
        <w:rPr>
          <w:rFonts w:hint="cs"/>
          <w:rtl/>
        </w:rPr>
        <w:t>אחד</w:t>
      </w:r>
      <w:r w:rsidRPr="004F2636">
        <w:rPr>
          <w:rtl/>
        </w:rPr>
        <w:t xml:space="preserve"> </w:t>
      </w:r>
      <w:bookmarkStart w:id="10347" w:name="_ETM_Q17_596560"/>
      <w:bookmarkEnd w:id="10347"/>
      <w:r w:rsidRPr="004F2636">
        <w:rPr>
          <w:rFonts w:hint="cs"/>
          <w:rtl/>
        </w:rPr>
        <w:t>ושאל:</w:t>
      </w:r>
      <w:r w:rsidRPr="004F2636">
        <w:rPr>
          <w:rtl/>
        </w:rPr>
        <w:t xml:space="preserve"> </w:t>
      </w:r>
      <w:bookmarkStart w:id="10348" w:name="_ETM_Q17_597010"/>
      <w:bookmarkEnd w:id="10348"/>
      <w:r w:rsidRPr="004F2636">
        <w:rPr>
          <w:rtl/>
        </w:rPr>
        <w:t xml:space="preserve">עבור </w:t>
      </w:r>
      <w:bookmarkStart w:id="10349" w:name="_ETM_Q17_597250"/>
      <w:bookmarkEnd w:id="10349"/>
      <w:r w:rsidRPr="004F2636">
        <w:rPr>
          <w:rtl/>
        </w:rPr>
        <w:t xml:space="preserve">מי </w:t>
      </w:r>
      <w:bookmarkStart w:id="10350" w:name="_ETM_Q17_597400"/>
      <w:bookmarkEnd w:id="10350"/>
      <w:r w:rsidRPr="004F2636">
        <w:rPr>
          <w:rtl/>
        </w:rPr>
        <w:t xml:space="preserve">אתה </w:t>
      </w:r>
      <w:bookmarkStart w:id="10351" w:name="_ETM_Q17_597580"/>
      <w:bookmarkEnd w:id="10351"/>
      <w:r w:rsidRPr="004F2636">
        <w:rPr>
          <w:rtl/>
        </w:rPr>
        <w:t>נוטע</w:t>
      </w:r>
      <w:r w:rsidRPr="004F2636">
        <w:rPr>
          <w:rFonts w:hint="cs"/>
          <w:rtl/>
        </w:rPr>
        <w:t>?</w:t>
      </w:r>
      <w:r w:rsidRPr="004F2636">
        <w:rPr>
          <w:rtl/>
        </w:rPr>
        <w:t xml:space="preserve"> </w:t>
      </w:r>
      <w:bookmarkStart w:id="10352" w:name="_ETM_Q17_598529"/>
      <w:bookmarkEnd w:id="10352"/>
      <w:r w:rsidRPr="004F2636">
        <w:rPr>
          <w:rtl/>
        </w:rPr>
        <w:t xml:space="preserve">מתי </w:t>
      </w:r>
      <w:bookmarkStart w:id="10353" w:name="_ETM_Q17_598890"/>
      <w:bookmarkEnd w:id="10353"/>
      <w:r w:rsidRPr="004F2636">
        <w:rPr>
          <w:rtl/>
        </w:rPr>
        <w:t xml:space="preserve">תראה </w:t>
      </w:r>
      <w:bookmarkStart w:id="10354" w:name="_ETM_Q17_599160"/>
      <w:bookmarkEnd w:id="10354"/>
      <w:r w:rsidRPr="004F2636">
        <w:rPr>
          <w:rtl/>
        </w:rPr>
        <w:t xml:space="preserve">ממנו </w:t>
      </w:r>
      <w:bookmarkStart w:id="10355" w:name="_ETM_Q17_599490"/>
      <w:bookmarkEnd w:id="10355"/>
      <w:r w:rsidRPr="004F2636">
        <w:rPr>
          <w:rFonts w:hint="cs"/>
          <w:rtl/>
        </w:rPr>
        <w:t>פירות?</w:t>
      </w:r>
      <w:r w:rsidRPr="004F2636">
        <w:rPr>
          <w:rtl/>
        </w:rPr>
        <w:t xml:space="preserve"> </w:t>
      </w:r>
      <w:bookmarkStart w:id="10356" w:name="_ETM_Q17_601130"/>
      <w:bookmarkEnd w:id="10356"/>
      <w:r w:rsidRPr="004F2636">
        <w:rPr>
          <w:rtl/>
        </w:rPr>
        <w:t xml:space="preserve">הוא </w:t>
      </w:r>
      <w:bookmarkStart w:id="10357" w:name="_ETM_Q17_601220"/>
      <w:bookmarkEnd w:id="10357"/>
      <w:r w:rsidRPr="004F2636">
        <w:rPr>
          <w:rtl/>
        </w:rPr>
        <w:t xml:space="preserve">אמר </w:t>
      </w:r>
      <w:bookmarkStart w:id="10358" w:name="_ETM_Q17_601430"/>
      <w:bookmarkEnd w:id="10358"/>
      <w:r w:rsidRPr="004F2636">
        <w:rPr>
          <w:rtl/>
        </w:rPr>
        <w:t>ל</w:t>
      </w:r>
      <w:r w:rsidRPr="004F2636">
        <w:rPr>
          <w:rFonts w:hint="cs"/>
          <w:rtl/>
        </w:rPr>
        <w:t>ו:</w:t>
      </w:r>
      <w:r w:rsidRPr="004F2636">
        <w:rPr>
          <w:rtl/>
        </w:rPr>
        <w:t xml:space="preserve"> </w:t>
      </w:r>
      <w:bookmarkStart w:id="10359" w:name="_ETM_Q17_601579"/>
      <w:bookmarkStart w:id="10360" w:name="_ETM_Q17_601820"/>
      <w:bookmarkEnd w:id="10359"/>
      <w:bookmarkEnd w:id="10360"/>
      <w:r w:rsidRPr="004F2636">
        <w:rPr>
          <w:rFonts w:hint="cs"/>
          <w:rtl/>
        </w:rPr>
        <w:t xml:space="preserve">פירות יינתנו לו </w:t>
      </w:r>
      <w:bookmarkStart w:id="10361" w:name="_ETM_Q17_602270"/>
      <w:bookmarkEnd w:id="10361"/>
      <w:r w:rsidRPr="004F2636">
        <w:rPr>
          <w:rtl/>
        </w:rPr>
        <w:t xml:space="preserve">כאן </w:t>
      </w:r>
      <w:bookmarkStart w:id="10362" w:name="_ETM_Q17_602509"/>
      <w:bookmarkEnd w:id="10362"/>
      <w:r w:rsidRPr="004F2636">
        <w:rPr>
          <w:rtl/>
        </w:rPr>
        <w:t xml:space="preserve">בעוד </w:t>
      </w:r>
      <w:bookmarkStart w:id="10363" w:name="_ETM_Q17_602839"/>
      <w:bookmarkEnd w:id="10363"/>
      <w:r w:rsidRPr="004F2636">
        <w:rPr>
          <w:rtl/>
        </w:rPr>
        <w:t xml:space="preserve">הרבה </w:t>
      </w:r>
      <w:bookmarkStart w:id="10364" w:name="_ETM_Q17_603259"/>
      <w:bookmarkEnd w:id="10364"/>
      <w:r w:rsidRPr="004F2636">
        <w:rPr>
          <w:rtl/>
        </w:rPr>
        <w:t xml:space="preserve">כך </w:t>
      </w:r>
      <w:bookmarkStart w:id="10365" w:name="_ETM_Q17_603470"/>
      <w:bookmarkEnd w:id="10365"/>
      <w:r w:rsidRPr="004F2636">
        <w:rPr>
          <w:rtl/>
        </w:rPr>
        <w:t xml:space="preserve">וכך </w:t>
      </w:r>
      <w:bookmarkStart w:id="10366" w:name="_ETM_Q17_603770"/>
      <w:bookmarkEnd w:id="10366"/>
      <w:r w:rsidRPr="004F2636">
        <w:rPr>
          <w:rtl/>
        </w:rPr>
        <w:t>שנים</w:t>
      </w:r>
      <w:r w:rsidRPr="004F2636">
        <w:rPr>
          <w:rFonts w:hint="cs"/>
          <w:rtl/>
        </w:rPr>
        <w:t>.</w:t>
      </w:r>
      <w:r w:rsidRPr="004F2636">
        <w:rPr>
          <w:rtl/>
        </w:rPr>
        <w:t xml:space="preserve"> </w:t>
      </w:r>
      <w:bookmarkStart w:id="10367" w:name="_ETM_Q17_604939"/>
      <w:bookmarkEnd w:id="10367"/>
      <w:r w:rsidRPr="004F2636">
        <w:rPr>
          <w:rtl/>
        </w:rPr>
        <w:t xml:space="preserve">הוא </w:t>
      </w:r>
      <w:bookmarkStart w:id="10368" w:name="_ETM_Q17_605029"/>
      <w:bookmarkEnd w:id="10368"/>
      <w:r w:rsidRPr="004F2636">
        <w:rPr>
          <w:rtl/>
        </w:rPr>
        <w:t xml:space="preserve">אמר </w:t>
      </w:r>
      <w:bookmarkStart w:id="10369" w:name="_ETM_Q17_605240"/>
      <w:bookmarkEnd w:id="10369"/>
      <w:r w:rsidRPr="004F2636">
        <w:rPr>
          <w:rtl/>
        </w:rPr>
        <w:t>ל</w:t>
      </w:r>
      <w:r w:rsidRPr="004F2636">
        <w:rPr>
          <w:rFonts w:hint="cs"/>
          <w:rtl/>
        </w:rPr>
        <w:t>ו:</w:t>
      </w:r>
      <w:r w:rsidRPr="004F2636">
        <w:rPr>
          <w:rtl/>
        </w:rPr>
        <w:t xml:space="preserve"> </w:t>
      </w:r>
      <w:bookmarkStart w:id="10370" w:name="_ETM_Q17_605390"/>
      <w:bookmarkEnd w:id="10370"/>
      <w:r w:rsidRPr="004F2636">
        <w:rPr>
          <w:rtl/>
        </w:rPr>
        <w:t xml:space="preserve">גם </w:t>
      </w:r>
      <w:bookmarkStart w:id="10371" w:name="_ETM_Q17_605600"/>
      <w:bookmarkEnd w:id="10371"/>
      <w:r w:rsidRPr="004F2636">
        <w:rPr>
          <w:rtl/>
        </w:rPr>
        <w:t xml:space="preserve">אחרי </w:t>
      </w:r>
      <w:bookmarkStart w:id="10372" w:name="_ETM_Q17_605960"/>
      <w:bookmarkStart w:id="10373" w:name="_ETM_Q17_606710"/>
      <w:bookmarkEnd w:id="10372"/>
      <w:bookmarkEnd w:id="10373"/>
      <w:r w:rsidRPr="004F2636">
        <w:rPr>
          <w:rFonts w:hint="cs"/>
          <w:rtl/>
        </w:rPr>
        <w:t>שת</w:t>
      </w:r>
      <w:r w:rsidRPr="004F2636">
        <w:rPr>
          <w:rtl/>
        </w:rPr>
        <w:t xml:space="preserve">סתלק </w:t>
      </w:r>
      <w:bookmarkStart w:id="10374" w:name="_ETM_Q17_607189"/>
      <w:bookmarkEnd w:id="10374"/>
      <w:r w:rsidRPr="004F2636">
        <w:rPr>
          <w:rtl/>
        </w:rPr>
        <w:t xml:space="preserve">מן </w:t>
      </w:r>
      <w:bookmarkStart w:id="10375" w:name="_ETM_Q17_607339"/>
      <w:bookmarkEnd w:id="10375"/>
      <w:r w:rsidRPr="004F2636">
        <w:rPr>
          <w:rtl/>
        </w:rPr>
        <w:t>העולם</w:t>
      </w:r>
      <w:r w:rsidRPr="004F2636">
        <w:rPr>
          <w:rFonts w:hint="cs"/>
          <w:rtl/>
        </w:rPr>
        <w:t>?</w:t>
      </w:r>
      <w:r w:rsidRPr="004F2636">
        <w:rPr>
          <w:rtl/>
        </w:rPr>
        <w:t xml:space="preserve"> </w:t>
      </w:r>
      <w:bookmarkStart w:id="10376" w:name="_ETM_Q17_607700"/>
      <w:bookmarkEnd w:id="10376"/>
      <w:r w:rsidRPr="004F2636">
        <w:rPr>
          <w:rtl/>
        </w:rPr>
        <w:t xml:space="preserve">אז </w:t>
      </w:r>
      <w:bookmarkStart w:id="10377" w:name="_ETM_Q17_607789"/>
      <w:bookmarkEnd w:id="10377"/>
      <w:r w:rsidRPr="004F2636">
        <w:rPr>
          <w:rtl/>
        </w:rPr>
        <w:t xml:space="preserve">בשביל </w:t>
      </w:r>
      <w:bookmarkStart w:id="10378" w:name="_ETM_Q17_608089"/>
      <w:bookmarkEnd w:id="10378"/>
      <w:r w:rsidRPr="004F2636">
        <w:rPr>
          <w:rtl/>
        </w:rPr>
        <w:t xml:space="preserve">מי </w:t>
      </w:r>
      <w:bookmarkStart w:id="10379" w:name="_ETM_Q17_608239"/>
      <w:bookmarkEnd w:id="10379"/>
      <w:r w:rsidRPr="004F2636">
        <w:rPr>
          <w:rtl/>
        </w:rPr>
        <w:t xml:space="preserve">אתה </w:t>
      </w:r>
      <w:bookmarkStart w:id="10380" w:name="_ETM_Q17_608480"/>
      <w:bookmarkEnd w:id="10380"/>
      <w:r w:rsidRPr="004F2636">
        <w:rPr>
          <w:rFonts w:hint="cs"/>
          <w:rtl/>
        </w:rPr>
        <w:t>ע</w:t>
      </w:r>
      <w:r w:rsidRPr="004F2636">
        <w:rPr>
          <w:rtl/>
        </w:rPr>
        <w:t>מל</w:t>
      </w:r>
      <w:r w:rsidRPr="004F2636">
        <w:rPr>
          <w:rFonts w:hint="cs"/>
          <w:rtl/>
        </w:rPr>
        <w:t>?</w:t>
      </w:r>
      <w:r w:rsidRPr="004F2636">
        <w:rPr>
          <w:rtl/>
        </w:rPr>
        <w:t xml:space="preserve"> </w:t>
      </w:r>
      <w:bookmarkStart w:id="10381" w:name="_ETM_Q17_609560"/>
      <w:bookmarkEnd w:id="10381"/>
      <w:r w:rsidRPr="004F2636">
        <w:rPr>
          <w:rtl/>
        </w:rPr>
        <w:t xml:space="preserve">הוא </w:t>
      </w:r>
      <w:bookmarkStart w:id="10382" w:name="_ETM_Q17_609680"/>
      <w:bookmarkEnd w:id="10382"/>
      <w:r w:rsidRPr="004F2636">
        <w:rPr>
          <w:rtl/>
        </w:rPr>
        <w:t>אמר</w:t>
      </w:r>
      <w:r w:rsidRPr="004F2636">
        <w:rPr>
          <w:rFonts w:hint="cs"/>
          <w:rtl/>
        </w:rPr>
        <w:t>:</w:t>
      </w:r>
      <w:r w:rsidRPr="004F2636">
        <w:rPr>
          <w:rtl/>
        </w:rPr>
        <w:t xml:space="preserve"> </w:t>
      </w:r>
      <w:bookmarkStart w:id="10383" w:name="_ETM_Q17_610640"/>
      <w:bookmarkEnd w:id="10383"/>
      <w:r w:rsidRPr="004F2636">
        <w:rPr>
          <w:rtl/>
        </w:rPr>
        <w:t xml:space="preserve">כשאני </w:t>
      </w:r>
      <w:bookmarkStart w:id="10384" w:name="_ETM_Q17_610940"/>
      <w:bookmarkEnd w:id="10384"/>
      <w:r w:rsidRPr="004F2636">
        <w:rPr>
          <w:rFonts w:hint="cs"/>
          <w:rtl/>
        </w:rPr>
        <w:t>אכלתי</w:t>
      </w:r>
      <w:r w:rsidRPr="004F2636">
        <w:rPr>
          <w:rtl/>
        </w:rPr>
        <w:t xml:space="preserve"> </w:t>
      </w:r>
      <w:bookmarkStart w:id="10385" w:name="_ETM_Q17_611330"/>
      <w:bookmarkEnd w:id="10385"/>
      <w:r w:rsidRPr="004F2636">
        <w:rPr>
          <w:rtl/>
        </w:rPr>
        <w:t>חרובים</w:t>
      </w:r>
      <w:r w:rsidRPr="004F2636">
        <w:rPr>
          <w:rFonts w:hint="cs"/>
          <w:rtl/>
        </w:rPr>
        <w:t>,</w:t>
      </w:r>
      <w:r w:rsidRPr="004F2636">
        <w:rPr>
          <w:rtl/>
        </w:rPr>
        <w:t xml:space="preserve"> </w:t>
      </w:r>
      <w:bookmarkStart w:id="10386" w:name="_ETM_Q17_611810"/>
      <w:bookmarkEnd w:id="10386"/>
      <w:r w:rsidRPr="004F2636">
        <w:rPr>
          <w:rtl/>
        </w:rPr>
        <w:t xml:space="preserve">אני </w:t>
      </w:r>
      <w:bookmarkStart w:id="10387" w:name="_ETM_Q17_611960"/>
      <w:bookmarkEnd w:id="10387"/>
      <w:r w:rsidRPr="004F2636">
        <w:rPr>
          <w:rtl/>
        </w:rPr>
        <w:t xml:space="preserve">אכלתי </w:t>
      </w:r>
      <w:bookmarkStart w:id="10388" w:name="_ETM_Q17_612290"/>
      <w:bookmarkEnd w:id="10388"/>
      <w:r w:rsidRPr="004F2636">
        <w:rPr>
          <w:rtl/>
        </w:rPr>
        <w:t xml:space="preserve">חרובים </w:t>
      </w:r>
      <w:bookmarkStart w:id="10389" w:name="_ETM_Q17_613280"/>
      <w:bookmarkEnd w:id="10389"/>
      <w:r w:rsidRPr="004F2636">
        <w:rPr>
          <w:rtl/>
        </w:rPr>
        <w:t xml:space="preserve">שאותם </w:t>
      </w:r>
      <w:bookmarkStart w:id="10390" w:name="_ETM_Q17_613730"/>
      <w:bookmarkEnd w:id="10390"/>
      <w:r w:rsidRPr="004F2636">
        <w:rPr>
          <w:rtl/>
        </w:rPr>
        <w:t>נט</w:t>
      </w:r>
      <w:r w:rsidRPr="004F2636">
        <w:rPr>
          <w:rFonts w:hint="cs"/>
          <w:rtl/>
        </w:rPr>
        <w:t>ע</w:t>
      </w:r>
      <w:r w:rsidRPr="004F2636">
        <w:rPr>
          <w:rtl/>
        </w:rPr>
        <w:t xml:space="preserve">ו </w:t>
      </w:r>
      <w:bookmarkStart w:id="10391" w:name="_ETM_Q17_614000"/>
      <w:bookmarkEnd w:id="10391"/>
      <w:r w:rsidRPr="004F2636">
        <w:rPr>
          <w:rtl/>
        </w:rPr>
        <w:t xml:space="preserve">אבותיי </w:t>
      </w:r>
      <w:bookmarkStart w:id="10392" w:name="_ETM_Q17_615489"/>
      <w:bookmarkEnd w:id="10392"/>
      <w:r w:rsidRPr="004F2636">
        <w:rPr>
          <w:rtl/>
        </w:rPr>
        <w:t>ו</w:t>
      </w:r>
      <w:r w:rsidRPr="004F2636">
        <w:rPr>
          <w:rFonts w:hint="cs"/>
          <w:rtl/>
        </w:rPr>
        <w:t>סבאי</w:t>
      </w:r>
      <w:r w:rsidRPr="004F2636">
        <w:rPr>
          <w:rtl/>
        </w:rPr>
        <w:t xml:space="preserve"> </w:t>
      </w:r>
      <w:bookmarkStart w:id="10393" w:name="_ETM_Q17_616299"/>
      <w:bookmarkEnd w:id="10393"/>
      <w:r w:rsidRPr="004F2636">
        <w:rPr>
          <w:rtl/>
        </w:rPr>
        <w:t>סבתותיי</w:t>
      </w:r>
      <w:r w:rsidRPr="004F2636">
        <w:rPr>
          <w:rFonts w:hint="cs"/>
          <w:rtl/>
        </w:rPr>
        <w:t>,</w:t>
      </w:r>
      <w:r w:rsidRPr="004F2636">
        <w:rPr>
          <w:rtl/>
        </w:rPr>
        <w:t xml:space="preserve"> </w:t>
      </w:r>
      <w:bookmarkStart w:id="10394" w:name="_ETM_Q17_617610"/>
      <w:bookmarkEnd w:id="10394"/>
      <w:r w:rsidRPr="004F2636">
        <w:rPr>
          <w:rtl/>
        </w:rPr>
        <w:t xml:space="preserve">ואני </w:t>
      </w:r>
      <w:bookmarkStart w:id="10395" w:name="_ETM_Q17_617940"/>
      <w:bookmarkEnd w:id="10395"/>
      <w:r w:rsidRPr="004F2636">
        <w:rPr>
          <w:rtl/>
        </w:rPr>
        <w:t>נוט</w:t>
      </w:r>
      <w:r w:rsidRPr="004F2636">
        <w:rPr>
          <w:rFonts w:hint="cs"/>
          <w:rtl/>
        </w:rPr>
        <w:t>ע</w:t>
      </w:r>
      <w:r w:rsidRPr="004F2636">
        <w:rPr>
          <w:rtl/>
        </w:rPr>
        <w:t xml:space="preserve"> </w:t>
      </w:r>
      <w:bookmarkStart w:id="10396" w:name="_ETM_Q17_618239"/>
      <w:bookmarkEnd w:id="10396"/>
      <w:r w:rsidRPr="004F2636">
        <w:rPr>
          <w:rFonts w:hint="cs"/>
          <w:rtl/>
        </w:rPr>
        <w:t>ל</w:t>
      </w:r>
      <w:bookmarkStart w:id="10397" w:name="_ETM_Q17_618360"/>
      <w:bookmarkEnd w:id="10397"/>
      <w:r w:rsidRPr="004F2636">
        <w:rPr>
          <w:rtl/>
        </w:rPr>
        <w:t xml:space="preserve">דורות </w:t>
      </w:r>
      <w:bookmarkStart w:id="10398" w:name="_ETM_Q17_618690"/>
      <w:bookmarkEnd w:id="10398"/>
      <w:r w:rsidRPr="004F2636">
        <w:rPr>
          <w:rtl/>
        </w:rPr>
        <w:t>הבאים</w:t>
      </w:r>
      <w:r w:rsidRPr="004F2636">
        <w:rPr>
          <w:rFonts w:hint="cs"/>
          <w:rtl/>
        </w:rPr>
        <w:t>.</w:t>
      </w:r>
      <w:r>
        <w:rPr>
          <w:rtl/>
        </w:rPr>
        <w:t xml:space="preserve"> </w:t>
      </w:r>
      <w:bookmarkStart w:id="10399" w:name="_ETM_Q17_619819"/>
      <w:bookmarkStart w:id="10400" w:name="_ETM_Q17_621367"/>
      <w:bookmarkStart w:id="10401" w:name="_ETM_Q17_621450"/>
      <w:bookmarkStart w:id="10402" w:name="_ETM_Q17_621626"/>
      <w:bookmarkStart w:id="10403" w:name="_ETM_Q17_621701"/>
      <w:bookmarkEnd w:id="10399"/>
      <w:bookmarkEnd w:id="10400"/>
      <w:bookmarkEnd w:id="10401"/>
      <w:bookmarkEnd w:id="10402"/>
      <w:bookmarkEnd w:id="10403"/>
      <w:r>
        <w:rPr>
          <w:rtl/>
        </w:rPr>
        <w:t xml:space="preserve">החשיבה </w:t>
      </w:r>
      <w:bookmarkStart w:id="10404" w:name="_ETM_Q17_621110"/>
      <w:bookmarkEnd w:id="10404"/>
      <w:r>
        <w:rPr>
          <w:rtl/>
        </w:rPr>
        <w:t>הזו</w:t>
      </w:r>
      <w:r>
        <w:rPr>
          <w:rFonts w:hint="cs"/>
          <w:rtl/>
        </w:rPr>
        <w:t>,</w:t>
      </w:r>
      <w:r>
        <w:rPr>
          <w:rtl/>
        </w:rPr>
        <w:t xml:space="preserve"> </w:t>
      </w:r>
      <w:bookmarkStart w:id="10405" w:name="_ETM_Q17_621440"/>
      <w:bookmarkEnd w:id="10405"/>
      <w:r>
        <w:rPr>
          <w:rtl/>
        </w:rPr>
        <w:t xml:space="preserve">התפיסה </w:t>
      </w:r>
      <w:bookmarkStart w:id="10406" w:name="_ETM_Q17_622340"/>
      <w:bookmarkEnd w:id="10406"/>
      <w:r>
        <w:rPr>
          <w:rtl/>
        </w:rPr>
        <w:t>הזו</w:t>
      </w:r>
      <w:r>
        <w:rPr>
          <w:rFonts w:hint="cs"/>
          <w:rtl/>
        </w:rPr>
        <w:t>,</w:t>
      </w:r>
      <w:r>
        <w:rPr>
          <w:rtl/>
        </w:rPr>
        <w:t xml:space="preserve"> </w:t>
      </w:r>
      <w:bookmarkStart w:id="10407" w:name="_ETM_Q17_623000"/>
      <w:bookmarkEnd w:id="10407"/>
      <w:r>
        <w:rPr>
          <w:rtl/>
        </w:rPr>
        <w:t xml:space="preserve">שמסתכלת </w:t>
      </w:r>
      <w:bookmarkStart w:id="10408" w:name="_ETM_Q17_623690"/>
      <w:bookmarkEnd w:id="10408"/>
      <w:r>
        <w:rPr>
          <w:rtl/>
        </w:rPr>
        <w:t xml:space="preserve">קדימה </w:t>
      </w:r>
      <w:bookmarkStart w:id="10409" w:name="_ETM_Q17_624690"/>
      <w:bookmarkEnd w:id="10409"/>
      <w:r>
        <w:rPr>
          <w:rtl/>
        </w:rPr>
        <w:t xml:space="preserve">וצופה </w:t>
      </w:r>
      <w:bookmarkStart w:id="10410" w:name="_ETM_Q17_625200"/>
      <w:bookmarkEnd w:id="10410"/>
      <w:r>
        <w:rPr>
          <w:rtl/>
        </w:rPr>
        <w:t xml:space="preserve">גם </w:t>
      </w:r>
      <w:bookmarkStart w:id="10411" w:name="_ETM_Q17_625470"/>
      <w:bookmarkEnd w:id="10411"/>
      <w:r>
        <w:rPr>
          <w:rtl/>
        </w:rPr>
        <w:t xml:space="preserve">על </w:t>
      </w:r>
      <w:bookmarkStart w:id="10412" w:name="_ETM_Q17_625560"/>
      <w:bookmarkEnd w:id="10412"/>
      <w:r>
        <w:rPr>
          <w:rtl/>
        </w:rPr>
        <w:t xml:space="preserve">הדורות </w:t>
      </w:r>
      <w:bookmarkStart w:id="10413" w:name="_ETM_Q17_625890"/>
      <w:bookmarkEnd w:id="10413"/>
      <w:r>
        <w:rPr>
          <w:rtl/>
        </w:rPr>
        <w:t xml:space="preserve">הבאים </w:t>
      </w:r>
      <w:bookmarkStart w:id="10414" w:name="_ETM_Q17_626700"/>
      <w:bookmarkEnd w:id="10414"/>
      <w:r>
        <w:rPr>
          <w:rtl/>
        </w:rPr>
        <w:t xml:space="preserve">וצופה </w:t>
      </w:r>
      <w:bookmarkStart w:id="10415" w:name="_ETM_Q17_627150"/>
      <w:bookmarkEnd w:id="10415"/>
      <w:r>
        <w:rPr>
          <w:rtl/>
        </w:rPr>
        <w:t xml:space="preserve">גם </w:t>
      </w:r>
      <w:bookmarkStart w:id="10416" w:name="_ETM_Q17_627390"/>
      <w:bookmarkEnd w:id="10416"/>
      <w:r>
        <w:rPr>
          <w:rtl/>
        </w:rPr>
        <w:t xml:space="preserve">על </w:t>
      </w:r>
      <w:bookmarkStart w:id="10417" w:name="_ETM_Q17_627540"/>
      <w:bookmarkEnd w:id="10417"/>
      <w:r>
        <w:rPr>
          <w:rFonts w:hint="cs"/>
          <w:rtl/>
        </w:rPr>
        <w:t>הכנסות</w:t>
      </w:r>
      <w:r>
        <w:rPr>
          <w:rtl/>
        </w:rPr>
        <w:t xml:space="preserve"> </w:t>
      </w:r>
      <w:bookmarkStart w:id="10418" w:name="_ETM_Q17_627990"/>
      <w:bookmarkEnd w:id="10418"/>
      <w:r>
        <w:rPr>
          <w:rtl/>
        </w:rPr>
        <w:t>הבאות</w:t>
      </w:r>
      <w:r>
        <w:rPr>
          <w:rFonts w:hint="cs"/>
          <w:rtl/>
        </w:rPr>
        <w:t>,</w:t>
      </w:r>
      <w:r>
        <w:rPr>
          <w:rtl/>
        </w:rPr>
        <w:t xml:space="preserve"> </w:t>
      </w:r>
      <w:bookmarkStart w:id="10419" w:name="_ETM_Q17_628890"/>
      <w:bookmarkEnd w:id="10419"/>
      <w:r>
        <w:rPr>
          <w:rtl/>
        </w:rPr>
        <w:t xml:space="preserve">היא </w:t>
      </w:r>
      <w:bookmarkStart w:id="10420" w:name="_ETM_Q17_629100"/>
      <w:bookmarkEnd w:id="10420"/>
      <w:r>
        <w:rPr>
          <w:rtl/>
        </w:rPr>
        <w:t xml:space="preserve">חשיבה </w:t>
      </w:r>
      <w:bookmarkStart w:id="10421" w:name="_ETM_Q17_629670"/>
      <w:bookmarkEnd w:id="10421"/>
      <w:r>
        <w:rPr>
          <w:rtl/>
        </w:rPr>
        <w:t xml:space="preserve">חשובה </w:t>
      </w:r>
      <w:bookmarkStart w:id="10422" w:name="_ETM_Q17_630210"/>
      <w:bookmarkEnd w:id="10422"/>
      <w:r>
        <w:rPr>
          <w:rtl/>
        </w:rPr>
        <w:t>ומשמעותית</w:t>
      </w:r>
      <w:r>
        <w:rPr>
          <w:rFonts w:hint="cs"/>
          <w:rtl/>
        </w:rPr>
        <w:t>.</w:t>
      </w:r>
    </w:p>
    <w:p w:rsidR="00285A08" w:rsidRDefault="00285A08" w:rsidP="006E5F35">
      <w:pPr>
        <w:rPr>
          <w:rtl/>
        </w:rPr>
      </w:pPr>
    </w:p>
    <w:p w:rsidR="00285A08" w:rsidRDefault="00285A08" w:rsidP="006E5F35">
      <w:pPr>
        <w:pStyle w:val="af6"/>
        <w:keepNext/>
        <w:rPr>
          <w:rtl/>
        </w:rPr>
      </w:pPr>
      <w:r w:rsidRPr="004F2636">
        <w:rPr>
          <w:rStyle w:val="TagStyle"/>
          <w:rtl/>
        </w:rPr>
        <w:t xml:space="preserve"> &lt;&lt; יור &gt;&gt; </w:t>
      </w:r>
      <w:r>
        <w:rPr>
          <w:rtl/>
        </w:rPr>
        <w:t>היו"ר ארז מלול:</w:t>
      </w:r>
      <w:r w:rsidRPr="004F2636">
        <w:rPr>
          <w:rStyle w:val="TagStyle"/>
          <w:rtl/>
        </w:rPr>
        <w:t xml:space="preserve"> &lt;&lt; יור &gt;&gt;</w:t>
      </w:r>
      <w:r>
        <w:rPr>
          <w:rtl/>
        </w:rPr>
        <w:t xml:space="preserve">   </w:t>
      </w:r>
    </w:p>
    <w:p w:rsidR="00285A08" w:rsidRDefault="00285A08" w:rsidP="00C8156C">
      <w:pPr>
        <w:rPr>
          <w:rtl/>
        </w:rPr>
      </w:pPr>
    </w:p>
    <w:p w:rsidR="00285A08" w:rsidRDefault="00285A08" w:rsidP="006E5F35">
      <w:pPr>
        <w:rPr>
          <w:rtl/>
        </w:rPr>
      </w:pPr>
      <w:r>
        <w:rPr>
          <w:rFonts w:hint="cs"/>
          <w:rtl/>
        </w:rPr>
        <w:t>נכון, משך הדורות.</w:t>
      </w:r>
    </w:p>
    <w:p w:rsidR="00285A08" w:rsidRDefault="00285A08" w:rsidP="006E5F35">
      <w:pPr>
        <w:rPr>
          <w:rtl/>
        </w:rPr>
      </w:pPr>
    </w:p>
    <w:p w:rsidR="00285A08" w:rsidRDefault="00285A08" w:rsidP="006E5F35">
      <w:pPr>
        <w:pStyle w:val="-"/>
        <w:keepNext/>
        <w:rPr>
          <w:rtl/>
        </w:rPr>
      </w:pPr>
      <w:r w:rsidRPr="00E51098">
        <w:rPr>
          <w:rStyle w:val="TagStyle"/>
          <w:rtl/>
        </w:rPr>
        <w:t xml:space="preserve">&lt;&lt; דובר_המשך &gt;&gt; </w:t>
      </w:r>
      <w:r>
        <w:rPr>
          <w:rtl/>
        </w:rPr>
        <w:t>שר הפנים משה ארבל:</w:t>
      </w:r>
      <w:r w:rsidRPr="00E51098">
        <w:rPr>
          <w:rStyle w:val="TagStyle"/>
          <w:rtl/>
        </w:rPr>
        <w:t xml:space="preserve"> &lt;&lt; דובר_המשך &gt;&gt;</w:t>
      </w:r>
      <w:r>
        <w:rPr>
          <w:rtl/>
        </w:rPr>
        <w:t xml:space="preserve">   </w:t>
      </w:r>
    </w:p>
    <w:p w:rsidR="00285A08" w:rsidRPr="004F2636" w:rsidRDefault="00285A08" w:rsidP="006E5F35">
      <w:pPr>
        <w:rPr>
          <w:rtl/>
        </w:rPr>
      </w:pPr>
    </w:p>
    <w:p w:rsidR="00285A08" w:rsidRDefault="00285A08" w:rsidP="006E5F35">
      <w:pPr>
        <w:rPr>
          <w:rtl/>
        </w:rPr>
      </w:pPr>
      <w:bookmarkStart w:id="10423" w:name="_ETM_Q17_631860"/>
      <w:bookmarkEnd w:id="10423"/>
      <w:r>
        <w:rPr>
          <w:rFonts w:hint="cs"/>
          <w:rtl/>
        </w:rPr>
        <w:t xml:space="preserve">מסר </w:t>
      </w:r>
      <w:r>
        <w:rPr>
          <w:rtl/>
        </w:rPr>
        <w:t xml:space="preserve">מרכזי </w:t>
      </w:r>
      <w:bookmarkStart w:id="10424" w:name="_ETM_Q17_632880"/>
      <w:bookmarkEnd w:id="10424"/>
      <w:r>
        <w:rPr>
          <w:rtl/>
        </w:rPr>
        <w:t xml:space="preserve">של </w:t>
      </w:r>
      <w:bookmarkStart w:id="10425" w:name="_ETM_Q17_633120"/>
      <w:bookmarkEnd w:id="10425"/>
      <w:r>
        <w:rPr>
          <w:rtl/>
        </w:rPr>
        <w:t xml:space="preserve">יום </w:t>
      </w:r>
      <w:bookmarkStart w:id="10426" w:name="_ETM_Q17_633330"/>
      <w:bookmarkEnd w:id="10426"/>
      <w:r>
        <w:rPr>
          <w:rtl/>
        </w:rPr>
        <w:t xml:space="preserve">ט"ו </w:t>
      </w:r>
      <w:bookmarkStart w:id="10427" w:name="_ETM_Q17_633480"/>
      <w:bookmarkEnd w:id="10427"/>
      <w:r>
        <w:rPr>
          <w:rtl/>
        </w:rPr>
        <w:t>בשבט</w:t>
      </w:r>
      <w:r>
        <w:rPr>
          <w:rFonts w:hint="cs"/>
          <w:rtl/>
        </w:rPr>
        <w:t>.</w:t>
      </w:r>
      <w:r>
        <w:rPr>
          <w:rtl/>
        </w:rPr>
        <w:t xml:space="preserve"> </w:t>
      </w:r>
      <w:bookmarkStart w:id="10428" w:name="_ETM_Q17_634500"/>
      <w:bookmarkEnd w:id="10428"/>
    </w:p>
    <w:p w:rsidR="00285A08" w:rsidRDefault="00285A08" w:rsidP="006E5F35">
      <w:pPr>
        <w:rPr>
          <w:rtl/>
        </w:rPr>
      </w:pPr>
    </w:p>
    <w:p w:rsidR="00285A08" w:rsidRDefault="00285A08" w:rsidP="006E5F35">
      <w:pPr>
        <w:pStyle w:val="af6"/>
        <w:keepNext/>
        <w:rPr>
          <w:rtl/>
        </w:rPr>
      </w:pPr>
      <w:r w:rsidRPr="004F2636">
        <w:rPr>
          <w:rStyle w:val="TagStyle"/>
          <w:rtl/>
        </w:rPr>
        <w:t xml:space="preserve">&lt;&lt; יור &gt;&gt; </w:t>
      </w:r>
      <w:r>
        <w:rPr>
          <w:rtl/>
        </w:rPr>
        <w:t>היו"ר ארז מלול:</w:t>
      </w:r>
      <w:r w:rsidRPr="004F2636">
        <w:rPr>
          <w:rStyle w:val="TagStyle"/>
          <w:rtl/>
        </w:rPr>
        <w:t xml:space="preserve"> &lt;&lt; יור &gt;&gt;</w:t>
      </w:r>
      <w:r>
        <w:rPr>
          <w:rtl/>
        </w:rPr>
        <w:t xml:space="preserve">   </w:t>
      </w:r>
    </w:p>
    <w:p w:rsidR="00285A08" w:rsidRDefault="00285A08" w:rsidP="006E5F35">
      <w:pPr>
        <w:rPr>
          <w:rtl/>
        </w:rPr>
      </w:pPr>
    </w:p>
    <w:p w:rsidR="00285A08" w:rsidRDefault="00285A08" w:rsidP="006E5F35">
      <w:pPr>
        <w:rPr>
          <w:rtl/>
        </w:rPr>
      </w:pPr>
      <w:r>
        <w:rPr>
          <w:rtl/>
        </w:rPr>
        <w:t>תודה רבה</w:t>
      </w:r>
      <w:r>
        <w:rPr>
          <w:rFonts w:hint="cs"/>
          <w:rtl/>
        </w:rPr>
        <w:t>, כבוד השר.</w:t>
      </w:r>
    </w:p>
    <w:p w:rsidR="00285A08" w:rsidRDefault="00285A08" w:rsidP="006E5F35">
      <w:pPr>
        <w:rPr>
          <w:rtl/>
        </w:rPr>
      </w:pPr>
    </w:p>
    <w:p w:rsidR="00285A08" w:rsidRDefault="00285A08" w:rsidP="006E5F35">
      <w:pPr>
        <w:pStyle w:val="-"/>
        <w:keepNext/>
        <w:rPr>
          <w:rtl/>
        </w:rPr>
      </w:pPr>
      <w:r w:rsidRPr="00E51098">
        <w:rPr>
          <w:rStyle w:val="TagStyle"/>
          <w:rtl/>
        </w:rPr>
        <w:t xml:space="preserve">&lt;&lt; דובר_המשך &gt;&gt; </w:t>
      </w:r>
      <w:r>
        <w:rPr>
          <w:rtl/>
        </w:rPr>
        <w:t>שר הפנים משה ארבל:</w:t>
      </w:r>
      <w:r w:rsidRPr="00E51098">
        <w:rPr>
          <w:rStyle w:val="TagStyle"/>
          <w:rtl/>
        </w:rPr>
        <w:t xml:space="preserve"> &lt;&lt; דובר_המשך &gt;&gt;</w:t>
      </w:r>
      <w:r>
        <w:rPr>
          <w:rtl/>
        </w:rPr>
        <w:t xml:space="preserve">   </w:t>
      </w:r>
    </w:p>
    <w:p w:rsidR="00285A08" w:rsidRDefault="00285A08" w:rsidP="006E5F35">
      <w:pPr>
        <w:rPr>
          <w:rtl/>
        </w:rPr>
      </w:pPr>
    </w:p>
    <w:p w:rsidR="00285A08" w:rsidRDefault="00285A08" w:rsidP="006E5F35">
      <w:pPr>
        <w:rPr>
          <w:rtl/>
        </w:rPr>
      </w:pPr>
      <w:r>
        <w:rPr>
          <w:rFonts w:hint="cs"/>
          <w:rtl/>
        </w:rPr>
        <w:t>עד כאן. אלו</w:t>
      </w:r>
      <w:r>
        <w:rPr>
          <w:rtl/>
        </w:rPr>
        <w:t xml:space="preserve"> </w:t>
      </w:r>
      <w:bookmarkStart w:id="10429" w:name="_ETM_Q17_636300"/>
      <w:bookmarkEnd w:id="10429"/>
      <w:r>
        <w:rPr>
          <w:rtl/>
        </w:rPr>
        <w:t>דברי</w:t>
      </w:r>
      <w:r>
        <w:rPr>
          <w:rFonts w:hint="cs"/>
          <w:rtl/>
        </w:rPr>
        <w:t>נו.</w:t>
      </w:r>
      <w:r>
        <w:rPr>
          <w:rtl/>
        </w:rPr>
        <w:t xml:space="preserve"> </w:t>
      </w:r>
      <w:bookmarkStart w:id="10430" w:name="_ETM_Q17_636660"/>
      <w:bookmarkEnd w:id="10430"/>
      <w:r>
        <w:rPr>
          <w:rtl/>
        </w:rPr>
        <w:t xml:space="preserve">תודה </w:t>
      </w:r>
      <w:bookmarkStart w:id="10431" w:name="_ETM_Q17_636840"/>
      <w:bookmarkEnd w:id="10431"/>
      <w:r>
        <w:rPr>
          <w:rtl/>
        </w:rPr>
        <w:t>רבה</w:t>
      </w:r>
      <w:r>
        <w:rPr>
          <w:rFonts w:hint="cs"/>
          <w:rtl/>
        </w:rPr>
        <w:t>.</w:t>
      </w:r>
      <w:r>
        <w:rPr>
          <w:rtl/>
        </w:rPr>
        <w:t xml:space="preserve"> </w:t>
      </w:r>
      <w:bookmarkStart w:id="10432" w:name="_ETM_Q17_637920"/>
      <w:bookmarkEnd w:id="10432"/>
    </w:p>
    <w:p w:rsidR="00285A08" w:rsidRDefault="00285A08" w:rsidP="006E5F35">
      <w:pPr>
        <w:rPr>
          <w:rtl/>
        </w:rPr>
      </w:pPr>
      <w:bookmarkStart w:id="10433" w:name="_ETM_Q17_637345"/>
      <w:bookmarkStart w:id="10434" w:name="_ETM_Q17_637406"/>
      <w:bookmarkStart w:id="10435" w:name="_ETM_Q17_637605"/>
      <w:bookmarkEnd w:id="10433"/>
      <w:bookmarkEnd w:id="10434"/>
      <w:bookmarkEnd w:id="10435"/>
    </w:p>
    <w:p w:rsidR="00285A08" w:rsidRDefault="00285A08" w:rsidP="006E5F35">
      <w:pPr>
        <w:pStyle w:val="af6"/>
        <w:keepNext/>
        <w:rPr>
          <w:rtl/>
        </w:rPr>
      </w:pPr>
      <w:bookmarkStart w:id="10436" w:name="_ETM_Q17_637659"/>
      <w:bookmarkEnd w:id="10436"/>
      <w:r w:rsidRPr="004F2636">
        <w:rPr>
          <w:rStyle w:val="TagStyle"/>
          <w:rtl/>
        </w:rPr>
        <w:t xml:space="preserve">&lt;&lt; יור &gt;&gt; </w:t>
      </w:r>
      <w:r>
        <w:rPr>
          <w:rtl/>
        </w:rPr>
        <w:t>היו"ר ארז מלול:</w:t>
      </w:r>
      <w:r w:rsidRPr="004F2636">
        <w:rPr>
          <w:rStyle w:val="TagStyle"/>
          <w:rtl/>
        </w:rPr>
        <w:t xml:space="preserve"> &lt;&lt; יור &gt;&gt;</w:t>
      </w:r>
      <w:r>
        <w:rPr>
          <w:rtl/>
        </w:rPr>
        <w:t xml:space="preserve">   </w:t>
      </w:r>
    </w:p>
    <w:p w:rsidR="00285A08" w:rsidRDefault="00285A08" w:rsidP="006E5F35">
      <w:pPr>
        <w:rPr>
          <w:rtl/>
        </w:rPr>
      </w:pPr>
    </w:p>
    <w:p w:rsidR="00285A08" w:rsidRDefault="00285A08" w:rsidP="006E5F35">
      <w:pPr>
        <w:rPr>
          <w:rtl/>
        </w:rPr>
      </w:pPr>
      <w:bookmarkStart w:id="10437" w:name="_ETM_Q17_637868"/>
      <w:bookmarkStart w:id="10438" w:name="_ETM_Q17_637928"/>
      <w:bookmarkStart w:id="10439" w:name="_ETM_Q17_640529"/>
      <w:bookmarkEnd w:id="10437"/>
      <w:bookmarkEnd w:id="10438"/>
      <w:bookmarkEnd w:id="10439"/>
      <w:r>
        <w:rPr>
          <w:rtl/>
        </w:rPr>
        <w:t xml:space="preserve">אני </w:t>
      </w:r>
      <w:bookmarkStart w:id="10440" w:name="_ETM_Q17_640620"/>
      <w:bookmarkEnd w:id="10440"/>
      <w:r>
        <w:rPr>
          <w:rtl/>
        </w:rPr>
        <w:t xml:space="preserve">מזמין </w:t>
      </w:r>
      <w:bookmarkStart w:id="10441" w:name="_ETM_Q17_640919"/>
      <w:bookmarkEnd w:id="10441"/>
      <w:r>
        <w:rPr>
          <w:rtl/>
        </w:rPr>
        <w:t xml:space="preserve">את </w:t>
      </w:r>
      <w:bookmarkStart w:id="10442" w:name="_ETM_Q17_640980"/>
      <w:bookmarkEnd w:id="10442"/>
      <w:r>
        <w:rPr>
          <w:rtl/>
        </w:rPr>
        <w:t xml:space="preserve">חבר </w:t>
      </w:r>
      <w:bookmarkStart w:id="10443" w:name="_ETM_Q17_641279"/>
      <w:bookmarkEnd w:id="10443"/>
      <w:r>
        <w:rPr>
          <w:rtl/>
        </w:rPr>
        <w:t xml:space="preserve">הכנסת </w:t>
      </w:r>
      <w:bookmarkStart w:id="10444" w:name="_ETM_Q17_641579"/>
      <w:bookmarkEnd w:id="10444"/>
      <w:r>
        <w:rPr>
          <w:rtl/>
        </w:rPr>
        <w:t xml:space="preserve">לפיד </w:t>
      </w:r>
      <w:bookmarkStart w:id="10445" w:name="_ETM_Q17_642329"/>
      <w:bookmarkEnd w:id="10445"/>
      <w:r>
        <w:rPr>
          <w:rtl/>
        </w:rPr>
        <w:t xml:space="preserve">להשיב </w:t>
      </w:r>
      <w:bookmarkStart w:id="10446" w:name="_ETM_Q17_642870"/>
      <w:bookmarkEnd w:id="10446"/>
      <w:r>
        <w:rPr>
          <w:rtl/>
        </w:rPr>
        <w:t xml:space="preserve">בשם </w:t>
      </w:r>
      <w:bookmarkStart w:id="10447" w:name="_ETM_Q17_644220"/>
      <w:bookmarkEnd w:id="10447"/>
      <w:r>
        <w:rPr>
          <w:rtl/>
        </w:rPr>
        <w:t xml:space="preserve">מציע </w:t>
      </w:r>
      <w:bookmarkStart w:id="10448" w:name="_ETM_Q17_644760"/>
      <w:bookmarkEnd w:id="10448"/>
      <w:r>
        <w:rPr>
          <w:rtl/>
        </w:rPr>
        <w:t xml:space="preserve">החוק </w:t>
      </w:r>
      <w:bookmarkStart w:id="10449" w:name="_ETM_Q17_647180"/>
      <w:bookmarkEnd w:id="10449"/>
      <w:r>
        <w:rPr>
          <w:rFonts w:hint="cs"/>
          <w:rtl/>
        </w:rPr>
        <w:t>לשר ארבל.</w:t>
      </w:r>
    </w:p>
    <w:p w:rsidR="00285A08" w:rsidRDefault="00285A08" w:rsidP="006E5F35">
      <w:pPr>
        <w:rPr>
          <w:rtl/>
        </w:rPr>
      </w:pPr>
    </w:p>
    <w:p w:rsidR="00285A08" w:rsidRDefault="00285A08" w:rsidP="006E5F35">
      <w:pPr>
        <w:pStyle w:val="a4"/>
        <w:keepNext/>
        <w:rPr>
          <w:rtl/>
        </w:rPr>
      </w:pPr>
      <w:bookmarkStart w:id="10450" w:name="ET_speaker_5087_7"/>
      <w:r w:rsidRPr="008E6509">
        <w:rPr>
          <w:rStyle w:val="TagStyle"/>
          <w:rtl/>
        </w:rPr>
        <w:t xml:space="preserve">&lt;&lt; דובר &gt;&gt; </w:t>
      </w:r>
      <w:bookmarkStart w:id="10451" w:name="_Toc190280898"/>
      <w:r>
        <w:rPr>
          <w:rtl/>
        </w:rPr>
        <w:t>יאיר לפיד (יש עתיד):</w:t>
      </w:r>
      <w:bookmarkEnd w:id="10451"/>
      <w:r w:rsidRPr="008E6509">
        <w:rPr>
          <w:rStyle w:val="TagStyle"/>
          <w:rtl/>
        </w:rPr>
        <w:t xml:space="preserve"> &lt;&lt; דובר &gt;&gt;</w:t>
      </w:r>
      <w:r>
        <w:rPr>
          <w:rtl/>
        </w:rPr>
        <w:t xml:space="preserve">   </w:t>
      </w:r>
      <w:bookmarkEnd w:id="10450"/>
    </w:p>
    <w:p w:rsidR="00285A08" w:rsidRDefault="00285A08" w:rsidP="006E5F35">
      <w:pPr>
        <w:rPr>
          <w:rtl/>
        </w:rPr>
      </w:pPr>
    </w:p>
    <w:p w:rsidR="00285A08" w:rsidRDefault="00285A08" w:rsidP="006E5F35">
      <w:pPr>
        <w:rPr>
          <w:rtl/>
        </w:rPr>
      </w:pPr>
      <w:bookmarkStart w:id="10452" w:name="_ETM_Q17_650569"/>
      <w:bookmarkEnd w:id="10452"/>
      <w:r>
        <w:rPr>
          <w:rtl/>
        </w:rPr>
        <w:t xml:space="preserve">אדוני </w:t>
      </w:r>
      <w:bookmarkStart w:id="10453" w:name="_ETM_Q17_650930"/>
      <w:bookmarkEnd w:id="10453"/>
      <w:r>
        <w:rPr>
          <w:rtl/>
        </w:rPr>
        <w:t>היושב-ראש</w:t>
      </w:r>
      <w:r>
        <w:rPr>
          <w:rFonts w:hint="cs"/>
          <w:rtl/>
        </w:rPr>
        <w:t>,</w:t>
      </w:r>
      <w:r>
        <w:rPr>
          <w:rtl/>
        </w:rPr>
        <w:t xml:space="preserve"> </w:t>
      </w:r>
      <w:bookmarkStart w:id="10454" w:name="_ETM_Q17_651379"/>
      <w:bookmarkEnd w:id="10454"/>
      <w:r>
        <w:rPr>
          <w:rtl/>
        </w:rPr>
        <w:t xml:space="preserve">כנסת </w:t>
      </w:r>
      <w:bookmarkStart w:id="10455" w:name="_ETM_Q17_651620"/>
      <w:bookmarkEnd w:id="10455"/>
      <w:r>
        <w:rPr>
          <w:rtl/>
        </w:rPr>
        <w:t>נכבדה</w:t>
      </w:r>
      <w:r>
        <w:rPr>
          <w:rFonts w:hint="cs"/>
          <w:rtl/>
        </w:rPr>
        <w:t>,</w:t>
      </w:r>
      <w:r>
        <w:rPr>
          <w:rtl/>
        </w:rPr>
        <w:t xml:space="preserve"> </w:t>
      </w:r>
      <w:bookmarkStart w:id="10456" w:name="_ETM_Q17_652099"/>
      <w:bookmarkEnd w:id="10456"/>
      <w:r>
        <w:rPr>
          <w:rtl/>
        </w:rPr>
        <w:t xml:space="preserve">לפני </w:t>
      </w:r>
      <w:bookmarkStart w:id="10457" w:name="_ETM_Q17_652430"/>
      <w:bookmarkEnd w:id="10457"/>
      <w:r>
        <w:rPr>
          <w:rtl/>
        </w:rPr>
        <w:t xml:space="preserve">יומיים </w:t>
      </w:r>
      <w:bookmarkStart w:id="10458" w:name="_ETM_Q17_654630"/>
      <w:bookmarkEnd w:id="10458"/>
      <w:r>
        <w:rPr>
          <w:rtl/>
        </w:rPr>
        <w:t xml:space="preserve">עמד </w:t>
      </w:r>
      <w:bookmarkStart w:id="10459" w:name="_ETM_Q17_654990"/>
      <w:bookmarkEnd w:id="10459"/>
      <w:r>
        <w:rPr>
          <w:rFonts w:hint="cs"/>
          <w:rtl/>
        </w:rPr>
        <w:t xml:space="preserve">פה </w:t>
      </w:r>
      <w:r>
        <w:rPr>
          <w:rtl/>
        </w:rPr>
        <w:t xml:space="preserve">ראש </w:t>
      </w:r>
      <w:bookmarkStart w:id="10460" w:name="_ETM_Q17_655380"/>
      <w:bookmarkEnd w:id="10460"/>
      <w:r>
        <w:rPr>
          <w:rtl/>
        </w:rPr>
        <w:t>הממשלה</w:t>
      </w:r>
      <w:bookmarkStart w:id="10461" w:name="_ETM_Q17_657740"/>
      <w:bookmarkStart w:id="10462" w:name="_ETM_Q17_659060"/>
      <w:bookmarkEnd w:id="10461"/>
      <w:bookmarkEnd w:id="10462"/>
      <w:r>
        <w:rPr>
          <w:rFonts w:hint="cs"/>
          <w:rtl/>
        </w:rPr>
        <w:t xml:space="preserve">, </w:t>
      </w:r>
      <w:r>
        <w:rPr>
          <w:rtl/>
        </w:rPr>
        <w:t xml:space="preserve">הצביע </w:t>
      </w:r>
      <w:bookmarkStart w:id="10463" w:name="_ETM_Q17_659540"/>
      <w:bookmarkEnd w:id="10463"/>
      <w:r>
        <w:rPr>
          <w:rtl/>
        </w:rPr>
        <w:t xml:space="preserve">עליי </w:t>
      </w:r>
      <w:bookmarkStart w:id="10464" w:name="_ETM_Q17_659870"/>
      <w:bookmarkEnd w:id="10464"/>
      <w:r>
        <w:rPr>
          <w:rtl/>
        </w:rPr>
        <w:t>ואמר</w:t>
      </w:r>
      <w:r>
        <w:rPr>
          <w:rFonts w:hint="cs"/>
          <w:rtl/>
        </w:rPr>
        <w:t>:</w:t>
      </w:r>
      <w:r>
        <w:rPr>
          <w:rtl/>
        </w:rPr>
        <w:t xml:space="preserve"> </w:t>
      </w:r>
      <w:bookmarkStart w:id="10465" w:name="_ETM_Q17_660260"/>
      <w:bookmarkEnd w:id="10465"/>
      <w:r>
        <w:rPr>
          <w:rtl/>
        </w:rPr>
        <w:t>אתם</w:t>
      </w:r>
      <w:r>
        <w:rPr>
          <w:rFonts w:hint="cs"/>
          <w:rtl/>
        </w:rPr>
        <w:t>,</w:t>
      </w:r>
      <w:r>
        <w:rPr>
          <w:rtl/>
        </w:rPr>
        <w:t xml:space="preserve"> </w:t>
      </w:r>
      <w:bookmarkStart w:id="10466" w:name="_ETM_Q17_660950"/>
      <w:bookmarkEnd w:id="10466"/>
      <w:r>
        <w:rPr>
          <w:rtl/>
        </w:rPr>
        <w:t xml:space="preserve">אנשי </w:t>
      </w:r>
      <w:bookmarkStart w:id="10467" w:name="_ETM_Q17_661400"/>
      <w:bookmarkEnd w:id="10467"/>
      <w:r>
        <w:rPr>
          <w:rtl/>
        </w:rPr>
        <w:t>אוסלו</w:t>
      </w:r>
      <w:r>
        <w:rPr>
          <w:rFonts w:hint="cs"/>
          <w:rtl/>
        </w:rPr>
        <w:t>.</w:t>
      </w:r>
      <w:r>
        <w:rPr>
          <w:rtl/>
        </w:rPr>
        <w:t xml:space="preserve"> </w:t>
      </w:r>
      <w:bookmarkStart w:id="10468" w:name="_ETM_Q17_664209"/>
      <w:bookmarkStart w:id="10469" w:name="_ETM_Q17_665319"/>
      <w:bookmarkEnd w:id="10468"/>
      <w:bookmarkEnd w:id="10469"/>
      <w:r>
        <w:rPr>
          <w:rtl/>
        </w:rPr>
        <w:t xml:space="preserve">אוסלו היה </w:t>
      </w:r>
      <w:bookmarkStart w:id="10470" w:name="_ETM_Q17_665590"/>
      <w:bookmarkEnd w:id="10470"/>
      <w:r>
        <w:rPr>
          <w:rtl/>
        </w:rPr>
        <w:t>ב-</w:t>
      </w:r>
      <w:r>
        <w:rPr>
          <w:rFonts w:hint="cs"/>
          <w:rtl/>
        </w:rPr>
        <w:t>1993.</w:t>
      </w:r>
      <w:r>
        <w:rPr>
          <w:rtl/>
        </w:rPr>
        <w:t xml:space="preserve"> </w:t>
      </w:r>
      <w:bookmarkStart w:id="10471" w:name="_ETM_Q17_668100"/>
      <w:bookmarkEnd w:id="10471"/>
      <w:r>
        <w:rPr>
          <w:rtl/>
        </w:rPr>
        <w:t>אני</w:t>
      </w:r>
      <w:r>
        <w:rPr>
          <w:rFonts w:hint="cs"/>
          <w:rtl/>
        </w:rPr>
        <w:t>,</w:t>
      </w:r>
      <w:r>
        <w:rPr>
          <w:rtl/>
        </w:rPr>
        <w:t xml:space="preserve"> </w:t>
      </w:r>
      <w:bookmarkStart w:id="10472" w:name="_ETM_Q17_668520"/>
      <w:bookmarkEnd w:id="10472"/>
      <w:r>
        <w:rPr>
          <w:rtl/>
        </w:rPr>
        <w:t xml:space="preserve">הדבר </w:t>
      </w:r>
      <w:bookmarkStart w:id="10473" w:name="_ETM_Q17_668850"/>
      <w:bookmarkEnd w:id="10473"/>
      <w:r>
        <w:rPr>
          <w:rtl/>
        </w:rPr>
        <w:t xml:space="preserve">הכי </w:t>
      </w:r>
      <w:bookmarkStart w:id="10474" w:name="_ETM_Q17_669090"/>
      <w:bookmarkEnd w:id="10474"/>
      <w:r>
        <w:rPr>
          <w:rtl/>
        </w:rPr>
        <w:t xml:space="preserve">מעניין </w:t>
      </w:r>
      <w:bookmarkStart w:id="10475" w:name="_ETM_Q17_669540"/>
      <w:bookmarkEnd w:id="10475"/>
      <w:r>
        <w:rPr>
          <w:rtl/>
        </w:rPr>
        <w:t xml:space="preserve">שאני </w:t>
      </w:r>
      <w:bookmarkStart w:id="10476" w:name="_ETM_Q17_669810"/>
      <w:bookmarkEnd w:id="10476"/>
      <w:r>
        <w:rPr>
          <w:rtl/>
        </w:rPr>
        <w:t xml:space="preserve">עשיתי </w:t>
      </w:r>
      <w:bookmarkStart w:id="10477" w:name="_ETM_Q17_670230"/>
      <w:bookmarkEnd w:id="10477"/>
      <w:r>
        <w:rPr>
          <w:rtl/>
        </w:rPr>
        <w:t>ב-1993</w:t>
      </w:r>
      <w:r>
        <w:rPr>
          <w:rFonts w:hint="cs"/>
          <w:rtl/>
        </w:rPr>
        <w:t>,</w:t>
      </w:r>
      <w:r>
        <w:rPr>
          <w:rtl/>
        </w:rPr>
        <w:t xml:space="preserve"> </w:t>
      </w:r>
      <w:bookmarkStart w:id="10478" w:name="_ETM_Q17_671760"/>
      <w:bookmarkEnd w:id="10478"/>
      <w:r>
        <w:rPr>
          <w:rtl/>
        </w:rPr>
        <w:t xml:space="preserve">זה </w:t>
      </w:r>
      <w:bookmarkStart w:id="10479" w:name="_ETM_Q17_671880"/>
      <w:bookmarkEnd w:id="10479"/>
      <w:r>
        <w:rPr>
          <w:rtl/>
        </w:rPr>
        <w:t xml:space="preserve">אני </w:t>
      </w:r>
      <w:bookmarkStart w:id="10480" w:name="_ETM_Q17_672060"/>
      <w:bookmarkEnd w:id="10480"/>
      <w:r>
        <w:rPr>
          <w:rtl/>
        </w:rPr>
        <w:t xml:space="preserve">ושלמה </w:t>
      </w:r>
      <w:bookmarkStart w:id="10481" w:name="_ETM_Q17_672600"/>
      <w:bookmarkEnd w:id="10481"/>
      <w:r>
        <w:rPr>
          <w:rtl/>
        </w:rPr>
        <w:t xml:space="preserve">ארצי </w:t>
      </w:r>
      <w:bookmarkStart w:id="10482" w:name="_ETM_Q17_673800"/>
      <w:bookmarkEnd w:id="10482"/>
      <w:r>
        <w:rPr>
          <w:rtl/>
        </w:rPr>
        <w:t xml:space="preserve">עבדנו </w:t>
      </w:r>
      <w:bookmarkStart w:id="10483" w:name="_ETM_Q17_674220"/>
      <w:bookmarkEnd w:id="10483"/>
      <w:r>
        <w:rPr>
          <w:rFonts w:hint="cs"/>
          <w:rtl/>
        </w:rPr>
        <w:t>על שיר</w:t>
      </w:r>
      <w:r>
        <w:rPr>
          <w:rtl/>
        </w:rPr>
        <w:t xml:space="preserve"> </w:t>
      </w:r>
      <w:bookmarkStart w:id="10484" w:name="_ETM_Q17_674550"/>
      <w:bookmarkEnd w:id="10484"/>
      <w:r>
        <w:rPr>
          <w:rtl/>
        </w:rPr>
        <w:t xml:space="preserve">חדש </w:t>
      </w:r>
      <w:bookmarkStart w:id="10485" w:name="_ETM_Q17_674879"/>
      <w:bookmarkEnd w:id="10485"/>
      <w:r>
        <w:rPr>
          <w:rFonts w:hint="cs"/>
          <w:rtl/>
        </w:rPr>
        <w:t>לריטה.</w:t>
      </w:r>
      <w:r>
        <w:rPr>
          <w:rtl/>
        </w:rPr>
        <w:t xml:space="preserve"> </w:t>
      </w:r>
      <w:bookmarkStart w:id="10486" w:name="_ETM_Q17_675940"/>
      <w:bookmarkEnd w:id="10486"/>
      <w:r>
        <w:rPr>
          <w:rtl/>
        </w:rPr>
        <w:t xml:space="preserve">זה </w:t>
      </w:r>
      <w:bookmarkStart w:id="10487" w:name="_ETM_Q17_676120"/>
      <w:bookmarkEnd w:id="10487"/>
      <w:r>
        <w:rPr>
          <w:rtl/>
        </w:rPr>
        <w:t xml:space="preserve">מה </w:t>
      </w:r>
      <w:bookmarkStart w:id="10488" w:name="_ETM_Q17_676240"/>
      <w:bookmarkEnd w:id="10488"/>
      <w:r>
        <w:rPr>
          <w:rtl/>
        </w:rPr>
        <w:t xml:space="preserve">שעשינו </w:t>
      </w:r>
      <w:bookmarkStart w:id="10489" w:name="_ETM_Q17_676690"/>
      <w:bookmarkStart w:id="10490" w:name="_ETM_Q17_678220"/>
      <w:bookmarkEnd w:id="10489"/>
      <w:bookmarkEnd w:id="10490"/>
      <w:r>
        <w:rPr>
          <w:rFonts w:hint="cs"/>
          <w:rtl/>
        </w:rPr>
        <w:t xml:space="preserve">ב-1993. </w:t>
      </w:r>
      <w:r>
        <w:rPr>
          <w:rtl/>
        </w:rPr>
        <w:t xml:space="preserve">אנחנו </w:t>
      </w:r>
      <w:bookmarkStart w:id="10491" w:name="_ETM_Q17_678580"/>
      <w:bookmarkEnd w:id="10491"/>
      <w:r>
        <w:rPr>
          <w:rtl/>
        </w:rPr>
        <w:t xml:space="preserve">לא </w:t>
      </w:r>
      <w:bookmarkStart w:id="10492" w:name="_ETM_Q17_678730"/>
      <w:bookmarkEnd w:id="10492"/>
      <w:r>
        <w:rPr>
          <w:rtl/>
        </w:rPr>
        <w:t xml:space="preserve">היינו </w:t>
      </w:r>
      <w:bookmarkStart w:id="10493" w:name="_ETM_Q17_678880"/>
      <w:bookmarkEnd w:id="10493"/>
      <w:r>
        <w:rPr>
          <w:rtl/>
        </w:rPr>
        <w:t>באוסלו</w:t>
      </w:r>
      <w:r>
        <w:rPr>
          <w:rFonts w:hint="cs"/>
          <w:rtl/>
        </w:rPr>
        <w:t>.</w:t>
      </w:r>
      <w:r>
        <w:rPr>
          <w:rtl/>
        </w:rPr>
        <w:t xml:space="preserve"> </w:t>
      </w:r>
      <w:bookmarkStart w:id="10494" w:name="_ETM_Q17_680370"/>
      <w:bookmarkEnd w:id="10494"/>
      <w:r>
        <w:rPr>
          <w:rtl/>
        </w:rPr>
        <w:t xml:space="preserve">אנחנו </w:t>
      </w:r>
      <w:bookmarkStart w:id="10495" w:name="_ETM_Q17_680879"/>
      <w:bookmarkEnd w:id="10495"/>
      <w:r>
        <w:rPr>
          <w:rtl/>
        </w:rPr>
        <w:t xml:space="preserve">לא </w:t>
      </w:r>
      <w:bookmarkStart w:id="10496" w:name="_ETM_Q17_681029"/>
      <w:bookmarkEnd w:id="10496"/>
      <w:r>
        <w:rPr>
          <w:rtl/>
        </w:rPr>
        <w:t xml:space="preserve">היינו </w:t>
      </w:r>
      <w:bookmarkStart w:id="10497" w:name="_ETM_Q17_681359"/>
      <w:bookmarkEnd w:id="10497"/>
      <w:r>
        <w:rPr>
          <w:rtl/>
        </w:rPr>
        <w:t>בהתנתקות</w:t>
      </w:r>
      <w:r>
        <w:rPr>
          <w:rFonts w:hint="cs"/>
          <w:rtl/>
        </w:rPr>
        <w:t>. זה היה</w:t>
      </w:r>
      <w:r>
        <w:rPr>
          <w:rtl/>
        </w:rPr>
        <w:t xml:space="preserve"> </w:t>
      </w:r>
      <w:bookmarkStart w:id="10498" w:name="_ETM_Q17_682290"/>
      <w:bookmarkEnd w:id="10498"/>
      <w:r>
        <w:rPr>
          <w:rFonts w:hint="cs"/>
          <w:rtl/>
        </w:rPr>
        <w:t xml:space="preserve">כבר </w:t>
      </w:r>
      <w:r>
        <w:rPr>
          <w:rtl/>
        </w:rPr>
        <w:t xml:space="preserve">לפני </w:t>
      </w:r>
      <w:bookmarkStart w:id="10499" w:name="_ETM_Q17_682590"/>
      <w:bookmarkEnd w:id="10499"/>
      <w:r>
        <w:rPr>
          <w:rtl/>
        </w:rPr>
        <w:t xml:space="preserve">20 </w:t>
      </w:r>
      <w:bookmarkStart w:id="10500" w:name="_ETM_Q17_682859"/>
      <w:bookmarkEnd w:id="10500"/>
      <w:r>
        <w:rPr>
          <w:rtl/>
        </w:rPr>
        <w:t>שנה</w:t>
      </w:r>
      <w:r>
        <w:rPr>
          <w:rFonts w:hint="cs"/>
          <w:rtl/>
        </w:rPr>
        <w:t>.</w:t>
      </w:r>
      <w:r>
        <w:rPr>
          <w:rtl/>
        </w:rPr>
        <w:t xml:space="preserve"> </w:t>
      </w:r>
      <w:bookmarkStart w:id="10501" w:name="_ETM_Q17_683549"/>
      <w:bookmarkEnd w:id="10501"/>
      <w:r>
        <w:rPr>
          <w:rtl/>
        </w:rPr>
        <w:t xml:space="preserve">זה </w:t>
      </w:r>
      <w:bookmarkStart w:id="10502" w:name="_ETM_Q17_683699"/>
      <w:bookmarkEnd w:id="10502"/>
      <w:r>
        <w:rPr>
          <w:rtl/>
        </w:rPr>
        <w:t xml:space="preserve">לא </w:t>
      </w:r>
      <w:bookmarkStart w:id="10503" w:name="_ETM_Q17_683790"/>
      <w:bookmarkEnd w:id="10503"/>
      <w:r>
        <w:rPr>
          <w:rtl/>
        </w:rPr>
        <w:t xml:space="preserve">קשור </w:t>
      </w:r>
      <w:bookmarkStart w:id="10504" w:name="_ETM_Q17_684150"/>
      <w:bookmarkEnd w:id="10504"/>
      <w:r>
        <w:rPr>
          <w:rtl/>
        </w:rPr>
        <w:t>אלינו</w:t>
      </w:r>
      <w:r>
        <w:rPr>
          <w:rFonts w:hint="cs"/>
          <w:rtl/>
        </w:rPr>
        <w:t>.</w:t>
      </w:r>
      <w:r>
        <w:rPr>
          <w:rtl/>
        </w:rPr>
        <w:t xml:space="preserve"> </w:t>
      </w:r>
      <w:bookmarkStart w:id="10505" w:name="_ETM_Q17_685960"/>
      <w:bookmarkEnd w:id="10505"/>
    </w:p>
    <w:p w:rsidR="00285A08" w:rsidRDefault="00285A08" w:rsidP="006E5F35">
      <w:pPr>
        <w:rPr>
          <w:rtl/>
        </w:rPr>
      </w:pPr>
      <w:bookmarkStart w:id="10506" w:name="_ETM_Q17_684960"/>
      <w:bookmarkStart w:id="10507" w:name="_ETM_Q17_685058"/>
      <w:bookmarkEnd w:id="10506"/>
      <w:bookmarkEnd w:id="10507"/>
    </w:p>
    <w:p w:rsidR="00285A08" w:rsidRDefault="00285A08" w:rsidP="006E5F35">
      <w:pPr>
        <w:rPr>
          <w:rtl/>
        </w:rPr>
      </w:pPr>
      <w:bookmarkStart w:id="10508" w:name="_ETM_Q17_685288"/>
      <w:bookmarkStart w:id="10509" w:name="_ETM_Q17_685368"/>
      <w:bookmarkEnd w:id="10508"/>
      <w:bookmarkEnd w:id="10509"/>
      <w:r>
        <w:rPr>
          <w:rtl/>
        </w:rPr>
        <w:t xml:space="preserve">אני </w:t>
      </w:r>
      <w:bookmarkStart w:id="10510" w:name="_ETM_Q17_686170"/>
      <w:bookmarkEnd w:id="10510"/>
      <w:r>
        <w:rPr>
          <w:rtl/>
        </w:rPr>
        <w:t xml:space="preserve">הבנתי </w:t>
      </w:r>
      <w:bookmarkStart w:id="10511" w:name="_ETM_Q17_686530"/>
      <w:bookmarkEnd w:id="10511"/>
      <w:r>
        <w:rPr>
          <w:rtl/>
        </w:rPr>
        <w:t xml:space="preserve">גם </w:t>
      </w:r>
      <w:bookmarkStart w:id="10512" w:name="_ETM_Q17_686950"/>
      <w:bookmarkEnd w:id="10512"/>
      <w:r>
        <w:rPr>
          <w:rFonts w:hint="cs"/>
          <w:rtl/>
        </w:rPr>
        <w:t>מ</w:t>
      </w:r>
      <w:r>
        <w:rPr>
          <w:rtl/>
        </w:rPr>
        <w:t xml:space="preserve">נאומיו </w:t>
      </w:r>
      <w:bookmarkStart w:id="10513" w:name="_ETM_Q17_687460"/>
      <w:bookmarkEnd w:id="10513"/>
      <w:r>
        <w:rPr>
          <w:rtl/>
        </w:rPr>
        <w:t>האין</w:t>
      </w:r>
      <w:bookmarkStart w:id="10514" w:name="_ETM_Q17_687700"/>
      <w:bookmarkEnd w:id="10514"/>
      <w:r>
        <w:rPr>
          <w:rFonts w:hint="cs"/>
          <w:rtl/>
        </w:rPr>
        <w:t>-</w:t>
      </w:r>
      <w:r>
        <w:rPr>
          <w:rtl/>
        </w:rPr>
        <w:t xml:space="preserve">סופיים </w:t>
      </w:r>
      <w:bookmarkStart w:id="10515" w:name="_ETM_Q17_688150"/>
      <w:bookmarkEnd w:id="10515"/>
      <w:r>
        <w:rPr>
          <w:rtl/>
        </w:rPr>
        <w:t xml:space="preserve">של </w:t>
      </w:r>
      <w:bookmarkStart w:id="10516" w:name="_ETM_Q17_688450"/>
      <w:bookmarkEnd w:id="10516"/>
      <w:r>
        <w:rPr>
          <w:rtl/>
        </w:rPr>
        <w:t xml:space="preserve">השר </w:t>
      </w:r>
      <w:bookmarkStart w:id="10517" w:name="_ETM_Q17_688690"/>
      <w:bookmarkEnd w:id="10517"/>
      <w:r>
        <w:rPr>
          <w:rtl/>
        </w:rPr>
        <w:t xml:space="preserve">אמסלם </w:t>
      </w:r>
      <w:bookmarkStart w:id="10518" w:name="_ETM_Q17_689230"/>
      <w:bookmarkEnd w:id="10518"/>
      <w:r>
        <w:rPr>
          <w:rtl/>
        </w:rPr>
        <w:t xml:space="preserve">שאנחנו </w:t>
      </w:r>
      <w:bookmarkStart w:id="10519" w:name="_ETM_Q17_689620"/>
      <w:bookmarkEnd w:id="10519"/>
      <w:r>
        <w:rPr>
          <w:rtl/>
        </w:rPr>
        <w:t xml:space="preserve">אשמים </w:t>
      </w:r>
      <w:bookmarkStart w:id="10520" w:name="_ETM_Q17_690100"/>
      <w:bookmarkEnd w:id="10520"/>
      <w:r>
        <w:rPr>
          <w:rtl/>
        </w:rPr>
        <w:t xml:space="preserve">באפליה </w:t>
      </w:r>
      <w:bookmarkStart w:id="10521" w:name="_ETM_Q17_691620"/>
      <w:bookmarkEnd w:id="10521"/>
      <w:r>
        <w:rPr>
          <w:rtl/>
        </w:rPr>
        <w:t xml:space="preserve">נגד </w:t>
      </w:r>
      <w:bookmarkStart w:id="10522" w:name="_ETM_Q17_691950"/>
      <w:bookmarkEnd w:id="10522"/>
      <w:r>
        <w:rPr>
          <w:rtl/>
        </w:rPr>
        <w:t>המזרחי</w:t>
      </w:r>
      <w:r>
        <w:rPr>
          <w:rFonts w:hint="cs"/>
          <w:rtl/>
        </w:rPr>
        <w:t>ם.</w:t>
      </w:r>
      <w:r>
        <w:rPr>
          <w:rtl/>
        </w:rPr>
        <w:t xml:space="preserve"> </w:t>
      </w:r>
      <w:bookmarkStart w:id="10523" w:name="_ETM_Q17_692550"/>
      <w:bookmarkEnd w:id="10523"/>
      <w:r>
        <w:rPr>
          <w:rFonts w:hint="cs"/>
          <w:rtl/>
        </w:rPr>
        <w:t>אז שאלתי את</w:t>
      </w:r>
      <w:r>
        <w:rPr>
          <w:rtl/>
        </w:rPr>
        <w:t xml:space="preserve"> </w:t>
      </w:r>
      <w:bookmarkStart w:id="10524" w:name="_ETM_Q17_693330"/>
      <w:bookmarkEnd w:id="10524"/>
      <w:r>
        <w:rPr>
          <w:rFonts w:hint="cs"/>
          <w:rtl/>
        </w:rPr>
        <w:t xml:space="preserve">מאיר </w:t>
      </w:r>
      <w:r>
        <w:rPr>
          <w:rtl/>
        </w:rPr>
        <w:t xml:space="preserve">כהן </w:t>
      </w:r>
      <w:bookmarkStart w:id="10525" w:name="_ETM_Q17_694390"/>
      <w:bookmarkEnd w:id="10525"/>
      <w:r>
        <w:rPr>
          <w:rtl/>
        </w:rPr>
        <w:t xml:space="preserve">אם </w:t>
      </w:r>
      <w:bookmarkStart w:id="10526" w:name="_ETM_Q17_694660"/>
      <w:bookmarkEnd w:id="10526"/>
      <w:r>
        <w:rPr>
          <w:rtl/>
        </w:rPr>
        <w:t xml:space="preserve">הוא </w:t>
      </w:r>
      <w:bookmarkStart w:id="10527" w:name="_ETM_Q17_694780"/>
      <w:bookmarkEnd w:id="10527"/>
      <w:r>
        <w:rPr>
          <w:rFonts w:hint="cs"/>
          <w:rtl/>
        </w:rPr>
        <w:t>אכן הפלה</w:t>
      </w:r>
      <w:r>
        <w:rPr>
          <w:rtl/>
        </w:rPr>
        <w:t xml:space="preserve"> </w:t>
      </w:r>
      <w:bookmarkStart w:id="10528" w:name="_ETM_Q17_695110"/>
      <w:bookmarkStart w:id="10529" w:name="_ETM_Q17_695470"/>
      <w:bookmarkEnd w:id="10528"/>
      <w:bookmarkEnd w:id="10529"/>
      <w:r>
        <w:rPr>
          <w:rtl/>
        </w:rPr>
        <w:t xml:space="preserve">מזרחים </w:t>
      </w:r>
      <w:bookmarkStart w:id="10530" w:name="_ETM_Q17_696069"/>
      <w:bookmarkEnd w:id="10530"/>
      <w:r>
        <w:rPr>
          <w:rtl/>
        </w:rPr>
        <w:t xml:space="preserve">בנעוריו </w:t>
      </w:r>
      <w:bookmarkStart w:id="10531" w:name="_ETM_Q17_696850"/>
      <w:bookmarkEnd w:id="10531"/>
      <w:r>
        <w:rPr>
          <w:rFonts w:hint="cs"/>
          <w:rtl/>
        </w:rPr>
        <w:t>במעברת</w:t>
      </w:r>
      <w:r>
        <w:rPr>
          <w:rtl/>
        </w:rPr>
        <w:t xml:space="preserve"> </w:t>
      </w:r>
      <w:bookmarkStart w:id="10532" w:name="_ETM_Q17_697600"/>
      <w:bookmarkEnd w:id="10532"/>
      <w:r>
        <w:rPr>
          <w:rFonts w:hint="cs"/>
          <w:rtl/>
        </w:rPr>
        <w:t>י</w:t>
      </w:r>
      <w:r>
        <w:rPr>
          <w:rtl/>
        </w:rPr>
        <w:t>רוחם</w:t>
      </w:r>
      <w:r>
        <w:rPr>
          <w:rFonts w:hint="cs"/>
          <w:rtl/>
        </w:rPr>
        <w:t>,</w:t>
      </w:r>
      <w:r>
        <w:rPr>
          <w:rtl/>
        </w:rPr>
        <w:t xml:space="preserve"> </w:t>
      </w:r>
      <w:bookmarkStart w:id="10533" w:name="_ETM_Q17_698110"/>
      <w:bookmarkEnd w:id="10533"/>
      <w:r>
        <w:rPr>
          <w:rtl/>
        </w:rPr>
        <w:t xml:space="preserve">והוא </w:t>
      </w:r>
      <w:bookmarkStart w:id="10534" w:name="_ETM_Q17_698230"/>
      <w:bookmarkEnd w:id="10534"/>
      <w:r>
        <w:rPr>
          <w:rtl/>
        </w:rPr>
        <w:t xml:space="preserve">אמר </w:t>
      </w:r>
      <w:bookmarkStart w:id="10535" w:name="_ETM_Q17_698440"/>
      <w:bookmarkEnd w:id="10535"/>
      <w:r>
        <w:rPr>
          <w:rtl/>
        </w:rPr>
        <w:t xml:space="preserve">לי </w:t>
      </w:r>
      <w:bookmarkStart w:id="10536" w:name="_ETM_Q17_698530"/>
      <w:bookmarkEnd w:id="10536"/>
      <w:r>
        <w:rPr>
          <w:rtl/>
        </w:rPr>
        <w:t>שלא</w:t>
      </w:r>
      <w:r>
        <w:rPr>
          <w:rFonts w:hint="cs"/>
          <w:rtl/>
        </w:rPr>
        <w:t>, הוא</w:t>
      </w:r>
      <w:r>
        <w:rPr>
          <w:rtl/>
        </w:rPr>
        <w:t xml:space="preserve"> </w:t>
      </w:r>
      <w:bookmarkStart w:id="10537" w:name="_ETM_Q17_699010"/>
      <w:bookmarkEnd w:id="10537"/>
      <w:r>
        <w:rPr>
          <w:rtl/>
        </w:rPr>
        <w:t xml:space="preserve">לא </w:t>
      </w:r>
      <w:bookmarkStart w:id="10538" w:name="_ETM_Q17_699100"/>
      <w:bookmarkEnd w:id="10538"/>
      <w:r>
        <w:rPr>
          <w:rtl/>
        </w:rPr>
        <w:t xml:space="preserve">זוכר </w:t>
      </w:r>
      <w:bookmarkStart w:id="10539" w:name="_ETM_Q17_699429"/>
      <w:bookmarkEnd w:id="10539"/>
      <w:r>
        <w:rPr>
          <w:rtl/>
        </w:rPr>
        <w:t xml:space="preserve">כזה </w:t>
      </w:r>
      <w:bookmarkStart w:id="10540" w:name="_ETM_Q17_699670"/>
      <w:bookmarkEnd w:id="10540"/>
      <w:r>
        <w:rPr>
          <w:rtl/>
        </w:rPr>
        <w:t>דבר</w:t>
      </w:r>
      <w:r>
        <w:rPr>
          <w:rFonts w:hint="cs"/>
          <w:rtl/>
        </w:rPr>
        <w:t>.</w:t>
      </w:r>
      <w:r>
        <w:rPr>
          <w:rtl/>
        </w:rPr>
        <w:t xml:space="preserve"> </w:t>
      </w:r>
      <w:bookmarkStart w:id="10541" w:name="_ETM_Q17_700510"/>
      <w:bookmarkEnd w:id="10541"/>
      <w:r>
        <w:rPr>
          <w:rtl/>
        </w:rPr>
        <w:t xml:space="preserve">שאלתי </w:t>
      </w:r>
      <w:bookmarkStart w:id="10542" w:name="_ETM_Q17_700870"/>
      <w:bookmarkEnd w:id="10542"/>
      <w:r>
        <w:rPr>
          <w:rtl/>
        </w:rPr>
        <w:t xml:space="preserve">את </w:t>
      </w:r>
      <w:bookmarkStart w:id="10543" w:name="_ETM_Q17_700929"/>
      <w:bookmarkEnd w:id="10543"/>
      <w:r>
        <w:rPr>
          <w:rtl/>
        </w:rPr>
        <w:t xml:space="preserve">מיקי </w:t>
      </w:r>
      <w:bookmarkStart w:id="10544" w:name="_ETM_Q17_701260"/>
      <w:bookmarkEnd w:id="10544"/>
      <w:r>
        <w:rPr>
          <w:rtl/>
        </w:rPr>
        <w:t xml:space="preserve">לוי </w:t>
      </w:r>
      <w:bookmarkStart w:id="10545" w:name="_ETM_Q17_701590"/>
      <w:bookmarkEnd w:id="10545"/>
      <w:r>
        <w:rPr>
          <w:rFonts w:hint="cs"/>
          <w:rtl/>
        </w:rPr>
        <w:t xml:space="preserve">– </w:t>
      </w:r>
      <w:r>
        <w:rPr>
          <w:rtl/>
        </w:rPr>
        <w:t>אמרתי</w:t>
      </w:r>
      <w:r>
        <w:rPr>
          <w:rFonts w:hint="cs"/>
          <w:rtl/>
        </w:rPr>
        <w:t>:</w:t>
      </w:r>
      <w:r>
        <w:rPr>
          <w:rtl/>
        </w:rPr>
        <w:t xml:space="preserve"> </w:t>
      </w:r>
      <w:bookmarkStart w:id="10546" w:name="_ETM_Q17_701860"/>
      <w:bookmarkEnd w:id="10546"/>
      <w:r>
        <w:rPr>
          <w:rtl/>
        </w:rPr>
        <w:t xml:space="preserve">אולי </w:t>
      </w:r>
      <w:bookmarkStart w:id="10547" w:name="_ETM_Q17_702040"/>
      <w:bookmarkEnd w:id="10547"/>
      <w:r>
        <w:rPr>
          <w:rFonts w:hint="cs"/>
          <w:rtl/>
        </w:rPr>
        <w:t>אתה</w:t>
      </w:r>
      <w:r>
        <w:rPr>
          <w:rtl/>
        </w:rPr>
        <w:t xml:space="preserve"> </w:t>
      </w:r>
      <w:bookmarkStart w:id="10548" w:name="_ETM_Q17_702250"/>
      <w:bookmarkEnd w:id="10548"/>
      <w:r>
        <w:rPr>
          <w:rtl/>
        </w:rPr>
        <w:t>הפל</w:t>
      </w:r>
      <w:bookmarkStart w:id="10549" w:name="_ETM_Q17_702550"/>
      <w:bookmarkEnd w:id="10549"/>
      <w:r>
        <w:rPr>
          <w:rFonts w:hint="cs"/>
          <w:rtl/>
        </w:rPr>
        <w:t>י</w:t>
      </w:r>
      <w:r>
        <w:rPr>
          <w:rtl/>
        </w:rPr>
        <w:t xml:space="preserve">ת </w:t>
      </w:r>
      <w:bookmarkStart w:id="10550" w:name="_ETM_Q17_702640"/>
      <w:bookmarkEnd w:id="10550"/>
      <w:r>
        <w:rPr>
          <w:rtl/>
        </w:rPr>
        <w:t xml:space="preserve">מזרחים </w:t>
      </w:r>
      <w:bookmarkStart w:id="10551" w:name="_ETM_Q17_703390"/>
      <w:bookmarkEnd w:id="10551"/>
      <w:r>
        <w:rPr>
          <w:rtl/>
        </w:rPr>
        <w:t xml:space="preserve">בנעוריך </w:t>
      </w:r>
      <w:bookmarkStart w:id="10552" w:name="_ETM_Q17_703959"/>
      <w:bookmarkEnd w:id="10552"/>
      <w:r>
        <w:rPr>
          <w:rtl/>
        </w:rPr>
        <w:t xml:space="preserve">בשכונת </w:t>
      </w:r>
      <w:bookmarkStart w:id="10553" w:name="_ETM_Q17_704410"/>
      <w:bookmarkEnd w:id="10553"/>
      <w:r>
        <w:rPr>
          <w:rtl/>
        </w:rPr>
        <w:t>הבוכרים</w:t>
      </w:r>
      <w:r>
        <w:rPr>
          <w:rFonts w:hint="cs"/>
          <w:rtl/>
        </w:rPr>
        <w:t>,</w:t>
      </w:r>
      <w:r>
        <w:rPr>
          <w:rtl/>
        </w:rPr>
        <w:t xml:space="preserve"> </w:t>
      </w:r>
      <w:bookmarkStart w:id="10554" w:name="_ETM_Q17_705400"/>
      <w:bookmarkEnd w:id="10554"/>
      <w:r>
        <w:rPr>
          <w:rtl/>
        </w:rPr>
        <w:t xml:space="preserve">עם </w:t>
      </w:r>
      <w:bookmarkStart w:id="10555" w:name="_ETM_Q17_705520"/>
      <w:bookmarkEnd w:id="10555"/>
      <w:r>
        <w:rPr>
          <w:rtl/>
        </w:rPr>
        <w:t xml:space="preserve">ההורים </w:t>
      </w:r>
      <w:bookmarkStart w:id="10556" w:name="_ETM_Q17_705790"/>
      <w:bookmarkEnd w:id="10556"/>
      <w:r>
        <w:rPr>
          <w:rtl/>
        </w:rPr>
        <w:t>מהאצ"ל</w:t>
      </w:r>
      <w:r>
        <w:rPr>
          <w:rFonts w:hint="cs"/>
          <w:rtl/>
        </w:rPr>
        <w:t>? הוא</w:t>
      </w:r>
      <w:r>
        <w:rPr>
          <w:rtl/>
        </w:rPr>
        <w:t xml:space="preserve"> </w:t>
      </w:r>
      <w:bookmarkStart w:id="10557" w:name="_ETM_Q17_706360"/>
      <w:bookmarkEnd w:id="10557"/>
      <w:r>
        <w:rPr>
          <w:rtl/>
        </w:rPr>
        <w:t xml:space="preserve">אמר </w:t>
      </w:r>
      <w:bookmarkStart w:id="10558" w:name="_ETM_Q17_706569"/>
      <w:bookmarkEnd w:id="10558"/>
      <w:r>
        <w:rPr>
          <w:rtl/>
        </w:rPr>
        <w:t>לי</w:t>
      </w:r>
      <w:r>
        <w:rPr>
          <w:rFonts w:hint="cs"/>
          <w:rtl/>
        </w:rPr>
        <w:t>:</w:t>
      </w:r>
      <w:r>
        <w:rPr>
          <w:rtl/>
        </w:rPr>
        <w:t xml:space="preserve"> </w:t>
      </w:r>
      <w:bookmarkStart w:id="10559" w:name="_ETM_Q17_706690"/>
      <w:bookmarkEnd w:id="10559"/>
      <w:r>
        <w:rPr>
          <w:rtl/>
        </w:rPr>
        <w:t>לא</w:t>
      </w:r>
      <w:r>
        <w:rPr>
          <w:rFonts w:hint="cs"/>
          <w:rtl/>
        </w:rPr>
        <w:t>,</w:t>
      </w:r>
      <w:r>
        <w:rPr>
          <w:rtl/>
        </w:rPr>
        <w:t xml:space="preserve"> </w:t>
      </w:r>
      <w:bookmarkStart w:id="10560" w:name="_ETM_Q17_706809"/>
      <w:bookmarkEnd w:id="10560"/>
      <w:r>
        <w:rPr>
          <w:rtl/>
        </w:rPr>
        <w:t xml:space="preserve">גם </w:t>
      </w:r>
      <w:bookmarkStart w:id="10561" w:name="_ETM_Q17_707020"/>
      <w:bookmarkEnd w:id="10561"/>
      <w:r>
        <w:rPr>
          <w:rtl/>
        </w:rPr>
        <w:t xml:space="preserve">אני </w:t>
      </w:r>
      <w:bookmarkStart w:id="10562" w:name="_ETM_Q17_707170"/>
      <w:bookmarkEnd w:id="10562"/>
      <w:r>
        <w:rPr>
          <w:rtl/>
        </w:rPr>
        <w:t xml:space="preserve">לא </w:t>
      </w:r>
      <w:bookmarkStart w:id="10563" w:name="_ETM_Q17_707290"/>
      <w:bookmarkEnd w:id="10563"/>
      <w:r>
        <w:rPr>
          <w:rtl/>
        </w:rPr>
        <w:t>הפ</w:t>
      </w:r>
      <w:r>
        <w:rPr>
          <w:rFonts w:hint="cs"/>
          <w:rtl/>
        </w:rPr>
        <w:t>ל</w:t>
      </w:r>
      <w:r>
        <w:rPr>
          <w:rtl/>
        </w:rPr>
        <w:t>יתי</w:t>
      </w:r>
      <w:r>
        <w:rPr>
          <w:rFonts w:hint="cs"/>
          <w:rtl/>
        </w:rPr>
        <w:t>.</w:t>
      </w:r>
      <w:r>
        <w:rPr>
          <w:rtl/>
        </w:rPr>
        <w:t xml:space="preserve"> </w:t>
      </w:r>
      <w:bookmarkStart w:id="10564" w:name="_ETM_Q17_708250"/>
      <w:bookmarkStart w:id="10565" w:name="_ETM_Q17_708400"/>
      <w:bookmarkEnd w:id="10564"/>
      <w:bookmarkEnd w:id="10565"/>
    </w:p>
    <w:p w:rsidR="00285A08" w:rsidRDefault="00285A08" w:rsidP="006E5F35">
      <w:pPr>
        <w:rPr>
          <w:rtl/>
        </w:rPr>
      </w:pPr>
    </w:p>
    <w:p w:rsidR="00285A08" w:rsidRDefault="00285A08" w:rsidP="006E5F35">
      <w:pPr>
        <w:rPr>
          <w:rtl/>
        </w:rPr>
      </w:pPr>
      <w:r>
        <w:rPr>
          <w:rtl/>
        </w:rPr>
        <w:t xml:space="preserve">אנחנו </w:t>
      </w:r>
      <w:bookmarkStart w:id="10566" w:name="_ETM_Q17_708580"/>
      <w:bookmarkEnd w:id="10566"/>
      <w:r>
        <w:rPr>
          <w:rtl/>
        </w:rPr>
        <w:t xml:space="preserve">לא </w:t>
      </w:r>
      <w:bookmarkStart w:id="10567" w:name="_ETM_Q17_708700"/>
      <w:bookmarkEnd w:id="10567"/>
      <w:r>
        <w:rPr>
          <w:rtl/>
        </w:rPr>
        <w:t xml:space="preserve">בדיוק </w:t>
      </w:r>
      <w:bookmarkStart w:id="10568" w:name="_ETM_Q17_709000"/>
      <w:bookmarkEnd w:id="10568"/>
      <w:r>
        <w:rPr>
          <w:rtl/>
        </w:rPr>
        <w:t xml:space="preserve">מצליחים </w:t>
      </w:r>
      <w:bookmarkStart w:id="10569" w:name="_ETM_Q17_709510"/>
      <w:bookmarkEnd w:id="10569"/>
      <w:r>
        <w:rPr>
          <w:rtl/>
        </w:rPr>
        <w:t xml:space="preserve">להבין </w:t>
      </w:r>
      <w:bookmarkStart w:id="10570" w:name="_ETM_Q17_710690"/>
      <w:bookmarkEnd w:id="10570"/>
      <w:r>
        <w:rPr>
          <w:rtl/>
        </w:rPr>
        <w:t xml:space="preserve">על </w:t>
      </w:r>
      <w:bookmarkStart w:id="10571" w:name="_ETM_Q17_710870"/>
      <w:bookmarkEnd w:id="10571"/>
      <w:r>
        <w:rPr>
          <w:rtl/>
        </w:rPr>
        <w:t xml:space="preserve">מה </w:t>
      </w:r>
      <w:bookmarkStart w:id="10572" w:name="_ETM_Q17_711080"/>
      <w:bookmarkEnd w:id="10572"/>
      <w:r>
        <w:rPr>
          <w:rtl/>
        </w:rPr>
        <w:t xml:space="preserve">בדיוק אתם </w:t>
      </w:r>
      <w:bookmarkStart w:id="10573" w:name="_ETM_Q17_711319"/>
      <w:bookmarkEnd w:id="10573"/>
      <w:r>
        <w:rPr>
          <w:rtl/>
        </w:rPr>
        <w:t xml:space="preserve">מתלוננים </w:t>
      </w:r>
      <w:bookmarkStart w:id="10574" w:name="_ETM_Q17_711890"/>
      <w:bookmarkStart w:id="10575" w:name="_ETM_Q17_712250"/>
      <w:bookmarkEnd w:id="10574"/>
      <w:bookmarkEnd w:id="10575"/>
      <w:r>
        <w:rPr>
          <w:rtl/>
        </w:rPr>
        <w:t>עלינו</w:t>
      </w:r>
      <w:r>
        <w:rPr>
          <w:rFonts w:hint="cs"/>
          <w:rtl/>
        </w:rPr>
        <w:t>.</w:t>
      </w:r>
      <w:r>
        <w:rPr>
          <w:rtl/>
        </w:rPr>
        <w:t xml:space="preserve"> </w:t>
      </w:r>
      <w:bookmarkStart w:id="10576" w:name="_ETM_Q17_713150"/>
      <w:bookmarkEnd w:id="10576"/>
      <w:r>
        <w:rPr>
          <w:rtl/>
        </w:rPr>
        <w:t>נתקע</w:t>
      </w:r>
      <w:r>
        <w:rPr>
          <w:rFonts w:hint="cs"/>
          <w:rtl/>
        </w:rPr>
        <w:t>תם? אתם</w:t>
      </w:r>
      <w:r>
        <w:rPr>
          <w:rtl/>
        </w:rPr>
        <w:t xml:space="preserve"> </w:t>
      </w:r>
      <w:bookmarkStart w:id="10577" w:name="_ETM_Q17_713590"/>
      <w:bookmarkStart w:id="10578" w:name="_ETM_Q17_714160"/>
      <w:bookmarkEnd w:id="10577"/>
      <w:bookmarkEnd w:id="10578"/>
      <w:r>
        <w:rPr>
          <w:rtl/>
        </w:rPr>
        <w:t xml:space="preserve">כמו </w:t>
      </w:r>
      <w:bookmarkStart w:id="10579" w:name="_ETM_Q17_714429"/>
      <w:bookmarkEnd w:id="10579"/>
      <w:r>
        <w:rPr>
          <w:rtl/>
        </w:rPr>
        <w:t xml:space="preserve">איזה </w:t>
      </w:r>
      <w:bookmarkStart w:id="10580" w:name="_ETM_Q17_714640"/>
      <w:bookmarkEnd w:id="10580"/>
      <w:r>
        <w:rPr>
          <w:rtl/>
        </w:rPr>
        <w:t xml:space="preserve">זקנים </w:t>
      </w:r>
      <w:bookmarkStart w:id="10581" w:name="_ETM_Q17_715300"/>
      <w:bookmarkEnd w:id="10581"/>
      <w:r>
        <w:rPr>
          <w:rtl/>
        </w:rPr>
        <w:t xml:space="preserve">שיושבים </w:t>
      </w:r>
      <w:bookmarkStart w:id="10582" w:name="_ETM_Q17_715929"/>
      <w:bookmarkEnd w:id="10582"/>
      <w:r>
        <w:rPr>
          <w:rtl/>
        </w:rPr>
        <w:t xml:space="preserve">על </w:t>
      </w:r>
      <w:bookmarkStart w:id="10583" w:name="_ETM_Q17_716050"/>
      <w:bookmarkEnd w:id="10583"/>
      <w:r>
        <w:rPr>
          <w:rtl/>
        </w:rPr>
        <w:t xml:space="preserve">הספסל </w:t>
      </w:r>
      <w:bookmarkStart w:id="10584" w:name="_ETM_Q17_717309"/>
      <w:bookmarkEnd w:id="10584"/>
      <w:r>
        <w:rPr>
          <w:rFonts w:hint="cs"/>
          <w:rtl/>
        </w:rPr>
        <w:t>ו</w:t>
      </w:r>
      <w:bookmarkStart w:id="10585" w:name="_ETM_Q17_717549"/>
      <w:bookmarkEnd w:id="10585"/>
      <w:r>
        <w:rPr>
          <w:rtl/>
        </w:rPr>
        <w:t xml:space="preserve">מספרים </w:t>
      </w:r>
      <w:bookmarkStart w:id="10586" w:name="_ETM_Q17_718150"/>
      <w:bookmarkEnd w:id="10586"/>
      <w:r>
        <w:rPr>
          <w:rtl/>
        </w:rPr>
        <w:t xml:space="preserve">סיפורים </w:t>
      </w:r>
      <w:bookmarkStart w:id="10587" w:name="_ETM_Q17_718719"/>
      <w:bookmarkEnd w:id="10587"/>
      <w:r>
        <w:rPr>
          <w:rtl/>
        </w:rPr>
        <w:t xml:space="preserve">על </w:t>
      </w:r>
      <w:bookmarkStart w:id="10588" w:name="_ETM_Q17_718870"/>
      <w:bookmarkEnd w:id="10588"/>
      <w:r>
        <w:rPr>
          <w:rtl/>
        </w:rPr>
        <w:t xml:space="preserve">העבר </w:t>
      </w:r>
      <w:bookmarkStart w:id="10589" w:name="_ETM_Q17_719260"/>
      <w:bookmarkEnd w:id="10589"/>
      <w:r>
        <w:rPr>
          <w:rtl/>
        </w:rPr>
        <w:t>של</w:t>
      </w:r>
      <w:r>
        <w:rPr>
          <w:rFonts w:hint="cs"/>
          <w:rtl/>
        </w:rPr>
        <w:t>הם,</w:t>
      </w:r>
      <w:r>
        <w:rPr>
          <w:rtl/>
        </w:rPr>
        <w:t xml:space="preserve"> </w:t>
      </w:r>
      <w:bookmarkStart w:id="10590" w:name="_ETM_Q17_719709"/>
      <w:bookmarkEnd w:id="10590"/>
      <w:r>
        <w:rPr>
          <w:rtl/>
        </w:rPr>
        <w:t xml:space="preserve">ואף </w:t>
      </w:r>
      <w:bookmarkStart w:id="10591" w:name="_ETM_Q17_719949"/>
      <w:bookmarkEnd w:id="10591"/>
      <w:r>
        <w:rPr>
          <w:rFonts w:hint="cs"/>
          <w:rtl/>
        </w:rPr>
        <w:t>אחד</w:t>
      </w:r>
      <w:r>
        <w:rPr>
          <w:rtl/>
        </w:rPr>
        <w:t xml:space="preserve"> </w:t>
      </w:r>
      <w:bookmarkStart w:id="10592" w:name="_ETM_Q17_720279"/>
      <w:bookmarkEnd w:id="10592"/>
      <w:r>
        <w:rPr>
          <w:rtl/>
        </w:rPr>
        <w:t xml:space="preserve">לא </w:t>
      </w:r>
      <w:bookmarkStart w:id="10593" w:name="_ETM_Q17_720370"/>
      <w:bookmarkEnd w:id="10593"/>
      <w:r>
        <w:rPr>
          <w:rtl/>
        </w:rPr>
        <w:t xml:space="preserve">מבין </w:t>
      </w:r>
      <w:bookmarkStart w:id="10594" w:name="_ETM_Q17_720760"/>
      <w:bookmarkEnd w:id="10594"/>
      <w:r>
        <w:rPr>
          <w:rtl/>
        </w:rPr>
        <w:t xml:space="preserve">על </w:t>
      </w:r>
      <w:bookmarkStart w:id="10595" w:name="_ETM_Q17_720849"/>
      <w:bookmarkEnd w:id="10595"/>
      <w:r>
        <w:rPr>
          <w:rtl/>
        </w:rPr>
        <w:t xml:space="preserve">מה </w:t>
      </w:r>
      <w:bookmarkStart w:id="10596" w:name="_ETM_Q17_721059"/>
      <w:bookmarkEnd w:id="10596"/>
      <w:r>
        <w:rPr>
          <w:rFonts w:hint="cs"/>
          <w:rtl/>
        </w:rPr>
        <w:t xml:space="preserve">הם </w:t>
      </w:r>
      <w:r>
        <w:rPr>
          <w:rtl/>
        </w:rPr>
        <w:t>מדברים</w:t>
      </w:r>
      <w:r>
        <w:rPr>
          <w:rFonts w:hint="cs"/>
          <w:rtl/>
        </w:rPr>
        <w:t>.</w:t>
      </w:r>
      <w:r>
        <w:rPr>
          <w:rtl/>
        </w:rPr>
        <w:t xml:space="preserve"> </w:t>
      </w:r>
      <w:bookmarkStart w:id="10597" w:name="_ETM_Q17_722959"/>
      <w:bookmarkEnd w:id="10597"/>
      <w:r>
        <w:rPr>
          <w:rtl/>
        </w:rPr>
        <w:t xml:space="preserve">הצד </w:t>
      </w:r>
      <w:bookmarkStart w:id="10598" w:name="_ETM_Q17_723470"/>
      <w:bookmarkEnd w:id="10598"/>
      <w:r>
        <w:rPr>
          <w:rtl/>
        </w:rPr>
        <w:t xml:space="preserve">הזה </w:t>
      </w:r>
      <w:bookmarkStart w:id="10599" w:name="_ETM_Q17_724670"/>
      <w:bookmarkEnd w:id="10599"/>
      <w:r>
        <w:rPr>
          <w:rtl/>
        </w:rPr>
        <w:t xml:space="preserve">של </w:t>
      </w:r>
      <w:bookmarkStart w:id="10600" w:name="_ETM_Q17_724970"/>
      <w:bookmarkEnd w:id="10600"/>
      <w:r>
        <w:rPr>
          <w:rtl/>
        </w:rPr>
        <w:t xml:space="preserve">המליאה </w:t>
      </w:r>
      <w:bookmarkStart w:id="10601" w:name="_ETM_Q17_726159"/>
      <w:bookmarkEnd w:id="10601"/>
      <w:r>
        <w:rPr>
          <w:rtl/>
        </w:rPr>
        <w:t xml:space="preserve">עוסק </w:t>
      </w:r>
      <w:bookmarkStart w:id="10602" w:name="_ETM_Q17_726700"/>
      <w:bookmarkEnd w:id="10602"/>
      <w:r>
        <w:rPr>
          <w:rtl/>
        </w:rPr>
        <w:t xml:space="preserve">לא </w:t>
      </w:r>
      <w:bookmarkStart w:id="10603" w:name="_ETM_Q17_726939"/>
      <w:bookmarkEnd w:id="10603"/>
      <w:r>
        <w:rPr>
          <w:rtl/>
        </w:rPr>
        <w:t>בעבר</w:t>
      </w:r>
      <w:r>
        <w:rPr>
          <w:rFonts w:hint="cs"/>
          <w:rtl/>
        </w:rPr>
        <w:t>ה</w:t>
      </w:r>
      <w:r>
        <w:rPr>
          <w:rtl/>
        </w:rPr>
        <w:t xml:space="preserve"> </w:t>
      </w:r>
      <w:bookmarkStart w:id="10604" w:name="_ETM_Q17_727510"/>
      <w:bookmarkEnd w:id="10604"/>
      <w:r>
        <w:rPr>
          <w:rtl/>
        </w:rPr>
        <w:t>ש</w:t>
      </w:r>
      <w:r>
        <w:rPr>
          <w:rFonts w:hint="cs"/>
          <w:rtl/>
        </w:rPr>
        <w:t xml:space="preserve">ל </w:t>
      </w:r>
      <w:bookmarkStart w:id="10605" w:name="_ETM_Q17_729482"/>
      <w:bookmarkEnd w:id="10605"/>
      <w:r>
        <w:rPr>
          <w:rtl/>
        </w:rPr>
        <w:t xml:space="preserve">מדינת </w:t>
      </w:r>
      <w:bookmarkStart w:id="10606" w:name="_ETM_Q17_728109"/>
      <w:bookmarkEnd w:id="10606"/>
      <w:r>
        <w:rPr>
          <w:rtl/>
        </w:rPr>
        <w:t xml:space="preserve">ישראל </w:t>
      </w:r>
      <w:bookmarkStart w:id="10607" w:name="_ETM_Q17_728590"/>
      <w:bookmarkEnd w:id="10607"/>
      <w:r>
        <w:rPr>
          <w:rtl/>
        </w:rPr>
        <w:t xml:space="preserve">אלא </w:t>
      </w:r>
      <w:bookmarkStart w:id="10608" w:name="_ETM_Q17_728829"/>
      <w:bookmarkEnd w:id="10608"/>
      <w:r>
        <w:rPr>
          <w:rtl/>
        </w:rPr>
        <w:t xml:space="preserve">בעתיד </w:t>
      </w:r>
      <w:bookmarkStart w:id="10609" w:name="_ETM_Q17_729400"/>
      <w:bookmarkEnd w:id="10609"/>
      <w:r>
        <w:rPr>
          <w:rtl/>
        </w:rPr>
        <w:t xml:space="preserve">של </w:t>
      </w:r>
      <w:bookmarkStart w:id="10610" w:name="_ETM_Q17_729549"/>
      <w:bookmarkEnd w:id="10610"/>
      <w:r>
        <w:rPr>
          <w:rtl/>
        </w:rPr>
        <w:t xml:space="preserve">מדינת </w:t>
      </w:r>
      <w:bookmarkStart w:id="10611" w:name="_ETM_Q17_730000"/>
      <w:bookmarkEnd w:id="10611"/>
      <w:r>
        <w:rPr>
          <w:rtl/>
        </w:rPr>
        <w:t>ישראל</w:t>
      </w:r>
      <w:r>
        <w:rPr>
          <w:rFonts w:hint="cs"/>
          <w:rtl/>
        </w:rPr>
        <w:t>.</w:t>
      </w:r>
      <w:r>
        <w:rPr>
          <w:rtl/>
        </w:rPr>
        <w:t xml:space="preserve"> </w:t>
      </w:r>
      <w:bookmarkStart w:id="10612" w:name="_ETM_Q17_730840"/>
      <w:bookmarkEnd w:id="10612"/>
      <w:r>
        <w:rPr>
          <w:rtl/>
        </w:rPr>
        <w:t xml:space="preserve">אנחנו </w:t>
      </w:r>
      <w:bookmarkStart w:id="10613" w:name="_ETM_Q17_731200"/>
      <w:bookmarkEnd w:id="10613"/>
      <w:r>
        <w:rPr>
          <w:rtl/>
        </w:rPr>
        <w:t xml:space="preserve">צריכים </w:t>
      </w:r>
      <w:bookmarkStart w:id="10614" w:name="_ETM_Q17_731590"/>
      <w:bookmarkEnd w:id="10614"/>
      <w:r>
        <w:rPr>
          <w:rtl/>
        </w:rPr>
        <w:t xml:space="preserve">לבנות </w:t>
      </w:r>
      <w:bookmarkStart w:id="10615" w:name="_ETM_Q17_732040"/>
      <w:bookmarkEnd w:id="10615"/>
      <w:r>
        <w:rPr>
          <w:rtl/>
        </w:rPr>
        <w:t xml:space="preserve">פה </w:t>
      </w:r>
      <w:bookmarkStart w:id="10616" w:name="_ETM_Q17_732189"/>
      <w:bookmarkEnd w:id="10616"/>
      <w:r>
        <w:rPr>
          <w:rtl/>
        </w:rPr>
        <w:t xml:space="preserve">משהו </w:t>
      </w:r>
      <w:bookmarkStart w:id="10617" w:name="_ETM_Q17_732519"/>
      <w:bookmarkEnd w:id="10617"/>
      <w:r>
        <w:rPr>
          <w:rtl/>
        </w:rPr>
        <w:t>חדש</w:t>
      </w:r>
      <w:r>
        <w:rPr>
          <w:rFonts w:hint="cs"/>
          <w:rtl/>
        </w:rPr>
        <w:t>.</w:t>
      </w:r>
      <w:r>
        <w:rPr>
          <w:rtl/>
        </w:rPr>
        <w:t xml:space="preserve"> </w:t>
      </w:r>
      <w:bookmarkStart w:id="10618" w:name="_ETM_Q17_733569"/>
      <w:bookmarkEnd w:id="10618"/>
      <w:r>
        <w:rPr>
          <w:rtl/>
        </w:rPr>
        <w:t xml:space="preserve">אנחנו </w:t>
      </w:r>
      <w:bookmarkStart w:id="10619" w:name="_ETM_Q17_733870"/>
      <w:bookmarkEnd w:id="10619"/>
      <w:r>
        <w:rPr>
          <w:rtl/>
        </w:rPr>
        <w:t xml:space="preserve">צריכים </w:t>
      </w:r>
      <w:bookmarkStart w:id="10620" w:name="_ETM_Q17_734260"/>
      <w:bookmarkEnd w:id="10620"/>
      <w:r>
        <w:rPr>
          <w:rtl/>
        </w:rPr>
        <w:t xml:space="preserve">לשקם </w:t>
      </w:r>
      <w:bookmarkStart w:id="10621" w:name="_ETM_Q17_734799"/>
      <w:bookmarkEnd w:id="10621"/>
      <w:r>
        <w:rPr>
          <w:rtl/>
        </w:rPr>
        <w:t xml:space="preserve">את </w:t>
      </w:r>
      <w:bookmarkStart w:id="10622" w:name="_ETM_Q17_734950"/>
      <w:bookmarkEnd w:id="10622"/>
      <w:r>
        <w:rPr>
          <w:rtl/>
        </w:rPr>
        <w:t xml:space="preserve">ההריסות </w:t>
      </w:r>
      <w:bookmarkStart w:id="10623" w:name="_ETM_Q17_735549"/>
      <w:bookmarkEnd w:id="10623"/>
      <w:r>
        <w:rPr>
          <w:rtl/>
        </w:rPr>
        <w:t xml:space="preserve">שאתם </w:t>
      </w:r>
      <w:bookmarkStart w:id="10624" w:name="_ETM_Q17_735969"/>
      <w:bookmarkEnd w:id="10624"/>
      <w:r>
        <w:rPr>
          <w:rtl/>
        </w:rPr>
        <w:t>השארתם</w:t>
      </w:r>
      <w:r>
        <w:rPr>
          <w:rFonts w:hint="cs"/>
          <w:rtl/>
        </w:rPr>
        <w:t>.</w:t>
      </w:r>
      <w:r>
        <w:rPr>
          <w:rtl/>
        </w:rPr>
        <w:t xml:space="preserve"> </w:t>
      </w:r>
      <w:bookmarkStart w:id="10625" w:name="_ETM_Q17_737199"/>
      <w:bookmarkEnd w:id="10625"/>
      <w:r>
        <w:rPr>
          <w:rtl/>
        </w:rPr>
        <w:t xml:space="preserve">אנחנו </w:t>
      </w:r>
      <w:bookmarkStart w:id="10626" w:name="_ETM_Q17_737440"/>
      <w:bookmarkEnd w:id="10626"/>
      <w:r>
        <w:rPr>
          <w:rtl/>
        </w:rPr>
        <w:t xml:space="preserve">צריכים </w:t>
      </w:r>
      <w:bookmarkStart w:id="10627" w:name="_ETM_Q17_737830"/>
      <w:bookmarkEnd w:id="10627"/>
      <w:r>
        <w:rPr>
          <w:rtl/>
        </w:rPr>
        <w:t xml:space="preserve">לתת </w:t>
      </w:r>
      <w:bookmarkStart w:id="10628" w:name="_ETM_Q17_738130"/>
      <w:bookmarkEnd w:id="10628"/>
      <w:r>
        <w:rPr>
          <w:rtl/>
        </w:rPr>
        <w:t xml:space="preserve">לחברה </w:t>
      </w:r>
      <w:bookmarkStart w:id="10629" w:name="_ETM_Q17_738610"/>
      <w:bookmarkEnd w:id="10629"/>
      <w:r>
        <w:rPr>
          <w:rtl/>
        </w:rPr>
        <w:t xml:space="preserve">הישראלית </w:t>
      </w:r>
      <w:bookmarkStart w:id="10630" w:name="_ETM_Q17_739590"/>
      <w:bookmarkEnd w:id="10630"/>
      <w:r>
        <w:rPr>
          <w:rtl/>
        </w:rPr>
        <w:t xml:space="preserve">מקום </w:t>
      </w:r>
      <w:bookmarkStart w:id="10631" w:name="_ETM_Q17_740159"/>
      <w:bookmarkEnd w:id="10631"/>
      <w:r>
        <w:rPr>
          <w:rFonts w:hint="cs"/>
          <w:rtl/>
        </w:rPr>
        <w:t>ש</w:t>
      </w:r>
      <w:bookmarkStart w:id="10632" w:name="_ETM_Q17_740340"/>
      <w:bookmarkEnd w:id="10632"/>
      <w:r>
        <w:rPr>
          <w:rtl/>
        </w:rPr>
        <w:t xml:space="preserve">ממנו </w:t>
      </w:r>
      <w:bookmarkStart w:id="10633" w:name="_ETM_Q17_740699"/>
      <w:bookmarkEnd w:id="10633"/>
      <w:r>
        <w:rPr>
          <w:rtl/>
        </w:rPr>
        <w:t xml:space="preserve">אפשר </w:t>
      </w:r>
      <w:bookmarkStart w:id="10634" w:name="_ETM_Q17_741059"/>
      <w:bookmarkEnd w:id="10634"/>
      <w:r>
        <w:rPr>
          <w:rtl/>
        </w:rPr>
        <w:t xml:space="preserve">להתחבר </w:t>
      </w:r>
      <w:bookmarkStart w:id="10635" w:name="_ETM_Q17_741629"/>
      <w:bookmarkEnd w:id="10635"/>
      <w:r>
        <w:rPr>
          <w:rtl/>
        </w:rPr>
        <w:t xml:space="preserve">ולאהוב </w:t>
      </w:r>
      <w:bookmarkStart w:id="10636" w:name="_ETM_Q17_742199"/>
      <w:bookmarkEnd w:id="10636"/>
      <w:r>
        <w:rPr>
          <w:rtl/>
        </w:rPr>
        <w:t>ולבנות</w:t>
      </w:r>
      <w:r>
        <w:rPr>
          <w:rFonts w:hint="cs"/>
          <w:rtl/>
        </w:rPr>
        <w:t>,</w:t>
      </w:r>
      <w:r>
        <w:rPr>
          <w:rtl/>
        </w:rPr>
        <w:t xml:space="preserve"> </w:t>
      </w:r>
      <w:bookmarkStart w:id="10637" w:name="_ETM_Q17_743279"/>
      <w:bookmarkEnd w:id="10637"/>
      <w:r>
        <w:rPr>
          <w:rFonts w:hint="cs"/>
          <w:rtl/>
        </w:rPr>
        <w:t>ולא</w:t>
      </w:r>
      <w:r>
        <w:rPr>
          <w:rtl/>
        </w:rPr>
        <w:t xml:space="preserve"> </w:t>
      </w:r>
      <w:bookmarkStart w:id="10638" w:name="_ETM_Q17_743460"/>
      <w:bookmarkEnd w:id="10638"/>
      <w:r>
        <w:rPr>
          <w:rtl/>
        </w:rPr>
        <w:t xml:space="preserve">כל </w:t>
      </w:r>
      <w:bookmarkStart w:id="10639" w:name="_ETM_Q17_743729"/>
      <w:bookmarkEnd w:id="10639"/>
      <w:r>
        <w:rPr>
          <w:rtl/>
        </w:rPr>
        <w:t xml:space="preserve">היום </w:t>
      </w:r>
      <w:bookmarkStart w:id="10640" w:name="_ETM_Q17_744419"/>
      <w:bookmarkEnd w:id="10640"/>
      <w:r>
        <w:rPr>
          <w:rFonts w:hint="cs"/>
          <w:rtl/>
        </w:rPr>
        <w:t>לה</w:t>
      </w:r>
      <w:r>
        <w:rPr>
          <w:rtl/>
        </w:rPr>
        <w:t xml:space="preserve">תעסק </w:t>
      </w:r>
      <w:bookmarkStart w:id="10641" w:name="_ETM_Q17_745080"/>
      <w:bookmarkEnd w:id="10641"/>
      <w:r>
        <w:rPr>
          <w:rFonts w:hint="cs"/>
          <w:rtl/>
        </w:rPr>
        <w:t>באוסלו</w:t>
      </w:r>
      <w:r>
        <w:rPr>
          <w:rtl/>
        </w:rPr>
        <w:t xml:space="preserve"> </w:t>
      </w:r>
      <w:bookmarkStart w:id="10642" w:name="_ETM_Q17_745740"/>
      <w:bookmarkEnd w:id="10642"/>
      <w:r>
        <w:rPr>
          <w:rtl/>
        </w:rPr>
        <w:t xml:space="preserve">מלפני </w:t>
      </w:r>
      <w:bookmarkStart w:id="10643" w:name="_ETM_Q17_746129"/>
      <w:bookmarkEnd w:id="10643"/>
      <w:r>
        <w:rPr>
          <w:rtl/>
        </w:rPr>
        <w:t xml:space="preserve">30 </w:t>
      </w:r>
      <w:bookmarkStart w:id="10644" w:name="_ETM_Q17_746610"/>
      <w:bookmarkEnd w:id="10644"/>
      <w:r>
        <w:rPr>
          <w:rtl/>
        </w:rPr>
        <w:t>שנה</w:t>
      </w:r>
      <w:bookmarkStart w:id="10645" w:name="_ETM_Q17_747300"/>
      <w:bookmarkEnd w:id="10645"/>
      <w:r>
        <w:rPr>
          <w:rFonts w:hint="cs"/>
          <w:rtl/>
        </w:rPr>
        <w:t xml:space="preserve">, </w:t>
      </w:r>
      <w:r>
        <w:rPr>
          <w:rtl/>
        </w:rPr>
        <w:t xml:space="preserve">בהתנתקות </w:t>
      </w:r>
      <w:bookmarkStart w:id="10646" w:name="_ETM_Q17_748020"/>
      <w:bookmarkStart w:id="10647" w:name="_ETM_Q17_748439"/>
      <w:bookmarkStart w:id="10648" w:name="_ETM_Q17_748690"/>
      <w:bookmarkEnd w:id="10646"/>
      <w:bookmarkEnd w:id="10647"/>
      <w:bookmarkEnd w:id="10648"/>
      <w:r>
        <w:rPr>
          <w:rtl/>
        </w:rPr>
        <w:t xml:space="preserve">מלפני </w:t>
      </w:r>
      <w:r>
        <w:rPr>
          <w:rFonts w:hint="cs"/>
          <w:rtl/>
        </w:rPr>
        <w:t>20</w:t>
      </w:r>
      <w:r>
        <w:rPr>
          <w:rtl/>
        </w:rPr>
        <w:t xml:space="preserve"> שנה</w:t>
      </w:r>
      <w:r>
        <w:rPr>
          <w:rFonts w:hint="cs"/>
          <w:rtl/>
        </w:rPr>
        <w:t>,</w:t>
      </w:r>
      <w:bookmarkStart w:id="10649" w:name="_ETM_Q17_749442"/>
      <w:bookmarkStart w:id="10650" w:name="_ETM_Q17_749525"/>
      <w:bookmarkEnd w:id="10649"/>
      <w:bookmarkEnd w:id="10650"/>
      <w:r>
        <w:rPr>
          <w:rFonts w:hint="cs"/>
          <w:rtl/>
        </w:rPr>
        <w:t xml:space="preserve"> </w:t>
      </w:r>
      <w:bookmarkStart w:id="10651" w:name="_ETM_Q17_749559"/>
      <w:bookmarkEnd w:id="10651"/>
      <w:r>
        <w:rPr>
          <w:rtl/>
        </w:rPr>
        <w:t xml:space="preserve">בקיפוח </w:t>
      </w:r>
      <w:bookmarkStart w:id="10652" w:name="_ETM_Q17_750160"/>
      <w:bookmarkEnd w:id="10652"/>
      <w:r>
        <w:rPr>
          <w:rtl/>
        </w:rPr>
        <w:t>המזרחי</w:t>
      </w:r>
      <w:r>
        <w:rPr>
          <w:rFonts w:hint="cs"/>
          <w:rtl/>
        </w:rPr>
        <w:t>ם</w:t>
      </w:r>
      <w:r>
        <w:rPr>
          <w:rtl/>
        </w:rPr>
        <w:t xml:space="preserve"> </w:t>
      </w:r>
      <w:bookmarkStart w:id="10653" w:name="_ETM_Q17_750790"/>
      <w:bookmarkEnd w:id="10653"/>
      <w:r>
        <w:rPr>
          <w:rtl/>
        </w:rPr>
        <w:t xml:space="preserve">מלפני </w:t>
      </w:r>
      <w:bookmarkStart w:id="10654" w:name="_ETM_Q17_751210"/>
      <w:bookmarkEnd w:id="10654"/>
      <w:r>
        <w:rPr>
          <w:rtl/>
        </w:rPr>
        <w:t xml:space="preserve">50 </w:t>
      </w:r>
      <w:bookmarkStart w:id="10655" w:name="_ETM_Q17_751690"/>
      <w:bookmarkEnd w:id="10655"/>
      <w:r>
        <w:rPr>
          <w:rtl/>
        </w:rPr>
        <w:t>שנה</w:t>
      </w:r>
      <w:bookmarkStart w:id="10656" w:name="_ETM_Q17_752380"/>
      <w:bookmarkEnd w:id="10656"/>
      <w:r>
        <w:rPr>
          <w:rFonts w:hint="cs"/>
          <w:rtl/>
        </w:rPr>
        <w:t>.</w:t>
      </w:r>
    </w:p>
    <w:p w:rsidR="00285A08" w:rsidRDefault="00285A08" w:rsidP="006E5F35">
      <w:pPr>
        <w:rPr>
          <w:rtl/>
        </w:rPr>
      </w:pPr>
    </w:p>
    <w:p w:rsidR="00285A08" w:rsidRDefault="00285A08" w:rsidP="006E5F35">
      <w:pPr>
        <w:rPr>
          <w:rtl/>
        </w:rPr>
      </w:pPr>
      <w:bookmarkStart w:id="10657" w:name="_ETM_Q17_749128"/>
      <w:bookmarkStart w:id="10658" w:name="_ETM_Q17_749173"/>
      <w:bookmarkEnd w:id="10657"/>
      <w:bookmarkEnd w:id="10658"/>
      <w:r>
        <w:rPr>
          <w:rtl/>
        </w:rPr>
        <w:t xml:space="preserve">אני </w:t>
      </w:r>
      <w:bookmarkStart w:id="10659" w:name="_ETM_Q17_752620"/>
      <w:bookmarkEnd w:id="10659"/>
      <w:r>
        <w:rPr>
          <w:rtl/>
        </w:rPr>
        <w:t xml:space="preserve">מבין </w:t>
      </w:r>
      <w:bookmarkStart w:id="10660" w:name="_ETM_Q17_752980"/>
      <w:bookmarkEnd w:id="10660"/>
      <w:r>
        <w:rPr>
          <w:rtl/>
        </w:rPr>
        <w:t xml:space="preserve">שיש </w:t>
      </w:r>
      <w:bookmarkStart w:id="10661" w:name="_ETM_Q17_753250"/>
      <w:bookmarkEnd w:id="10661"/>
      <w:r>
        <w:rPr>
          <w:rtl/>
        </w:rPr>
        <w:t xml:space="preserve">לכם </w:t>
      </w:r>
      <w:bookmarkStart w:id="10662" w:name="_ETM_Q17_753429"/>
      <w:bookmarkEnd w:id="10662"/>
      <w:r>
        <w:rPr>
          <w:rtl/>
        </w:rPr>
        <w:t xml:space="preserve">איזה </w:t>
      </w:r>
      <w:bookmarkStart w:id="10663" w:name="_ETM_Q17_753610"/>
      <w:bookmarkEnd w:id="10663"/>
      <w:r>
        <w:rPr>
          <w:rtl/>
        </w:rPr>
        <w:t xml:space="preserve">תלונות </w:t>
      </w:r>
      <w:bookmarkStart w:id="10664" w:name="_ETM_Q17_754120"/>
      <w:bookmarkEnd w:id="10664"/>
      <w:r>
        <w:rPr>
          <w:rFonts w:hint="cs"/>
          <w:rtl/>
        </w:rPr>
        <w:t>ע</w:t>
      </w:r>
      <w:r>
        <w:rPr>
          <w:rtl/>
        </w:rPr>
        <w:t>ל</w:t>
      </w:r>
      <w:r>
        <w:rPr>
          <w:rFonts w:hint="cs"/>
          <w:rtl/>
        </w:rPr>
        <w:t xml:space="preserve"> ה</w:t>
      </w:r>
      <w:r>
        <w:rPr>
          <w:rtl/>
        </w:rPr>
        <w:t>עבר</w:t>
      </w:r>
      <w:r>
        <w:rPr>
          <w:rFonts w:hint="cs"/>
          <w:rtl/>
        </w:rPr>
        <w:t>.</w:t>
      </w:r>
      <w:r>
        <w:rPr>
          <w:rtl/>
        </w:rPr>
        <w:t xml:space="preserve"> </w:t>
      </w:r>
      <w:bookmarkStart w:id="10665" w:name="_ETM_Q17_755020"/>
      <w:bookmarkEnd w:id="10665"/>
      <w:r>
        <w:rPr>
          <w:rFonts w:hint="cs"/>
          <w:rtl/>
        </w:rPr>
        <w:t>אנא</w:t>
      </w:r>
      <w:r>
        <w:rPr>
          <w:rtl/>
        </w:rPr>
        <w:t xml:space="preserve"> </w:t>
      </w:r>
      <w:bookmarkStart w:id="10666" w:name="_ETM_Q17_755740"/>
      <w:bookmarkEnd w:id="10666"/>
      <w:r>
        <w:rPr>
          <w:rFonts w:hint="cs"/>
          <w:rtl/>
        </w:rPr>
        <w:t>הפנו</w:t>
      </w:r>
      <w:r>
        <w:rPr>
          <w:rtl/>
        </w:rPr>
        <w:t xml:space="preserve"> </w:t>
      </w:r>
      <w:bookmarkStart w:id="10667" w:name="_ETM_Q17_756250"/>
      <w:bookmarkEnd w:id="10667"/>
      <w:r>
        <w:rPr>
          <w:rtl/>
        </w:rPr>
        <w:t>אות</w:t>
      </w:r>
      <w:r>
        <w:rPr>
          <w:rFonts w:hint="cs"/>
          <w:rtl/>
        </w:rPr>
        <w:t>ן</w:t>
      </w:r>
      <w:r>
        <w:rPr>
          <w:rtl/>
        </w:rPr>
        <w:t xml:space="preserve"> </w:t>
      </w:r>
      <w:bookmarkStart w:id="10668" w:name="_ETM_Q17_756760"/>
      <w:bookmarkEnd w:id="10668"/>
      <w:r>
        <w:rPr>
          <w:rtl/>
        </w:rPr>
        <w:t xml:space="preserve">למי </w:t>
      </w:r>
      <w:bookmarkStart w:id="10669" w:name="_ETM_Q17_757030"/>
      <w:bookmarkEnd w:id="10669"/>
      <w:r>
        <w:rPr>
          <w:rFonts w:hint="cs"/>
          <w:rtl/>
        </w:rPr>
        <w:t>ש</w:t>
      </w:r>
      <w:r>
        <w:rPr>
          <w:rtl/>
        </w:rPr>
        <w:t xml:space="preserve">רלוונטי </w:t>
      </w:r>
      <w:bookmarkStart w:id="10670" w:name="_ETM_Q17_757809"/>
      <w:bookmarkEnd w:id="10670"/>
      <w:r>
        <w:rPr>
          <w:rtl/>
        </w:rPr>
        <w:t>אליה</w:t>
      </w:r>
      <w:r>
        <w:rPr>
          <w:rFonts w:hint="cs"/>
          <w:rtl/>
        </w:rPr>
        <w:t>ן.</w:t>
      </w:r>
      <w:r>
        <w:rPr>
          <w:rtl/>
        </w:rPr>
        <w:t xml:space="preserve"> </w:t>
      </w:r>
      <w:bookmarkStart w:id="10671" w:name="_ETM_Q17_758410"/>
      <w:bookmarkEnd w:id="10671"/>
      <w:r>
        <w:rPr>
          <w:rtl/>
        </w:rPr>
        <w:t xml:space="preserve">אנחנו </w:t>
      </w:r>
      <w:bookmarkStart w:id="10672" w:name="_ETM_Q17_758800"/>
      <w:bookmarkEnd w:id="10672"/>
      <w:r>
        <w:rPr>
          <w:rtl/>
        </w:rPr>
        <w:t xml:space="preserve">פשוט </w:t>
      </w:r>
      <w:bookmarkStart w:id="10673" w:name="_ETM_Q17_759130"/>
      <w:bookmarkEnd w:id="10673"/>
      <w:r>
        <w:rPr>
          <w:rtl/>
        </w:rPr>
        <w:t xml:space="preserve">לא </w:t>
      </w:r>
      <w:bookmarkStart w:id="10674" w:name="_ETM_Q17_759280"/>
      <w:bookmarkEnd w:id="10674"/>
      <w:r>
        <w:rPr>
          <w:rtl/>
        </w:rPr>
        <w:t xml:space="preserve">מבינים </w:t>
      </w:r>
      <w:bookmarkStart w:id="10675" w:name="_ETM_Q17_760150"/>
      <w:bookmarkEnd w:id="10675"/>
      <w:r>
        <w:rPr>
          <w:rtl/>
        </w:rPr>
        <w:t xml:space="preserve">על </w:t>
      </w:r>
      <w:bookmarkStart w:id="10676" w:name="_ETM_Q17_760330"/>
      <w:bookmarkEnd w:id="10676"/>
      <w:r>
        <w:rPr>
          <w:rtl/>
        </w:rPr>
        <w:t xml:space="preserve">מה </w:t>
      </w:r>
      <w:bookmarkStart w:id="10677" w:name="_ETM_Q17_760480"/>
      <w:bookmarkEnd w:id="10677"/>
      <w:r>
        <w:rPr>
          <w:rtl/>
        </w:rPr>
        <w:t xml:space="preserve">אתם </w:t>
      </w:r>
      <w:bookmarkStart w:id="10678" w:name="_ETM_Q17_760690"/>
      <w:bookmarkEnd w:id="10678"/>
      <w:r>
        <w:rPr>
          <w:rtl/>
        </w:rPr>
        <w:t>מדברים</w:t>
      </w:r>
      <w:r>
        <w:rPr>
          <w:rFonts w:hint="cs"/>
          <w:rtl/>
        </w:rPr>
        <w:t>.</w:t>
      </w:r>
      <w:r>
        <w:rPr>
          <w:rtl/>
        </w:rPr>
        <w:t xml:space="preserve"> </w:t>
      </w:r>
      <w:bookmarkStart w:id="10679" w:name="_ETM_Q17_761170"/>
      <w:bookmarkEnd w:id="10679"/>
      <w:r>
        <w:rPr>
          <w:rtl/>
        </w:rPr>
        <w:t xml:space="preserve">תודה </w:t>
      </w:r>
      <w:bookmarkStart w:id="10680" w:name="_ETM_Q17_761500"/>
      <w:bookmarkEnd w:id="10680"/>
      <w:r>
        <w:rPr>
          <w:rtl/>
        </w:rPr>
        <w:t>רבה</w:t>
      </w:r>
      <w:r>
        <w:rPr>
          <w:rFonts w:hint="cs"/>
          <w:rtl/>
        </w:rPr>
        <w:t>.</w:t>
      </w:r>
      <w:r>
        <w:rPr>
          <w:rtl/>
        </w:rPr>
        <w:t xml:space="preserve"> </w:t>
      </w:r>
      <w:bookmarkStart w:id="10681" w:name="_ETM_Q17_762500"/>
      <w:bookmarkStart w:id="10682" w:name="_ETM_Q17_763927"/>
      <w:bookmarkStart w:id="10683" w:name="_ETM_Q17_764014"/>
      <w:bookmarkStart w:id="10684" w:name="_ETM_Q17_764281"/>
      <w:bookmarkStart w:id="10685" w:name="_ETM_Q17_764391"/>
      <w:bookmarkEnd w:id="10681"/>
      <w:bookmarkEnd w:id="10682"/>
      <w:bookmarkEnd w:id="10683"/>
      <w:bookmarkEnd w:id="10684"/>
      <w:bookmarkEnd w:id="10685"/>
    </w:p>
    <w:p w:rsidR="00285A08" w:rsidRDefault="00285A08" w:rsidP="006E5F35">
      <w:pPr>
        <w:rPr>
          <w:rtl/>
          <w:lang w:eastAsia="he-IL"/>
        </w:rPr>
      </w:pPr>
    </w:p>
    <w:p w:rsidR="00285A08" w:rsidRDefault="00285A08" w:rsidP="006E5F35">
      <w:pPr>
        <w:pStyle w:val="af6"/>
        <w:keepNext/>
        <w:rPr>
          <w:rtl/>
        </w:rPr>
      </w:pPr>
      <w:r w:rsidRPr="006106AD">
        <w:rPr>
          <w:rStyle w:val="TagStyle"/>
          <w:rtl/>
        </w:rPr>
        <w:t xml:space="preserve"> &lt;&lt; יור &gt;&gt; </w:t>
      </w:r>
      <w:r>
        <w:rPr>
          <w:rtl/>
        </w:rPr>
        <w:t>היו"ר ארז מלול:</w:t>
      </w:r>
      <w:r w:rsidRPr="006106AD">
        <w:rPr>
          <w:rStyle w:val="TagStyle"/>
          <w:rtl/>
        </w:rPr>
        <w:t xml:space="preserve"> &lt;&lt; יור &gt;&gt;</w:t>
      </w:r>
      <w:r>
        <w:rPr>
          <w:rtl/>
        </w:rPr>
        <w:t xml:space="preserve">   </w:t>
      </w:r>
    </w:p>
    <w:p w:rsidR="00285A08" w:rsidRDefault="00285A08" w:rsidP="00C8156C">
      <w:pPr>
        <w:rPr>
          <w:rtl/>
          <w:lang w:eastAsia="he-IL"/>
        </w:rPr>
      </w:pPr>
    </w:p>
    <w:p w:rsidR="00285A08" w:rsidRDefault="00285A08" w:rsidP="006E5F35">
      <w:pPr>
        <w:rPr>
          <w:rtl/>
        </w:rPr>
      </w:pPr>
      <w:r>
        <w:rPr>
          <w:rtl/>
        </w:rPr>
        <w:t xml:space="preserve">תודה </w:t>
      </w:r>
      <w:bookmarkStart w:id="10686" w:name="_ETM_Q17_762830"/>
      <w:bookmarkEnd w:id="10686"/>
      <w:r>
        <w:rPr>
          <w:rtl/>
        </w:rPr>
        <w:t>רבה</w:t>
      </w:r>
      <w:r>
        <w:rPr>
          <w:rFonts w:hint="cs"/>
          <w:rtl/>
        </w:rPr>
        <w:t>.</w:t>
      </w:r>
      <w:r>
        <w:rPr>
          <w:rtl/>
        </w:rPr>
        <w:t xml:space="preserve"> </w:t>
      </w:r>
      <w:bookmarkStart w:id="10687" w:name="_ETM_Q17_764179"/>
      <w:bookmarkEnd w:id="10687"/>
    </w:p>
    <w:p w:rsidR="00285A08" w:rsidRDefault="00285A08" w:rsidP="006E5F35">
      <w:pPr>
        <w:rPr>
          <w:rtl/>
        </w:rPr>
      </w:pPr>
      <w:bookmarkStart w:id="10688" w:name="_ETM_Q17_766505"/>
      <w:bookmarkStart w:id="10689" w:name="_ETM_Q17_766557"/>
      <w:bookmarkEnd w:id="10688"/>
      <w:bookmarkEnd w:id="10689"/>
    </w:p>
    <w:p w:rsidR="00285A08" w:rsidRDefault="00285A08" w:rsidP="006E5F35">
      <w:pPr>
        <w:rPr>
          <w:rtl/>
        </w:rPr>
      </w:pPr>
      <w:bookmarkStart w:id="10690" w:name="_ETM_Q17_766763"/>
      <w:bookmarkStart w:id="10691" w:name="_ETM_Q17_766832"/>
      <w:bookmarkEnd w:id="10690"/>
      <w:bookmarkEnd w:id="10691"/>
      <w:r>
        <w:rPr>
          <w:rtl/>
        </w:rPr>
        <w:t xml:space="preserve">חברי </w:t>
      </w:r>
      <w:bookmarkStart w:id="10692" w:name="_ETM_Q17_764630"/>
      <w:bookmarkEnd w:id="10692"/>
      <w:r>
        <w:rPr>
          <w:rtl/>
        </w:rPr>
        <w:t>הכנסת</w:t>
      </w:r>
      <w:r>
        <w:rPr>
          <w:rFonts w:hint="cs"/>
          <w:rtl/>
        </w:rPr>
        <w:t>,</w:t>
      </w:r>
      <w:r>
        <w:rPr>
          <w:rtl/>
        </w:rPr>
        <w:t xml:space="preserve"> </w:t>
      </w:r>
      <w:bookmarkStart w:id="10693" w:name="_ETM_Q17_766340"/>
      <w:bookmarkEnd w:id="10693"/>
      <w:r>
        <w:rPr>
          <w:rtl/>
        </w:rPr>
        <w:t xml:space="preserve">אנו </w:t>
      </w:r>
      <w:bookmarkStart w:id="10694" w:name="_ETM_Q17_766730"/>
      <w:bookmarkEnd w:id="10694"/>
      <w:r>
        <w:rPr>
          <w:rtl/>
        </w:rPr>
        <w:t xml:space="preserve">עוברים </w:t>
      </w:r>
      <w:bookmarkStart w:id="10695" w:name="_ETM_Q17_767540"/>
      <w:bookmarkEnd w:id="10695"/>
      <w:r>
        <w:rPr>
          <w:rtl/>
        </w:rPr>
        <w:t xml:space="preserve">להצבעה </w:t>
      </w:r>
      <w:bookmarkStart w:id="10696" w:name="_ETM_Q17_768140"/>
      <w:bookmarkEnd w:id="10696"/>
      <w:r>
        <w:rPr>
          <w:rtl/>
        </w:rPr>
        <w:t xml:space="preserve">על </w:t>
      </w:r>
      <w:bookmarkStart w:id="10697" w:name="_ETM_Q17_768200"/>
      <w:bookmarkStart w:id="10698" w:name="_ETM_Q17_780729"/>
      <w:bookmarkEnd w:id="10697"/>
      <w:bookmarkEnd w:id="10698"/>
      <w:r w:rsidRPr="006106AD">
        <w:rPr>
          <w:rtl/>
          <w:lang w:eastAsia="he-IL"/>
        </w:rPr>
        <w:t xml:space="preserve">הצעת חוק חסינות חברי הכנסת, זכויותיהם וחובותיהם (תיקון </w:t>
      </w:r>
      <w:r>
        <w:rPr>
          <w:rFonts w:hint="cs"/>
          <w:rtl/>
          <w:lang w:eastAsia="he-IL"/>
        </w:rPr>
        <w:t>–</w:t>
      </w:r>
      <w:r w:rsidRPr="006106AD">
        <w:rPr>
          <w:rtl/>
          <w:lang w:eastAsia="he-IL"/>
        </w:rPr>
        <w:t xml:space="preserve"> כינוס ועדת האתיקה וסמכויותיה בקשר למסירת מידע לכנסת על ידי שרים), התשפ"ה</w:t>
      </w:r>
      <w:r>
        <w:rPr>
          <w:rFonts w:hint="cs"/>
          <w:rtl/>
          <w:lang w:eastAsia="he-IL"/>
        </w:rPr>
        <w:t>–</w:t>
      </w:r>
      <w:r w:rsidRPr="006106AD">
        <w:rPr>
          <w:rtl/>
          <w:lang w:eastAsia="he-IL"/>
        </w:rPr>
        <w:t>2024</w:t>
      </w:r>
      <w:r>
        <w:rPr>
          <w:rFonts w:hint="cs"/>
          <w:rtl/>
          <w:lang w:eastAsia="he-IL"/>
        </w:rPr>
        <w:t xml:space="preserve">. </w:t>
      </w:r>
      <w:r>
        <w:rPr>
          <w:rtl/>
        </w:rPr>
        <w:t xml:space="preserve">בבקשה </w:t>
      </w:r>
      <w:bookmarkStart w:id="10699" w:name="_ETM_Q17_781210"/>
      <w:bookmarkEnd w:id="10699"/>
      <w:r>
        <w:rPr>
          <w:rtl/>
        </w:rPr>
        <w:t>לשבת</w:t>
      </w:r>
      <w:r>
        <w:rPr>
          <w:rFonts w:hint="cs"/>
          <w:rtl/>
        </w:rPr>
        <w:t>. הצבעה.</w:t>
      </w:r>
    </w:p>
    <w:p w:rsidR="00285A08" w:rsidRPr="006106AD" w:rsidRDefault="00285A08" w:rsidP="006E5F35">
      <w:pPr>
        <w:rPr>
          <w:rtl/>
          <w:lang w:eastAsia="he-IL"/>
        </w:rPr>
      </w:pPr>
    </w:p>
    <w:p w:rsidR="00285A08" w:rsidRPr="006106AD" w:rsidRDefault="00285A08" w:rsidP="006E5F35">
      <w:pPr>
        <w:pStyle w:val="af1"/>
        <w:keepNext/>
        <w:rPr>
          <w:rtl/>
        </w:rPr>
      </w:pPr>
      <w:r>
        <w:rPr>
          <w:rtl/>
        </w:rPr>
        <w:t>הצבעה מס'</w:t>
      </w:r>
      <w:r>
        <w:rPr>
          <w:rFonts w:hint="cs"/>
          <w:rtl/>
        </w:rPr>
        <w:t xml:space="preserve"> 8</w:t>
      </w:r>
    </w:p>
    <w:p w:rsidR="00285A08" w:rsidRDefault="00285A08" w:rsidP="006E5F35">
      <w:pPr>
        <w:pStyle w:val="--"/>
        <w:keepNext/>
        <w:rPr>
          <w:rtl/>
        </w:rPr>
      </w:pPr>
    </w:p>
    <w:p w:rsidR="00285A08" w:rsidRDefault="00285A08" w:rsidP="006E5F35">
      <w:pPr>
        <w:pStyle w:val="--"/>
        <w:keepNext/>
        <w:rPr>
          <w:rtl/>
        </w:rPr>
      </w:pPr>
      <w:r>
        <w:rPr>
          <w:rtl/>
        </w:rPr>
        <w:t>בעד ההצעה להעביר את הצעת החוק לוועדה –</w:t>
      </w:r>
      <w:r>
        <w:rPr>
          <w:rFonts w:hint="cs"/>
          <w:rtl/>
        </w:rPr>
        <w:t xml:space="preserve"> 34</w:t>
      </w:r>
    </w:p>
    <w:p w:rsidR="00285A08" w:rsidRDefault="00285A08" w:rsidP="006E5F35">
      <w:pPr>
        <w:pStyle w:val="--"/>
        <w:keepNext/>
        <w:rPr>
          <w:rtl/>
        </w:rPr>
      </w:pPr>
      <w:r>
        <w:rPr>
          <w:rtl/>
        </w:rPr>
        <w:t xml:space="preserve">נגד – </w:t>
      </w:r>
      <w:r>
        <w:rPr>
          <w:rFonts w:hint="cs"/>
          <w:rtl/>
        </w:rPr>
        <w:t>44</w:t>
      </w:r>
    </w:p>
    <w:p w:rsidR="00285A08" w:rsidRDefault="00285A08" w:rsidP="006E5F35">
      <w:pPr>
        <w:pStyle w:val="--"/>
        <w:keepNext/>
        <w:rPr>
          <w:rtl/>
        </w:rPr>
      </w:pPr>
      <w:r>
        <w:rPr>
          <w:rtl/>
        </w:rPr>
        <w:t xml:space="preserve">נמנעים – </w:t>
      </w:r>
      <w:r>
        <w:rPr>
          <w:rFonts w:hint="cs"/>
          <w:rtl/>
        </w:rPr>
        <w:t xml:space="preserve">אין </w:t>
      </w:r>
    </w:p>
    <w:p w:rsidR="00285A08" w:rsidRDefault="00285A08" w:rsidP="006E5F35">
      <w:pPr>
        <w:pStyle w:val="af2"/>
        <w:rPr>
          <w:rtl/>
          <w:lang w:eastAsia="he-IL"/>
        </w:rPr>
      </w:pPr>
      <w:r w:rsidRPr="00160B31">
        <w:rPr>
          <w:rtl/>
        </w:rPr>
        <w:t xml:space="preserve">ההצעה להעביר </w:t>
      </w:r>
      <w:r>
        <w:rPr>
          <w:rFonts w:hint="cs"/>
          <w:rtl/>
        </w:rPr>
        <w:t xml:space="preserve">לוועדה </w:t>
      </w:r>
      <w:r w:rsidRPr="00160B31">
        <w:rPr>
          <w:rtl/>
        </w:rPr>
        <w:t xml:space="preserve">את </w:t>
      </w:r>
      <w:r w:rsidRPr="00160B31">
        <w:rPr>
          <w:rtl/>
          <w:lang w:eastAsia="he-IL"/>
        </w:rPr>
        <w:t xml:space="preserve">הצעת חוק חסינות חברי הכנסת, זכויותיהם וחובותיהם (תיקון </w:t>
      </w:r>
      <w:r>
        <w:rPr>
          <w:rFonts w:hint="cs"/>
          <w:rtl/>
          <w:lang w:eastAsia="he-IL"/>
        </w:rPr>
        <w:t>–</w:t>
      </w:r>
      <w:r w:rsidRPr="00160B31">
        <w:rPr>
          <w:rtl/>
          <w:lang w:eastAsia="he-IL"/>
        </w:rPr>
        <w:t xml:space="preserve"> כינוס ועדת האתיקה וסמכויותיה בקשר למסירת מידע לכנסת על ידי שרים), התשפ"ה</w:t>
      </w:r>
      <w:r>
        <w:rPr>
          <w:rFonts w:hint="cs"/>
          <w:rtl/>
          <w:lang w:eastAsia="he-IL"/>
        </w:rPr>
        <w:t>–</w:t>
      </w:r>
      <w:r w:rsidRPr="00160B31">
        <w:rPr>
          <w:rtl/>
          <w:lang w:eastAsia="he-IL"/>
        </w:rPr>
        <w:t>2024</w:t>
      </w:r>
      <w:r w:rsidRPr="00160B31">
        <w:rPr>
          <w:rFonts w:hint="cs"/>
          <w:rtl/>
          <w:lang w:eastAsia="he-IL"/>
        </w:rPr>
        <w:t>, לא נתקבלה.</w:t>
      </w:r>
    </w:p>
    <w:p w:rsidR="00285A08" w:rsidRDefault="00285A08" w:rsidP="009635F5">
      <w:pPr>
        <w:rPr>
          <w:rtl/>
        </w:rPr>
      </w:pPr>
      <w:bookmarkStart w:id="10700" w:name="_ETM_Q17_790384"/>
      <w:bookmarkStart w:id="10701" w:name="_ETM_Q17_790517"/>
      <w:bookmarkEnd w:id="10700"/>
      <w:bookmarkEnd w:id="10701"/>
    </w:p>
    <w:p w:rsidR="00285A08" w:rsidRDefault="00285A08" w:rsidP="006E5F35">
      <w:pPr>
        <w:pStyle w:val="af6"/>
        <w:keepNext/>
        <w:rPr>
          <w:rtl/>
        </w:rPr>
      </w:pPr>
      <w:r w:rsidRPr="005D2914">
        <w:rPr>
          <w:rStyle w:val="TagStyle"/>
          <w:rtl/>
        </w:rPr>
        <w:t xml:space="preserve">&lt;&lt; יור &gt;&gt; </w:t>
      </w:r>
      <w:r>
        <w:rPr>
          <w:rtl/>
        </w:rPr>
        <w:t>היו"ר ארז מלול:</w:t>
      </w:r>
      <w:r w:rsidRPr="005D2914">
        <w:rPr>
          <w:rStyle w:val="TagStyle"/>
          <w:rtl/>
        </w:rPr>
        <w:t xml:space="preserve"> &lt;&lt; יור &gt;&gt;</w:t>
      </w:r>
      <w:r>
        <w:rPr>
          <w:rtl/>
        </w:rPr>
        <w:t xml:space="preserve">   </w:t>
      </w:r>
    </w:p>
    <w:p w:rsidR="00285A08" w:rsidRDefault="00285A08" w:rsidP="00C8156C">
      <w:pPr>
        <w:rPr>
          <w:rtl/>
          <w:lang w:eastAsia="he-IL"/>
        </w:rPr>
      </w:pPr>
    </w:p>
    <w:p w:rsidR="00285A08" w:rsidRDefault="00285A08" w:rsidP="006E5F35">
      <w:pPr>
        <w:rPr>
          <w:rtl/>
          <w:lang w:eastAsia="he-IL"/>
        </w:rPr>
      </w:pPr>
      <w:r>
        <w:rPr>
          <w:rFonts w:hint="cs"/>
          <w:rtl/>
          <w:lang w:eastAsia="he-IL"/>
        </w:rPr>
        <w:t xml:space="preserve">להלן תוצאות ההצבעה: 34 בעד, 44 נגד. אני קובע כי הצעת חוק חסינות </w:t>
      </w:r>
      <w:bookmarkStart w:id="10702" w:name="_ETM_Q18_199000"/>
      <w:bookmarkEnd w:id="10702"/>
      <w:r>
        <w:rPr>
          <w:rFonts w:hint="cs"/>
          <w:rtl/>
          <w:lang w:eastAsia="he-IL"/>
        </w:rPr>
        <w:t xml:space="preserve">חברי הכנסת, זכויותיהם וחובותיהם (תיקון </w:t>
      </w:r>
      <w:r>
        <w:rPr>
          <w:rFonts w:hint="eastAsia"/>
          <w:rtl/>
          <w:lang w:eastAsia="he-IL"/>
        </w:rPr>
        <w:t>–</w:t>
      </w:r>
      <w:r>
        <w:rPr>
          <w:rFonts w:hint="cs"/>
          <w:rtl/>
          <w:lang w:eastAsia="he-IL"/>
        </w:rPr>
        <w:t xml:space="preserve"> כינוס ועדת האתיקה וסמכויותיה </w:t>
      </w:r>
      <w:bookmarkStart w:id="10703" w:name="_ETM_Q18_203000"/>
      <w:bookmarkEnd w:id="10703"/>
      <w:r>
        <w:rPr>
          <w:rFonts w:hint="cs"/>
          <w:rtl/>
          <w:lang w:eastAsia="he-IL"/>
        </w:rPr>
        <w:t>בקשר למסירת מידע לכנסת על ידי שרים), התשפ"ה</w:t>
      </w:r>
      <w:r>
        <w:rPr>
          <w:rFonts w:hint="eastAsia"/>
          <w:rtl/>
          <w:lang w:eastAsia="he-IL"/>
        </w:rPr>
        <w:t>–</w:t>
      </w:r>
      <w:r>
        <w:rPr>
          <w:rFonts w:hint="cs"/>
          <w:rtl/>
          <w:lang w:eastAsia="he-IL"/>
        </w:rPr>
        <w:t>2024,</w:t>
      </w:r>
      <w:bookmarkStart w:id="10704" w:name="_ETM_Q18_210000"/>
      <w:bookmarkEnd w:id="10704"/>
      <w:r>
        <w:rPr>
          <w:rFonts w:hint="cs"/>
          <w:rtl/>
          <w:lang w:eastAsia="he-IL"/>
        </w:rPr>
        <w:t xml:space="preserve"> לא אושרה, ותוסר מסדר-היום. </w:t>
      </w:r>
    </w:p>
    <w:p w:rsidR="00285A08" w:rsidRDefault="00285A08" w:rsidP="006E5F35">
      <w:pPr>
        <w:rPr>
          <w:rtl/>
          <w:lang w:eastAsia="he-IL"/>
        </w:rPr>
      </w:pPr>
    </w:p>
    <w:p w:rsidR="00285A08" w:rsidRDefault="00285A08" w:rsidP="006E5F35">
      <w:pPr>
        <w:rPr>
          <w:rtl/>
          <w:lang w:eastAsia="he-IL"/>
        </w:rPr>
      </w:pPr>
    </w:p>
    <w:p w:rsidR="00285A08" w:rsidRDefault="00285A08" w:rsidP="006E5F35">
      <w:pPr>
        <w:pStyle w:val="a6"/>
        <w:rPr>
          <w:rtl/>
          <w:lang w:eastAsia="he-IL"/>
        </w:rPr>
      </w:pPr>
      <w:bookmarkStart w:id="10705" w:name="ET_hatsach_645353_3"/>
      <w:r w:rsidRPr="005D2914">
        <w:rPr>
          <w:rStyle w:val="TagStyle"/>
          <w:rtl/>
        </w:rPr>
        <w:t xml:space="preserve"> &lt;&lt; הצח &gt;&gt; </w:t>
      </w:r>
      <w:bookmarkStart w:id="10706" w:name="_Toc190280899"/>
      <w:r>
        <w:rPr>
          <w:rtl/>
          <w:lang w:eastAsia="he-IL"/>
        </w:rPr>
        <w:t xml:space="preserve">הצעת חוק התכנון והבנייה (תיקון </w:t>
      </w:r>
      <w:r>
        <w:rPr>
          <w:rFonts w:hint="cs"/>
          <w:rtl/>
          <w:lang w:eastAsia="he-IL"/>
        </w:rPr>
        <w:t>–</w:t>
      </w:r>
      <w:r>
        <w:rPr>
          <w:rtl/>
          <w:lang w:eastAsia="he-IL"/>
        </w:rPr>
        <w:t xml:space="preserve"> הקמת ועדה מיוחדת לקידום והסדרת התכנון ביישובים הדרוזי</w:t>
      </w:r>
      <w:r>
        <w:rPr>
          <w:rFonts w:hint="cs"/>
          <w:rtl/>
          <w:lang w:eastAsia="he-IL"/>
        </w:rPr>
        <w:t>י</w:t>
      </w:r>
      <w:r>
        <w:rPr>
          <w:rtl/>
          <w:lang w:eastAsia="he-IL"/>
        </w:rPr>
        <w:t>ם) (הוראת שעה), התשפ"ג</w:t>
      </w:r>
      <w:r>
        <w:rPr>
          <w:rFonts w:hint="cs"/>
          <w:rtl/>
          <w:lang w:eastAsia="he-IL"/>
        </w:rPr>
        <w:t>–</w:t>
      </w:r>
      <w:r>
        <w:rPr>
          <w:rtl/>
          <w:lang w:eastAsia="he-IL"/>
        </w:rPr>
        <w:t>2023</w:t>
      </w:r>
      <w:bookmarkEnd w:id="10706"/>
      <w:r w:rsidRPr="005D2914">
        <w:rPr>
          <w:rStyle w:val="TagStyle"/>
          <w:rtl/>
        </w:rPr>
        <w:t xml:space="preserve"> &lt;&lt; הצח &gt;&gt;</w:t>
      </w:r>
      <w:r>
        <w:rPr>
          <w:rtl/>
          <w:lang w:eastAsia="he-IL"/>
        </w:rPr>
        <w:t xml:space="preserve">   </w:t>
      </w:r>
      <w:bookmarkEnd w:id="10705"/>
    </w:p>
    <w:p w:rsidR="00285A08" w:rsidRDefault="00285A08" w:rsidP="006E5F35">
      <w:pPr>
        <w:rPr>
          <w:rtl/>
          <w:lang w:eastAsia="he-IL"/>
        </w:rPr>
      </w:pPr>
      <w:r>
        <w:rPr>
          <w:rtl/>
          <w:lang w:eastAsia="he-IL"/>
        </w:rPr>
        <w:t>[הצעת חוק פ/1840</w:t>
      </w:r>
      <w:r>
        <w:rPr>
          <w:rFonts w:hint="cs"/>
          <w:rtl/>
          <w:lang w:eastAsia="he-IL"/>
        </w:rPr>
        <w:t>/25; נספחות.</w:t>
      </w:r>
      <w:r>
        <w:rPr>
          <w:rtl/>
          <w:lang w:eastAsia="he-IL"/>
        </w:rPr>
        <w:t>]</w:t>
      </w:r>
    </w:p>
    <w:p w:rsidR="00285A08" w:rsidRDefault="00285A08" w:rsidP="006E5F35">
      <w:pPr>
        <w:pStyle w:val="-0"/>
        <w:rPr>
          <w:rtl/>
          <w:lang w:eastAsia="he-IL"/>
        </w:rPr>
      </w:pPr>
      <w:r>
        <w:rPr>
          <w:rtl/>
          <w:lang w:eastAsia="he-IL"/>
        </w:rPr>
        <w:t>(הצעת</w:t>
      </w:r>
      <w:r>
        <w:rPr>
          <w:rFonts w:hint="cs"/>
          <w:rtl/>
          <w:lang w:eastAsia="he-IL"/>
        </w:rPr>
        <w:t xml:space="preserve"> קבוצת </w:t>
      </w:r>
      <w:r>
        <w:rPr>
          <w:rtl/>
          <w:lang w:eastAsia="he-IL"/>
        </w:rPr>
        <w:t>חבר</w:t>
      </w:r>
      <w:r>
        <w:rPr>
          <w:rFonts w:hint="cs"/>
          <w:rtl/>
          <w:lang w:eastAsia="he-IL"/>
        </w:rPr>
        <w:t>י</w:t>
      </w:r>
      <w:r>
        <w:rPr>
          <w:rtl/>
          <w:lang w:eastAsia="he-IL"/>
        </w:rPr>
        <w:t xml:space="preserve"> הכנסת)</w:t>
      </w:r>
    </w:p>
    <w:p w:rsidR="00285A08" w:rsidRDefault="00285A08" w:rsidP="00C8156C">
      <w:pPr>
        <w:rPr>
          <w:rtl/>
          <w:lang w:eastAsia="he-IL"/>
        </w:rPr>
      </w:pPr>
    </w:p>
    <w:p w:rsidR="00285A08" w:rsidRDefault="00285A08" w:rsidP="006E5F35">
      <w:pPr>
        <w:pStyle w:val="af6"/>
        <w:keepNext/>
        <w:rPr>
          <w:rtl/>
        </w:rPr>
      </w:pPr>
      <w:r w:rsidRPr="005D2914">
        <w:rPr>
          <w:rStyle w:val="TagStyle"/>
          <w:rtl/>
        </w:rPr>
        <w:t xml:space="preserve"> &lt;&lt; יור &gt;&gt; </w:t>
      </w:r>
      <w:r>
        <w:rPr>
          <w:rtl/>
        </w:rPr>
        <w:t>היו"ר ארז מלול:</w:t>
      </w:r>
      <w:r w:rsidRPr="005D2914">
        <w:rPr>
          <w:rStyle w:val="TagStyle"/>
          <w:rtl/>
        </w:rPr>
        <w:t xml:space="preserve"> &lt;&lt; יור &gt;&gt;</w:t>
      </w:r>
      <w:r>
        <w:rPr>
          <w:rtl/>
        </w:rPr>
        <w:t xml:space="preserve">   </w:t>
      </w:r>
    </w:p>
    <w:p w:rsidR="00285A08" w:rsidRDefault="00285A08" w:rsidP="00C8156C">
      <w:pPr>
        <w:rPr>
          <w:rtl/>
          <w:lang w:eastAsia="he-IL"/>
        </w:rPr>
      </w:pPr>
    </w:p>
    <w:p w:rsidR="00285A08" w:rsidRDefault="00285A08" w:rsidP="00041ED3">
      <w:pPr>
        <w:rPr>
          <w:rtl/>
          <w:lang w:eastAsia="he-IL"/>
        </w:rPr>
      </w:pPr>
      <w:r>
        <w:rPr>
          <w:rFonts w:hint="cs"/>
          <w:rtl/>
          <w:lang w:eastAsia="he-IL"/>
        </w:rPr>
        <w:t xml:space="preserve">נעבור לנושא הבא על סדר-היום </w:t>
      </w:r>
      <w:bookmarkStart w:id="10707" w:name="_ETM_Q18_215000"/>
      <w:bookmarkEnd w:id="10707"/>
      <w:r>
        <w:rPr>
          <w:rFonts w:hint="eastAsia"/>
          <w:rtl/>
          <w:lang w:eastAsia="he-IL"/>
        </w:rPr>
        <w:t xml:space="preserve">– </w:t>
      </w:r>
      <w:r>
        <w:rPr>
          <w:rFonts w:hint="cs"/>
          <w:rtl/>
          <w:lang w:eastAsia="he-IL"/>
        </w:rPr>
        <w:t xml:space="preserve">הצעת חוק התכנון והבנייה (תיקון </w:t>
      </w:r>
      <w:r>
        <w:rPr>
          <w:rFonts w:hint="eastAsia"/>
          <w:rtl/>
          <w:lang w:eastAsia="he-IL"/>
        </w:rPr>
        <w:t>–</w:t>
      </w:r>
      <w:r>
        <w:rPr>
          <w:rFonts w:hint="cs"/>
          <w:rtl/>
          <w:lang w:eastAsia="he-IL"/>
        </w:rPr>
        <w:t xml:space="preserve"> הקמת ועדה מיוחדת לקידום והסדרת התכנון ביישובים הדרוזים) (הוראת שעה), התשפ"ג</w:t>
      </w:r>
      <w:r>
        <w:rPr>
          <w:rFonts w:hint="eastAsia"/>
          <w:rtl/>
          <w:lang w:eastAsia="he-IL"/>
        </w:rPr>
        <w:t>–</w:t>
      </w:r>
      <w:r>
        <w:rPr>
          <w:rFonts w:hint="cs"/>
          <w:rtl/>
          <w:lang w:eastAsia="he-IL"/>
        </w:rPr>
        <w:t xml:space="preserve">2023, של חבר הכנסת חמד עמאר. אני מזמין את </w:t>
      </w:r>
      <w:bookmarkStart w:id="10708" w:name="_ETM_Q18_223000"/>
      <w:bookmarkEnd w:id="10708"/>
      <w:r>
        <w:rPr>
          <w:rFonts w:hint="cs"/>
          <w:rtl/>
          <w:lang w:eastAsia="he-IL"/>
        </w:rPr>
        <w:t xml:space="preserve">חבר הכנסת חמד עמאר להציג את הצעת החוק. לרשותך עד עשר </w:t>
      </w:r>
      <w:bookmarkStart w:id="10709" w:name="_ETM_Q18_228000"/>
      <w:bookmarkEnd w:id="10709"/>
      <w:r>
        <w:rPr>
          <w:rFonts w:hint="cs"/>
          <w:rtl/>
          <w:lang w:eastAsia="he-IL"/>
        </w:rPr>
        <w:t>דקות.</w:t>
      </w:r>
    </w:p>
    <w:p w:rsidR="00285A08" w:rsidRDefault="00285A08" w:rsidP="006E5F35">
      <w:pPr>
        <w:rPr>
          <w:rtl/>
          <w:lang w:eastAsia="he-IL"/>
        </w:rPr>
      </w:pPr>
    </w:p>
    <w:p w:rsidR="00285A08" w:rsidRDefault="00285A08" w:rsidP="006E5F35">
      <w:pPr>
        <w:rPr>
          <w:rtl/>
          <w:lang w:eastAsia="he-IL"/>
        </w:rPr>
      </w:pPr>
      <w:bookmarkStart w:id="10710" w:name="_ETM_Q18_238000"/>
      <w:bookmarkEnd w:id="10710"/>
      <w:r>
        <w:rPr>
          <w:rFonts w:hint="cs"/>
          <w:rtl/>
          <w:lang w:eastAsia="he-IL"/>
        </w:rPr>
        <w:t xml:space="preserve">חבר הכנסת גלעד קריב הצביע בעד. לא משפיע, רק לפרוטוקול. </w:t>
      </w:r>
    </w:p>
    <w:p w:rsidR="00285A08" w:rsidRDefault="00285A08" w:rsidP="006E5F35">
      <w:pPr>
        <w:rPr>
          <w:rtl/>
          <w:lang w:eastAsia="he-IL"/>
        </w:rPr>
      </w:pPr>
    </w:p>
    <w:p w:rsidR="00285A08" w:rsidRDefault="00285A08" w:rsidP="006E5F35">
      <w:pPr>
        <w:pStyle w:val="af5"/>
        <w:keepNext/>
        <w:rPr>
          <w:rtl/>
        </w:rPr>
      </w:pPr>
      <w:bookmarkStart w:id="10711" w:name="_ETM_Q18_244000"/>
      <w:bookmarkStart w:id="10712" w:name="ET_interruption_6156_9"/>
      <w:bookmarkEnd w:id="10711"/>
      <w:r w:rsidRPr="001F6E04">
        <w:rPr>
          <w:rStyle w:val="TagStyle"/>
          <w:rtl/>
        </w:rPr>
        <w:t xml:space="preserve"> &lt;&lt; קריאה &gt;&gt; </w:t>
      </w:r>
      <w:r>
        <w:rPr>
          <w:rtl/>
        </w:rPr>
        <w:t>גלעד קריב (העבודה):</w:t>
      </w:r>
      <w:r w:rsidRPr="001F6E04">
        <w:rPr>
          <w:rStyle w:val="TagStyle"/>
          <w:rtl/>
        </w:rPr>
        <w:t xml:space="preserve"> &lt;&lt; קריאה &gt;&gt;</w:t>
      </w:r>
      <w:r>
        <w:rPr>
          <w:rtl/>
        </w:rPr>
        <w:t xml:space="preserve">   </w:t>
      </w:r>
      <w:bookmarkEnd w:id="10712"/>
    </w:p>
    <w:p w:rsidR="00285A08" w:rsidRDefault="00285A08" w:rsidP="00C8156C">
      <w:pPr>
        <w:rPr>
          <w:rtl/>
          <w:lang w:eastAsia="he-IL"/>
        </w:rPr>
      </w:pPr>
    </w:p>
    <w:p w:rsidR="00285A08" w:rsidRPr="001F6E04" w:rsidRDefault="00285A08" w:rsidP="006E5F35">
      <w:pPr>
        <w:rPr>
          <w:rtl/>
          <w:lang w:eastAsia="he-IL"/>
        </w:rPr>
      </w:pPr>
      <w:bookmarkStart w:id="10713" w:name="_ETM_Q18_248000"/>
      <w:bookmarkEnd w:id="10713"/>
      <w:r>
        <w:rPr>
          <w:rFonts w:hint="cs"/>
          <w:rtl/>
          <w:lang w:eastAsia="he-IL"/>
        </w:rPr>
        <w:t>משפיע שפע רב.</w:t>
      </w:r>
    </w:p>
    <w:p w:rsidR="00285A08" w:rsidRDefault="00285A08" w:rsidP="006E5F35">
      <w:pPr>
        <w:rPr>
          <w:rtl/>
          <w:lang w:eastAsia="he-IL"/>
        </w:rPr>
      </w:pPr>
    </w:p>
    <w:p w:rsidR="00285A08" w:rsidRDefault="00285A08" w:rsidP="006E5F35">
      <w:pPr>
        <w:pStyle w:val="a4"/>
        <w:keepNext/>
        <w:rPr>
          <w:rtl/>
        </w:rPr>
      </w:pPr>
      <w:bookmarkStart w:id="10714" w:name="_ETM_Q18_243000"/>
      <w:bookmarkStart w:id="10715" w:name="ET_speaker_4674_5"/>
      <w:bookmarkEnd w:id="10714"/>
      <w:r w:rsidRPr="005D2914">
        <w:rPr>
          <w:rStyle w:val="TagStyle"/>
          <w:rtl/>
        </w:rPr>
        <w:t xml:space="preserve"> &lt;&lt; דובר &gt;&gt; </w:t>
      </w:r>
      <w:bookmarkStart w:id="10716" w:name="_Toc190280900"/>
      <w:r>
        <w:rPr>
          <w:rtl/>
        </w:rPr>
        <w:t>חמד עמאר (ישראל ביתנו):</w:t>
      </w:r>
      <w:bookmarkEnd w:id="10716"/>
      <w:r w:rsidRPr="005D2914">
        <w:rPr>
          <w:rStyle w:val="TagStyle"/>
          <w:rtl/>
        </w:rPr>
        <w:t xml:space="preserve"> &lt;&lt; דובר &gt;&gt;</w:t>
      </w:r>
      <w:r>
        <w:rPr>
          <w:rtl/>
        </w:rPr>
        <w:t xml:space="preserve">   </w:t>
      </w:r>
      <w:bookmarkEnd w:id="10715"/>
    </w:p>
    <w:p w:rsidR="00285A08" w:rsidRDefault="00285A08" w:rsidP="00C8156C">
      <w:pPr>
        <w:rPr>
          <w:rtl/>
          <w:lang w:eastAsia="he-IL"/>
        </w:rPr>
      </w:pPr>
    </w:p>
    <w:p w:rsidR="00285A08" w:rsidRDefault="00285A08" w:rsidP="007364DA">
      <w:pPr>
        <w:rPr>
          <w:rtl/>
          <w:lang w:eastAsia="he-IL"/>
        </w:rPr>
      </w:pPr>
      <w:r>
        <w:rPr>
          <w:rFonts w:hint="cs"/>
          <w:rtl/>
          <w:lang w:eastAsia="he-IL"/>
        </w:rPr>
        <w:t xml:space="preserve">אדוני היושב-ראש, חבריי חברי הכנסת, הצעת </w:t>
      </w:r>
      <w:bookmarkStart w:id="10717" w:name="_ETM_Q18_252000"/>
      <w:bookmarkEnd w:id="10717"/>
      <w:r>
        <w:rPr>
          <w:rFonts w:hint="cs"/>
          <w:rtl/>
          <w:lang w:eastAsia="he-IL"/>
        </w:rPr>
        <w:t xml:space="preserve">החוק שאני מביא עכשיו </w:t>
      </w:r>
      <w:r>
        <w:rPr>
          <w:rFonts w:hint="eastAsia"/>
          <w:rtl/>
          <w:lang w:eastAsia="he-IL"/>
        </w:rPr>
        <w:t>–</w:t>
      </w:r>
      <w:r>
        <w:rPr>
          <w:rFonts w:hint="cs"/>
          <w:rtl/>
          <w:lang w:eastAsia="he-IL"/>
        </w:rPr>
        <w:t xml:space="preserve"> הקמת ועדה ייחודית לתכנון ובנייה </w:t>
      </w:r>
      <w:bookmarkStart w:id="10718" w:name="_ETM_Q18_259000"/>
      <w:bookmarkEnd w:id="10718"/>
      <w:r>
        <w:rPr>
          <w:rFonts w:hint="cs"/>
          <w:rtl/>
          <w:lang w:eastAsia="he-IL"/>
        </w:rPr>
        <w:t>במגזר הדרוזי</w:t>
      </w:r>
      <w:r w:rsidR="007364DA">
        <w:rPr>
          <w:rFonts w:hint="cs"/>
          <w:rtl/>
          <w:lang w:eastAsia="he-IL"/>
        </w:rPr>
        <w:t xml:space="preserve"> </w:t>
      </w:r>
      <w:r>
        <w:rPr>
          <w:rFonts w:hint="cs"/>
          <w:rtl/>
          <w:lang w:eastAsia="he-IL"/>
        </w:rPr>
        <w:t xml:space="preserve">שיהיו לה סמכויות של ועדה מחוזית. </w:t>
      </w:r>
      <w:bookmarkStart w:id="10719" w:name="_ETM_Q18_264000"/>
      <w:bookmarkEnd w:id="10719"/>
      <w:r>
        <w:rPr>
          <w:rFonts w:hint="cs"/>
          <w:rtl/>
          <w:lang w:eastAsia="he-IL"/>
        </w:rPr>
        <w:t xml:space="preserve">אני לא מייצר </w:t>
      </w:r>
      <w:bookmarkStart w:id="10720" w:name="_ETM_Q18_262000"/>
      <w:bookmarkEnd w:id="10720"/>
      <w:r>
        <w:rPr>
          <w:rFonts w:hint="cs"/>
          <w:rtl/>
          <w:lang w:eastAsia="he-IL"/>
        </w:rPr>
        <w:t xml:space="preserve">משהו מהאוויר. ראש הממשלה בעצמו, ב-30 ביוני, בישיבה עם </w:t>
      </w:r>
      <w:bookmarkStart w:id="10721" w:name="_ETM_Q18_275000"/>
      <w:bookmarkEnd w:id="10721"/>
      <w:r>
        <w:rPr>
          <w:rFonts w:hint="cs"/>
          <w:rtl/>
          <w:lang w:eastAsia="he-IL"/>
        </w:rPr>
        <w:t xml:space="preserve">ראשי הרשויות הדרוזיות בנוכחות שר האוצר, הבטיח לראשי </w:t>
      </w:r>
      <w:bookmarkStart w:id="10722" w:name="_ETM_Q18_279000"/>
      <w:bookmarkEnd w:id="10722"/>
      <w:r>
        <w:rPr>
          <w:rFonts w:hint="cs"/>
          <w:rtl/>
          <w:lang w:eastAsia="he-IL"/>
        </w:rPr>
        <w:t xml:space="preserve">הרשויות הדרוזיות הקמת ועדה ייחודית, אבל אמר להם: אני חייב </w:t>
      </w:r>
      <w:bookmarkStart w:id="10723" w:name="_ETM_Q18_288000"/>
      <w:bookmarkEnd w:id="10723"/>
      <w:r>
        <w:rPr>
          <w:rFonts w:hint="cs"/>
          <w:rtl/>
          <w:lang w:eastAsia="he-IL"/>
        </w:rPr>
        <w:t xml:space="preserve">להקים ועדה שתבדוק את נושא התכנון לפני שאני מקים ועדה. ואז הקימו ועדה שתבדוק אם באמת צריך הקמת ועדה ייחודית </w:t>
      </w:r>
      <w:bookmarkStart w:id="10724" w:name="_ETM_Q18_294000"/>
      <w:bookmarkEnd w:id="10724"/>
      <w:r>
        <w:rPr>
          <w:rFonts w:hint="cs"/>
          <w:rtl/>
          <w:lang w:eastAsia="he-IL"/>
        </w:rPr>
        <w:t xml:space="preserve">לעדה הדרוזית או לא, ועדה שעמד בראשה משרד הפנים; משרד </w:t>
      </w:r>
      <w:bookmarkStart w:id="10725" w:name="_ETM_Q18_305000"/>
      <w:bookmarkEnd w:id="10725"/>
      <w:r>
        <w:rPr>
          <w:rFonts w:hint="cs"/>
          <w:rtl/>
          <w:lang w:eastAsia="he-IL"/>
        </w:rPr>
        <w:t>הפנים היה חלק מהוועדה שקמה, משרד ראש הממשלה היה חלק</w:t>
      </w:r>
      <w:bookmarkStart w:id="10726" w:name="_ETM_Q18_312000"/>
      <w:bookmarkEnd w:id="10726"/>
      <w:r>
        <w:rPr>
          <w:rFonts w:hint="cs"/>
          <w:rtl/>
          <w:lang w:eastAsia="he-IL"/>
        </w:rPr>
        <w:t xml:space="preserve">, משרד המשפטים היה חלק, מינהל התכנון היה חלק, </w:t>
      </w:r>
      <w:bookmarkStart w:id="10727" w:name="_ETM_Q18_317000"/>
      <w:bookmarkEnd w:id="10727"/>
      <w:r>
        <w:rPr>
          <w:rFonts w:hint="cs"/>
          <w:rtl/>
          <w:lang w:eastAsia="he-IL"/>
        </w:rPr>
        <w:t xml:space="preserve">משרד השיכון היה חלק. הוועדה קיימה עשרה דיונים. </w:t>
      </w:r>
    </w:p>
    <w:p w:rsidR="00285A08" w:rsidRDefault="00285A08" w:rsidP="006E5F35">
      <w:pPr>
        <w:rPr>
          <w:rtl/>
          <w:lang w:eastAsia="he-IL"/>
        </w:rPr>
      </w:pPr>
    </w:p>
    <w:p w:rsidR="00285A08" w:rsidRDefault="00285A08" w:rsidP="004F1E93">
      <w:pPr>
        <w:rPr>
          <w:rtl/>
          <w:lang w:eastAsia="he-IL"/>
        </w:rPr>
      </w:pPr>
      <w:r>
        <w:rPr>
          <w:rFonts w:hint="cs"/>
          <w:rtl/>
          <w:lang w:eastAsia="he-IL"/>
        </w:rPr>
        <w:t>ח</w:t>
      </w:r>
      <w:bookmarkStart w:id="10728" w:name="_ETM_Q18_323000"/>
      <w:bookmarkEnd w:id="10728"/>
      <w:r>
        <w:rPr>
          <w:rFonts w:hint="cs"/>
          <w:rtl/>
          <w:lang w:eastAsia="he-IL"/>
        </w:rPr>
        <w:t>ברי האופוזיציה, תבינו על מה אתם מצביעים</w:t>
      </w:r>
      <w:r w:rsidR="004F1E93">
        <w:rPr>
          <w:rFonts w:hint="cs"/>
          <w:rtl/>
          <w:lang w:eastAsia="he-IL"/>
        </w:rPr>
        <w:t>.</w:t>
      </w:r>
      <w:r>
        <w:rPr>
          <w:rFonts w:hint="cs"/>
          <w:rtl/>
          <w:lang w:eastAsia="he-IL"/>
        </w:rPr>
        <w:t xml:space="preserve"> הוועדה שראש </w:t>
      </w:r>
      <w:bookmarkStart w:id="10729" w:name="_ETM_Q18_332000"/>
      <w:bookmarkEnd w:id="10729"/>
      <w:r>
        <w:rPr>
          <w:rFonts w:hint="cs"/>
          <w:rtl/>
          <w:lang w:eastAsia="he-IL"/>
        </w:rPr>
        <w:t>הממשלה הקים קיימה עשרה דיונים ואחרי עשרה דיונים הביאה</w:t>
      </w:r>
      <w:bookmarkStart w:id="10730" w:name="_ETM_Q18_335000"/>
      <w:bookmarkEnd w:id="10730"/>
      <w:r>
        <w:rPr>
          <w:rFonts w:hint="cs"/>
          <w:rtl/>
          <w:lang w:eastAsia="he-IL"/>
        </w:rPr>
        <w:t xml:space="preserve"> המלצות. בהמלצות שלה היא אמרה שצריך להקים ועדת תכנון ייחודית למגזר </w:t>
      </w:r>
      <w:bookmarkStart w:id="10731" w:name="_ETM_Q18_348000"/>
      <w:bookmarkEnd w:id="10731"/>
      <w:r>
        <w:rPr>
          <w:rFonts w:hint="cs"/>
          <w:rtl/>
          <w:lang w:eastAsia="he-IL"/>
        </w:rPr>
        <w:t>הדרוזי בסמכות של ועדה מחוזית</w:t>
      </w:r>
      <w:r w:rsidR="004F1E93">
        <w:rPr>
          <w:rFonts w:hint="cs"/>
          <w:rtl/>
          <w:lang w:eastAsia="he-IL"/>
        </w:rPr>
        <w:t>,</w:t>
      </w:r>
      <w:r>
        <w:rPr>
          <w:rFonts w:hint="cs"/>
          <w:rtl/>
          <w:lang w:eastAsia="he-IL"/>
        </w:rPr>
        <w:t xml:space="preserve"> והיא צריכה תקציב של </w:t>
      </w:r>
      <w:bookmarkStart w:id="10732" w:name="_ETM_Q18_354000"/>
      <w:bookmarkEnd w:id="10732"/>
      <w:r>
        <w:rPr>
          <w:rFonts w:hint="cs"/>
          <w:rtl/>
          <w:lang w:eastAsia="he-IL"/>
        </w:rPr>
        <w:t xml:space="preserve">10 מיליון שקל. </w:t>
      </w:r>
      <w:bookmarkStart w:id="10733" w:name="_ETM_Q18_355000"/>
      <w:bookmarkEnd w:id="10733"/>
      <w:r>
        <w:rPr>
          <w:rFonts w:hint="cs"/>
          <w:rtl/>
          <w:lang w:eastAsia="he-IL"/>
        </w:rPr>
        <w:t xml:space="preserve">אני מביא מה שהוועדה המליצה, מה שביקש ראש </w:t>
      </w:r>
      <w:bookmarkStart w:id="10734" w:name="_ETM_Q18_362000"/>
      <w:bookmarkEnd w:id="10734"/>
      <w:r>
        <w:rPr>
          <w:rFonts w:hint="cs"/>
          <w:rtl/>
          <w:lang w:eastAsia="he-IL"/>
        </w:rPr>
        <w:t xml:space="preserve">הממשלה בעצמו, אבל אני אתן לכם קצת נתונים, כדי שתבינו: במגזר הדרוזי יש </w:t>
      </w:r>
      <w:bookmarkStart w:id="10735" w:name="_ETM_Q18_307000"/>
      <w:bookmarkEnd w:id="10735"/>
      <w:r>
        <w:rPr>
          <w:rFonts w:hint="cs"/>
          <w:rtl/>
          <w:lang w:eastAsia="he-IL"/>
        </w:rPr>
        <w:t>קרוב ל-50,000 בתים</w:t>
      </w:r>
      <w:r w:rsidR="004F1E93">
        <w:rPr>
          <w:rFonts w:hint="cs"/>
          <w:rtl/>
          <w:lang w:eastAsia="he-IL"/>
        </w:rPr>
        <w:t>.</w:t>
      </w:r>
      <w:r>
        <w:rPr>
          <w:rFonts w:hint="cs"/>
          <w:rtl/>
          <w:lang w:eastAsia="he-IL"/>
        </w:rPr>
        <w:t xml:space="preserve"> 10,000 בתים מתוכם מחוץ לתוכנית המתאר של </w:t>
      </w:r>
      <w:bookmarkStart w:id="10736" w:name="_ETM_Q18_376000"/>
      <w:bookmarkEnd w:id="10736"/>
      <w:r>
        <w:rPr>
          <w:rFonts w:hint="cs"/>
          <w:rtl/>
          <w:lang w:eastAsia="he-IL"/>
        </w:rPr>
        <w:t xml:space="preserve">היישובים. זה אומר שאותם 10,000 בתים לא מחוברים לרשת החשמל, כי אין להם היתרי בנייה. אותם בתים לא יכולים לקבל תשתיות, כי אין להם היתר בנייה. מצב התשתיות בשכונות האלה על הפנים, אבל בכל מצב אנשים רוצים להתחבר לחשמל. ראינו את </w:t>
      </w:r>
      <w:bookmarkStart w:id="10737" w:name="_ETM_Q18_408000"/>
      <w:bookmarkEnd w:id="10737"/>
      <w:r>
        <w:rPr>
          <w:rFonts w:hint="cs"/>
          <w:rtl/>
          <w:lang w:eastAsia="he-IL"/>
        </w:rPr>
        <w:t xml:space="preserve">האסון שהיה לפני כמה שנים בעוספיא </w:t>
      </w:r>
      <w:r>
        <w:rPr>
          <w:rFonts w:hint="eastAsia"/>
          <w:rtl/>
          <w:lang w:eastAsia="he-IL"/>
        </w:rPr>
        <w:t xml:space="preserve">– </w:t>
      </w:r>
      <w:r>
        <w:rPr>
          <w:rFonts w:hint="cs"/>
          <w:rtl/>
          <w:lang w:eastAsia="he-IL"/>
        </w:rPr>
        <w:t xml:space="preserve">משפחה שלמה נהרגה בגלל </w:t>
      </w:r>
      <w:bookmarkStart w:id="10738" w:name="_ETM_Q18_417000"/>
      <w:bookmarkEnd w:id="10738"/>
      <w:r>
        <w:rPr>
          <w:rFonts w:hint="cs"/>
          <w:rtl/>
          <w:lang w:eastAsia="he-IL"/>
        </w:rPr>
        <w:t xml:space="preserve">שלא היו מחוברים לרשת החשמל. הם השתמשו בגנרטור ונחנקו למוות. </w:t>
      </w:r>
    </w:p>
    <w:p w:rsidR="00285A08" w:rsidRDefault="00285A08" w:rsidP="006E5F35">
      <w:pPr>
        <w:rPr>
          <w:rtl/>
          <w:lang w:eastAsia="he-IL"/>
        </w:rPr>
      </w:pPr>
    </w:p>
    <w:p w:rsidR="00285A08" w:rsidRDefault="00285A08" w:rsidP="006E5F35">
      <w:pPr>
        <w:rPr>
          <w:rtl/>
          <w:lang w:eastAsia="he-IL"/>
        </w:rPr>
      </w:pPr>
      <w:r>
        <w:rPr>
          <w:rFonts w:hint="cs"/>
          <w:rtl/>
          <w:lang w:eastAsia="he-IL"/>
        </w:rPr>
        <w:t xml:space="preserve">אני אתן לכם דוגמה פשוטה. ביישוב </w:t>
      </w:r>
      <w:bookmarkStart w:id="10739" w:name="_ETM_Q18_430000"/>
      <w:bookmarkEnd w:id="10739"/>
      <w:r>
        <w:rPr>
          <w:rFonts w:hint="cs"/>
          <w:rtl/>
          <w:lang w:eastAsia="he-IL"/>
        </w:rPr>
        <w:t xml:space="preserve">עוספיא </w:t>
      </w:r>
      <w:r>
        <w:rPr>
          <w:rFonts w:hint="eastAsia"/>
          <w:rtl/>
          <w:lang w:eastAsia="he-IL"/>
        </w:rPr>
        <w:t>–</w:t>
      </w:r>
      <w:r>
        <w:rPr>
          <w:rFonts w:hint="cs"/>
          <w:rtl/>
          <w:lang w:eastAsia="he-IL"/>
        </w:rPr>
        <w:t xml:space="preserve"> אתם יודעים באיזו שנה אושרה תוכנית מתאר ביישוב עוספיא? 1978. זה אומר </w:t>
      </w:r>
      <w:bookmarkStart w:id="10740" w:name="_ETM_Q18_441000"/>
      <w:bookmarkEnd w:id="10740"/>
      <w:r>
        <w:rPr>
          <w:rFonts w:hint="cs"/>
          <w:rtl/>
          <w:lang w:eastAsia="he-IL"/>
        </w:rPr>
        <w:t xml:space="preserve">לפני בערך 50 שנה. מה אתם חושבים, שאותו יישוב לא </w:t>
      </w:r>
      <w:bookmarkStart w:id="10741" w:name="_ETM_Q18_448000"/>
      <w:bookmarkEnd w:id="10741"/>
      <w:r>
        <w:rPr>
          <w:rFonts w:hint="cs"/>
          <w:rtl/>
          <w:lang w:eastAsia="he-IL"/>
        </w:rPr>
        <w:t xml:space="preserve">יתפתח? שהצעירים של אותו יישוב לא יבנו? מה יכול לעשות </w:t>
      </w:r>
      <w:bookmarkStart w:id="10742" w:name="_ETM_Q18_452000"/>
      <w:bookmarkEnd w:id="10742"/>
      <w:r>
        <w:rPr>
          <w:rFonts w:hint="cs"/>
          <w:rtl/>
          <w:lang w:eastAsia="he-IL"/>
        </w:rPr>
        <w:t xml:space="preserve">אותו יישוב? 50 שנה לא אושרה תוכנית מתאר ביישוב הזה. </w:t>
      </w:r>
      <w:bookmarkStart w:id="10743" w:name="_ETM_Q18_459000"/>
      <w:bookmarkEnd w:id="10743"/>
    </w:p>
    <w:p w:rsidR="00285A08" w:rsidRDefault="00285A08" w:rsidP="006E5F35">
      <w:pPr>
        <w:rPr>
          <w:rtl/>
          <w:lang w:eastAsia="he-IL"/>
        </w:rPr>
      </w:pPr>
      <w:bookmarkStart w:id="10744" w:name="_ETM_Q18_460000"/>
      <w:bookmarkEnd w:id="10744"/>
    </w:p>
    <w:p w:rsidR="00285A08" w:rsidRDefault="00285A08" w:rsidP="006E5F35">
      <w:pPr>
        <w:rPr>
          <w:rtl/>
          <w:lang w:eastAsia="he-IL"/>
        </w:rPr>
      </w:pPr>
      <w:r>
        <w:rPr>
          <w:rFonts w:hint="cs"/>
          <w:rtl/>
          <w:lang w:eastAsia="he-IL"/>
        </w:rPr>
        <w:t xml:space="preserve">אני אתן לכם דוגמה אחרת </w:t>
      </w:r>
      <w:r>
        <w:rPr>
          <w:rFonts w:hint="eastAsia"/>
          <w:rtl/>
          <w:lang w:eastAsia="he-IL"/>
        </w:rPr>
        <w:t>–</w:t>
      </w:r>
      <w:r>
        <w:rPr>
          <w:rFonts w:hint="cs"/>
          <w:rtl/>
          <w:lang w:eastAsia="he-IL"/>
        </w:rPr>
        <w:t xml:space="preserve"> היישוב </w:t>
      </w:r>
      <w:proofErr w:type="spellStart"/>
      <w:r>
        <w:rPr>
          <w:rFonts w:hint="cs"/>
          <w:rtl/>
          <w:lang w:eastAsia="he-IL"/>
        </w:rPr>
        <w:t>סמיע</w:t>
      </w:r>
      <w:proofErr w:type="spellEnd"/>
      <w:r>
        <w:rPr>
          <w:rFonts w:hint="cs"/>
          <w:rtl/>
          <w:lang w:eastAsia="he-IL"/>
        </w:rPr>
        <w:t xml:space="preserve">. </w:t>
      </w:r>
      <w:bookmarkStart w:id="10745" w:name="_ETM_Q18_466000"/>
      <w:bookmarkEnd w:id="10745"/>
      <w:r>
        <w:rPr>
          <w:rFonts w:hint="cs"/>
          <w:rtl/>
          <w:lang w:eastAsia="he-IL"/>
        </w:rPr>
        <w:t xml:space="preserve">ב-1998 אושרה התוכנית האחרונה. באותו יישוב יש יותר מ-262 בתים מחוץ לתוכנית </w:t>
      </w:r>
      <w:bookmarkStart w:id="10746" w:name="_ETM_Q18_476000"/>
      <w:bookmarkEnd w:id="10746"/>
      <w:r>
        <w:rPr>
          <w:rFonts w:hint="cs"/>
          <w:rtl/>
          <w:lang w:eastAsia="he-IL"/>
        </w:rPr>
        <w:t>המתאר. זה יישוב קטן, תבינו, ביישוב הזה יש 3,000 תושבים.</w:t>
      </w:r>
      <w:bookmarkStart w:id="10747" w:name="_ETM_Q18_485000"/>
      <w:bookmarkEnd w:id="10747"/>
      <w:r>
        <w:rPr>
          <w:rFonts w:hint="cs"/>
          <w:rtl/>
          <w:lang w:eastAsia="he-IL"/>
        </w:rPr>
        <w:t xml:space="preserve"> כשאתה מדבר על 262 בתים מחוץ לתוכנית המתאר, זה אומר שכמעט חצי </w:t>
      </w:r>
      <w:bookmarkStart w:id="10748" w:name="_ETM_Q18_490000"/>
      <w:bookmarkEnd w:id="10748"/>
      <w:r>
        <w:rPr>
          <w:rFonts w:hint="cs"/>
          <w:rtl/>
          <w:lang w:eastAsia="he-IL"/>
        </w:rPr>
        <w:t>יישוב לא מחובר לרשת החשמל. ואם אני אמשיך</w:t>
      </w:r>
      <w:bookmarkStart w:id="10749" w:name="_ETM_Q18_496000"/>
      <w:bookmarkEnd w:id="10749"/>
      <w:r>
        <w:rPr>
          <w:rFonts w:hint="cs"/>
          <w:rtl/>
          <w:lang w:eastAsia="he-IL"/>
        </w:rPr>
        <w:t xml:space="preserve"> ואתן לכם את ירכא ומתי אושרה תוכנית </w:t>
      </w:r>
      <w:bookmarkStart w:id="10750" w:name="_ETM_Q18_503000"/>
      <w:bookmarkEnd w:id="10750"/>
      <w:r>
        <w:rPr>
          <w:rFonts w:hint="cs"/>
          <w:rtl/>
          <w:lang w:eastAsia="he-IL"/>
        </w:rPr>
        <w:t xml:space="preserve">מתאר אחרונה, ואני אתן לכם את היישוב </w:t>
      </w:r>
      <w:proofErr w:type="spellStart"/>
      <w:r>
        <w:rPr>
          <w:rFonts w:hint="cs"/>
          <w:rtl/>
          <w:lang w:eastAsia="he-IL"/>
        </w:rPr>
        <w:t>דאלית</w:t>
      </w:r>
      <w:proofErr w:type="spellEnd"/>
      <w:r>
        <w:rPr>
          <w:rFonts w:hint="cs"/>
          <w:rtl/>
          <w:lang w:eastAsia="he-IL"/>
        </w:rPr>
        <w:t xml:space="preserve"> אל-כרמל, היישוב בית </w:t>
      </w:r>
      <w:proofErr w:type="spellStart"/>
      <w:r>
        <w:rPr>
          <w:rFonts w:hint="cs"/>
          <w:rtl/>
          <w:lang w:eastAsia="he-IL"/>
        </w:rPr>
        <w:t>ג'ן</w:t>
      </w:r>
      <w:proofErr w:type="spellEnd"/>
      <w:r>
        <w:rPr>
          <w:rFonts w:hint="cs"/>
          <w:rtl/>
          <w:lang w:eastAsia="he-IL"/>
        </w:rPr>
        <w:t xml:space="preserve"> </w:t>
      </w:r>
      <w:proofErr w:type="spellStart"/>
      <w:r>
        <w:rPr>
          <w:rFonts w:hint="cs"/>
          <w:rtl/>
          <w:lang w:eastAsia="he-IL"/>
        </w:rPr>
        <w:t>וכסרא</w:t>
      </w:r>
      <w:proofErr w:type="spellEnd"/>
      <w:r>
        <w:rPr>
          <w:rFonts w:hint="cs"/>
          <w:rtl/>
          <w:lang w:eastAsia="he-IL"/>
        </w:rPr>
        <w:t xml:space="preserve"> </w:t>
      </w:r>
      <w:bookmarkStart w:id="10751" w:name="_ETM_Q18_508000"/>
      <w:bookmarkEnd w:id="10751"/>
      <w:r>
        <w:rPr>
          <w:rFonts w:hint="eastAsia"/>
          <w:rtl/>
          <w:lang w:eastAsia="he-IL"/>
        </w:rPr>
        <w:t xml:space="preserve">– </w:t>
      </w:r>
      <w:r>
        <w:rPr>
          <w:rFonts w:hint="cs"/>
          <w:rtl/>
          <w:lang w:eastAsia="he-IL"/>
        </w:rPr>
        <w:t>אין יישוב שניגע בו ותוכנית המתאר שלו אושרה בשנים האחרונות</w:t>
      </w:r>
      <w:bookmarkStart w:id="10752" w:name="_ETM_Q18_514000"/>
      <w:bookmarkEnd w:id="10752"/>
      <w:r>
        <w:rPr>
          <w:rFonts w:hint="cs"/>
          <w:rtl/>
          <w:lang w:eastAsia="he-IL"/>
        </w:rPr>
        <w:t xml:space="preserve">, אלא לפני שנים. </w:t>
      </w:r>
    </w:p>
    <w:p w:rsidR="00285A08" w:rsidRDefault="00285A08" w:rsidP="006E5F35">
      <w:pPr>
        <w:rPr>
          <w:rtl/>
          <w:lang w:eastAsia="he-IL"/>
        </w:rPr>
      </w:pPr>
      <w:bookmarkStart w:id="10753" w:name="_ETM_Q18_518000"/>
      <w:bookmarkEnd w:id="10753"/>
    </w:p>
    <w:p w:rsidR="00285A08" w:rsidRDefault="00285A08" w:rsidP="006E5F35">
      <w:pPr>
        <w:rPr>
          <w:rtl/>
          <w:lang w:eastAsia="he-IL"/>
        </w:rPr>
      </w:pPr>
      <w:bookmarkStart w:id="10754" w:name="_ETM_Q18_519000"/>
      <w:bookmarkEnd w:id="10754"/>
      <w:r>
        <w:rPr>
          <w:rFonts w:hint="cs"/>
          <w:rtl/>
          <w:lang w:eastAsia="he-IL"/>
        </w:rPr>
        <w:t xml:space="preserve"> לכן אני אומר לכם, חבריי חברי הכנסת, לא יכול להיות מצב שאתם תצביעו נגד בקשת ראש הממשלה. הרי כל מה שאומר ראש הממשלה קדוש בשבילכם. מי שביקש להקים ועדה שתבדוק את הנושא הוא ראש הממשלה בעצמו. הוועדה </w:t>
      </w:r>
      <w:bookmarkStart w:id="10755" w:name="_ETM_Q18_540000"/>
      <w:bookmarkEnd w:id="10755"/>
      <w:r>
        <w:rPr>
          <w:rFonts w:hint="cs"/>
          <w:rtl/>
          <w:lang w:eastAsia="he-IL"/>
        </w:rPr>
        <w:t xml:space="preserve">הביאה את ההמלצות שלה, וההמלצות שלה ברורות: הקמת ועדה. והוועדה תוקצבה. </w:t>
      </w:r>
    </w:p>
    <w:p w:rsidR="00285A08" w:rsidRDefault="00285A08" w:rsidP="006E5F35">
      <w:pPr>
        <w:rPr>
          <w:rtl/>
          <w:lang w:eastAsia="he-IL"/>
        </w:rPr>
      </w:pPr>
    </w:p>
    <w:p w:rsidR="00285A08" w:rsidRDefault="00285A08" w:rsidP="004F1E93">
      <w:pPr>
        <w:rPr>
          <w:rtl/>
          <w:lang w:eastAsia="he-IL"/>
        </w:rPr>
      </w:pPr>
      <w:bookmarkStart w:id="10756" w:name="_ETM_Q18_548000"/>
      <w:bookmarkEnd w:id="10756"/>
      <w:r>
        <w:rPr>
          <w:rFonts w:hint="cs"/>
          <w:rtl/>
          <w:lang w:eastAsia="he-IL"/>
        </w:rPr>
        <w:t xml:space="preserve">אני אגיד לכם </w:t>
      </w:r>
      <w:bookmarkStart w:id="10757" w:name="_ETM_Q18_550000"/>
      <w:bookmarkEnd w:id="10757"/>
      <w:r>
        <w:rPr>
          <w:rFonts w:hint="cs"/>
          <w:rtl/>
          <w:lang w:eastAsia="he-IL"/>
        </w:rPr>
        <w:t xml:space="preserve">יותר מזה </w:t>
      </w:r>
      <w:r>
        <w:rPr>
          <w:rFonts w:hint="eastAsia"/>
          <w:rtl/>
          <w:lang w:eastAsia="he-IL"/>
        </w:rPr>
        <w:t xml:space="preserve">– </w:t>
      </w:r>
      <w:r>
        <w:rPr>
          <w:rFonts w:hint="cs"/>
          <w:rtl/>
          <w:lang w:eastAsia="he-IL"/>
        </w:rPr>
        <w:t xml:space="preserve">בממשלה הקודמת, שאני הייתי חבר בה, הקמנו שתי ועדות משנה, ובמשרד האוצר תקצבנו את שתי </w:t>
      </w:r>
      <w:bookmarkStart w:id="10758" w:name="_ETM_Q18_559000"/>
      <w:bookmarkEnd w:id="10758"/>
      <w:r>
        <w:rPr>
          <w:rFonts w:hint="cs"/>
          <w:rtl/>
          <w:lang w:eastAsia="he-IL"/>
        </w:rPr>
        <w:t xml:space="preserve">הוועדות, אחת במחוז חיפה ואחת במחוז הצפון. הן עבדו, עזרו וקידמו. לכן, אני המום שראיתי שוועדת שרים לענייני חקיקה החליטה לדחות את הצעת החוק שלי, </w:t>
      </w:r>
      <w:bookmarkStart w:id="10759" w:name="_ETM_Q18_577000"/>
      <w:bookmarkEnd w:id="10759"/>
      <w:r>
        <w:rPr>
          <w:rFonts w:hint="cs"/>
          <w:rtl/>
          <w:lang w:eastAsia="he-IL"/>
        </w:rPr>
        <w:t xml:space="preserve">כי הצעת החוק שלי מדברת פה ברור. אני לא יכול להציג את תוצאות הוועדה ואני לא </w:t>
      </w:r>
      <w:bookmarkStart w:id="10760" w:name="_ETM_Q18_587000"/>
      <w:bookmarkEnd w:id="10760"/>
      <w:r>
        <w:rPr>
          <w:rFonts w:hint="cs"/>
          <w:rtl/>
          <w:lang w:eastAsia="he-IL"/>
        </w:rPr>
        <w:t>יכול להציג את מה שראש הממשלה אמר בעצמו, אבל אני אשאיר את זה לאותו</w:t>
      </w:r>
      <w:bookmarkStart w:id="10761" w:name="_ETM_Q18_592000"/>
      <w:bookmarkEnd w:id="10761"/>
      <w:r>
        <w:rPr>
          <w:rFonts w:hint="cs"/>
          <w:rtl/>
          <w:lang w:eastAsia="he-IL"/>
        </w:rPr>
        <w:t xml:space="preserve"> שר </w:t>
      </w:r>
      <w:r>
        <w:rPr>
          <w:rFonts w:hint="eastAsia"/>
          <w:rtl/>
          <w:lang w:eastAsia="he-IL"/>
        </w:rPr>
        <w:t>–</w:t>
      </w:r>
      <w:r>
        <w:rPr>
          <w:rFonts w:hint="cs"/>
          <w:rtl/>
          <w:lang w:eastAsia="he-IL"/>
        </w:rPr>
        <w:t xml:space="preserve"> </w:t>
      </w:r>
      <w:bookmarkStart w:id="10762" w:name="_ETM_Q18_596000"/>
      <w:bookmarkEnd w:id="10762"/>
      <w:r>
        <w:rPr>
          <w:rFonts w:hint="cs"/>
          <w:rtl/>
          <w:lang w:eastAsia="he-IL"/>
        </w:rPr>
        <w:t xml:space="preserve">הבנתי ששר הפנים יענה לי </w:t>
      </w:r>
      <w:r>
        <w:rPr>
          <w:rFonts w:hint="eastAsia"/>
          <w:rtl/>
          <w:lang w:eastAsia="he-IL"/>
        </w:rPr>
        <w:t>–</w:t>
      </w:r>
      <w:r>
        <w:rPr>
          <w:rFonts w:hint="cs"/>
          <w:rtl/>
          <w:lang w:eastAsia="he-IL"/>
        </w:rPr>
        <w:t xml:space="preserve"> שנציג שלו ישב בוועדה והנציג שלו המליץ על הקמת ועדה. אני לא יודע למה שר הפנים לא עמד </w:t>
      </w:r>
      <w:bookmarkStart w:id="10763" w:name="_ETM_Q18_603000"/>
      <w:bookmarkEnd w:id="10763"/>
      <w:r>
        <w:rPr>
          <w:rFonts w:hint="cs"/>
          <w:rtl/>
          <w:lang w:eastAsia="he-IL"/>
        </w:rPr>
        <w:t xml:space="preserve">על הרגליים האחוריות להקים את הוועדה הזאת, כי הוועדה גם מתוקצבת. הממשלה התחילה </w:t>
      </w:r>
      <w:bookmarkStart w:id="10764" w:name="_ETM_Q18_616000"/>
      <w:bookmarkEnd w:id="10764"/>
      <w:r>
        <w:rPr>
          <w:rFonts w:hint="cs"/>
          <w:rtl/>
          <w:lang w:eastAsia="he-IL"/>
        </w:rPr>
        <w:t xml:space="preserve">להכין תוכנית למגזר הדרוזי, הובטח שהיא תאושר באוקטובר, והיא עדיין לא אושרה. התחילו להכין את התוכנית, ובתוך התוכנית שהכין </w:t>
      </w:r>
      <w:bookmarkStart w:id="10765" w:name="_ETM_Q18_632000"/>
      <w:bookmarkEnd w:id="10765"/>
      <w:r>
        <w:rPr>
          <w:rFonts w:hint="cs"/>
          <w:rtl/>
          <w:lang w:eastAsia="he-IL"/>
        </w:rPr>
        <w:t>משרד ראש הממשלה יש הקמת ועדה מתוקצבת</w:t>
      </w:r>
      <w:r w:rsidR="004F1E93">
        <w:rPr>
          <w:rFonts w:hint="cs"/>
          <w:rtl/>
          <w:lang w:eastAsia="he-IL"/>
        </w:rPr>
        <w:t>,</w:t>
      </w:r>
      <w:r>
        <w:rPr>
          <w:rFonts w:hint="cs"/>
          <w:rtl/>
          <w:lang w:eastAsia="he-IL"/>
        </w:rPr>
        <w:t xml:space="preserve"> אז מה אתם רוצים? אתם בעצמכם אישרתם את זה.</w:t>
      </w:r>
    </w:p>
    <w:p w:rsidR="00285A08" w:rsidRDefault="00285A08" w:rsidP="006E5F35">
      <w:pPr>
        <w:rPr>
          <w:rtl/>
          <w:lang w:eastAsia="he-IL"/>
        </w:rPr>
      </w:pPr>
    </w:p>
    <w:p w:rsidR="00285A08" w:rsidRDefault="00285A08" w:rsidP="006E5F35">
      <w:pPr>
        <w:rPr>
          <w:rtl/>
          <w:lang w:eastAsia="he-IL"/>
        </w:rPr>
      </w:pPr>
      <w:r>
        <w:rPr>
          <w:rFonts w:hint="cs"/>
          <w:rtl/>
          <w:lang w:eastAsia="he-IL"/>
        </w:rPr>
        <w:t xml:space="preserve">לכן אני אומר </w:t>
      </w:r>
      <w:bookmarkStart w:id="10766" w:name="_ETM_Q18_644000"/>
      <w:bookmarkEnd w:id="10766"/>
      <w:r>
        <w:rPr>
          <w:rFonts w:hint="cs"/>
          <w:rtl/>
          <w:lang w:eastAsia="he-IL"/>
        </w:rPr>
        <w:t xml:space="preserve">לכם, חברי הכנסת, תפסיקו להבטיח לעדה הדרוזית הבטחות שווא. תפסיקו להסתובב שם ולשקר להם. לא נאמין לכם יותר, לא לראש הממשלה </w:t>
      </w:r>
      <w:bookmarkStart w:id="10767" w:name="_ETM_Q18_651000"/>
      <w:bookmarkEnd w:id="10767"/>
      <w:r>
        <w:rPr>
          <w:rFonts w:hint="cs"/>
          <w:rtl/>
          <w:lang w:eastAsia="he-IL"/>
        </w:rPr>
        <w:t xml:space="preserve">ולא לשרים שלו ולא לאף אחד מהקואליציה הזאת, כי אתם </w:t>
      </w:r>
      <w:bookmarkStart w:id="10768" w:name="_ETM_Q18_659000"/>
      <w:bookmarkEnd w:id="10768"/>
      <w:r>
        <w:rPr>
          <w:rFonts w:hint="cs"/>
          <w:rtl/>
          <w:lang w:eastAsia="he-IL"/>
        </w:rPr>
        <w:t>שקרנים. שקרנים. כל ההבטחות שלכם שקר. שקר.</w:t>
      </w:r>
    </w:p>
    <w:p w:rsidR="00285A08" w:rsidRDefault="00285A08" w:rsidP="006E5F35">
      <w:pPr>
        <w:rPr>
          <w:rtl/>
          <w:lang w:eastAsia="he-IL"/>
        </w:rPr>
      </w:pPr>
    </w:p>
    <w:p w:rsidR="00285A08" w:rsidRDefault="00285A08" w:rsidP="006E5F35">
      <w:pPr>
        <w:pStyle w:val="af5"/>
        <w:keepNext/>
        <w:rPr>
          <w:rtl/>
        </w:rPr>
      </w:pPr>
      <w:bookmarkStart w:id="10769" w:name="ET_interruption_5795_10"/>
      <w:r w:rsidRPr="005F29ED">
        <w:rPr>
          <w:rStyle w:val="TagStyle"/>
          <w:rtl/>
        </w:rPr>
        <w:t xml:space="preserve"> &lt;&lt; קריאה &gt;&gt; </w:t>
      </w:r>
      <w:r>
        <w:rPr>
          <w:rtl/>
        </w:rPr>
        <w:t>מנסור עבאס (רע"מ – הרשימה הערבית המאוחדת):</w:t>
      </w:r>
      <w:r w:rsidRPr="005F29ED">
        <w:rPr>
          <w:rStyle w:val="TagStyle"/>
          <w:rtl/>
        </w:rPr>
        <w:t xml:space="preserve"> &lt;&lt; קריאה &gt;&gt;</w:t>
      </w:r>
      <w:r>
        <w:rPr>
          <w:rtl/>
        </w:rPr>
        <w:t xml:space="preserve">   </w:t>
      </w:r>
      <w:bookmarkEnd w:id="10769"/>
    </w:p>
    <w:p w:rsidR="00285A08" w:rsidRDefault="00285A08" w:rsidP="00C8156C">
      <w:pPr>
        <w:rPr>
          <w:rtl/>
          <w:lang w:eastAsia="he-IL"/>
        </w:rPr>
      </w:pPr>
    </w:p>
    <w:p w:rsidR="00285A08" w:rsidRDefault="00285A08" w:rsidP="006E5F35">
      <w:pPr>
        <w:rPr>
          <w:rtl/>
          <w:lang w:eastAsia="he-IL"/>
        </w:rPr>
      </w:pPr>
      <w:r>
        <w:rPr>
          <w:rFonts w:hint="cs"/>
          <w:rtl/>
          <w:lang w:eastAsia="he-IL"/>
        </w:rPr>
        <w:t>מה עם חוק החשמל?</w:t>
      </w:r>
    </w:p>
    <w:p w:rsidR="00285A08" w:rsidRDefault="00285A08" w:rsidP="006E5F35">
      <w:pPr>
        <w:rPr>
          <w:rtl/>
          <w:lang w:eastAsia="he-IL"/>
        </w:rPr>
      </w:pPr>
    </w:p>
    <w:p w:rsidR="00285A08" w:rsidRDefault="00285A08" w:rsidP="006E5F35">
      <w:pPr>
        <w:pStyle w:val="-"/>
        <w:keepNext/>
        <w:rPr>
          <w:rtl/>
        </w:rPr>
      </w:pPr>
      <w:bookmarkStart w:id="10770" w:name="ET_speakercontinue_4674_6"/>
      <w:r w:rsidRPr="005D2914">
        <w:rPr>
          <w:rStyle w:val="TagStyle"/>
          <w:rtl/>
        </w:rPr>
        <w:t xml:space="preserve"> &lt;&lt; דובר_המשך &gt;&gt; </w:t>
      </w:r>
      <w:r>
        <w:rPr>
          <w:rtl/>
        </w:rPr>
        <w:t>חמד עמאר (ישראל ביתנו):</w:t>
      </w:r>
      <w:r w:rsidRPr="005D2914">
        <w:rPr>
          <w:rStyle w:val="TagStyle"/>
          <w:rtl/>
        </w:rPr>
        <w:t xml:space="preserve"> &lt;&lt; דובר_המשך &gt;&gt;</w:t>
      </w:r>
      <w:r>
        <w:rPr>
          <w:rtl/>
        </w:rPr>
        <w:t xml:space="preserve">   </w:t>
      </w:r>
      <w:bookmarkEnd w:id="10770"/>
    </w:p>
    <w:p w:rsidR="00285A08" w:rsidRDefault="00285A08" w:rsidP="00C8156C">
      <w:pPr>
        <w:rPr>
          <w:rtl/>
          <w:lang w:eastAsia="he-IL"/>
        </w:rPr>
      </w:pPr>
    </w:p>
    <w:p w:rsidR="00285A08" w:rsidRDefault="00285A08" w:rsidP="006E5F35">
      <w:pPr>
        <w:rPr>
          <w:rtl/>
          <w:lang w:eastAsia="he-IL"/>
        </w:rPr>
      </w:pPr>
      <w:r>
        <w:rPr>
          <w:rFonts w:hint="cs"/>
          <w:rtl/>
          <w:lang w:eastAsia="he-IL"/>
        </w:rPr>
        <w:t xml:space="preserve">אני משאיר את זה כאן לאותו שר שיענה לי, שיראה את ההבטחות של ראש </w:t>
      </w:r>
      <w:bookmarkStart w:id="10771" w:name="_ETM_Q18_672000"/>
      <w:bookmarkEnd w:id="10771"/>
      <w:r>
        <w:rPr>
          <w:rFonts w:hint="cs"/>
          <w:rtl/>
          <w:lang w:eastAsia="he-IL"/>
        </w:rPr>
        <w:t xml:space="preserve">הממשלה ואת תוצאות הוועדה שהוא הקים עם ראש הממשלה. </w:t>
      </w:r>
    </w:p>
    <w:p w:rsidR="00285A08" w:rsidRDefault="00285A08" w:rsidP="006E5F35">
      <w:pPr>
        <w:rPr>
          <w:rtl/>
          <w:lang w:eastAsia="he-IL"/>
        </w:rPr>
      </w:pPr>
      <w:bookmarkStart w:id="10772" w:name="_ETM_Q18_678000"/>
      <w:bookmarkEnd w:id="10772"/>
    </w:p>
    <w:p w:rsidR="00285A08" w:rsidRDefault="00285A08" w:rsidP="006E5F35">
      <w:pPr>
        <w:pStyle w:val="af5"/>
        <w:keepNext/>
        <w:rPr>
          <w:rtl/>
        </w:rPr>
      </w:pPr>
      <w:bookmarkStart w:id="10773" w:name="ET_interruption_5795_11"/>
      <w:r w:rsidRPr="004C4296">
        <w:rPr>
          <w:rStyle w:val="TagStyle"/>
          <w:rtl/>
        </w:rPr>
        <w:t xml:space="preserve"> &lt;&lt; קריאה &gt;&gt; </w:t>
      </w:r>
      <w:r>
        <w:rPr>
          <w:rtl/>
        </w:rPr>
        <w:t>מנסור עבאס (רע"מ – הרשימה הערבית המאוחדת):</w:t>
      </w:r>
      <w:r w:rsidRPr="004C4296">
        <w:rPr>
          <w:rStyle w:val="TagStyle"/>
          <w:rtl/>
        </w:rPr>
        <w:t xml:space="preserve"> &lt;&lt; קריאה &gt;&gt;</w:t>
      </w:r>
      <w:r>
        <w:rPr>
          <w:rtl/>
        </w:rPr>
        <w:t xml:space="preserve">   </w:t>
      </w:r>
      <w:bookmarkEnd w:id="10773"/>
    </w:p>
    <w:p w:rsidR="00285A08" w:rsidRDefault="00285A08" w:rsidP="00C8156C">
      <w:pPr>
        <w:rPr>
          <w:rtl/>
          <w:lang w:eastAsia="he-IL"/>
        </w:rPr>
      </w:pPr>
    </w:p>
    <w:p w:rsidR="00285A08" w:rsidRDefault="00285A08" w:rsidP="006E5F35">
      <w:pPr>
        <w:rPr>
          <w:rtl/>
          <w:lang w:eastAsia="he-IL"/>
        </w:rPr>
      </w:pPr>
      <w:bookmarkStart w:id="10774" w:name="_ETM_Q18_676000"/>
      <w:bookmarkEnd w:id="10774"/>
      <w:r>
        <w:rPr>
          <w:rFonts w:hint="cs"/>
          <w:rtl/>
          <w:lang w:eastAsia="he-IL"/>
        </w:rPr>
        <w:t xml:space="preserve">חוק החשמל, </w:t>
      </w:r>
      <w:bookmarkStart w:id="10775" w:name="_ETM_Q18_675000"/>
      <w:bookmarkEnd w:id="10775"/>
      <w:r>
        <w:rPr>
          <w:rFonts w:hint="cs"/>
          <w:rtl/>
          <w:lang w:eastAsia="he-IL"/>
        </w:rPr>
        <w:t>חוק החשמל.</w:t>
      </w:r>
    </w:p>
    <w:p w:rsidR="00285A08" w:rsidRDefault="00285A08" w:rsidP="006E5F35">
      <w:pPr>
        <w:rPr>
          <w:rtl/>
          <w:lang w:eastAsia="he-IL"/>
        </w:rPr>
      </w:pPr>
    </w:p>
    <w:p w:rsidR="00285A08" w:rsidRDefault="00285A08" w:rsidP="006E5F35">
      <w:pPr>
        <w:pStyle w:val="af6"/>
        <w:keepNext/>
        <w:rPr>
          <w:rtl/>
        </w:rPr>
      </w:pPr>
      <w:r w:rsidRPr="005D2914">
        <w:rPr>
          <w:rStyle w:val="TagStyle"/>
          <w:rtl/>
        </w:rPr>
        <w:t xml:space="preserve"> &lt;&lt; יור &gt;&gt; </w:t>
      </w:r>
      <w:r>
        <w:rPr>
          <w:rtl/>
        </w:rPr>
        <w:t>היו"ר ארז מלול:</w:t>
      </w:r>
      <w:r w:rsidRPr="005D2914">
        <w:rPr>
          <w:rStyle w:val="TagStyle"/>
          <w:rtl/>
        </w:rPr>
        <w:t xml:space="preserve"> &lt;&lt; יור &gt;&gt;</w:t>
      </w:r>
      <w:r>
        <w:rPr>
          <w:rtl/>
        </w:rPr>
        <w:t xml:space="preserve">   </w:t>
      </w:r>
    </w:p>
    <w:p w:rsidR="00285A08" w:rsidRDefault="00285A08" w:rsidP="00C8156C">
      <w:pPr>
        <w:rPr>
          <w:rtl/>
          <w:lang w:eastAsia="he-IL"/>
        </w:rPr>
      </w:pPr>
    </w:p>
    <w:p w:rsidR="00285A08" w:rsidRDefault="00285A08" w:rsidP="006E5F35">
      <w:pPr>
        <w:rPr>
          <w:rtl/>
          <w:lang w:eastAsia="he-IL"/>
        </w:rPr>
      </w:pPr>
      <w:r>
        <w:rPr>
          <w:rFonts w:hint="cs"/>
          <w:rtl/>
          <w:lang w:eastAsia="he-IL"/>
        </w:rPr>
        <w:t>השר משה ארבל יציג את עמדת הממשלה</w:t>
      </w:r>
      <w:bookmarkStart w:id="10776" w:name="_ETM_Q18_681000"/>
      <w:bookmarkEnd w:id="10776"/>
      <w:r>
        <w:rPr>
          <w:rFonts w:hint="cs"/>
          <w:rtl/>
          <w:lang w:eastAsia="he-IL"/>
        </w:rPr>
        <w:t xml:space="preserve"> ביחס להצעת החוק. </w:t>
      </w:r>
    </w:p>
    <w:p w:rsidR="00285A08" w:rsidRDefault="00285A08" w:rsidP="006E5F35">
      <w:pPr>
        <w:rPr>
          <w:rtl/>
          <w:lang w:eastAsia="he-IL"/>
        </w:rPr>
      </w:pPr>
      <w:bookmarkStart w:id="10777" w:name="_ETM_Q18_690000"/>
      <w:bookmarkEnd w:id="10777"/>
    </w:p>
    <w:p w:rsidR="00285A08" w:rsidRDefault="00285A08" w:rsidP="006E5F35">
      <w:pPr>
        <w:pStyle w:val="a4"/>
        <w:keepNext/>
        <w:rPr>
          <w:rtl/>
        </w:rPr>
      </w:pPr>
      <w:bookmarkStart w:id="10778" w:name="ET_speaker_6553_8"/>
      <w:r w:rsidRPr="005D2914">
        <w:rPr>
          <w:rStyle w:val="TagStyle"/>
          <w:rtl/>
        </w:rPr>
        <w:t xml:space="preserve"> &lt;&lt; דובר &gt;&gt; </w:t>
      </w:r>
      <w:bookmarkStart w:id="10779" w:name="_Toc190280901"/>
      <w:r>
        <w:rPr>
          <w:rtl/>
        </w:rPr>
        <w:t>שר הפנים משה ארבל:</w:t>
      </w:r>
      <w:bookmarkEnd w:id="10779"/>
      <w:r w:rsidRPr="005D2914">
        <w:rPr>
          <w:rStyle w:val="TagStyle"/>
          <w:rtl/>
        </w:rPr>
        <w:t xml:space="preserve"> &lt;&lt; דובר &gt;&gt;</w:t>
      </w:r>
      <w:r>
        <w:rPr>
          <w:rtl/>
        </w:rPr>
        <w:t xml:space="preserve">   </w:t>
      </w:r>
      <w:bookmarkEnd w:id="10778"/>
    </w:p>
    <w:p w:rsidR="00285A08" w:rsidRDefault="00285A08" w:rsidP="00C8156C">
      <w:pPr>
        <w:rPr>
          <w:rtl/>
          <w:lang w:eastAsia="he-IL"/>
        </w:rPr>
      </w:pPr>
    </w:p>
    <w:p w:rsidR="00285A08" w:rsidRDefault="00285A08" w:rsidP="006E5F35">
      <w:pPr>
        <w:rPr>
          <w:rtl/>
          <w:lang w:eastAsia="he-IL"/>
        </w:rPr>
      </w:pPr>
      <w:r>
        <w:rPr>
          <w:rFonts w:hint="cs"/>
          <w:rtl/>
          <w:lang w:eastAsia="he-IL"/>
        </w:rPr>
        <w:t>מכובדי היושב-ראש, חבריי חברי הכנסת, אני רוצה לפתוח את דבריי בהסכמה מוחלטת בין המציע לבין הממשלה</w:t>
      </w:r>
      <w:bookmarkStart w:id="10780" w:name="_ETM_Q18_745000"/>
      <w:bookmarkEnd w:id="10780"/>
      <w:r>
        <w:rPr>
          <w:rFonts w:hint="cs"/>
          <w:rtl/>
          <w:lang w:eastAsia="he-IL"/>
        </w:rPr>
        <w:t xml:space="preserve">, ולהעלות כאן את זכרו של חבר הכנסת לשעבר אמל </w:t>
      </w:r>
      <w:proofErr w:type="spellStart"/>
      <w:r>
        <w:rPr>
          <w:rFonts w:hint="cs"/>
          <w:rtl/>
          <w:lang w:eastAsia="he-IL"/>
        </w:rPr>
        <w:t>נסראלדין</w:t>
      </w:r>
      <w:proofErr w:type="spellEnd"/>
      <w:r>
        <w:rPr>
          <w:rFonts w:hint="cs"/>
          <w:rtl/>
          <w:lang w:eastAsia="he-IL"/>
        </w:rPr>
        <w:t xml:space="preserve">, </w:t>
      </w:r>
      <w:bookmarkStart w:id="10781" w:name="_ETM_Q18_750000"/>
      <w:bookmarkEnd w:id="10781"/>
      <w:r>
        <w:rPr>
          <w:rFonts w:hint="cs"/>
          <w:rtl/>
          <w:lang w:eastAsia="he-IL"/>
        </w:rPr>
        <w:t xml:space="preserve">זיכרונו לברכה, איש אשכולות. אמל זה תקווה, איש של תקווה. אתמול הייתי </w:t>
      </w:r>
      <w:proofErr w:type="spellStart"/>
      <w:r>
        <w:rPr>
          <w:rFonts w:hint="cs"/>
          <w:rtl/>
          <w:lang w:eastAsia="he-IL"/>
        </w:rPr>
        <w:t>בדאלית</w:t>
      </w:r>
      <w:proofErr w:type="spellEnd"/>
      <w:r>
        <w:rPr>
          <w:rFonts w:hint="cs"/>
          <w:rtl/>
          <w:lang w:eastAsia="he-IL"/>
        </w:rPr>
        <w:t xml:space="preserve"> אל-כרמל בביקור תנחומים </w:t>
      </w:r>
      <w:bookmarkStart w:id="10782" w:name="_ETM_Q18_758000"/>
      <w:bookmarkEnd w:id="10782"/>
      <w:r>
        <w:rPr>
          <w:rFonts w:hint="cs"/>
          <w:rtl/>
          <w:lang w:eastAsia="he-IL"/>
        </w:rPr>
        <w:t>אצל המשפחה.</w:t>
      </w:r>
    </w:p>
    <w:p w:rsidR="00285A08" w:rsidRDefault="00285A08" w:rsidP="006E5F35">
      <w:pPr>
        <w:rPr>
          <w:rtl/>
          <w:lang w:eastAsia="he-IL"/>
        </w:rPr>
      </w:pPr>
      <w:bookmarkStart w:id="10783" w:name="_ETM_Q18_763000"/>
      <w:bookmarkEnd w:id="10783"/>
    </w:p>
    <w:p w:rsidR="00285A08" w:rsidRDefault="00285A08" w:rsidP="006E5F35">
      <w:pPr>
        <w:pStyle w:val="af6"/>
        <w:keepNext/>
        <w:rPr>
          <w:rtl/>
        </w:rPr>
      </w:pPr>
      <w:r w:rsidRPr="004C4296">
        <w:rPr>
          <w:rStyle w:val="TagStyle"/>
          <w:rtl/>
        </w:rPr>
        <w:t xml:space="preserve"> &lt;&lt; יור &gt;&gt; </w:t>
      </w:r>
      <w:r>
        <w:rPr>
          <w:rtl/>
        </w:rPr>
        <w:t>היו"ר ארז מלול:</w:t>
      </w:r>
      <w:r w:rsidRPr="004C4296">
        <w:rPr>
          <w:rStyle w:val="TagStyle"/>
          <w:rtl/>
        </w:rPr>
        <w:t xml:space="preserve"> &lt;&lt; יור &gt;&gt;</w:t>
      </w:r>
      <w:r>
        <w:rPr>
          <w:rtl/>
        </w:rPr>
        <w:t xml:space="preserve">   </w:t>
      </w:r>
    </w:p>
    <w:p w:rsidR="00285A08" w:rsidRDefault="00285A08" w:rsidP="00C8156C">
      <w:pPr>
        <w:rPr>
          <w:rtl/>
          <w:lang w:eastAsia="he-IL"/>
        </w:rPr>
      </w:pPr>
    </w:p>
    <w:p w:rsidR="00285A08" w:rsidRPr="004C4296" w:rsidRDefault="00285A08" w:rsidP="006E5F35">
      <w:pPr>
        <w:rPr>
          <w:rtl/>
          <w:lang w:eastAsia="he-IL"/>
        </w:rPr>
      </w:pPr>
      <w:r>
        <w:rPr>
          <w:rFonts w:hint="cs"/>
          <w:rtl/>
          <w:lang w:eastAsia="he-IL"/>
        </w:rPr>
        <w:t>מתי הוא היה חבר כנסת?</w:t>
      </w:r>
    </w:p>
    <w:p w:rsidR="00285A08" w:rsidRDefault="00285A08" w:rsidP="006E5F35">
      <w:pPr>
        <w:rPr>
          <w:rtl/>
          <w:lang w:eastAsia="he-IL"/>
        </w:rPr>
      </w:pPr>
    </w:p>
    <w:p w:rsidR="00285A08" w:rsidRDefault="00285A08" w:rsidP="006E5F35">
      <w:pPr>
        <w:pStyle w:val="-"/>
        <w:keepNext/>
        <w:rPr>
          <w:rtl/>
        </w:rPr>
      </w:pPr>
      <w:bookmarkStart w:id="10784" w:name="ET_speakercontinue_6553_14"/>
      <w:r w:rsidRPr="004C4296">
        <w:rPr>
          <w:rStyle w:val="TagStyle"/>
          <w:rtl/>
        </w:rPr>
        <w:t xml:space="preserve"> &lt;&lt; דובר_המשך &gt;&gt; </w:t>
      </w:r>
      <w:r>
        <w:rPr>
          <w:rtl/>
        </w:rPr>
        <w:t>שר הפנים משה ארבל:</w:t>
      </w:r>
      <w:r w:rsidRPr="004C4296">
        <w:rPr>
          <w:rStyle w:val="TagStyle"/>
          <w:rtl/>
        </w:rPr>
        <w:t xml:space="preserve"> &lt;&lt; דובר_המשך &gt;&gt; </w:t>
      </w:r>
      <w:r>
        <w:rPr>
          <w:rtl/>
        </w:rPr>
        <w:t xml:space="preserve">   </w:t>
      </w:r>
      <w:bookmarkEnd w:id="10784"/>
    </w:p>
    <w:p w:rsidR="00285A08" w:rsidRDefault="00285A08" w:rsidP="00C8156C">
      <w:pPr>
        <w:rPr>
          <w:rtl/>
          <w:lang w:eastAsia="he-IL"/>
        </w:rPr>
      </w:pPr>
    </w:p>
    <w:p w:rsidR="00285A08" w:rsidRDefault="00285A08" w:rsidP="006E5F35">
      <w:pPr>
        <w:rPr>
          <w:lang w:eastAsia="he-IL"/>
        </w:rPr>
      </w:pPr>
      <w:r>
        <w:rPr>
          <w:rFonts w:hint="cs"/>
          <w:rtl/>
          <w:lang w:eastAsia="he-IL"/>
        </w:rPr>
        <w:t xml:space="preserve">לפני שנים רבות. הוא היה אב שכול וגם סב שכול. הוא הקים את </w:t>
      </w:r>
      <w:bookmarkStart w:id="10785" w:name="_ETM_Q18_764000"/>
      <w:bookmarkEnd w:id="10785"/>
      <w:r>
        <w:rPr>
          <w:rFonts w:hint="cs"/>
          <w:rtl/>
          <w:lang w:eastAsia="he-IL"/>
        </w:rPr>
        <w:t xml:space="preserve">יד לבנים הדרוזים; אדם שפעל לחיבורים, לתקווה. הוא נפטר </w:t>
      </w:r>
      <w:bookmarkStart w:id="10786" w:name="_ETM_Q18_775000"/>
      <w:bookmarkEnd w:id="10786"/>
      <w:r>
        <w:rPr>
          <w:rFonts w:hint="cs"/>
          <w:rtl/>
          <w:lang w:eastAsia="he-IL"/>
        </w:rPr>
        <w:t xml:space="preserve">בגיל 97. בדיוק לפני שבעה חודשים ביקרתי אותו בבית יד לבנים הדרוזים </w:t>
      </w:r>
      <w:proofErr w:type="spellStart"/>
      <w:r>
        <w:rPr>
          <w:rFonts w:hint="cs"/>
          <w:rtl/>
          <w:lang w:eastAsia="he-IL"/>
        </w:rPr>
        <w:t>בדאלית</w:t>
      </w:r>
      <w:proofErr w:type="spellEnd"/>
      <w:r>
        <w:rPr>
          <w:rFonts w:hint="cs"/>
          <w:rtl/>
          <w:lang w:eastAsia="he-IL"/>
        </w:rPr>
        <w:t xml:space="preserve"> אל-כרמל וראיתי איש מלא בתקווה, מלא באמונה, מלא ברוח. האובדן </w:t>
      </w:r>
      <w:bookmarkStart w:id="10787" w:name="_ETM_Q18_793000"/>
      <w:bookmarkEnd w:id="10787"/>
      <w:r>
        <w:rPr>
          <w:rFonts w:hint="cs"/>
          <w:rtl/>
          <w:lang w:eastAsia="he-IL"/>
        </w:rPr>
        <w:t xml:space="preserve">שלו </w:t>
      </w:r>
      <w:r>
        <w:rPr>
          <w:rFonts w:hint="eastAsia"/>
          <w:rtl/>
          <w:lang w:eastAsia="he-IL"/>
        </w:rPr>
        <w:t>– הו</w:t>
      </w:r>
      <w:r>
        <w:rPr>
          <w:rFonts w:hint="cs"/>
          <w:rtl/>
          <w:lang w:eastAsia="he-IL"/>
        </w:rPr>
        <w:t>א</w:t>
      </w:r>
      <w:r>
        <w:rPr>
          <w:rFonts w:hint="eastAsia"/>
          <w:rtl/>
          <w:lang w:eastAsia="he-IL"/>
        </w:rPr>
        <w:t xml:space="preserve"> </w:t>
      </w:r>
      <w:r>
        <w:rPr>
          <w:rFonts w:hint="cs"/>
          <w:rtl/>
          <w:lang w:eastAsia="he-IL"/>
        </w:rPr>
        <w:t>כל כך יחסר לכולנו, ואני בטוח שאם נלך לאורו</w:t>
      </w:r>
      <w:r w:rsidR="004F1E93">
        <w:rPr>
          <w:rFonts w:hint="cs"/>
          <w:rtl/>
          <w:lang w:eastAsia="he-IL"/>
        </w:rPr>
        <w:t>,</w:t>
      </w:r>
      <w:r>
        <w:rPr>
          <w:rFonts w:hint="cs"/>
          <w:rtl/>
          <w:lang w:eastAsia="he-IL"/>
        </w:rPr>
        <w:t xml:space="preserve"> נוכל לייצר כאן </w:t>
      </w:r>
      <w:bookmarkStart w:id="10788" w:name="_ETM_Q18_800000"/>
      <w:bookmarkEnd w:id="10788"/>
      <w:r>
        <w:rPr>
          <w:rFonts w:hint="cs"/>
          <w:rtl/>
          <w:lang w:eastAsia="he-IL"/>
        </w:rPr>
        <w:t>חברת מופת, טובה יותר. יהי זכרו ברוך.</w:t>
      </w:r>
    </w:p>
    <w:p w:rsidR="00285A08" w:rsidRDefault="00285A08" w:rsidP="006E5F35">
      <w:pPr>
        <w:rPr>
          <w:rtl/>
          <w:lang w:eastAsia="he-IL"/>
        </w:rPr>
      </w:pPr>
    </w:p>
    <w:p w:rsidR="00285A08" w:rsidRDefault="00285A08" w:rsidP="006E5F35">
      <w:pPr>
        <w:rPr>
          <w:rtl/>
        </w:rPr>
      </w:pPr>
      <w:bookmarkStart w:id="10789" w:name="TOR_Q19"/>
      <w:bookmarkStart w:id="10790" w:name="_ETM_Q19_212020"/>
      <w:bookmarkEnd w:id="10789"/>
      <w:bookmarkEnd w:id="10790"/>
      <w:r>
        <w:rPr>
          <w:rtl/>
        </w:rPr>
        <w:t xml:space="preserve">מכובדי </w:t>
      </w:r>
      <w:bookmarkStart w:id="10791" w:name="_ETM_Q19_212530"/>
      <w:bookmarkEnd w:id="10791"/>
      <w:r>
        <w:rPr>
          <w:rtl/>
        </w:rPr>
        <w:t xml:space="preserve">חבר </w:t>
      </w:r>
      <w:bookmarkStart w:id="10792" w:name="_ETM_Q19_212770"/>
      <w:bookmarkEnd w:id="10792"/>
      <w:r>
        <w:rPr>
          <w:rtl/>
        </w:rPr>
        <w:t xml:space="preserve">הכנסת </w:t>
      </w:r>
      <w:bookmarkStart w:id="10793" w:name="_ETM_Q19_213340"/>
      <w:bookmarkEnd w:id="10793"/>
      <w:r>
        <w:rPr>
          <w:rtl/>
        </w:rPr>
        <w:t xml:space="preserve">חמד </w:t>
      </w:r>
      <w:bookmarkStart w:id="10794" w:name="_ETM_Q19_213670"/>
      <w:bookmarkEnd w:id="10794"/>
      <w:r>
        <w:rPr>
          <w:rtl/>
        </w:rPr>
        <w:t>עמאר</w:t>
      </w:r>
      <w:r>
        <w:rPr>
          <w:rFonts w:hint="cs"/>
          <w:rtl/>
        </w:rPr>
        <w:t>,</w:t>
      </w:r>
      <w:r>
        <w:rPr>
          <w:rtl/>
        </w:rPr>
        <w:t xml:space="preserve"> </w:t>
      </w:r>
      <w:bookmarkStart w:id="10795" w:name="_ETM_Q19_214120"/>
      <w:bookmarkEnd w:id="10795"/>
      <w:r>
        <w:rPr>
          <w:rtl/>
        </w:rPr>
        <w:t xml:space="preserve">חבריי </w:t>
      </w:r>
      <w:bookmarkStart w:id="10796" w:name="_ETM_Q19_214420"/>
      <w:bookmarkEnd w:id="10796"/>
      <w:r>
        <w:rPr>
          <w:rtl/>
        </w:rPr>
        <w:t xml:space="preserve">חברי </w:t>
      </w:r>
      <w:bookmarkStart w:id="10797" w:name="_ETM_Q19_214629"/>
      <w:bookmarkEnd w:id="10797"/>
      <w:r>
        <w:rPr>
          <w:rtl/>
        </w:rPr>
        <w:t>הכנסת</w:t>
      </w:r>
      <w:r>
        <w:rPr>
          <w:rFonts w:hint="cs"/>
          <w:rtl/>
        </w:rPr>
        <w:t>,</w:t>
      </w:r>
      <w:r>
        <w:rPr>
          <w:rtl/>
        </w:rPr>
        <w:t xml:space="preserve"> </w:t>
      </w:r>
      <w:bookmarkStart w:id="10798" w:name="_ETM_Q19_216350"/>
      <w:bookmarkEnd w:id="10798"/>
      <w:r>
        <w:rPr>
          <w:rtl/>
        </w:rPr>
        <w:t xml:space="preserve">בהצעת </w:t>
      </w:r>
      <w:bookmarkStart w:id="10799" w:name="_ETM_Q19_216830"/>
      <w:bookmarkEnd w:id="10799"/>
      <w:r>
        <w:rPr>
          <w:rtl/>
        </w:rPr>
        <w:t xml:space="preserve">החוק </w:t>
      </w:r>
      <w:bookmarkStart w:id="10800" w:name="_ETM_Q19_217760"/>
      <w:bookmarkEnd w:id="10800"/>
      <w:r>
        <w:rPr>
          <w:rtl/>
        </w:rPr>
        <w:t xml:space="preserve">מוצע </w:t>
      </w:r>
      <w:bookmarkStart w:id="10801" w:name="_ETM_Q19_218090"/>
      <w:bookmarkEnd w:id="10801"/>
      <w:r>
        <w:rPr>
          <w:rtl/>
        </w:rPr>
        <w:t xml:space="preserve">לקבוע </w:t>
      </w:r>
      <w:bookmarkStart w:id="10802" w:name="_ETM_Q19_218479"/>
      <w:bookmarkEnd w:id="10802"/>
      <w:r>
        <w:rPr>
          <w:rtl/>
        </w:rPr>
        <w:t xml:space="preserve">כהוראת </w:t>
      </w:r>
      <w:bookmarkStart w:id="10803" w:name="_ETM_Q19_218870"/>
      <w:bookmarkEnd w:id="10803"/>
      <w:r>
        <w:rPr>
          <w:rtl/>
        </w:rPr>
        <w:t xml:space="preserve">שעה </w:t>
      </w:r>
      <w:bookmarkStart w:id="10804" w:name="_ETM_Q19_219080"/>
      <w:bookmarkEnd w:id="10804"/>
      <w:r>
        <w:rPr>
          <w:rtl/>
        </w:rPr>
        <w:t>ל</w:t>
      </w:r>
      <w:r>
        <w:rPr>
          <w:rFonts w:hint="cs"/>
          <w:rtl/>
        </w:rPr>
        <w:t>חמש</w:t>
      </w:r>
      <w:r>
        <w:rPr>
          <w:rtl/>
        </w:rPr>
        <w:t xml:space="preserve"> </w:t>
      </w:r>
      <w:bookmarkStart w:id="10805" w:name="_ETM_Q19_219500"/>
      <w:bookmarkEnd w:id="10805"/>
      <w:r>
        <w:rPr>
          <w:rtl/>
        </w:rPr>
        <w:t xml:space="preserve">שנים </w:t>
      </w:r>
      <w:bookmarkStart w:id="10806" w:name="_ETM_Q19_220550"/>
      <w:bookmarkEnd w:id="10806"/>
      <w:r>
        <w:rPr>
          <w:rtl/>
        </w:rPr>
        <w:t xml:space="preserve">שתוקם </w:t>
      </w:r>
      <w:bookmarkStart w:id="10807" w:name="_ETM_Q19_221030"/>
      <w:bookmarkEnd w:id="10807"/>
      <w:r>
        <w:rPr>
          <w:rtl/>
        </w:rPr>
        <w:t xml:space="preserve">ועדה </w:t>
      </w:r>
      <w:bookmarkStart w:id="10808" w:name="_ETM_Q19_221300"/>
      <w:bookmarkEnd w:id="10808"/>
      <w:r>
        <w:rPr>
          <w:rtl/>
        </w:rPr>
        <w:t xml:space="preserve">מיוחדת </w:t>
      </w:r>
      <w:bookmarkStart w:id="10809" w:name="_ETM_Q19_221870"/>
      <w:bookmarkEnd w:id="10809"/>
      <w:r>
        <w:rPr>
          <w:rtl/>
        </w:rPr>
        <w:t xml:space="preserve">ומרחב </w:t>
      </w:r>
      <w:bookmarkStart w:id="10810" w:name="_ETM_Q19_222260"/>
      <w:bookmarkEnd w:id="10810"/>
      <w:r>
        <w:rPr>
          <w:rtl/>
        </w:rPr>
        <w:t xml:space="preserve">תכנון </w:t>
      </w:r>
      <w:bookmarkStart w:id="10811" w:name="_ETM_Q19_222559"/>
      <w:bookmarkEnd w:id="10811"/>
      <w:r>
        <w:rPr>
          <w:rtl/>
        </w:rPr>
        <w:t xml:space="preserve">מיוחד </w:t>
      </w:r>
      <w:bookmarkStart w:id="10812" w:name="_ETM_Q19_223810"/>
      <w:bookmarkEnd w:id="10812"/>
      <w:r>
        <w:rPr>
          <w:rtl/>
        </w:rPr>
        <w:t xml:space="preserve">שיכלול </w:t>
      </w:r>
      <w:bookmarkStart w:id="10813" w:name="_ETM_Q19_224380"/>
      <w:bookmarkEnd w:id="10813"/>
      <w:r>
        <w:rPr>
          <w:rtl/>
        </w:rPr>
        <w:t xml:space="preserve">את </w:t>
      </w:r>
      <w:bookmarkStart w:id="10814" w:name="_ETM_Q19_224500"/>
      <w:bookmarkEnd w:id="10814"/>
      <w:r>
        <w:rPr>
          <w:rtl/>
        </w:rPr>
        <w:t>ה</w:t>
      </w:r>
      <w:r>
        <w:rPr>
          <w:rFonts w:hint="cs"/>
          <w:rtl/>
        </w:rPr>
        <w:t>י</w:t>
      </w:r>
      <w:r>
        <w:rPr>
          <w:rtl/>
        </w:rPr>
        <w:t xml:space="preserve">ישובים </w:t>
      </w:r>
      <w:bookmarkStart w:id="10815" w:name="_ETM_Q19_224890"/>
      <w:bookmarkEnd w:id="10815"/>
      <w:r>
        <w:rPr>
          <w:rtl/>
        </w:rPr>
        <w:t>הדרוזיים</w:t>
      </w:r>
      <w:r>
        <w:rPr>
          <w:rFonts w:hint="cs"/>
          <w:rtl/>
        </w:rPr>
        <w:t>.</w:t>
      </w:r>
      <w:r>
        <w:rPr>
          <w:rtl/>
        </w:rPr>
        <w:t xml:space="preserve"> </w:t>
      </w:r>
      <w:bookmarkStart w:id="10816" w:name="_ETM_Q19_226050"/>
      <w:bookmarkEnd w:id="10816"/>
      <w:r>
        <w:rPr>
          <w:rFonts w:hint="cs"/>
          <w:rtl/>
        </w:rPr>
        <w:t xml:space="preserve">כמו </w:t>
      </w:r>
      <w:r>
        <w:rPr>
          <w:rtl/>
        </w:rPr>
        <w:t xml:space="preserve">כן </w:t>
      </w:r>
      <w:bookmarkStart w:id="10817" w:name="_ETM_Q19_226289"/>
      <w:bookmarkEnd w:id="10817"/>
      <w:r>
        <w:rPr>
          <w:rtl/>
        </w:rPr>
        <w:t xml:space="preserve">מוצע </w:t>
      </w:r>
      <w:bookmarkStart w:id="10818" w:name="_ETM_Q19_226559"/>
      <w:bookmarkEnd w:id="10818"/>
      <w:r>
        <w:rPr>
          <w:rtl/>
        </w:rPr>
        <w:t xml:space="preserve">לקבוע </w:t>
      </w:r>
      <w:bookmarkStart w:id="10819" w:name="_ETM_Q19_226920"/>
      <w:bookmarkEnd w:id="10819"/>
      <w:r>
        <w:rPr>
          <w:rFonts w:hint="cs"/>
          <w:rtl/>
        </w:rPr>
        <w:t xml:space="preserve">את </w:t>
      </w:r>
      <w:r>
        <w:rPr>
          <w:rtl/>
        </w:rPr>
        <w:t xml:space="preserve">הרכב </w:t>
      </w:r>
      <w:bookmarkStart w:id="10820" w:name="_ETM_Q19_227219"/>
      <w:bookmarkEnd w:id="10820"/>
      <w:r>
        <w:rPr>
          <w:rFonts w:hint="cs"/>
          <w:rtl/>
        </w:rPr>
        <w:t>הו</w:t>
      </w:r>
      <w:r>
        <w:rPr>
          <w:rtl/>
        </w:rPr>
        <w:t xml:space="preserve">ועדה </w:t>
      </w:r>
      <w:bookmarkStart w:id="10821" w:name="_ETM_Q19_228309"/>
      <w:bookmarkStart w:id="10822" w:name="_ETM_Q19_228460"/>
      <w:bookmarkEnd w:id="10821"/>
      <w:bookmarkEnd w:id="10822"/>
      <w:r>
        <w:rPr>
          <w:rFonts w:hint="cs"/>
          <w:rtl/>
        </w:rPr>
        <w:t xml:space="preserve">ואת </w:t>
      </w:r>
      <w:r>
        <w:rPr>
          <w:rtl/>
        </w:rPr>
        <w:t xml:space="preserve">הגורמים </w:t>
      </w:r>
      <w:bookmarkStart w:id="10823" w:name="_ETM_Q19_228879"/>
      <w:bookmarkEnd w:id="10823"/>
      <w:r>
        <w:rPr>
          <w:rtl/>
        </w:rPr>
        <w:t>ש</w:t>
      </w:r>
      <w:r>
        <w:rPr>
          <w:rFonts w:hint="cs"/>
          <w:rtl/>
        </w:rPr>
        <w:t>י</w:t>
      </w:r>
      <w:r>
        <w:rPr>
          <w:rtl/>
        </w:rPr>
        <w:t xml:space="preserve">וזמנו </w:t>
      </w:r>
      <w:bookmarkStart w:id="10824" w:name="_ETM_Q19_229420"/>
      <w:bookmarkEnd w:id="10824"/>
      <w:r>
        <w:rPr>
          <w:rtl/>
        </w:rPr>
        <w:t>לדיוניה</w:t>
      </w:r>
      <w:r>
        <w:rPr>
          <w:rFonts w:hint="cs"/>
          <w:rtl/>
        </w:rPr>
        <w:t>.</w:t>
      </w:r>
      <w:r>
        <w:rPr>
          <w:rtl/>
        </w:rPr>
        <w:t xml:space="preserve"> </w:t>
      </w:r>
      <w:bookmarkStart w:id="10825" w:name="_ETM_Q19_230800"/>
      <w:bookmarkEnd w:id="10825"/>
      <w:r>
        <w:rPr>
          <w:rtl/>
        </w:rPr>
        <w:t xml:space="preserve">אין </w:t>
      </w:r>
      <w:bookmarkStart w:id="10826" w:name="_ETM_Q19_231039"/>
      <w:bookmarkStart w:id="10827" w:name="_ETM_Q19_231190"/>
      <w:bookmarkEnd w:id="10826"/>
      <w:bookmarkEnd w:id="10827"/>
      <w:r>
        <w:rPr>
          <w:rtl/>
        </w:rPr>
        <w:t xml:space="preserve">מחלוקת </w:t>
      </w:r>
      <w:bookmarkStart w:id="10828" w:name="_ETM_Q19_232300"/>
      <w:bookmarkEnd w:id="10828"/>
      <w:r>
        <w:rPr>
          <w:rtl/>
        </w:rPr>
        <w:t xml:space="preserve">בדבר </w:t>
      </w:r>
      <w:bookmarkStart w:id="10829" w:name="_ETM_Q19_232840"/>
      <w:bookmarkEnd w:id="10829"/>
      <w:r>
        <w:rPr>
          <w:rtl/>
        </w:rPr>
        <w:t xml:space="preserve">החובה </w:t>
      </w:r>
      <w:bookmarkStart w:id="10830" w:name="_ETM_Q19_233830"/>
      <w:bookmarkEnd w:id="10830"/>
      <w:r>
        <w:rPr>
          <w:rtl/>
        </w:rPr>
        <w:t xml:space="preserve">לקדם </w:t>
      </w:r>
      <w:bookmarkStart w:id="10831" w:name="_ETM_Q19_234340"/>
      <w:bookmarkEnd w:id="10831"/>
      <w:r>
        <w:rPr>
          <w:rtl/>
        </w:rPr>
        <w:t xml:space="preserve">ולזרז </w:t>
      </w:r>
      <w:bookmarkStart w:id="10832" w:name="_ETM_Q19_234790"/>
      <w:bookmarkEnd w:id="10832"/>
      <w:r>
        <w:rPr>
          <w:rtl/>
        </w:rPr>
        <w:t xml:space="preserve">את </w:t>
      </w:r>
      <w:bookmarkStart w:id="10833" w:name="_ETM_Q19_234880"/>
      <w:bookmarkEnd w:id="10833"/>
      <w:r>
        <w:rPr>
          <w:rtl/>
        </w:rPr>
        <w:t xml:space="preserve">הטיפול </w:t>
      </w:r>
      <w:bookmarkStart w:id="10834" w:name="_ETM_Q19_235240"/>
      <w:bookmarkEnd w:id="10834"/>
      <w:r>
        <w:rPr>
          <w:rtl/>
        </w:rPr>
        <w:t xml:space="preserve">בהיבטים </w:t>
      </w:r>
      <w:bookmarkStart w:id="10835" w:name="_ETM_Q19_235600"/>
      <w:bookmarkEnd w:id="10835"/>
      <w:r>
        <w:rPr>
          <w:rtl/>
        </w:rPr>
        <w:t xml:space="preserve">התכנוניים </w:t>
      </w:r>
      <w:bookmarkStart w:id="10836" w:name="_ETM_Q19_236920"/>
      <w:bookmarkEnd w:id="10836"/>
      <w:r>
        <w:rPr>
          <w:rtl/>
        </w:rPr>
        <w:t xml:space="preserve">של </w:t>
      </w:r>
      <w:bookmarkStart w:id="10837" w:name="_ETM_Q19_237129"/>
      <w:bookmarkEnd w:id="10837"/>
      <w:r>
        <w:rPr>
          <w:rtl/>
        </w:rPr>
        <w:t>ה</w:t>
      </w:r>
      <w:r>
        <w:rPr>
          <w:rFonts w:hint="cs"/>
          <w:rtl/>
        </w:rPr>
        <w:t>י</w:t>
      </w:r>
      <w:r>
        <w:rPr>
          <w:rtl/>
        </w:rPr>
        <w:t xml:space="preserve">ישובים </w:t>
      </w:r>
      <w:bookmarkStart w:id="10838" w:name="_ETM_Q19_237550"/>
      <w:bookmarkEnd w:id="10838"/>
      <w:r>
        <w:rPr>
          <w:rtl/>
        </w:rPr>
        <w:t xml:space="preserve">הדרוזיים </w:t>
      </w:r>
      <w:bookmarkStart w:id="10839" w:name="_ETM_Q19_238059"/>
      <w:bookmarkEnd w:id="10839"/>
      <w:r>
        <w:rPr>
          <w:rtl/>
        </w:rPr>
        <w:t xml:space="preserve">ולתת </w:t>
      </w:r>
      <w:bookmarkStart w:id="10840" w:name="_ETM_Q19_238359"/>
      <w:bookmarkEnd w:id="10840"/>
      <w:r>
        <w:rPr>
          <w:rtl/>
        </w:rPr>
        <w:t xml:space="preserve">מענה </w:t>
      </w:r>
      <w:bookmarkStart w:id="10841" w:name="_ETM_Q19_238600"/>
      <w:bookmarkEnd w:id="10841"/>
      <w:r>
        <w:rPr>
          <w:rtl/>
        </w:rPr>
        <w:t xml:space="preserve">תכנוני </w:t>
      </w:r>
      <w:bookmarkStart w:id="10842" w:name="_ETM_Q19_238960"/>
      <w:bookmarkEnd w:id="10842"/>
      <w:r>
        <w:rPr>
          <w:rtl/>
        </w:rPr>
        <w:t xml:space="preserve">ראוי </w:t>
      </w:r>
      <w:bookmarkStart w:id="10843" w:name="_ETM_Q19_239199"/>
      <w:bookmarkEnd w:id="10843"/>
      <w:r>
        <w:rPr>
          <w:rtl/>
        </w:rPr>
        <w:t>לי</w:t>
      </w:r>
      <w:r>
        <w:rPr>
          <w:rFonts w:hint="cs"/>
          <w:rtl/>
        </w:rPr>
        <w:t>י</w:t>
      </w:r>
      <w:r>
        <w:rPr>
          <w:rtl/>
        </w:rPr>
        <w:t xml:space="preserve">שובים </w:t>
      </w:r>
      <w:bookmarkStart w:id="10844" w:name="_ETM_Q19_239679"/>
      <w:bookmarkEnd w:id="10844"/>
      <w:r>
        <w:rPr>
          <w:rtl/>
        </w:rPr>
        <w:t>אלה</w:t>
      </w:r>
      <w:r>
        <w:rPr>
          <w:rFonts w:hint="cs"/>
          <w:rtl/>
        </w:rPr>
        <w:t>.</w:t>
      </w:r>
      <w:r>
        <w:rPr>
          <w:rtl/>
        </w:rPr>
        <w:t xml:space="preserve"> </w:t>
      </w:r>
      <w:bookmarkStart w:id="10845" w:name="_ETM_Q19_241020"/>
      <w:bookmarkEnd w:id="10845"/>
      <w:r>
        <w:rPr>
          <w:rtl/>
        </w:rPr>
        <w:t xml:space="preserve">כחלק </w:t>
      </w:r>
      <w:bookmarkStart w:id="10846" w:name="_ETM_Q19_241440"/>
      <w:bookmarkEnd w:id="10846"/>
      <w:r>
        <w:rPr>
          <w:rtl/>
        </w:rPr>
        <w:t xml:space="preserve">מטיפול </w:t>
      </w:r>
      <w:bookmarkStart w:id="10847" w:name="_ETM_Q19_241920"/>
      <w:bookmarkEnd w:id="10847"/>
      <w:r>
        <w:rPr>
          <w:rtl/>
        </w:rPr>
        <w:t xml:space="preserve">זה </w:t>
      </w:r>
      <w:bookmarkStart w:id="10848" w:name="_ETM_Q19_242070"/>
      <w:bookmarkEnd w:id="10848"/>
      <w:r>
        <w:rPr>
          <w:rtl/>
        </w:rPr>
        <w:t xml:space="preserve">החליטה </w:t>
      </w:r>
      <w:bookmarkStart w:id="10849" w:name="_ETM_Q19_242400"/>
      <w:bookmarkEnd w:id="10849"/>
      <w:r>
        <w:rPr>
          <w:rtl/>
        </w:rPr>
        <w:t xml:space="preserve">הממשלה </w:t>
      </w:r>
      <w:bookmarkStart w:id="10850" w:name="_ETM_Q19_242820"/>
      <w:bookmarkEnd w:id="10850"/>
      <w:r>
        <w:rPr>
          <w:rtl/>
        </w:rPr>
        <w:t xml:space="preserve">להקים </w:t>
      </w:r>
      <w:bookmarkStart w:id="10851" w:name="_ETM_Q19_243180"/>
      <w:bookmarkEnd w:id="10851"/>
      <w:r>
        <w:rPr>
          <w:rtl/>
        </w:rPr>
        <w:t xml:space="preserve">ועדה </w:t>
      </w:r>
      <w:bookmarkStart w:id="10852" w:name="_ETM_Q19_244259"/>
      <w:bookmarkEnd w:id="10852"/>
      <w:r>
        <w:rPr>
          <w:rtl/>
        </w:rPr>
        <w:t xml:space="preserve">בראשות </w:t>
      </w:r>
      <w:bookmarkStart w:id="10853" w:name="_ETM_Q19_244590"/>
      <w:bookmarkEnd w:id="10853"/>
      <w:r>
        <w:rPr>
          <w:rtl/>
        </w:rPr>
        <w:t xml:space="preserve">מנכ"ל </w:t>
      </w:r>
      <w:bookmarkStart w:id="10854" w:name="_ETM_Q19_244890"/>
      <w:bookmarkEnd w:id="10854"/>
      <w:r>
        <w:rPr>
          <w:rtl/>
        </w:rPr>
        <w:t xml:space="preserve">משרד </w:t>
      </w:r>
      <w:bookmarkStart w:id="10855" w:name="_ETM_Q19_245159"/>
      <w:bookmarkEnd w:id="10855"/>
      <w:r>
        <w:rPr>
          <w:rtl/>
        </w:rPr>
        <w:t xml:space="preserve">ראש </w:t>
      </w:r>
      <w:bookmarkStart w:id="10856" w:name="_ETM_Q19_245280"/>
      <w:bookmarkEnd w:id="10856"/>
      <w:r>
        <w:rPr>
          <w:rtl/>
        </w:rPr>
        <w:t xml:space="preserve">הממשלה </w:t>
      </w:r>
      <w:bookmarkStart w:id="10857" w:name="_ETM_Q19_245670"/>
      <w:bookmarkEnd w:id="10857"/>
      <w:r>
        <w:rPr>
          <w:rtl/>
        </w:rPr>
        <w:t xml:space="preserve">לבחינת </w:t>
      </w:r>
      <w:bookmarkStart w:id="10858" w:name="_ETM_Q19_246030"/>
      <w:bookmarkEnd w:id="10858"/>
      <w:r>
        <w:rPr>
          <w:rtl/>
        </w:rPr>
        <w:t xml:space="preserve">פתרונות </w:t>
      </w:r>
      <w:bookmarkStart w:id="10859" w:name="_ETM_Q19_246420"/>
      <w:bookmarkEnd w:id="10859"/>
      <w:r>
        <w:rPr>
          <w:rtl/>
        </w:rPr>
        <w:t>אפשריים</w:t>
      </w:r>
      <w:r>
        <w:rPr>
          <w:rFonts w:hint="cs"/>
          <w:rtl/>
        </w:rPr>
        <w:t>.</w:t>
      </w:r>
      <w:r>
        <w:rPr>
          <w:rtl/>
        </w:rPr>
        <w:t xml:space="preserve"> </w:t>
      </w:r>
      <w:bookmarkStart w:id="10860" w:name="_ETM_Q19_248770"/>
      <w:bookmarkEnd w:id="10860"/>
    </w:p>
    <w:p w:rsidR="00285A08" w:rsidRDefault="00285A08" w:rsidP="006E5F35">
      <w:pPr>
        <w:rPr>
          <w:rtl/>
        </w:rPr>
      </w:pPr>
    </w:p>
    <w:p w:rsidR="00285A08" w:rsidRDefault="00285A08" w:rsidP="006E5F35">
      <w:pPr>
        <w:rPr>
          <w:rtl/>
        </w:rPr>
      </w:pPr>
      <w:bookmarkStart w:id="10861" w:name="_ETM_Q19_249001"/>
      <w:bookmarkStart w:id="10862" w:name="_ETM_Q19_249021"/>
      <w:bookmarkEnd w:id="10861"/>
      <w:bookmarkEnd w:id="10862"/>
      <w:r>
        <w:rPr>
          <w:rtl/>
        </w:rPr>
        <w:t>עבד</w:t>
      </w:r>
      <w:r>
        <w:rPr>
          <w:rFonts w:hint="cs"/>
          <w:rtl/>
        </w:rPr>
        <w:t>כם</w:t>
      </w:r>
      <w:r>
        <w:rPr>
          <w:rtl/>
        </w:rPr>
        <w:t xml:space="preserve"> </w:t>
      </w:r>
      <w:bookmarkStart w:id="10863" w:name="_ETM_Q19_249249"/>
      <w:bookmarkEnd w:id="10863"/>
      <w:r>
        <w:rPr>
          <w:rtl/>
        </w:rPr>
        <w:t xml:space="preserve">הנאמן </w:t>
      </w:r>
      <w:bookmarkStart w:id="10864" w:name="_ETM_Q19_249639"/>
      <w:bookmarkEnd w:id="10864"/>
      <w:r>
        <w:rPr>
          <w:rtl/>
        </w:rPr>
        <w:t xml:space="preserve">הרחיב </w:t>
      </w:r>
      <w:bookmarkStart w:id="10865" w:name="_ETM_Q19_249999"/>
      <w:bookmarkEnd w:id="10865"/>
      <w:r>
        <w:rPr>
          <w:rFonts w:hint="cs"/>
          <w:rtl/>
        </w:rPr>
        <w:t>וזירז</w:t>
      </w:r>
      <w:r>
        <w:rPr>
          <w:rtl/>
        </w:rPr>
        <w:t xml:space="preserve"> </w:t>
      </w:r>
      <w:bookmarkStart w:id="10866" w:name="_ETM_Q19_250329"/>
      <w:bookmarkEnd w:id="10866"/>
      <w:r>
        <w:rPr>
          <w:rtl/>
        </w:rPr>
        <w:t xml:space="preserve">את </w:t>
      </w:r>
      <w:bookmarkStart w:id="10867" w:name="_ETM_Q19_250420"/>
      <w:bookmarkEnd w:id="10867"/>
      <w:r>
        <w:rPr>
          <w:rtl/>
        </w:rPr>
        <w:t xml:space="preserve">הטיפול </w:t>
      </w:r>
      <w:bookmarkStart w:id="10868" w:name="_ETM_Q19_250749"/>
      <w:bookmarkEnd w:id="10868"/>
      <w:r>
        <w:rPr>
          <w:rtl/>
        </w:rPr>
        <w:t xml:space="preserve">בצווים </w:t>
      </w:r>
      <w:bookmarkStart w:id="10869" w:name="_ETM_Q19_251139"/>
      <w:bookmarkEnd w:id="10869"/>
      <w:r>
        <w:rPr>
          <w:rtl/>
        </w:rPr>
        <w:t xml:space="preserve">לחיבורים </w:t>
      </w:r>
      <w:bookmarkStart w:id="10870" w:name="_ETM_Q19_251590"/>
      <w:bookmarkEnd w:id="10870"/>
      <w:r>
        <w:rPr>
          <w:rtl/>
        </w:rPr>
        <w:t>לחשמל</w:t>
      </w:r>
      <w:r>
        <w:rPr>
          <w:rFonts w:hint="cs"/>
          <w:rtl/>
        </w:rPr>
        <w:t>,</w:t>
      </w:r>
      <w:r>
        <w:rPr>
          <w:rtl/>
        </w:rPr>
        <w:t xml:space="preserve"> </w:t>
      </w:r>
      <w:bookmarkStart w:id="10871" w:name="_ETM_Q19_252849"/>
      <w:bookmarkEnd w:id="10871"/>
      <w:r>
        <w:rPr>
          <w:rtl/>
        </w:rPr>
        <w:t xml:space="preserve">ומיניתי </w:t>
      </w:r>
      <w:bookmarkStart w:id="10872" w:name="_ETM_Q19_254159"/>
      <w:bookmarkEnd w:id="10872"/>
      <w:r>
        <w:rPr>
          <w:rtl/>
        </w:rPr>
        <w:t xml:space="preserve">יועץ </w:t>
      </w:r>
      <w:bookmarkStart w:id="10873" w:name="_ETM_Q19_254580"/>
      <w:bookmarkEnd w:id="10873"/>
      <w:r>
        <w:rPr>
          <w:rtl/>
        </w:rPr>
        <w:t xml:space="preserve">מיוחד </w:t>
      </w:r>
      <w:bookmarkStart w:id="10874" w:name="_ETM_Q19_255000"/>
      <w:bookmarkEnd w:id="10874"/>
      <w:r>
        <w:rPr>
          <w:rtl/>
        </w:rPr>
        <w:t xml:space="preserve">לקידום </w:t>
      </w:r>
      <w:bookmarkStart w:id="10875" w:name="_ETM_Q19_255330"/>
      <w:bookmarkEnd w:id="10875"/>
      <w:r>
        <w:rPr>
          <w:rtl/>
        </w:rPr>
        <w:t xml:space="preserve">התכנון </w:t>
      </w:r>
      <w:bookmarkStart w:id="10876" w:name="_ETM_Q19_255659"/>
      <w:bookmarkEnd w:id="10876"/>
      <w:r>
        <w:rPr>
          <w:rtl/>
        </w:rPr>
        <w:t>ב</w:t>
      </w:r>
      <w:r>
        <w:rPr>
          <w:rFonts w:hint="cs"/>
          <w:rtl/>
        </w:rPr>
        <w:t>י</w:t>
      </w:r>
      <w:r>
        <w:rPr>
          <w:rtl/>
        </w:rPr>
        <w:t xml:space="preserve">ישובים </w:t>
      </w:r>
      <w:bookmarkStart w:id="10877" w:name="_ETM_Q19_256049"/>
      <w:bookmarkEnd w:id="10877"/>
      <w:r>
        <w:rPr>
          <w:rtl/>
        </w:rPr>
        <w:t xml:space="preserve">הדרוזיים </w:t>
      </w:r>
      <w:bookmarkStart w:id="10878" w:name="_ETM_Q19_256470"/>
      <w:bookmarkEnd w:id="10878"/>
      <w:r>
        <w:rPr>
          <w:rtl/>
        </w:rPr>
        <w:t>והצ'רקסיים</w:t>
      </w:r>
      <w:r>
        <w:rPr>
          <w:rFonts w:hint="cs"/>
          <w:rtl/>
        </w:rPr>
        <w:t>.</w:t>
      </w:r>
      <w:r>
        <w:rPr>
          <w:rtl/>
        </w:rPr>
        <w:t xml:space="preserve"> </w:t>
      </w:r>
      <w:bookmarkStart w:id="10879" w:name="_ETM_Q19_257819"/>
      <w:bookmarkEnd w:id="10879"/>
      <w:r>
        <w:rPr>
          <w:rtl/>
        </w:rPr>
        <w:t xml:space="preserve">גילוי </w:t>
      </w:r>
      <w:bookmarkStart w:id="10880" w:name="_ETM_Q19_258150"/>
      <w:bookmarkEnd w:id="10880"/>
      <w:r>
        <w:rPr>
          <w:rtl/>
        </w:rPr>
        <w:t>נאות</w:t>
      </w:r>
      <w:r>
        <w:rPr>
          <w:rFonts w:hint="cs"/>
          <w:rtl/>
        </w:rPr>
        <w:t xml:space="preserve"> </w:t>
      </w:r>
      <w:r>
        <w:rPr>
          <w:rFonts w:hint="eastAsia"/>
          <w:rtl/>
        </w:rPr>
        <w:t xml:space="preserve">– </w:t>
      </w:r>
      <w:r>
        <w:rPr>
          <w:rFonts w:hint="cs"/>
          <w:rtl/>
        </w:rPr>
        <w:t>הוא</w:t>
      </w:r>
      <w:r>
        <w:rPr>
          <w:rtl/>
        </w:rPr>
        <w:t xml:space="preserve"> </w:t>
      </w:r>
      <w:bookmarkStart w:id="10881" w:name="_ETM_Q19_258450"/>
      <w:bookmarkEnd w:id="10881"/>
      <w:r>
        <w:rPr>
          <w:rtl/>
        </w:rPr>
        <w:t xml:space="preserve">היה </w:t>
      </w:r>
      <w:bookmarkStart w:id="10882" w:name="_ETM_Q19_258630"/>
      <w:bookmarkEnd w:id="10882"/>
      <w:r>
        <w:rPr>
          <w:rtl/>
        </w:rPr>
        <w:t xml:space="preserve">מפקד </w:t>
      </w:r>
      <w:bookmarkStart w:id="10883" w:name="_ETM_Q19_259080"/>
      <w:bookmarkEnd w:id="10883"/>
      <w:r>
        <w:rPr>
          <w:rtl/>
        </w:rPr>
        <w:t xml:space="preserve">שלי </w:t>
      </w:r>
      <w:bookmarkStart w:id="10884" w:name="_ETM_Q19_260790"/>
      <w:bookmarkEnd w:id="10884"/>
      <w:r>
        <w:rPr>
          <w:rtl/>
        </w:rPr>
        <w:t>במילואים</w:t>
      </w:r>
      <w:r>
        <w:rPr>
          <w:rFonts w:hint="cs"/>
          <w:rtl/>
        </w:rPr>
        <w:t>,</w:t>
      </w:r>
      <w:r>
        <w:rPr>
          <w:rtl/>
        </w:rPr>
        <w:t xml:space="preserve"> </w:t>
      </w:r>
      <w:bookmarkStart w:id="10885" w:name="_ETM_Q19_261479"/>
      <w:bookmarkEnd w:id="10885"/>
      <w:r>
        <w:rPr>
          <w:rtl/>
        </w:rPr>
        <w:t>ע</w:t>
      </w:r>
      <w:bookmarkStart w:id="10886" w:name="_ETM_Q19_262080"/>
      <w:bookmarkEnd w:id="10886"/>
      <w:r>
        <w:rPr>
          <w:rFonts w:hint="cs"/>
          <w:rtl/>
        </w:rPr>
        <w:t xml:space="preserve">ו"ד </w:t>
      </w:r>
      <w:bookmarkStart w:id="10887" w:name="_ETM_Q19_263189"/>
      <w:bookmarkEnd w:id="10887"/>
      <w:r>
        <w:rPr>
          <w:rFonts w:hint="cs"/>
          <w:rtl/>
        </w:rPr>
        <w:t>ו</w:t>
      </w:r>
      <w:r>
        <w:rPr>
          <w:rtl/>
        </w:rPr>
        <w:t xml:space="preserve">אלוף </w:t>
      </w:r>
      <w:bookmarkStart w:id="10888" w:name="_ETM_Q19_263609"/>
      <w:bookmarkEnd w:id="10888"/>
      <w:r>
        <w:rPr>
          <w:rtl/>
        </w:rPr>
        <w:t xml:space="preserve">משנה </w:t>
      </w:r>
      <w:bookmarkStart w:id="10889" w:name="_ETM_Q19_263850"/>
      <w:bookmarkEnd w:id="10889"/>
      <w:r>
        <w:rPr>
          <w:rtl/>
        </w:rPr>
        <w:t xml:space="preserve">במילואים </w:t>
      </w:r>
      <w:bookmarkStart w:id="10890" w:name="_ETM_Q19_264479"/>
      <w:bookmarkEnd w:id="10890"/>
      <w:proofErr w:type="spellStart"/>
      <w:r>
        <w:rPr>
          <w:rFonts w:hint="cs"/>
          <w:rtl/>
        </w:rPr>
        <w:t>עאסם</w:t>
      </w:r>
      <w:proofErr w:type="spellEnd"/>
      <w:r>
        <w:rPr>
          <w:rFonts w:hint="cs"/>
          <w:rtl/>
        </w:rPr>
        <w:t xml:space="preserve"> </w:t>
      </w:r>
      <w:proofErr w:type="spellStart"/>
      <w:r>
        <w:rPr>
          <w:rFonts w:hint="cs"/>
          <w:rtl/>
        </w:rPr>
        <w:t>חאמד</w:t>
      </w:r>
      <w:proofErr w:type="spellEnd"/>
      <w:r>
        <w:rPr>
          <w:rFonts w:hint="cs"/>
          <w:rtl/>
        </w:rPr>
        <w:t>,</w:t>
      </w:r>
      <w:r>
        <w:rPr>
          <w:rtl/>
        </w:rPr>
        <w:t xml:space="preserve"> </w:t>
      </w:r>
      <w:bookmarkStart w:id="10891" w:name="_ETM_Q19_265079"/>
      <w:bookmarkStart w:id="10892" w:name="_ETM_Q19_266530"/>
      <w:bookmarkEnd w:id="10891"/>
      <w:bookmarkEnd w:id="10892"/>
      <w:r>
        <w:rPr>
          <w:rtl/>
        </w:rPr>
        <w:t xml:space="preserve">איש </w:t>
      </w:r>
      <w:bookmarkStart w:id="10893" w:name="_ETM_Q19_266770"/>
      <w:bookmarkEnd w:id="10893"/>
      <w:r>
        <w:rPr>
          <w:rtl/>
        </w:rPr>
        <w:t>אשכולות</w:t>
      </w:r>
      <w:r>
        <w:rPr>
          <w:rFonts w:hint="cs"/>
          <w:rtl/>
        </w:rPr>
        <w:t>;</w:t>
      </w:r>
      <w:r>
        <w:rPr>
          <w:rtl/>
        </w:rPr>
        <w:t xml:space="preserve"> </w:t>
      </w:r>
      <w:bookmarkStart w:id="10894" w:name="_ETM_Q19_268100"/>
      <w:bookmarkEnd w:id="10894"/>
      <w:r>
        <w:rPr>
          <w:rtl/>
        </w:rPr>
        <w:t xml:space="preserve">היה </w:t>
      </w:r>
      <w:bookmarkStart w:id="10895" w:name="_ETM_Q19_268340"/>
      <w:bookmarkEnd w:id="10895"/>
      <w:r>
        <w:rPr>
          <w:rtl/>
        </w:rPr>
        <w:t xml:space="preserve">בעבר </w:t>
      </w:r>
      <w:bookmarkStart w:id="10896" w:name="_ETM_Q19_268640"/>
      <w:bookmarkEnd w:id="10896"/>
      <w:r>
        <w:rPr>
          <w:rtl/>
        </w:rPr>
        <w:t xml:space="preserve">יועמ"ש </w:t>
      </w:r>
      <w:bookmarkStart w:id="10897" w:name="_ETM_Q19_269000"/>
      <w:bookmarkEnd w:id="10897"/>
      <w:proofErr w:type="spellStart"/>
      <w:r>
        <w:rPr>
          <w:rFonts w:hint="cs"/>
          <w:rtl/>
        </w:rPr>
        <w:t>א</w:t>
      </w:r>
      <w:r>
        <w:rPr>
          <w:rtl/>
        </w:rPr>
        <w:t>יו</w:t>
      </w:r>
      <w:r>
        <w:rPr>
          <w:rFonts w:hint="cs"/>
          <w:rtl/>
        </w:rPr>
        <w:t>"</w:t>
      </w:r>
      <w:r>
        <w:rPr>
          <w:rtl/>
        </w:rPr>
        <w:t>ש</w:t>
      </w:r>
      <w:proofErr w:type="spellEnd"/>
      <w:r>
        <w:rPr>
          <w:rFonts w:hint="cs"/>
          <w:rtl/>
        </w:rPr>
        <w:t>,</w:t>
      </w:r>
      <w:r>
        <w:rPr>
          <w:rtl/>
        </w:rPr>
        <w:t xml:space="preserve"> </w:t>
      </w:r>
      <w:bookmarkStart w:id="10898" w:name="_ETM_Q19_269590"/>
      <w:bookmarkEnd w:id="10898"/>
      <w:r>
        <w:rPr>
          <w:rtl/>
        </w:rPr>
        <w:t xml:space="preserve">מומחה </w:t>
      </w:r>
      <w:bookmarkStart w:id="10899" w:name="_ETM_Q19_270130"/>
      <w:bookmarkEnd w:id="10899"/>
      <w:r>
        <w:rPr>
          <w:rtl/>
        </w:rPr>
        <w:t xml:space="preserve">היטב </w:t>
      </w:r>
      <w:bookmarkStart w:id="10900" w:name="_ETM_Q19_271270"/>
      <w:bookmarkEnd w:id="10900"/>
      <w:r>
        <w:rPr>
          <w:rtl/>
        </w:rPr>
        <w:t xml:space="preserve">בתכנון </w:t>
      </w:r>
      <w:bookmarkStart w:id="10901" w:name="_ETM_Q19_271779"/>
      <w:bookmarkEnd w:id="10901"/>
      <w:r>
        <w:rPr>
          <w:rtl/>
        </w:rPr>
        <w:t>ובנייה</w:t>
      </w:r>
      <w:r>
        <w:rPr>
          <w:rFonts w:hint="cs"/>
          <w:rtl/>
        </w:rPr>
        <w:t>.</w:t>
      </w:r>
      <w:r>
        <w:rPr>
          <w:rtl/>
        </w:rPr>
        <w:t xml:space="preserve"> </w:t>
      </w:r>
      <w:bookmarkStart w:id="10902" w:name="_ETM_Q19_273069"/>
      <w:bookmarkEnd w:id="10902"/>
      <w:r>
        <w:rPr>
          <w:rtl/>
        </w:rPr>
        <w:t xml:space="preserve">הוא </w:t>
      </w:r>
      <w:bookmarkStart w:id="10903" w:name="_ETM_Q19_273220"/>
      <w:bookmarkEnd w:id="10903"/>
      <w:r>
        <w:rPr>
          <w:rtl/>
        </w:rPr>
        <w:t xml:space="preserve">נמצא </w:t>
      </w:r>
      <w:bookmarkStart w:id="10904" w:name="_ETM_Q19_273490"/>
      <w:bookmarkEnd w:id="10904"/>
      <w:r>
        <w:rPr>
          <w:rtl/>
        </w:rPr>
        <w:t xml:space="preserve">בקשר </w:t>
      </w:r>
      <w:bookmarkStart w:id="10905" w:name="_ETM_Q19_273880"/>
      <w:bookmarkEnd w:id="10905"/>
      <w:r>
        <w:rPr>
          <w:rtl/>
        </w:rPr>
        <w:t xml:space="preserve">ישיר </w:t>
      </w:r>
      <w:bookmarkStart w:id="10906" w:name="_ETM_Q19_274180"/>
      <w:bookmarkEnd w:id="10906"/>
      <w:r>
        <w:rPr>
          <w:rFonts w:hint="cs"/>
          <w:rtl/>
        </w:rPr>
        <w:t>ו</w:t>
      </w:r>
      <w:r>
        <w:rPr>
          <w:rtl/>
        </w:rPr>
        <w:t xml:space="preserve">קרוב </w:t>
      </w:r>
      <w:bookmarkStart w:id="10907" w:name="_ETM_Q19_275140"/>
      <w:bookmarkEnd w:id="10907"/>
      <w:r>
        <w:rPr>
          <w:rtl/>
        </w:rPr>
        <w:t xml:space="preserve">עם </w:t>
      </w:r>
      <w:bookmarkStart w:id="10908" w:name="_ETM_Q19_275350"/>
      <w:bookmarkEnd w:id="10908"/>
      <w:r>
        <w:rPr>
          <w:rtl/>
        </w:rPr>
        <w:t xml:space="preserve">ראשי </w:t>
      </w:r>
      <w:bookmarkStart w:id="10909" w:name="_ETM_Q19_275649"/>
      <w:bookmarkEnd w:id="10909"/>
      <w:r>
        <w:rPr>
          <w:rtl/>
        </w:rPr>
        <w:t>העדה</w:t>
      </w:r>
      <w:r>
        <w:rPr>
          <w:rFonts w:hint="cs"/>
          <w:rtl/>
        </w:rPr>
        <w:t>,</w:t>
      </w:r>
      <w:r>
        <w:rPr>
          <w:rtl/>
        </w:rPr>
        <w:t xml:space="preserve"> </w:t>
      </w:r>
      <w:bookmarkStart w:id="10910" w:name="_ETM_Q19_276610"/>
      <w:bookmarkEnd w:id="10910"/>
      <w:r>
        <w:rPr>
          <w:rtl/>
        </w:rPr>
        <w:t xml:space="preserve">ראשי </w:t>
      </w:r>
      <w:bookmarkStart w:id="10911" w:name="_ETM_Q19_276939"/>
      <w:bookmarkEnd w:id="10911"/>
      <w:r>
        <w:rPr>
          <w:rtl/>
        </w:rPr>
        <w:t xml:space="preserve">הרשויות </w:t>
      </w:r>
      <w:bookmarkStart w:id="10912" w:name="_ETM_Q19_277540"/>
      <w:bookmarkEnd w:id="10912"/>
      <w:r>
        <w:rPr>
          <w:rtl/>
        </w:rPr>
        <w:t>והי</w:t>
      </w:r>
      <w:r>
        <w:rPr>
          <w:rFonts w:hint="cs"/>
          <w:rtl/>
        </w:rPr>
        <w:t>י</w:t>
      </w:r>
      <w:r>
        <w:rPr>
          <w:rtl/>
        </w:rPr>
        <w:t xml:space="preserve">שובים </w:t>
      </w:r>
      <w:bookmarkStart w:id="10913" w:name="_ETM_Q19_278020"/>
      <w:bookmarkEnd w:id="10913"/>
      <w:r>
        <w:rPr>
          <w:rtl/>
        </w:rPr>
        <w:t>עצמם</w:t>
      </w:r>
      <w:r>
        <w:rPr>
          <w:rFonts w:hint="cs"/>
          <w:rtl/>
        </w:rPr>
        <w:t>,</w:t>
      </w:r>
      <w:r>
        <w:rPr>
          <w:rtl/>
        </w:rPr>
        <w:t xml:space="preserve"> </w:t>
      </w:r>
      <w:bookmarkStart w:id="10914" w:name="_ETM_Q19_279009"/>
      <w:bookmarkEnd w:id="10914"/>
      <w:r>
        <w:rPr>
          <w:rFonts w:hint="cs"/>
          <w:rtl/>
        </w:rPr>
        <w:t>ו</w:t>
      </w:r>
      <w:bookmarkStart w:id="10915" w:name="_ETM_Q19_280240"/>
      <w:bookmarkEnd w:id="10915"/>
      <w:r>
        <w:rPr>
          <w:rtl/>
        </w:rPr>
        <w:t xml:space="preserve">זכיתי </w:t>
      </w:r>
      <w:bookmarkStart w:id="10916" w:name="_ETM_Q19_280659"/>
      <w:bookmarkEnd w:id="10916"/>
      <w:r>
        <w:rPr>
          <w:rtl/>
        </w:rPr>
        <w:t>לחתום</w:t>
      </w:r>
      <w:r>
        <w:rPr>
          <w:rFonts w:hint="cs"/>
          <w:rtl/>
        </w:rPr>
        <w:t>,</w:t>
      </w:r>
      <w:r>
        <w:rPr>
          <w:rtl/>
        </w:rPr>
        <w:t xml:space="preserve"> </w:t>
      </w:r>
      <w:bookmarkStart w:id="10917" w:name="_ETM_Q19_281350"/>
      <w:bookmarkEnd w:id="10917"/>
      <w:r>
        <w:rPr>
          <w:rtl/>
        </w:rPr>
        <w:t xml:space="preserve">בעבודה </w:t>
      </w:r>
      <w:bookmarkStart w:id="10918" w:name="_ETM_Q19_281740"/>
      <w:bookmarkEnd w:id="10918"/>
      <w:r>
        <w:rPr>
          <w:rtl/>
        </w:rPr>
        <w:t xml:space="preserve">מאומצת </w:t>
      </w:r>
      <w:bookmarkStart w:id="10919" w:name="_ETM_Q19_282189"/>
      <w:bookmarkEnd w:id="10919"/>
      <w:r>
        <w:rPr>
          <w:rtl/>
        </w:rPr>
        <w:t>שלו</w:t>
      </w:r>
      <w:r>
        <w:rPr>
          <w:rFonts w:hint="cs"/>
          <w:rtl/>
        </w:rPr>
        <w:t>,</w:t>
      </w:r>
      <w:r>
        <w:rPr>
          <w:rtl/>
        </w:rPr>
        <w:t xml:space="preserve"> </w:t>
      </w:r>
      <w:bookmarkStart w:id="10920" w:name="_ETM_Q19_283060"/>
      <w:bookmarkEnd w:id="10920"/>
      <w:r>
        <w:rPr>
          <w:rFonts w:hint="cs"/>
          <w:rtl/>
        </w:rPr>
        <w:t>ע</w:t>
      </w:r>
      <w:r>
        <w:rPr>
          <w:rtl/>
        </w:rPr>
        <w:t xml:space="preserve">ל </w:t>
      </w:r>
      <w:bookmarkStart w:id="10921" w:name="_ETM_Q19_283240"/>
      <w:bookmarkEnd w:id="10921"/>
      <w:r>
        <w:rPr>
          <w:rtl/>
        </w:rPr>
        <w:t xml:space="preserve">הרבה </w:t>
      </w:r>
      <w:bookmarkStart w:id="10922" w:name="_ETM_Q19_283450"/>
      <w:bookmarkEnd w:id="10922"/>
      <w:r>
        <w:rPr>
          <w:rtl/>
        </w:rPr>
        <w:t>מ</w:t>
      </w:r>
      <w:r>
        <w:rPr>
          <w:rFonts w:hint="cs"/>
          <w:rtl/>
        </w:rPr>
        <w:t>אוד צווים</w:t>
      </w:r>
      <w:r>
        <w:rPr>
          <w:rtl/>
        </w:rPr>
        <w:t xml:space="preserve"> </w:t>
      </w:r>
      <w:bookmarkStart w:id="10923" w:name="_ETM_Q19_283990"/>
      <w:bookmarkEnd w:id="10923"/>
      <w:r>
        <w:rPr>
          <w:rtl/>
        </w:rPr>
        <w:t xml:space="preserve">לחיבורי </w:t>
      </w:r>
      <w:bookmarkStart w:id="10924" w:name="_ETM_Q19_284380"/>
      <w:bookmarkEnd w:id="10924"/>
      <w:r>
        <w:rPr>
          <w:rtl/>
        </w:rPr>
        <w:t xml:space="preserve">חשמל </w:t>
      </w:r>
      <w:bookmarkStart w:id="10925" w:name="_ETM_Q19_285310"/>
      <w:bookmarkEnd w:id="10925"/>
      <w:r>
        <w:rPr>
          <w:rtl/>
        </w:rPr>
        <w:t xml:space="preserve">להרבה </w:t>
      </w:r>
      <w:bookmarkStart w:id="10926" w:name="_ETM_Q19_285729"/>
      <w:bookmarkEnd w:id="10926"/>
      <w:r>
        <w:rPr>
          <w:rtl/>
        </w:rPr>
        <w:t xml:space="preserve">מאוד </w:t>
      </w:r>
      <w:bookmarkStart w:id="10927" w:name="_ETM_Q19_285909"/>
      <w:bookmarkEnd w:id="10927"/>
      <w:r>
        <w:rPr>
          <w:rtl/>
        </w:rPr>
        <w:t xml:space="preserve">שכונות </w:t>
      </w:r>
      <w:bookmarkStart w:id="10928" w:name="_ETM_Q19_286360"/>
      <w:bookmarkEnd w:id="10928"/>
      <w:r>
        <w:rPr>
          <w:rtl/>
        </w:rPr>
        <w:t xml:space="preserve">בהרבה </w:t>
      </w:r>
      <w:bookmarkStart w:id="10929" w:name="_ETM_Q19_286659"/>
      <w:bookmarkEnd w:id="10929"/>
      <w:r>
        <w:rPr>
          <w:rtl/>
        </w:rPr>
        <w:t xml:space="preserve">מאוד </w:t>
      </w:r>
      <w:bookmarkStart w:id="10930" w:name="_ETM_Q19_286840"/>
      <w:bookmarkEnd w:id="10930"/>
      <w:r>
        <w:rPr>
          <w:rtl/>
        </w:rPr>
        <w:t>י</w:t>
      </w:r>
      <w:r>
        <w:rPr>
          <w:rFonts w:hint="cs"/>
          <w:rtl/>
        </w:rPr>
        <w:t>י</w:t>
      </w:r>
      <w:r>
        <w:rPr>
          <w:rtl/>
        </w:rPr>
        <w:t>שובים</w:t>
      </w:r>
      <w:r>
        <w:rPr>
          <w:rFonts w:hint="cs"/>
          <w:rtl/>
        </w:rPr>
        <w:t>.</w:t>
      </w:r>
      <w:r>
        <w:rPr>
          <w:rtl/>
        </w:rPr>
        <w:t xml:space="preserve"> </w:t>
      </w:r>
      <w:bookmarkStart w:id="10931" w:name="_ETM_Q19_288039"/>
      <w:bookmarkEnd w:id="10931"/>
    </w:p>
    <w:p w:rsidR="00285A08" w:rsidRDefault="00285A08" w:rsidP="006E5F35">
      <w:pPr>
        <w:rPr>
          <w:rtl/>
        </w:rPr>
      </w:pPr>
      <w:bookmarkStart w:id="10932" w:name="_ETM_Q19_289100"/>
      <w:bookmarkStart w:id="10933" w:name="_ETM_Q19_289216"/>
      <w:bookmarkEnd w:id="10932"/>
      <w:bookmarkEnd w:id="10933"/>
    </w:p>
    <w:p w:rsidR="00285A08" w:rsidRDefault="00285A08" w:rsidP="006E5F35">
      <w:pPr>
        <w:rPr>
          <w:rtl/>
        </w:rPr>
      </w:pPr>
      <w:bookmarkStart w:id="10934" w:name="_ETM_Q19_289452"/>
      <w:bookmarkStart w:id="10935" w:name="_ETM_Q19_289531"/>
      <w:bookmarkEnd w:id="10934"/>
      <w:bookmarkEnd w:id="10935"/>
      <w:r>
        <w:rPr>
          <w:rFonts w:hint="cs"/>
          <w:rtl/>
        </w:rPr>
        <w:t>אחת</w:t>
      </w:r>
      <w:r>
        <w:rPr>
          <w:rtl/>
        </w:rPr>
        <w:t xml:space="preserve"> </w:t>
      </w:r>
      <w:bookmarkStart w:id="10936" w:name="_ETM_Q19_288340"/>
      <w:bookmarkEnd w:id="10936"/>
      <w:r>
        <w:rPr>
          <w:rFonts w:hint="cs"/>
          <w:rtl/>
        </w:rPr>
        <w:t>מ</w:t>
      </w:r>
      <w:r>
        <w:rPr>
          <w:rtl/>
        </w:rPr>
        <w:t xml:space="preserve">המלצות </w:t>
      </w:r>
      <w:bookmarkStart w:id="10937" w:name="_ETM_Q19_288729"/>
      <w:bookmarkEnd w:id="10937"/>
      <w:r>
        <w:rPr>
          <w:rtl/>
        </w:rPr>
        <w:t xml:space="preserve">הוועדה </w:t>
      </w:r>
      <w:bookmarkStart w:id="10938" w:name="_ETM_Q19_289149"/>
      <w:bookmarkEnd w:id="10938"/>
      <w:r>
        <w:rPr>
          <w:rFonts w:hint="cs"/>
          <w:rtl/>
        </w:rPr>
        <w:t>הא</w:t>
      </w:r>
      <w:r>
        <w:rPr>
          <w:rtl/>
        </w:rPr>
        <w:t>מורה</w:t>
      </w:r>
      <w:r>
        <w:rPr>
          <w:rFonts w:hint="cs"/>
          <w:rtl/>
        </w:rPr>
        <w:t>,</w:t>
      </w:r>
      <w:r>
        <w:rPr>
          <w:rtl/>
        </w:rPr>
        <w:t xml:space="preserve"> </w:t>
      </w:r>
      <w:bookmarkStart w:id="10939" w:name="_ETM_Q19_289420"/>
      <w:bookmarkEnd w:id="10939"/>
      <w:r>
        <w:rPr>
          <w:rtl/>
        </w:rPr>
        <w:t xml:space="preserve">כפי </w:t>
      </w:r>
      <w:bookmarkStart w:id="10940" w:name="_ETM_Q19_289600"/>
      <w:bookmarkEnd w:id="10940"/>
      <w:r>
        <w:rPr>
          <w:rtl/>
        </w:rPr>
        <w:t>שציינת</w:t>
      </w:r>
      <w:r>
        <w:rPr>
          <w:rFonts w:hint="cs"/>
          <w:rtl/>
        </w:rPr>
        <w:t>,</w:t>
      </w:r>
      <w:r>
        <w:rPr>
          <w:rtl/>
        </w:rPr>
        <w:t xml:space="preserve"> </w:t>
      </w:r>
      <w:bookmarkStart w:id="10941" w:name="_ETM_Q19_290829"/>
      <w:bookmarkEnd w:id="10941"/>
      <w:r>
        <w:rPr>
          <w:rtl/>
        </w:rPr>
        <w:t>הי</w:t>
      </w:r>
      <w:r>
        <w:rPr>
          <w:rFonts w:hint="cs"/>
          <w:rtl/>
        </w:rPr>
        <w:t>א</w:t>
      </w:r>
      <w:bookmarkStart w:id="10942" w:name="_ETM_Q19_291130"/>
      <w:bookmarkEnd w:id="10942"/>
      <w:r>
        <w:rPr>
          <w:rFonts w:hint="cs"/>
          <w:rtl/>
        </w:rPr>
        <w:t xml:space="preserve"> </w:t>
      </w:r>
      <w:r>
        <w:rPr>
          <w:rtl/>
        </w:rPr>
        <w:t xml:space="preserve">להקים </w:t>
      </w:r>
      <w:bookmarkStart w:id="10943" w:name="_ETM_Q19_291460"/>
      <w:bookmarkEnd w:id="10943"/>
      <w:r>
        <w:rPr>
          <w:rtl/>
        </w:rPr>
        <w:t xml:space="preserve">מוסד </w:t>
      </w:r>
      <w:bookmarkStart w:id="10944" w:name="_ETM_Q19_291729"/>
      <w:bookmarkEnd w:id="10944"/>
      <w:r>
        <w:rPr>
          <w:rtl/>
        </w:rPr>
        <w:t xml:space="preserve">תכנון </w:t>
      </w:r>
      <w:bookmarkStart w:id="10945" w:name="_ETM_Q19_292060"/>
      <w:bookmarkEnd w:id="10945"/>
      <w:r>
        <w:rPr>
          <w:rtl/>
        </w:rPr>
        <w:t>י</w:t>
      </w:r>
      <w:r>
        <w:rPr>
          <w:rFonts w:hint="cs"/>
          <w:rtl/>
        </w:rPr>
        <w:t>יע</w:t>
      </w:r>
      <w:r>
        <w:rPr>
          <w:rtl/>
        </w:rPr>
        <w:t xml:space="preserve">ודי </w:t>
      </w:r>
      <w:bookmarkStart w:id="10946" w:name="_ETM_Q19_293960"/>
      <w:bookmarkEnd w:id="10946"/>
      <w:r>
        <w:rPr>
          <w:rtl/>
        </w:rPr>
        <w:t xml:space="preserve">לאוכלוסייה </w:t>
      </w:r>
      <w:bookmarkStart w:id="10947" w:name="_ETM_Q19_294470"/>
      <w:bookmarkEnd w:id="10947"/>
      <w:r>
        <w:rPr>
          <w:rtl/>
        </w:rPr>
        <w:t xml:space="preserve">הדרוזית </w:t>
      </w:r>
      <w:bookmarkStart w:id="10948" w:name="_ETM_Q19_294830"/>
      <w:bookmarkEnd w:id="10948"/>
      <w:r>
        <w:rPr>
          <w:rtl/>
        </w:rPr>
        <w:t>והצ'רקסית</w:t>
      </w:r>
      <w:r>
        <w:rPr>
          <w:rFonts w:hint="cs"/>
          <w:rtl/>
        </w:rPr>
        <w:t>.</w:t>
      </w:r>
      <w:r>
        <w:rPr>
          <w:rtl/>
        </w:rPr>
        <w:t xml:space="preserve"> </w:t>
      </w:r>
      <w:bookmarkStart w:id="10949" w:name="_ETM_Q19_296610"/>
      <w:bookmarkEnd w:id="10949"/>
      <w:r>
        <w:rPr>
          <w:rtl/>
        </w:rPr>
        <w:t xml:space="preserve">בעקבות </w:t>
      </w:r>
      <w:bookmarkStart w:id="10950" w:name="_ETM_Q19_297060"/>
      <w:bookmarkEnd w:id="10950"/>
      <w:r>
        <w:rPr>
          <w:rtl/>
        </w:rPr>
        <w:t xml:space="preserve">זאת </w:t>
      </w:r>
      <w:bookmarkStart w:id="10951" w:name="_ETM_Q19_297930"/>
      <w:bookmarkEnd w:id="10951"/>
      <w:r>
        <w:rPr>
          <w:rtl/>
        </w:rPr>
        <w:t xml:space="preserve">הנחיתי </w:t>
      </w:r>
      <w:bookmarkStart w:id="10952" w:name="_ETM_Q19_298350"/>
      <w:bookmarkEnd w:id="10952"/>
      <w:r>
        <w:rPr>
          <w:rtl/>
        </w:rPr>
        <w:t xml:space="preserve">את </w:t>
      </w:r>
      <w:bookmarkStart w:id="10953" w:name="_ETM_Q19_298409"/>
      <w:bookmarkEnd w:id="10953"/>
      <w:r>
        <w:rPr>
          <w:rtl/>
        </w:rPr>
        <w:t xml:space="preserve">הגורמים </w:t>
      </w:r>
      <w:bookmarkStart w:id="10954" w:name="_ETM_Q19_298710"/>
      <w:bookmarkEnd w:id="10954"/>
      <w:r>
        <w:rPr>
          <w:rtl/>
        </w:rPr>
        <w:t>הרלוונטיים</w:t>
      </w:r>
      <w:r>
        <w:rPr>
          <w:rFonts w:hint="cs"/>
          <w:rtl/>
        </w:rPr>
        <w:t xml:space="preserve"> </w:t>
      </w:r>
      <w:r>
        <w:rPr>
          <w:rFonts w:hint="eastAsia"/>
          <w:rtl/>
        </w:rPr>
        <w:t>–</w:t>
      </w:r>
      <w:r>
        <w:rPr>
          <w:rtl/>
        </w:rPr>
        <w:t xml:space="preserve"> </w:t>
      </w:r>
      <w:bookmarkStart w:id="10955" w:name="_ETM_Q19_299460"/>
      <w:bookmarkEnd w:id="10955"/>
      <w:r>
        <w:rPr>
          <w:rtl/>
        </w:rPr>
        <w:t xml:space="preserve">מטה </w:t>
      </w:r>
      <w:bookmarkStart w:id="10956" w:name="_ETM_Q19_299880"/>
      <w:bookmarkEnd w:id="10956"/>
      <w:r>
        <w:rPr>
          <w:rFonts w:hint="cs"/>
          <w:rtl/>
        </w:rPr>
        <w:t>ה</w:t>
      </w:r>
      <w:r>
        <w:rPr>
          <w:rtl/>
        </w:rPr>
        <w:t>תכנון</w:t>
      </w:r>
      <w:r>
        <w:rPr>
          <w:rFonts w:hint="cs"/>
          <w:rtl/>
        </w:rPr>
        <w:t>,</w:t>
      </w:r>
      <w:r>
        <w:rPr>
          <w:rtl/>
        </w:rPr>
        <w:t xml:space="preserve"> </w:t>
      </w:r>
      <w:bookmarkStart w:id="10957" w:name="_ETM_Q19_300360"/>
      <w:bookmarkEnd w:id="10957"/>
      <w:r>
        <w:rPr>
          <w:rtl/>
        </w:rPr>
        <w:t>מ</w:t>
      </w:r>
      <w:r>
        <w:rPr>
          <w:rFonts w:hint="cs"/>
          <w:rtl/>
        </w:rPr>
        <w:t>י</w:t>
      </w:r>
      <w:r>
        <w:rPr>
          <w:rtl/>
        </w:rPr>
        <w:t xml:space="preserve">נהל </w:t>
      </w:r>
      <w:bookmarkStart w:id="10958" w:name="_ETM_Q19_300659"/>
      <w:bookmarkEnd w:id="10958"/>
      <w:r>
        <w:rPr>
          <w:rtl/>
        </w:rPr>
        <w:t>התכנון</w:t>
      </w:r>
      <w:r>
        <w:rPr>
          <w:rFonts w:hint="cs"/>
          <w:rtl/>
        </w:rPr>
        <w:t xml:space="preserve"> </w:t>
      </w:r>
      <w:bookmarkStart w:id="10959" w:name="_ETM_Q19_301170"/>
      <w:bookmarkEnd w:id="10959"/>
      <w:r>
        <w:rPr>
          <w:rFonts w:hint="eastAsia"/>
          <w:rtl/>
        </w:rPr>
        <w:t>–</w:t>
      </w:r>
      <w:r>
        <w:rPr>
          <w:rtl/>
        </w:rPr>
        <w:t xml:space="preserve"> </w:t>
      </w:r>
      <w:bookmarkStart w:id="10960" w:name="_ETM_Q19_301140"/>
      <w:bookmarkEnd w:id="10960"/>
      <w:r>
        <w:rPr>
          <w:rtl/>
        </w:rPr>
        <w:t xml:space="preserve">לפעול </w:t>
      </w:r>
      <w:bookmarkStart w:id="10961" w:name="_ETM_Q19_302200"/>
      <w:bookmarkEnd w:id="10961"/>
      <w:r>
        <w:rPr>
          <w:rtl/>
        </w:rPr>
        <w:t xml:space="preserve">לאחר </w:t>
      </w:r>
      <w:bookmarkStart w:id="10962" w:name="_ETM_Q19_302619"/>
      <w:bookmarkEnd w:id="10962"/>
      <w:r>
        <w:rPr>
          <w:rtl/>
        </w:rPr>
        <w:t xml:space="preserve">קבלת </w:t>
      </w:r>
      <w:bookmarkStart w:id="10963" w:name="_ETM_Q19_302950"/>
      <w:bookmarkEnd w:id="10963"/>
      <w:r>
        <w:rPr>
          <w:rtl/>
        </w:rPr>
        <w:t xml:space="preserve">התקציב </w:t>
      </w:r>
      <w:bookmarkStart w:id="10964" w:name="_ETM_Q19_303999"/>
      <w:bookmarkEnd w:id="10964"/>
      <w:r>
        <w:rPr>
          <w:rtl/>
        </w:rPr>
        <w:t xml:space="preserve">להקמת </w:t>
      </w:r>
      <w:bookmarkStart w:id="10965" w:name="_ETM_Q19_304509"/>
      <w:bookmarkEnd w:id="10965"/>
      <w:r>
        <w:rPr>
          <w:rtl/>
        </w:rPr>
        <w:t xml:space="preserve">ועדה </w:t>
      </w:r>
      <w:bookmarkStart w:id="10966" w:name="_ETM_Q19_304719"/>
      <w:bookmarkEnd w:id="10966"/>
      <w:r>
        <w:rPr>
          <w:rtl/>
        </w:rPr>
        <w:t xml:space="preserve">משותפת </w:t>
      </w:r>
      <w:bookmarkStart w:id="10967" w:name="_ETM_Q19_305229"/>
      <w:bookmarkEnd w:id="10967"/>
      <w:r>
        <w:rPr>
          <w:rtl/>
        </w:rPr>
        <w:t xml:space="preserve">מכוח </w:t>
      </w:r>
      <w:bookmarkStart w:id="10968" w:name="_ETM_Q19_305499"/>
      <w:bookmarkEnd w:id="10968"/>
      <w:r>
        <w:rPr>
          <w:rtl/>
        </w:rPr>
        <w:t xml:space="preserve">סעיף </w:t>
      </w:r>
      <w:bookmarkStart w:id="10969" w:name="_ETM_Q19_305709"/>
      <w:bookmarkEnd w:id="10969"/>
      <w:r>
        <w:rPr>
          <w:rtl/>
        </w:rPr>
        <w:t xml:space="preserve">37 </w:t>
      </w:r>
      <w:bookmarkStart w:id="10970" w:name="_ETM_Q19_306340"/>
      <w:bookmarkEnd w:id="10970"/>
      <w:r>
        <w:rPr>
          <w:rtl/>
        </w:rPr>
        <w:t xml:space="preserve">לחוק </w:t>
      </w:r>
      <w:bookmarkStart w:id="10971" w:name="_ETM_Q19_306549"/>
      <w:bookmarkEnd w:id="10971"/>
      <w:r>
        <w:rPr>
          <w:rtl/>
        </w:rPr>
        <w:t xml:space="preserve">התכנון </w:t>
      </w:r>
      <w:bookmarkStart w:id="10972" w:name="_ETM_Q19_306849"/>
      <w:bookmarkEnd w:id="10972"/>
      <w:r>
        <w:rPr>
          <w:rtl/>
        </w:rPr>
        <w:t>והבנייה</w:t>
      </w:r>
      <w:r>
        <w:rPr>
          <w:rFonts w:hint="cs"/>
          <w:rtl/>
        </w:rPr>
        <w:t>.</w:t>
      </w:r>
      <w:r>
        <w:rPr>
          <w:rtl/>
        </w:rPr>
        <w:t xml:space="preserve"> </w:t>
      </w:r>
      <w:bookmarkStart w:id="10973" w:name="_ETM_Q19_308129"/>
      <w:bookmarkEnd w:id="10973"/>
      <w:r>
        <w:rPr>
          <w:rtl/>
        </w:rPr>
        <w:t xml:space="preserve">ועדה </w:t>
      </w:r>
      <w:bookmarkStart w:id="10974" w:name="_ETM_Q19_308519"/>
      <w:bookmarkEnd w:id="10974"/>
      <w:r>
        <w:rPr>
          <w:rtl/>
        </w:rPr>
        <w:t xml:space="preserve">זו </w:t>
      </w:r>
      <w:bookmarkStart w:id="10975" w:name="_ETM_Q19_308700"/>
      <w:bookmarkEnd w:id="10975"/>
      <w:r>
        <w:rPr>
          <w:rtl/>
        </w:rPr>
        <w:t xml:space="preserve">צפויה </w:t>
      </w:r>
      <w:bookmarkStart w:id="10976" w:name="_ETM_Q19_309150"/>
      <w:bookmarkEnd w:id="10976"/>
      <w:r>
        <w:rPr>
          <w:rtl/>
        </w:rPr>
        <w:t xml:space="preserve">לכלול </w:t>
      </w:r>
      <w:bookmarkStart w:id="10977" w:name="_ETM_Q19_309659"/>
      <w:bookmarkEnd w:id="10977"/>
      <w:r>
        <w:rPr>
          <w:rtl/>
        </w:rPr>
        <w:t xml:space="preserve">בתחומה </w:t>
      </w:r>
      <w:bookmarkStart w:id="10978" w:name="_ETM_Q19_310860"/>
      <w:bookmarkEnd w:id="10978"/>
      <w:r>
        <w:rPr>
          <w:rtl/>
        </w:rPr>
        <w:t xml:space="preserve">את </w:t>
      </w:r>
      <w:bookmarkStart w:id="10979" w:name="_ETM_Q19_311010"/>
      <w:bookmarkEnd w:id="10979"/>
      <w:r>
        <w:rPr>
          <w:rtl/>
        </w:rPr>
        <w:t xml:space="preserve">כל </w:t>
      </w:r>
      <w:bookmarkStart w:id="10980" w:name="_ETM_Q19_311189"/>
      <w:bookmarkEnd w:id="10980"/>
      <w:r>
        <w:rPr>
          <w:rtl/>
        </w:rPr>
        <w:t>הי</w:t>
      </w:r>
      <w:r>
        <w:rPr>
          <w:rFonts w:hint="cs"/>
          <w:rtl/>
        </w:rPr>
        <w:t>י</w:t>
      </w:r>
      <w:r>
        <w:rPr>
          <w:rtl/>
        </w:rPr>
        <w:t xml:space="preserve">שובים </w:t>
      </w:r>
      <w:bookmarkStart w:id="10981" w:name="_ETM_Q19_311579"/>
      <w:bookmarkEnd w:id="10981"/>
      <w:r>
        <w:rPr>
          <w:rtl/>
        </w:rPr>
        <w:t xml:space="preserve">הדרוזיים </w:t>
      </w:r>
      <w:bookmarkStart w:id="10982" w:name="_ETM_Q19_311909"/>
      <w:bookmarkEnd w:id="10982"/>
      <w:r>
        <w:rPr>
          <w:rtl/>
        </w:rPr>
        <w:t xml:space="preserve">והצ'רקסיים </w:t>
      </w:r>
      <w:bookmarkStart w:id="10983" w:name="_ETM_Q19_312450"/>
      <w:bookmarkEnd w:id="10983"/>
      <w:r>
        <w:rPr>
          <w:rtl/>
        </w:rPr>
        <w:t xml:space="preserve">שנדרש </w:t>
      </w:r>
      <w:bookmarkStart w:id="10984" w:name="_ETM_Q19_312840"/>
      <w:bookmarkEnd w:id="10984"/>
      <w:r>
        <w:rPr>
          <w:rtl/>
        </w:rPr>
        <w:t xml:space="preserve">לתת </w:t>
      </w:r>
      <w:bookmarkStart w:id="10985" w:name="_ETM_Q19_313019"/>
      <w:bookmarkEnd w:id="10985"/>
      <w:r>
        <w:rPr>
          <w:rtl/>
        </w:rPr>
        <w:t xml:space="preserve">להם </w:t>
      </w:r>
      <w:bookmarkStart w:id="10986" w:name="_ETM_Q19_313230"/>
      <w:bookmarkEnd w:id="10986"/>
      <w:r>
        <w:rPr>
          <w:rtl/>
        </w:rPr>
        <w:t xml:space="preserve">מענה </w:t>
      </w:r>
      <w:bookmarkStart w:id="10987" w:name="_ETM_Q19_313500"/>
      <w:bookmarkEnd w:id="10987"/>
      <w:r>
        <w:rPr>
          <w:rtl/>
        </w:rPr>
        <w:t xml:space="preserve">בתחום </w:t>
      </w:r>
      <w:bookmarkStart w:id="10988" w:name="_ETM_Q19_313829"/>
      <w:bookmarkEnd w:id="10988"/>
      <w:r>
        <w:rPr>
          <w:rtl/>
        </w:rPr>
        <w:t>התכנוני</w:t>
      </w:r>
      <w:r>
        <w:rPr>
          <w:rFonts w:hint="cs"/>
          <w:rtl/>
        </w:rPr>
        <w:t>,</w:t>
      </w:r>
      <w:r>
        <w:rPr>
          <w:rtl/>
        </w:rPr>
        <w:t xml:space="preserve"> </w:t>
      </w:r>
      <w:bookmarkStart w:id="10989" w:name="_ETM_Q19_314959"/>
      <w:bookmarkEnd w:id="10989"/>
      <w:r>
        <w:rPr>
          <w:rtl/>
        </w:rPr>
        <w:t>ו</w:t>
      </w:r>
      <w:r>
        <w:rPr>
          <w:rFonts w:hint="cs"/>
          <w:rtl/>
        </w:rPr>
        <w:t>יי</w:t>
      </w:r>
      <w:r>
        <w:rPr>
          <w:rtl/>
        </w:rPr>
        <w:t xml:space="preserve">נתנו </w:t>
      </w:r>
      <w:bookmarkStart w:id="10990" w:name="_ETM_Q19_315470"/>
      <w:bookmarkEnd w:id="10990"/>
      <w:r>
        <w:rPr>
          <w:rtl/>
        </w:rPr>
        <w:t xml:space="preserve">לה </w:t>
      </w:r>
      <w:bookmarkStart w:id="10991" w:name="_ETM_Q19_315590"/>
      <w:bookmarkEnd w:id="10991"/>
      <w:r>
        <w:rPr>
          <w:rtl/>
        </w:rPr>
        <w:t xml:space="preserve">סמכויות </w:t>
      </w:r>
      <w:bookmarkStart w:id="10992" w:name="_ETM_Q19_316010"/>
      <w:bookmarkEnd w:id="10992"/>
      <w:r>
        <w:rPr>
          <w:rtl/>
        </w:rPr>
        <w:t xml:space="preserve">של </w:t>
      </w:r>
      <w:bookmarkStart w:id="10993" w:name="_ETM_Q19_316129"/>
      <w:bookmarkEnd w:id="10993"/>
      <w:r>
        <w:rPr>
          <w:rtl/>
        </w:rPr>
        <w:t xml:space="preserve">ועדה </w:t>
      </w:r>
      <w:bookmarkStart w:id="10994" w:name="_ETM_Q19_316370"/>
      <w:bookmarkEnd w:id="10994"/>
      <w:r>
        <w:rPr>
          <w:rtl/>
        </w:rPr>
        <w:t>מחוזית</w:t>
      </w:r>
      <w:r>
        <w:rPr>
          <w:rFonts w:hint="cs"/>
          <w:rtl/>
        </w:rPr>
        <w:t>.</w:t>
      </w:r>
      <w:r>
        <w:rPr>
          <w:rtl/>
        </w:rPr>
        <w:t xml:space="preserve"> </w:t>
      </w:r>
      <w:bookmarkStart w:id="10995" w:name="_ETM_Q19_317450"/>
      <w:bookmarkEnd w:id="10995"/>
      <w:r>
        <w:rPr>
          <w:rtl/>
        </w:rPr>
        <w:t xml:space="preserve">בימים </w:t>
      </w:r>
      <w:bookmarkStart w:id="10996" w:name="_ETM_Q19_317870"/>
      <w:bookmarkEnd w:id="10996"/>
      <w:r>
        <w:rPr>
          <w:rtl/>
        </w:rPr>
        <w:t xml:space="preserve">אלה </w:t>
      </w:r>
      <w:bookmarkStart w:id="10997" w:name="_ETM_Q19_318019"/>
      <w:bookmarkEnd w:id="10997"/>
      <w:r>
        <w:rPr>
          <w:rtl/>
        </w:rPr>
        <w:t xml:space="preserve">נעשית </w:t>
      </w:r>
      <w:bookmarkStart w:id="10998" w:name="_ETM_Q19_318319"/>
      <w:bookmarkEnd w:id="10998"/>
      <w:r>
        <w:rPr>
          <w:rtl/>
        </w:rPr>
        <w:t xml:space="preserve">עבודת </w:t>
      </w:r>
      <w:bookmarkStart w:id="10999" w:name="_ETM_Q19_318560"/>
      <w:bookmarkEnd w:id="10999"/>
      <w:r>
        <w:rPr>
          <w:rtl/>
        </w:rPr>
        <w:t xml:space="preserve">מטה </w:t>
      </w:r>
      <w:bookmarkStart w:id="11000" w:name="_ETM_Q19_319459"/>
      <w:bookmarkEnd w:id="11000"/>
      <w:r>
        <w:rPr>
          <w:rtl/>
        </w:rPr>
        <w:t xml:space="preserve">לצורך </w:t>
      </w:r>
      <w:bookmarkStart w:id="11001" w:name="_ETM_Q19_319879"/>
      <w:bookmarkEnd w:id="11001"/>
      <w:r>
        <w:rPr>
          <w:rtl/>
        </w:rPr>
        <w:t xml:space="preserve">קביעת </w:t>
      </w:r>
      <w:bookmarkStart w:id="11002" w:name="_ETM_Q19_320419"/>
      <w:bookmarkEnd w:id="11002"/>
      <w:r>
        <w:rPr>
          <w:rtl/>
        </w:rPr>
        <w:t xml:space="preserve">תחום </w:t>
      </w:r>
      <w:bookmarkStart w:id="11003" w:name="_ETM_Q19_320720"/>
      <w:bookmarkEnd w:id="11003"/>
      <w:r>
        <w:rPr>
          <w:rtl/>
        </w:rPr>
        <w:t>הוועדה</w:t>
      </w:r>
      <w:r>
        <w:rPr>
          <w:rFonts w:hint="cs"/>
          <w:rtl/>
        </w:rPr>
        <w:t>.</w:t>
      </w:r>
    </w:p>
    <w:p w:rsidR="00285A08" w:rsidRDefault="00285A08" w:rsidP="006E5F35">
      <w:pPr>
        <w:rPr>
          <w:rtl/>
        </w:rPr>
      </w:pPr>
      <w:bookmarkStart w:id="11004" w:name="_ETM_Q19_319409"/>
      <w:bookmarkStart w:id="11005" w:name="_ETM_Q19_319509"/>
      <w:bookmarkEnd w:id="11004"/>
      <w:bookmarkEnd w:id="11005"/>
    </w:p>
    <w:p w:rsidR="00285A08" w:rsidRDefault="00285A08" w:rsidP="006E5F35">
      <w:pPr>
        <w:rPr>
          <w:rtl/>
        </w:rPr>
      </w:pPr>
      <w:bookmarkStart w:id="11006" w:name="_ETM_Q19_319565"/>
      <w:bookmarkStart w:id="11007" w:name="_ETM_Q19_319632"/>
      <w:bookmarkStart w:id="11008" w:name="_ETM_Q19_321850"/>
      <w:bookmarkEnd w:id="11006"/>
      <w:bookmarkEnd w:id="11007"/>
      <w:bookmarkEnd w:id="11008"/>
      <w:r>
        <w:rPr>
          <w:rtl/>
        </w:rPr>
        <w:t xml:space="preserve">לשם </w:t>
      </w:r>
      <w:bookmarkStart w:id="11009" w:name="_ETM_Q19_322180"/>
      <w:bookmarkStart w:id="11010" w:name="_ETM_Q19_322270"/>
      <w:bookmarkStart w:id="11011" w:name="_ETM_Q19_322510"/>
      <w:bookmarkEnd w:id="11009"/>
      <w:bookmarkEnd w:id="11010"/>
      <w:bookmarkEnd w:id="11011"/>
      <w:r>
        <w:rPr>
          <w:rFonts w:hint="cs"/>
          <w:rtl/>
        </w:rPr>
        <w:t>הקמתה</w:t>
      </w:r>
      <w:r>
        <w:rPr>
          <w:rtl/>
        </w:rPr>
        <w:t xml:space="preserve"> </w:t>
      </w:r>
      <w:bookmarkStart w:id="11012" w:name="_ETM_Q19_322810"/>
      <w:bookmarkEnd w:id="11012"/>
      <w:r>
        <w:rPr>
          <w:rtl/>
        </w:rPr>
        <w:t xml:space="preserve">של </w:t>
      </w:r>
      <w:bookmarkStart w:id="11013" w:name="_ETM_Q19_323050"/>
      <w:bookmarkEnd w:id="11013"/>
      <w:r>
        <w:rPr>
          <w:rtl/>
        </w:rPr>
        <w:t>ועדה</w:t>
      </w:r>
      <w:r>
        <w:rPr>
          <w:rFonts w:hint="cs"/>
          <w:rtl/>
        </w:rPr>
        <w:t>,</w:t>
      </w:r>
      <w:r>
        <w:rPr>
          <w:rtl/>
        </w:rPr>
        <w:t xml:space="preserve"> </w:t>
      </w:r>
      <w:bookmarkStart w:id="11014" w:name="_ETM_Q19_324120"/>
      <w:bookmarkEnd w:id="11014"/>
      <w:r>
        <w:rPr>
          <w:rtl/>
        </w:rPr>
        <w:t xml:space="preserve">אין </w:t>
      </w:r>
      <w:bookmarkStart w:id="11015" w:name="_ETM_Q19_324329"/>
      <w:bookmarkEnd w:id="11015"/>
      <w:r>
        <w:rPr>
          <w:rtl/>
        </w:rPr>
        <w:t xml:space="preserve">צורך </w:t>
      </w:r>
      <w:bookmarkStart w:id="11016" w:name="_ETM_Q19_324719"/>
      <w:bookmarkEnd w:id="11016"/>
      <w:r>
        <w:rPr>
          <w:rtl/>
        </w:rPr>
        <w:t xml:space="preserve">בחקיקת </w:t>
      </w:r>
      <w:bookmarkStart w:id="11017" w:name="_ETM_Q19_325230"/>
      <w:bookmarkEnd w:id="11017"/>
      <w:r>
        <w:rPr>
          <w:rtl/>
        </w:rPr>
        <w:t xml:space="preserve">חוק </w:t>
      </w:r>
      <w:bookmarkStart w:id="11018" w:name="_ETM_Q19_325439"/>
      <w:bookmarkEnd w:id="11018"/>
      <w:r>
        <w:rPr>
          <w:rtl/>
        </w:rPr>
        <w:t xml:space="preserve">מיוחד </w:t>
      </w:r>
      <w:bookmarkStart w:id="11019" w:name="_ETM_Q19_326459"/>
      <w:bookmarkEnd w:id="11019"/>
      <w:r>
        <w:rPr>
          <w:rtl/>
        </w:rPr>
        <w:t xml:space="preserve">שקובע </w:t>
      </w:r>
      <w:bookmarkStart w:id="11020" w:name="_ETM_Q19_326939"/>
      <w:bookmarkEnd w:id="11020"/>
      <w:r>
        <w:rPr>
          <w:rtl/>
        </w:rPr>
        <w:t xml:space="preserve">הסדרים </w:t>
      </w:r>
      <w:bookmarkStart w:id="11021" w:name="_ETM_Q19_327299"/>
      <w:bookmarkEnd w:id="11021"/>
      <w:r>
        <w:rPr>
          <w:rtl/>
        </w:rPr>
        <w:t xml:space="preserve">מיוחדים </w:t>
      </w:r>
      <w:bookmarkStart w:id="11022" w:name="_ETM_Q19_327719"/>
      <w:bookmarkEnd w:id="11022"/>
      <w:r>
        <w:rPr>
          <w:rFonts w:hint="cs"/>
          <w:rtl/>
        </w:rPr>
        <w:t>ושו</w:t>
      </w:r>
      <w:r>
        <w:rPr>
          <w:rtl/>
        </w:rPr>
        <w:t xml:space="preserve">נים </w:t>
      </w:r>
      <w:bookmarkStart w:id="11023" w:name="_ETM_Q19_328169"/>
      <w:bookmarkEnd w:id="11023"/>
      <w:r>
        <w:rPr>
          <w:rFonts w:hint="cs"/>
          <w:rtl/>
        </w:rPr>
        <w:t>מ</w:t>
      </w:r>
      <w:r>
        <w:rPr>
          <w:rtl/>
        </w:rPr>
        <w:t xml:space="preserve">אלו </w:t>
      </w:r>
      <w:bookmarkStart w:id="11024" w:name="_ETM_Q19_328379"/>
      <w:bookmarkEnd w:id="11024"/>
      <w:r>
        <w:rPr>
          <w:rtl/>
        </w:rPr>
        <w:t xml:space="preserve">שקבועים </w:t>
      </w:r>
      <w:bookmarkStart w:id="11025" w:name="_ETM_Q19_328769"/>
      <w:bookmarkEnd w:id="11025"/>
      <w:r>
        <w:rPr>
          <w:rtl/>
        </w:rPr>
        <w:t xml:space="preserve">בחוק </w:t>
      </w:r>
      <w:bookmarkStart w:id="11026" w:name="_ETM_Q19_329010"/>
      <w:bookmarkEnd w:id="11026"/>
      <w:r>
        <w:rPr>
          <w:rtl/>
        </w:rPr>
        <w:t xml:space="preserve">היום </w:t>
      </w:r>
      <w:bookmarkStart w:id="11027" w:name="_ETM_Q19_329970"/>
      <w:bookmarkEnd w:id="11027"/>
      <w:r>
        <w:rPr>
          <w:rtl/>
        </w:rPr>
        <w:t>ו</w:t>
      </w:r>
      <w:r>
        <w:rPr>
          <w:rFonts w:hint="cs"/>
          <w:rtl/>
        </w:rPr>
        <w:t>יוצר</w:t>
      </w:r>
      <w:r>
        <w:rPr>
          <w:rtl/>
        </w:rPr>
        <w:t xml:space="preserve"> </w:t>
      </w:r>
      <w:bookmarkStart w:id="11028" w:name="_ETM_Q19_330510"/>
      <w:bookmarkEnd w:id="11028"/>
      <w:r>
        <w:rPr>
          <w:rtl/>
        </w:rPr>
        <w:t>איזון</w:t>
      </w:r>
      <w:r>
        <w:rPr>
          <w:rFonts w:hint="cs"/>
          <w:rtl/>
        </w:rPr>
        <w:t xml:space="preserve"> לא</w:t>
      </w:r>
      <w:r>
        <w:rPr>
          <w:rtl/>
        </w:rPr>
        <w:t xml:space="preserve"> </w:t>
      </w:r>
      <w:bookmarkStart w:id="11029" w:name="_ETM_Q19_330990"/>
      <w:bookmarkEnd w:id="11029"/>
      <w:r>
        <w:rPr>
          <w:rtl/>
        </w:rPr>
        <w:t xml:space="preserve">נכון </w:t>
      </w:r>
      <w:bookmarkStart w:id="11030" w:name="_ETM_Q19_331620"/>
      <w:bookmarkEnd w:id="11030"/>
      <w:r>
        <w:rPr>
          <w:rtl/>
        </w:rPr>
        <w:t xml:space="preserve">של </w:t>
      </w:r>
      <w:bookmarkStart w:id="11031" w:name="_ETM_Q19_331860"/>
      <w:bookmarkEnd w:id="11031"/>
      <w:r>
        <w:rPr>
          <w:rtl/>
        </w:rPr>
        <w:t xml:space="preserve">הרכב </w:t>
      </w:r>
      <w:bookmarkStart w:id="11032" w:name="_ETM_Q19_332099"/>
      <w:bookmarkEnd w:id="11032"/>
      <w:r>
        <w:rPr>
          <w:rtl/>
        </w:rPr>
        <w:t xml:space="preserve">הוועדה </w:t>
      </w:r>
      <w:bookmarkStart w:id="11033" w:name="_ETM_Q19_332459"/>
      <w:bookmarkEnd w:id="11033"/>
      <w:r>
        <w:rPr>
          <w:rtl/>
        </w:rPr>
        <w:t>וסמכויותיה</w:t>
      </w:r>
      <w:r>
        <w:rPr>
          <w:rFonts w:hint="cs"/>
          <w:rtl/>
        </w:rPr>
        <w:t>.</w:t>
      </w:r>
      <w:r>
        <w:rPr>
          <w:rtl/>
        </w:rPr>
        <w:t xml:space="preserve"> </w:t>
      </w:r>
      <w:bookmarkStart w:id="11034" w:name="_ETM_Q19_334049"/>
      <w:bookmarkStart w:id="11035" w:name="_ETM_Q19_334469"/>
      <w:bookmarkStart w:id="11036" w:name="_ETM_Q19_334739"/>
      <w:bookmarkStart w:id="11037" w:name="_ETM_Q19_334889"/>
      <w:bookmarkEnd w:id="11034"/>
      <w:bookmarkEnd w:id="11035"/>
      <w:bookmarkEnd w:id="11036"/>
      <w:bookmarkEnd w:id="11037"/>
      <w:r>
        <w:rPr>
          <w:rFonts w:hint="cs"/>
          <w:rtl/>
        </w:rPr>
        <w:t>עוד יוער ש</w:t>
      </w:r>
      <w:r>
        <w:rPr>
          <w:rtl/>
        </w:rPr>
        <w:t xml:space="preserve">לפי </w:t>
      </w:r>
      <w:bookmarkStart w:id="11038" w:name="_ETM_Q19_335099"/>
      <w:bookmarkEnd w:id="11038"/>
      <w:r>
        <w:rPr>
          <w:rtl/>
        </w:rPr>
        <w:t xml:space="preserve">הוראות </w:t>
      </w:r>
      <w:bookmarkStart w:id="11039" w:name="_ETM_Q19_335400"/>
      <w:bookmarkEnd w:id="11039"/>
      <w:r>
        <w:rPr>
          <w:rtl/>
        </w:rPr>
        <w:t xml:space="preserve">החוק </w:t>
      </w:r>
      <w:bookmarkStart w:id="11040" w:name="_ETM_Q19_335609"/>
      <w:bookmarkEnd w:id="11040"/>
      <w:r>
        <w:rPr>
          <w:rtl/>
        </w:rPr>
        <w:t xml:space="preserve">הקיים </w:t>
      </w:r>
      <w:bookmarkStart w:id="11041" w:name="_ETM_Q19_335999"/>
      <w:bookmarkEnd w:id="11041"/>
      <w:r>
        <w:rPr>
          <w:rtl/>
        </w:rPr>
        <w:t>היום</w:t>
      </w:r>
      <w:r>
        <w:rPr>
          <w:rFonts w:hint="cs"/>
          <w:rtl/>
        </w:rPr>
        <w:t>,</w:t>
      </w:r>
      <w:r>
        <w:rPr>
          <w:rtl/>
        </w:rPr>
        <w:t xml:space="preserve"> </w:t>
      </w:r>
      <w:bookmarkStart w:id="11042" w:name="_ETM_Q19_336780"/>
      <w:bookmarkEnd w:id="11042"/>
      <w:r>
        <w:rPr>
          <w:rtl/>
        </w:rPr>
        <w:t xml:space="preserve">הקמת </w:t>
      </w:r>
      <w:bookmarkStart w:id="11043" w:name="_ETM_Q19_337260"/>
      <w:bookmarkEnd w:id="11043"/>
      <w:r>
        <w:rPr>
          <w:rtl/>
        </w:rPr>
        <w:t xml:space="preserve">ועדה </w:t>
      </w:r>
      <w:bookmarkStart w:id="11044" w:name="_ETM_Q19_337530"/>
      <w:bookmarkEnd w:id="11044"/>
      <w:r>
        <w:rPr>
          <w:rtl/>
        </w:rPr>
        <w:t xml:space="preserve">מיוחדת </w:t>
      </w:r>
      <w:bookmarkStart w:id="11045" w:name="_ETM_Q19_338010"/>
      <w:bookmarkEnd w:id="11045"/>
      <w:r>
        <w:rPr>
          <w:rtl/>
        </w:rPr>
        <w:t xml:space="preserve">נועדה </w:t>
      </w:r>
      <w:bookmarkStart w:id="11046" w:name="_ETM_Q19_338310"/>
      <w:bookmarkEnd w:id="11046"/>
      <w:r>
        <w:rPr>
          <w:rtl/>
        </w:rPr>
        <w:t xml:space="preserve">לתת </w:t>
      </w:r>
      <w:bookmarkStart w:id="11047" w:name="_ETM_Q19_338580"/>
      <w:bookmarkEnd w:id="11047"/>
      <w:r>
        <w:rPr>
          <w:rtl/>
        </w:rPr>
        <w:t xml:space="preserve">מענה </w:t>
      </w:r>
      <w:bookmarkStart w:id="11048" w:name="_ETM_Q19_338850"/>
      <w:bookmarkEnd w:id="11048"/>
      <w:r>
        <w:rPr>
          <w:rtl/>
        </w:rPr>
        <w:t xml:space="preserve">לפרויקט </w:t>
      </w:r>
      <w:bookmarkStart w:id="11049" w:name="_ETM_Q19_339330"/>
      <w:bookmarkEnd w:id="11049"/>
      <w:r>
        <w:rPr>
          <w:rtl/>
        </w:rPr>
        <w:t xml:space="preserve">של </w:t>
      </w:r>
      <w:bookmarkStart w:id="11050" w:name="_ETM_Q19_339450"/>
      <w:bookmarkEnd w:id="11050"/>
      <w:r>
        <w:rPr>
          <w:rtl/>
        </w:rPr>
        <w:t xml:space="preserve">הקמת </w:t>
      </w:r>
      <w:bookmarkStart w:id="11051" w:name="_ETM_Q19_339750"/>
      <w:bookmarkEnd w:id="11051"/>
      <w:r>
        <w:rPr>
          <w:rtl/>
        </w:rPr>
        <w:t>י</w:t>
      </w:r>
      <w:r>
        <w:rPr>
          <w:rFonts w:hint="cs"/>
          <w:rtl/>
        </w:rPr>
        <w:t>י</w:t>
      </w:r>
      <w:r>
        <w:rPr>
          <w:rtl/>
        </w:rPr>
        <w:t xml:space="preserve">שוב </w:t>
      </w:r>
      <w:bookmarkStart w:id="11052" w:name="_ETM_Q19_340050"/>
      <w:bookmarkEnd w:id="11052"/>
      <w:r>
        <w:rPr>
          <w:rtl/>
        </w:rPr>
        <w:t>חדש</w:t>
      </w:r>
      <w:r>
        <w:rPr>
          <w:rFonts w:hint="cs"/>
          <w:rtl/>
        </w:rPr>
        <w:t>,</w:t>
      </w:r>
      <w:r>
        <w:rPr>
          <w:rtl/>
        </w:rPr>
        <w:t xml:space="preserve"> </w:t>
      </w:r>
      <w:bookmarkStart w:id="11053" w:name="_ETM_Q19_340889"/>
      <w:bookmarkEnd w:id="11053"/>
      <w:r>
        <w:rPr>
          <w:rtl/>
        </w:rPr>
        <w:t xml:space="preserve">הרחבה </w:t>
      </w:r>
      <w:bookmarkStart w:id="11054" w:name="_ETM_Q19_341280"/>
      <w:bookmarkEnd w:id="11054"/>
      <w:r>
        <w:rPr>
          <w:rtl/>
        </w:rPr>
        <w:t xml:space="preserve">ניכרת </w:t>
      </w:r>
      <w:bookmarkStart w:id="11055" w:name="_ETM_Q19_341669"/>
      <w:bookmarkEnd w:id="11055"/>
      <w:r>
        <w:rPr>
          <w:rtl/>
        </w:rPr>
        <w:t xml:space="preserve">של </w:t>
      </w:r>
      <w:bookmarkStart w:id="11056" w:name="_ETM_Q19_341760"/>
      <w:bookmarkEnd w:id="11056"/>
      <w:r>
        <w:rPr>
          <w:rtl/>
        </w:rPr>
        <w:t>י</w:t>
      </w:r>
      <w:r>
        <w:rPr>
          <w:rFonts w:hint="cs"/>
          <w:rtl/>
        </w:rPr>
        <w:t>י</w:t>
      </w:r>
      <w:r>
        <w:rPr>
          <w:rtl/>
        </w:rPr>
        <w:t xml:space="preserve">שוב </w:t>
      </w:r>
      <w:bookmarkStart w:id="11057" w:name="_ETM_Q19_342060"/>
      <w:bookmarkEnd w:id="11057"/>
      <w:r>
        <w:rPr>
          <w:rtl/>
        </w:rPr>
        <w:t xml:space="preserve">קיים </w:t>
      </w:r>
      <w:bookmarkStart w:id="11058" w:name="_ETM_Q19_342810"/>
      <w:bookmarkEnd w:id="11058"/>
      <w:r>
        <w:rPr>
          <w:rFonts w:hint="cs"/>
          <w:rtl/>
        </w:rPr>
        <w:t>א</w:t>
      </w:r>
      <w:r>
        <w:rPr>
          <w:rtl/>
        </w:rPr>
        <w:t xml:space="preserve">ו </w:t>
      </w:r>
      <w:bookmarkStart w:id="11059" w:name="_ETM_Q19_342930"/>
      <w:bookmarkEnd w:id="11059"/>
      <w:r>
        <w:rPr>
          <w:rtl/>
        </w:rPr>
        <w:t xml:space="preserve">כאשר </w:t>
      </w:r>
      <w:bookmarkStart w:id="11060" w:name="_ETM_Q19_343319"/>
      <w:bookmarkEnd w:id="11060"/>
      <w:r>
        <w:rPr>
          <w:rtl/>
        </w:rPr>
        <w:t xml:space="preserve">מדובר </w:t>
      </w:r>
      <w:bookmarkStart w:id="11061" w:name="_ETM_Q19_343740"/>
      <w:bookmarkEnd w:id="11061"/>
      <w:r>
        <w:rPr>
          <w:rtl/>
        </w:rPr>
        <w:t xml:space="preserve">על </w:t>
      </w:r>
      <w:bookmarkStart w:id="11062" w:name="_ETM_Q19_343830"/>
      <w:bookmarkEnd w:id="11062"/>
      <w:r>
        <w:rPr>
          <w:rtl/>
        </w:rPr>
        <w:t xml:space="preserve">בנייה </w:t>
      </w:r>
      <w:bookmarkStart w:id="11063" w:name="_ETM_Q19_344100"/>
      <w:bookmarkEnd w:id="11063"/>
      <w:r>
        <w:rPr>
          <w:rtl/>
        </w:rPr>
        <w:t xml:space="preserve">שנעשית </w:t>
      </w:r>
      <w:bookmarkStart w:id="11064" w:name="_ETM_Q19_344490"/>
      <w:bookmarkEnd w:id="11064"/>
      <w:r>
        <w:rPr>
          <w:rtl/>
        </w:rPr>
        <w:t xml:space="preserve">ברובה </w:t>
      </w:r>
      <w:bookmarkStart w:id="11065" w:name="_ETM_Q19_344819"/>
      <w:bookmarkEnd w:id="11065"/>
      <w:r>
        <w:rPr>
          <w:rFonts w:hint="cs"/>
          <w:rtl/>
        </w:rPr>
        <w:t>על ידי</w:t>
      </w:r>
      <w:r>
        <w:rPr>
          <w:rtl/>
        </w:rPr>
        <w:t xml:space="preserve"> </w:t>
      </w:r>
      <w:bookmarkStart w:id="11066" w:name="_ETM_Q19_345060"/>
      <w:bookmarkEnd w:id="11066"/>
      <w:r>
        <w:rPr>
          <w:rtl/>
        </w:rPr>
        <w:t>המדינה</w:t>
      </w:r>
      <w:r>
        <w:rPr>
          <w:rFonts w:hint="cs"/>
          <w:rtl/>
        </w:rPr>
        <w:t>,</w:t>
      </w:r>
      <w:r>
        <w:rPr>
          <w:rtl/>
        </w:rPr>
        <w:t xml:space="preserve"> </w:t>
      </w:r>
      <w:bookmarkStart w:id="11067" w:name="_ETM_Q19_346080"/>
      <w:bookmarkEnd w:id="11067"/>
      <w:r>
        <w:rPr>
          <w:rFonts w:hint="cs"/>
          <w:rtl/>
        </w:rPr>
        <w:t>בע</w:t>
      </w:r>
      <w:r>
        <w:rPr>
          <w:rtl/>
        </w:rPr>
        <w:t xml:space="preserve">וד </w:t>
      </w:r>
      <w:bookmarkStart w:id="11068" w:name="_ETM_Q19_346380"/>
      <w:bookmarkEnd w:id="11068"/>
      <w:r>
        <w:rPr>
          <w:rtl/>
        </w:rPr>
        <w:t xml:space="preserve">בהצעה </w:t>
      </w:r>
      <w:bookmarkStart w:id="11069" w:name="_ETM_Q19_346740"/>
      <w:bookmarkEnd w:id="11069"/>
      <w:r>
        <w:rPr>
          <w:rtl/>
        </w:rPr>
        <w:t xml:space="preserve">הזו </w:t>
      </w:r>
      <w:bookmarkStart w:id="11070" w:name="_ETM_Q19_347280"/>
      <w:bookmarkEnd w:id="11070"/>
      <w:r>
        <w:rPr>
          <w:rtl/>
        </w:rPr>
        <w:t xml:space="preserve">מדובר </w:t>
      </w:r>
      <w:bookmarkStart w:id="11071" w:name="_ETM_Q19_347760"/>
      <w:bookmarkEnd w:id="11071"/>
      <w:r>
        <w:rPr>
          <w:rtl/>
        </w:rPr>
        <w:t>בי</w:t>
      </w:r>
      <w:r>
        <w:rPr>
          <w:rFonts w:hint="cs"/>
          <w:rtl/>
        </w:rPr>
        <w:t>י</w:t>
      </w:r>
      <w:r>
        <w:rPr>
          <w:rtl/>
        </w:rPr>
        <w:t xml:space="preserve">שובים </w:t>
      </w:r>
      <w:bookmarkStart w:id="11072" w:name="_ETM_Q19_349169"/>
      <w:bookmarkEnd w:id="11072"/>
      <w:r>
        <w:rPr>
          <w:rtl/>
        </w:rPr>
        <w:t>קיימים</w:t>
      </w:r>
      <w:r>
        <w:rPr>
          <w:rFonts w:hint="cs"/>
          <w:rtl/>
        </w:rPr>
        <w:t>,</w:t>
      </w:r>
      <w:r>
        <w:rPr>
          <w:rtl/>
        </w:rPr>
        <w:t xml:space="preserve"> </w:t>
      </w:r>
      <w:bookmarkStart w:id="11073" w:name="_ETM_Q19_349830"/>
      <w:bookmarkEnd w:id="11073"/>
      <w:r>
        <w:rPr>
          <w:rtl/>
        </w:rPr>
        <w:t xml:space="preserve">ומרבית </w:t>
      </w:r>
      <w:bookmarkStart w:id="11074" w:name="_ETM_Q19_350310"/>
      <w:bookmarkEnd w:id="11074"/>
      <w:r>
        <w:rPr>
          <w:rtl/>
        </w:rPr>
        <w:t xml:space="preserve">השטח </w:t>
      </w:r>
      <w:bookmarkStart w:id="11075" w:name="_ETM_Q19_350909"/>
      <w:bookmarkEnd w:id="11075"/>
      <w:r>
        <w:rPr>
          <w:rtl/>
        </w:rPr>
        <w:t xml:space="preserve">מצוי </w:t>
      </w:r>
      <w:bookmarkStart w:id="11076" w:name="_ETM_Q19_351360"/>
      <w:bookmarkEnd w:id="11076"/>
      <w:r>
        <w:rPr>
          <w:rtl/>
        </w:rPr>
        <w:t xml:space="preserve">בבעלות </w:t>
      </w:r>
      <w:bookmarkStart w:id="11077" w:name="_ETM_Q19_351720"/>
      <w:bookmarkEnd w:id="11077"/>
      <w:r>
        <w:rPr>
          <w:rtl/>
        </w:rPr>
        <w:t>פרטית</w:t>
      </w:r>
      <w:r>
        <w:rPr>
          <w:rFonts w:hint="cs"/>
          <w:rtl/>
        </w:rPr>
        <w:t>.</w:t>
      </w:r>
      <w:r>
        <w:rPr>
          <w:rtl/>
        </w:rPr>
        <w:t xml:space="preserve"> </w:t>
      </w:r>
      <w:bookmarkStart w:id="11078" w:name="_ETM_Q19_352849"/>
      <w:bookmarkEnd w:id="11078"/>
    </w:p>
    <w:p w:rsidR="00285A08" w:rsidRDefault="00285A08" w:rsidP="006E5F35">
      <w:pPr>
        <w:rPr>
          <w:rtl/>
        </w:rPr>
      </w:pPr>
      <w:bookmarkStart w:id="11079" w:name="_ETM_Q19_351917"/>
      <w:bookmarkStart w:id="11080" w:name="_ETM_Q19_352046"/>
      <w:bookmarkEnd w:id="11079"/>
      <w:bookmarkEnd w:id="11080"/>
    </w:p>
    <w:p w:rsidR="00285A08" w:rsidRDefault="00285A08" w:rsidP="00E76DF6">
      <w:pPr>
        <w:rPr>
          <w:rtl/>
        </w:rPr>
      </w:pPr>
      <w:bookmarkStart w:id="11081" w:name="_ETM_Q19_352091"/>
      <w:bookmarkStart w:id="11082" w:name="_ETM_Q19_352144"/>
      <w:bookmarkEnd w:id="11081"/>
      <w:bookmarkEnd w:id="11082"/>
      <w:r>
        <w:rPr>
          <w:rtl/>
        </w:rPr>
        <w:t xml:space="preserve">לאור </w:t>
      </w:r>
      <w:bookmarkStart w:id="11083" w:name="_ETM_Q19_353239"/>
      <w:bookmarkEnd w:id="11083"/>
      <w:r>
        <w:rPr>
          <w:rtl/>
        </w:rPr>
        <w:t>האמור</w:t>
      </w:r>
      <w:r>
        <w:rPr>
          <w:rFonts w:hint="cs"/>
          <w:rtl/>
        </w:rPr>
        <w:t>,</w:t>
      </w:r>
      <w:r>
        <w:rPr>
          <w:rtl/>
        </w:rPr>
        <w:t xml:space="preserve"> </w:t>
      </w:r>
      <w:bookmarkStart w:id="11084" w:name="_ETM_Q19_354190"/>
      <w:bookmarkEnd w:id="11084"/>
      <w:r>
        <w:rPr>
          <w:rtl/>
        </w:rPr>
        <w:t xml:space="preserve">ולנוכח </w:t>
      </w:r>
      <w:bookmarkStart w:id="11085" w:name="_ETM_Q19_354760"/>
      <w:bookmarkEnd w:id="11085"/>
      <w:r>
        <w:rPr>
          <w:rtl/>
        </w:rPr>
        <w:t xml:space="preserve">הפעילות </w:t>
      </w:r>
      <w:bookmarkStart w:id="11086" w:name="_ETM_Q19_355389"/>
      <w:bookmarkEnd w:id="11086"/>
      <w:r>
        <w:rPr>
          <w:rtl/>
        </w:rPr>
        <w:t>המו</w:t>
      </w:r>
      <w:r>
        <w:rPr>
          <w:rFonts w:hint="cs"/>
          <w:rtl/>
        </w:rPr>
        <w:t>א</w:t>
      </w:r>
      <w:r>
        <w:rPr>
          <w:rtl/>
        </w:rPr>
        <w:t xml:space="preserve">צת </w:t>
      </w:r>
      <w:bookmarkStart w:id="11087" w:name="_ETM_Q19_356050"/>
      <w:bookmarkEnd w:id="11087"/>
      <w:r>
        <w:rPr>
          <w:rtl/>
        </w:rPr>
        <w:t xml:space="preserve">שמתבצעת </w:t>
      </w:r>
      <w:bookmarkStart w:id="11088" w:name="_ETM_Q19_356590"/>
      <w:bookmarkEnd w:id="11088"/>
      <w:r>
        <w:rPr>
          <w:rtl/>
        </w:rPr>
        <w:t xml:space="preserve">בנושא </w:t>
      </w:r>
      <w:bookmarkStart w:id="11089" w:name="_ETM_Q19_357010"/>
      <w:bookmarkEnd w:id="11089"/>
      <w:r>
        <w:rPr>
          <w:rtl/>
        </w:rPr>
        <w:t>הזה</w:t>
      </w:r>
      <w:r>
        <w:rPr>
          <w:rFonts w:hint="cs"/>
          <w:rtl/>
        </w:rPr>
        <w:t>,</w:t>
      </w:r>
      <w:r>
        <w:rPr>
          <w:rtl/>
        </w:rPr>
        <w:t xml:space="preserve"> </w:t>
      </w:r>
      <w:bookmarkStart w:id="11090" w:name="_ETM_Q19_357900"/>
      <w:bookmarkEnd w:id="11090"/>
      <w:r>
        <w:rPr>
          <w:rtl/>
        </w:rPr>
        <w:t xml:space="preserve">החליטה </w:t>
      </w:r>
      <w:bookmarkStart w:id="11091" w:name="_ETM_Q19_358319"/>
      <w:bookmarkEnd w:id="11091"/>
      <w:r>
        <w:rPr>
          <w:rtl/>
        </w:rPr>
        <w:t xml:space="preserve">ועדת </w:t>
      </w:r>
      <w:bookmarkStart w:id="11092" w:name="_ETM_Q19_358560"/>
      <w:bookmarkEnd w:id="11092"/>
      <w:r>
        <w:rPr>
          <w:rtl/>
        </w:rPr>
        <w:t xml:space="preserve">השרים </w:t>
      </w:r>
      <w:bookmarkStart w:id="11093" w:name="_ETM_Q19_358829"/>
      <w:bookmarkEnd w:id="11093"/>
      <w:r>
        <w:rPr>
          <w:rtl/>
        </w:rPr>
        <w:t xml:space="preserve">לענייני </w:t>
      </w:r>
      <w:bookmarkStart w:id="11094" w:name="_ETM_Q19_359099"/>
      <w:bookmarkEnd w:id="11094"/>
      <w:r>
        <w:rPr>
          <w:rtl/>
        </w:rPr>
        <w:t xml:space="preserve">חקיקה </w:t>
      </w:r>
      <w:bookmarkStart w:id="11095" w:name="_ETM_Q19_359969"/>
      <w:bookmarkEnd w:id="11095"/>
      <w:r>
        <w:rPr>
          <w:rtl/>
        </w:rPr>
        <w:t xml:space="preserve">להתנגד </w:t>
      </w:r>
      <w:bookmarkStart w:id="11096" w:name="_ETM_Q19_360450"/>
      <w:bookmarkEnd w:id="11096"/>
      <w:r>
        <w:rPr>
          <w:rtl/>
        </w:rPr>
        <w:t xml:space="preserve">להצעת </w:t>
      </w:r>
      <w:bookmarkStart w:id="11097" w:name="_ETM_Q19_360810"/>
      <w:bookmarkEnd w:id="11097"/>
      <w:r>
        <w:rPr>
          <w:rtl/>
        </w:rPr>
        <w:t xml:space="preserve">החוק </w:t>
      </w:r>
      <w:bookmarkStart w:id="11098" w:name="_ETM_Q19_360989"/>
      <w:bookmarkEnd w:id="11098"/>
      <w:r>
        <w:rPr>
          <w:rtl/>
        </w:rPr>
        <w:t>המוצעת</w:t>
      </w:r>
      <w:r>
        <w:rPr>
          <w:rFonts w:hint="cs"/>
          <w:rtl/>
        </w:rPr>
        <w:t>,</w:t>
      </w:r>
      <w:r>
        <w:rPr>
          <w:rtl/>
        </w:rPr>
        <w:t xml:space="preserve"> </w:t>
      </w:r>
      <w:bookmarkStart w:id="11099" w:name="_ETM_Q19_362139"/>
      <w:bookmarkEnd w:id="11099"/>
      <w:r>
        <w:rPr>
          <w:rtl/>
        </w:rPr>
        <w:t xml:space="preserve">ואני </w:t>
      </w:r>
      <w:bookmarkStart w:id="11100" w:name="_ETM_Q19_362500"/>
      <w:bookmarkEnd w:id="11100"/>
      <w:r>
        <w:rPr>
          <w:rtl/>
        </w:rPr>
        <w:t xml:space="preserve">מציע </w:t>
      </w:r>
      <w:bookmarkStart w:id="11101" w:name="_ETM_Q19_362830"/>
      <w:bookmarkEnd w:id="11101"/>
      <w:r>
        <w:rPr>
          <w:rtl/>
        </w:rPr>
        <w:t xml:space="preserve">לחבריי </w:t>
      </w:r>
      <w:bookmarkStart w:id="11102" w:name="_ETM_Q19_363819"/>
      <w:bookmarkEnd w:id="11102"/>
      <w:r>
        <w:rPr>
          <w:rtl/>
        </w:rPr>
        <w:t xml:space="preserve">להתנגד </w:t>
      </w:r>
      <w:bookmarkStart w:id="11103" w:name="_ETM_Q19_364419"/>
      <w:bookmarkEnd w:id="11103"/>
      <w:r>
        <w:rPr>
          <w:rtl/>
        </w:rPr>
        <w:t xml:space="preserve">ולהצביע </w:t>
      </w:r>
      <w:bookmarkStart w:id="11104" w:name="_ETM_Q19_364989"/>
      <w:bookmarkEnd w:id="11104"/>
      <w:r>
        <w:rPr>
          <w:rtl/>
        </w:rPr>
        <w:t>נגדה</w:t>
      </w:r>
      <w:r>
        <w:rPr>
          <w:rFonts w:hint="cs"/>
          <w:rtl/>
        </w:rPr>
        <w:t>,</w:t>
      </w:r>
      <w:r>
        <w:rPr>
          <w:rtl/>
        </w:rPr>
        <w:t xml:space="preserve"> </w:t>
      </w:r>
      <w:bookmarkStart w:id="11105" w:name="_ETM_Q19_366010"/>
      <w:bookmarkEnd w:id="11105"/>
      <w:r>
        <w:rPr>
          <w:rtl/>
        </w:rPr>
        <w:t xml:space="preserve">אבל </w:t>
      </w:r>
      <w:bookmarkStart w:id="11106" w:name="_ETM_Q19_366370"/>
      <w:bookmarkEnd w:id="11106"/>
      <w:r>
        <w:rPr>
          <w:rtl/>
        </w:rPr>
        <w:t>לפעול</w:t>
      </w:r>
      <w:bookmarkStart w:id="11107" w:name="_ETM_Q19_367269"/>
      <w:bookmarkEnd w:id="11107"/>
      <w:r>
        <w:rPr>
          <w:rtl/>
        </w:rPr>
        <w:t xml:space="preserve"> </w:t>
      </w:r>
      <w:bookmarkStart w:id="11108" w:name="_ETM_Q19_368019"/>
      <w:bookmarkEnd w:id="11108"/>
      <w:r>
        <w:rPr>
          <w:rtl/>
        </w:rPr>
        <w:t xml:space="preserve">למימושה </w:t>
      </w:r>
      <w:bookmarkStart w:id="11109" w:name="_ETM_Q19_368709"/>
      <w:bookmarkEnd w:id="11109"/>
      <w:r>
        <w:rPr>
          <w:rtl/>
        </w:rPr>
        <w:t>ולקיומה</w:t>
      </w:r>
      <w:r>
        <w:rPr>
          <w:rFonts w:hint="cs"/>
          <w:rtl/>
        </w:rPr>
        <w:t>.</w:t>
      </w:r>
      <w:r>
        <w:rPr>
          <w:rtl/>
        </w:rPr>
        <w:t xml:space="preserve"> </w:t>
      </w:r>
      <w:bookmarkStart w:id="11110" w:name="_ETM_Q19_369519"/>
      <w:bookmarkEnd w:id="11110"/>
      <w:r>
        <w:rPr>
          <w:rtl/>
        </w:rPr>
        <w:t xml:space="preserve">בסופו </w:t>
      </w:r>
      <w:bookmarkStart w:id="11111" w:name="_ETM_Q19_369879"/>
      <w:bookmarkEnd w:id="11111"/>
      <w:r>
        <w:rPr>
          <w:rtl/>
        </w:rPr>
        <w:t xml:space="preserve">של </w:t>
      </w:r>
      <w:bookmarkStart w:id="11112" w:name="_ETM_Q19_370029"/>
      <w:bookmarkEnd w:id="11112"/>
      <w:r>
        <w:rPr>
          <w:rtl/>
        </w:rPr>
        <w:t xml:space="preserve">דבר </w:t>
      </w:r>
      <w:bookmarkStart w:id="11113" w:name="_ETM_Q19_370870"/>
      <w:bookmarkEnd w:id="11113"/>
      <w:r>
        <w:rPr>
          <w:rtl/>
        </w:rPr>
        <w:t xml:space="preserve">אנחנו </w:t>
      </w:r>
      <w:bookmarkStart w:id="11114" w:name="_ETM_Q19_371260"/>
      <w:bookmarkEnd w:id="11114"/>
      <w:r>
        <w:rPr>
          <w:rtl/>
        </w:rPr>
        <w:t xml:space="preserve">פועלים </w:t>
      </w:r>
      <w:bookmarkStart w:id="11115" w:name="_ETM_Q19_371680"/>
      <w:bookmarkEnd w:id="11115"/>
      <w:r>
        <w:rPr>
          <w:rtl/>
        </w:rPr>
        <w:t>בכיוון</w:t>
      </w:r>
      <w:r>
        <w:rPr>
          <w:rFonts w:hint="cs"/>
          <w:rtl/>
        </w:rPr>
        <w:t>,</w:t>
      </w:r>
      <w:r>
        <w:rPr>
          <w:rtl/>
        </w:rPr>
        <w:t xml:space="preserve"> </w:t>
      </w:r>
      <w:bookmarkStart w:id="11116" w:name="_ETM_Q19_372519"/>
      <w:bookmarkEnd w:id="11116"/>
      <w:r>
        <w:rPr>
          <w:rtl/>
        </w:rPr>
        <w:t xml:space="preserve">אנחנו </w:t>
      </w:r>
      <w:bookmarkStart w:id="11117" w:name="_ETM_Q19_372819"/>
      <w:bookmarkEnd w:id="11117"/>
      <w:r>
        <w:rPr>
          <w:rtl/>
        </w:rPr>
        <w:t xml:space="preserve">מקדמים </w:t>
      </w:r>
      <w:bookmarkStart w:id="11118" w:name="_ETM_Q19_373209"/>
      <w:bookmarkEnd w:id="11118"/>
      <w:r>
        <w:rPr>
          <w:rtl/>
        </w:rPr>
        <w:t xml:space="preserve">את </w:t>
      </w:r>
      <w:bookmarkStart w:id="11119" w:name="_ETM_Q19_373299"/>
      <w:bookmarkEnd w:id="11119"/>
      <w:r>
        <w:rPr>
          <w:rtl/>
        </w:rPr>
        <w:t>זה</w:t>
      </w:r>
      <w:r>
        <w:rPr>
          <w:rFonts w:hint="cs"/>
          <w:rtl/>
        </w:rPr>
        <w:t>,</w:t>
      </w:r>
      <w:r>
        <w:rPr>
          <w:rtl/>
        </w:rPr>
        <w:t xml:space="preserve"> </w:t>
      </w:r>
      <w:bookmarkStart w:id="11120" w:name="_ETM_Q19_373900"/>
      <w:bookmarkEnd w:id="11120"/>
      <w:r>
        <w:rPr>
          <w:rtl/>
        </w:rPr>
        <w:t xml:space="preserve">ואני </w:t>
      </w:r>
      <w:bookmarkStart w:id="11121" w:name="_ETM_Q19_374169"/>
      <w:bookmarkEnd w:id="11121"/>
      <w:r>
        <w:rPr>
          <w:rtl/>
        </w:rPr>
        <w:t>רוצה</w:t>
      </w:r>
      <w:r>
        <w:rPr>
          <w:rFonts w:hint="cs"/>
          <w:rtl/>
        </w:rPr>
        <w:t xml:space="preserve"> </w:t>
      </w:r>
      <w:r w:rsidR="007364DA">
        <w:rPr>
          <w:rFonts w:hint="cs"/>
          <w:rtl/>
        </w:rPr>
        <w:t>– – –</w:t>
      </w:r>
      <w:r>
        <w:rPr>
          <w:rtl/>
        </w:rPr>
        <w:t xml:space="preserve"> </w:t>
      </w:r>
      <w:bookmarkStart w:id="11122" w:name="_ETM_Q19_375189"/>
      <w:bookmarkEnd w:id="11122"/>
    </w:p>
    <w:p w:rsidR="00285A08" w:rsidRDefault="00285A08" w:rsidP="006E5F35">
      <w:pPr>
        <w:rPr>
          <w:rtl/>
        </w:rPr>
      </w:pPr>
      <w:bookmarkStart w:id="11123" w:name="_ETM_Q19_374760"/>
      <w:bookmarkStart w:id="11124" w:name="_ETM_Q19_374873"/>
      <w:bookmarkEnd w:id="11123"/>
      <w:bookmarkEnd w:id="11124"/>
    </w:p>
    <w:p w:rsidR="00285A08" w:rsidRDefault="00285A08" w:rsidP="006E5F35">
      <w:pPr>
        <w:pStyle w:val="af5"/>
        <w:keepNext/>
        <w:rPr>
          <w:rtl/>
        </w:rPr>
      </w:pPr>
      <w:bookmarkStart w:id="11125" w:name="ET_interruption_4674_4"/>
      <w:r w:rsidRPr="006F5031">
        <w:rPr>
          <w:rStyle w:val="TagStyle"/>
          <w:rtl/>
        </w:rPr>
        <w:t xml:space="preserve"> &lt;&lt; קריאה &gt;&gt; </w:t>
      </w:r>
      <w:r>
        <w:rPr>
          <w:rtl/>
        </w:rPr>
        <w:t>חמד עמאר (ישראל ביתנו):</w:t>
      </w:r>
      <w:r w:rsidRPr="006F5031">
        <w:rPr>
          <w:rStyle w:val="TagStyle"/>
          <w:rtl/>
        </w:rPr>
        <w:t xml:space="preserve"> &lt;&lt; קריאה &gt;&gt;</w:t>
      </w:r>
      <w:r>
        <w:rPr>
          <w:rtl/>
        </w:rPr>
        <w:t xml:space="preserve">   </w:t>
      </w:r>
      <w:bookmarkEnd w:id="11125"/>
    </w:p>
    <w:p w:rsidR="00285A08" w:rsidRDefault="00285A08" w:rsidP="00C8156C">
      <w:pPr>
        <w:rPr>
          <w:rtl/>
        </w:rPr>
      </w:pPr>
    </w:p>
    <w:p w:rsidR="00285A08" w:rsidRDefault="00285A08" w:rsidP="006E5F35">
      <w:pPr>
        <w:rPr>
          <w:rtl/>
        </w:rPr>
      </w:pPr>
      <w:bookmarkStart w:id="11126" w:name="_ETM_Q19_374976"/>
      <w:bookmarkEnd w:id="11126"/>
      <w:r>
        <w:rPr>
          <w:rFonts w:hint="cs"/>
          <w:rtl/>
        </w:rPr>
        <w:t xml:space="preserve">דבר והיפוכו, השר. </w:t>
      </w:r>
    </w:p>
    <w:p w:rsidR="00285A08" w:rsidRDefault="00285A08" w:rsidP="006E5F35">
      <w:pPr>
        <w:rPr>
          <w:rtl/>
        </w:rPr>
      </w:pPr>
      <w:bookmarkStart w:id="11127" w:name="_ETM_Q19_375246"/>
      <w:bookmarkStart w:id="11128" w:name="_ETM_Q19_375376"/>
      <w:bookmarkEnd w:id="11127"/>
      <w:bookmarkEnd w:id="11128"/>
    </w:p>
    <w:p w:rsidR="00285A08" w:rsidRDefault="00285A08" w:rsidP="006E5F35">
      <w:pPr>
        <w:pStyle w:val="-"/>
        <w:keepNext/>
        <w:rPr>
          <w:rtl/>
        </w:rPr>
      </w:pPr>
      <w:r w:rsidRPr="00497E51">
        <w:rPr>
          <w:rStyle w:val="TagStyle"/>
          <w:rtl/>
        </w:rPr>
        <w:t xml:space="preserve"> &lt;&lt; דובר_המשך &gt;&gt; </w:t>
      </w:r>
      <w:r>
        <w:rPr>
          <w:rtl/>
        </w:rPr>
        <w:t>שר הפנים משה ארבל:</w:t>
      </w:r>
      <w:r w:rsidRPr="00497E51">
        <w:rPr>
          <w:rStyle w:val="TagStyle"/>
          <w:rtl/>
        </w:rPr>
        <w:t xml:space="preserve"> &lt;&lt; דובר_המשך &gt;&gt;</w:t>
      </w:r>
      <w:r>
        <w:rPr>
          <w:rtl/>
        </w:rPr>
        <w:t xml:space="preserve">   </w:t>
      </w:r>
    </w:p>
    <w:p w:rsidR="00285A08" w:rsidRDefault="00285A08" w:rsidP="00C8156C">
      <w:pPr>
        <w:rPr>
          <w:rtl/>
        </w:rPr>
      </w:pPr>
    </w:p>
    <w:p w:rsidR="00285A08" w:rsidRDefault="00285A08" w:rsidP="006E5F35">
      <w:pPr>
        <w:rPr>
          <w:rtl/>
        </w:rPr>
      </w:pPr>
      <w:bookmarkStart w:id="11129" w:name="_ETM_Q19_376212"/>
      <w:bookmarkEnd w:id="11129"/>
      <w:r>
        <w:rPr>
          <w:rFonts w:hint="cs"/>
          <w:rtl/>
        </w:rPr>
        <w:t>לא, לא.</w:t>
      </w:r>
      <w:bookmarkStart w:id="11130" w:name="_ETM_Q19_374920"/>
      <w:bookmarkStart w:id="11131" w:name="_ETM_Q19_375019"/>
      <w:bookmarkStart w:id="11132" w:name="_ETM_Q19_375279"/>
      <w:bookmarkStart w:id="11133" w:name="_ETM_Q19_375879"/>
      <w:bookmarkEnd w:id="11130"/>
      <w:bookmarkEnd w:id="11131"/>
      <w:bookmarkEnd w:id="11132"/>
      <w:bookmarkEnd w:id="11133"/>
      <w:r>
        <w:rPr>
          <w:rFonts w:hint="cs"/>
          <w:rtl/>
        </w:rPr>
        <w:t xml:space="preserve"> </w:t>
      </w:r>
      <w:r>
        <w:rPr>
          <w:rtl/>
        </w:rPr>
        <w:t xml:space="preserve">אני </w:t>
      </w:r>
      <w:bookmarkStart w:id="11134" w:name="_ETM_Q19_376060"/>
      <w:bookmarkEnd w:id="11134"/>
      <w:r>
        <w:rPr>
          <w:rtl/>
        </w:rPr>
        <w:t xml:space="preserve">אומר </w:t>
      </w:r>
      <w:bookmarkStart w:id="11135" w:name="_ETM_Q19_376359"/>
      <w:bookmarkEnd w:id="11135"/>
      <w:r>
        <w:rPr>
          <w:rtl/>
        </w:rPr>
        <w:t>שוב</w:t>
      </w:r>
      <w:bookmarkStart w:id="11136" w:name="_ETM_Q19_378389"/>
      <w:bookmarkEnd w:id="11136"/>
      <w:r>
        <w:rPr>
          <w:rFonts w:hint="cs"/>
          <w:rtl/>
        </w:rPr>
        <w:t>.</w:t>
      </w:r>
    </w:p>
    <w:p w:rsidR="00285A08" w:rsidRDefault="00285A08" w:rsidP="006E5F35">
      <w:pPr>
        <w:rPr>
          <w:rtl/>
        </w:rPr>
      </w:pPr>
    </w:p>
    <w:p w:rsidR="00285A08" w:rsidRDefault="00285A08" w:rsidP="006E5F35">
      <w:pPr>
        <w:pStyle w:val="af5"/>
        <w:keepNext/>
        <w:rPr>
          <w:rtl/>
        </w:rPr>
      </w:pPr>
      <w:bookmarkStart w:id="11137" w:name="ET_interruption_4674_7"/>
      <w:r w:rsidRPr="00497E51">
        <w:rPr>
          <w:rStyle w:val="TagStyle"/>
          <w:rtl/>
        </w:rPr>
        <w:t xml:space="preserve"> &lt;&lt; קריאה &gt;&gt; </w:t>
      </w:r>
      <w:r>
        <w:rPr>
          <w:rtl/>
        </w:rPr>
        <w:t>חמד עמאר (ישראל ביתנו):</w:t>
      </w:r>
      <w:r w:rsidRPr="00497E51">
        <w:rPr>
          <w:rStyle w:val="TagStyle"/>
          <w:rtl/>
        </w:rPr>
        <w:t xml:space="preserve"> &lt;&lt; קריאה &gt;&gt;</w:t>
      </w:r>
      <w:r>
        <w:rPr>
          <w:rtl/>
        </w:rPr>
        <w:t xml:space="preserve">   </w:t>
      </w:r>
      <w:bookmarkEnd w:id="11137"/>
    </w:p>
    <w:p w:rsidR="00285A08" w:rsidRDefault="00285A08" w:rsidP="00C8156C">
      <w:pPr>
        <w:rPr>
          <w:rtl/>
        </w:rPr>
      </w:pPr>
    </w:p>
    <w:p w:rsidR="00285A08" w:rsidRDefault="00285A08" w:rsidP="006E5F35">
      <w:pPr>
        <w:rPr>
          <w:rtl/>
        </w:rPr>
      </w:pPr>
      <w:bookmarkStart w:id="11138" w:name="_ETM_Q19_375681"/>
      <w:bookmarkEnd w:id="11138"/>
      <w:r>
        <w:rPr>
          <w:rFonts w:hint="cs"/>
          <w:rtl/>
        </w:rPr>
        <w:t xml:space="preserve">אל תמליץ בוועדת </w:t>
      </w:r>
      <w:bookmarkStart w:id="11139" w:name="_ETM_Q19_373726"/>
      <w:bookmarkEnd w:id="11139"/>
      <w:r>
        <w:rPr>
          <w:rFonts w:hint="cs"/>
          <w:rtl/>
        </w:rPr>
        <w:t>השרים בלי לדעת מה אתה מקדם.</w:t>
      </w:r>
    </w:p>
    <w:p w:rsidR="00285A08" w:rsidRDefault="00285A08" w:rsidP="006E5F35">
      <w:pPr>
        <w:rPr>
          <w:rtl/>
        </w:rPr>
      </w:pPr>
    </w:p>
    <w:p w:rsidR="00285A08" w:rsidRDefault="00285A08" w:rsidP="006E5F35">
      <w:pPr>
        <w:pStyle w:val="-"/>
        <w:keepNext/>
        <w:rPr>
          <w:rtl/>
        </w:rPr>
      </w:pPr>
      <w:bookmarkStart w:id="11140" w:name="ET_speakercontinue_6553_8"/>
      <w:r w:rsidRPr="00A12685">
        <w:rPr>
          <w:rStyle w:val="TagStyle"/>
          <w:rtl/>
        </w:rPr>
        <w:t xml:space="preserve"> &lt;&lt; דובר_המשך &gt;&gt; </w:t>
      </w:r>
      <w:r>
        <w:rPr>
          <w:rtl/>
        </w:rPr>
        <w:t>שר הפנים משה ארבל:</w:t>
      </w:r>
      <w:r w:rsidRPr="00A12685">
        <w:rPr>
          <w:rStyle w:val="TagStyle"/>
          <w:rtl/>
        </w:rPr>
        <w:t xml:space="preserve"> &lt;&lt; דובר_המשך &gt;&gt;</w:t>
      </w:r>
      <w:r>
        <w:rPr>
          <w:rtl/>
        </w:rPr>
        <w:t xml:space="preserve">   </w:t>
      </w:r>
      <w:bookmarkEnd w:id="11140"/>
    </w:p>
    <w:p w:rsidR="00285A08" w:rsidRDefault="00285A08" w:rsidP="00C8156C">
      <w:pPr>
        <w:rPr>
          <w:rtl/>
        </w:rPr>
      </w:pPr>
    </w:p>
    <w:p w:rsidR="00285A08" w:rsidRDefault="00285A08" w:rsidP="006E5F35">
      <w:pPr>
        <w:rPr>
          <w:rtl/>
        </w:rPr>
      </w:pPr>
      <w:r>
        <w:rPr>
          <w:rFonts w:hint="cs"/>
          <w:rtl/>
        </w:rPr>
        <w:t>זה</w:t>
      </w:r>
      <w:bookmarkStart w:id="11141" w:name="_ETM_Q19_378380"/>
      <w:bookmarkEnd w:id="11141"/>
      <w:r>
        <w:rPr>
          <w:rFonts w:hint="cs"/>
          <w:rtl/>
        </w:rPr>
        <w:t xml:space="preserve"> לא דבר והיפוכו. בחוק הקיים היום ישנן סמכויות להקמת ועדה </w:t>
      </w:r>
      <w:bookmarkStart w:id="11142" w:name="_ETM_Q19_383661"/>
      <w:bookmarkEnd w:id="11142"/>
      <w:r>
        <w:rPr>
          <w:rFonts w:hint="cs"/>
          <w:rtl/>
        </w:rPr>
        <w:t xml:space="preserve">מיוחדת, ומתבצעת עבודת מטה. היא הולכת לקום </w:t>
      </w:r>
      <w:bookmarkStart w:id="11143" w:name="_ETM_Q19_386797"/>
      <w:bookmarkEnd w:id="11143"/>
      <w:r>
        <w:rPr>
          <w:rFonts w:hint="cs"/>
          <w:rtl/>
        </w:rPr>
        <w:t xml:space="preserve">לאחר העברת התקציב </w:t>
      </w:r>
      <w:r>
        <w:rPr>
          <w:rFonts w:hint="eastAsia"/>
          <w:rtl/>
        </w:rPr>
        <w:t xml:space="preserve">– </w:t>
      </w:r>
      <w:r>
        <w:rPr>
          <w:rFonts w:hint="cs"/>
          <w:rtl/>
        </w:rPr>
        <w:t xml:space="preserve">ולהזכיר לך, </w:t>
      </w:r>
      <w:bookmarkStart w:id="11144" w:name="_ETM_Q19_391350"/>
      <w:bookmarkEnd w:id="11144"/>
      <w:r>
        <w:rPr>
          <w:rtl/>
        </w:rPr>
        <w:t xml:space="preserve">חבר </w:t>
      </w:r>
      <w:bookmarkStart w:id="11145" w:name="_ETM_Q19_391650"/>
      <w:bookmarkEnd w:id="11145"/>
      <w:r>
        <w:rPr>
          <w:rtl/>
        </w:rPr>
        <w:t xml:space="preserve">הכנסת </w:t>
      </w:r>
      <w:bookmarkStart w:id="11146" w:name="_ETM_Q19_391860"/>
      <w:bookmarkEnd w:id="11146"/>
      <w:r>
        <w:rPr>
          <w:rtl/>
        </w:rPr>
        <w:t xml:space="preserve">חמד </w:t>
      </w:r>
      <w:bookmarkStart w:id="11147" w:name="_ETM_Q19_392100"/>
      <w:bookmarkEnd w:id="11147"/>
      <w:r>
        <w:rPr>
          <w:rtl/>
        </w:rPr>
        <w:t>עמאר</w:t>
      </w:r>
      <w:r>
        <w:rPr>
          <w:rFonts w:hint="cs"/>
          <w:rtl/>
        </w:rPr>
        <w:t>,</w:t>
      </w:r>
      <w:r>
        <w:rPr>
          <w:rtl/>
        </w:rPr>
        <w:t xml:space="preserve"> </w:t>
      </w:r>
      <w:bookmarkStart w:id="11148" w:name="_ETM_Q19_392940"/>
      <w:bookmarkEnd w:id="11148"/>
      <w:r>
        <w:rPr>
          <w:rtl/>
        </w:rPr>
        <w:t xml:space="preserve">אתה </w:t>
      </w:r>
      <w:bookmarkStart w:id="11149" w:name="_ETM_Q19_393990"/>
      <w:bookmarkEnd w:id="11149"/>
      <w:r>
        <w:rPr>
          <w:rtl/>
        </w:rPr>
        <w:t xml:space="preserve">עד </w:t>
      </w:r>
      <w:bookmarkStart w:id="11150" w:name="_ETM_Q19_394200"/>
      <w:bookmarkEnd w:id="11150"/>
      <w:r>
        <w:rPr>
          <w:rtl/>
        </w:rPr>
        <w:t xml:space="preserve">לא </w:t>
      </w:r>
      <w:bookmarkStart w:id="11151" w:name="_ETM_Q19_394290"/>
      <w:bookmarkEnd w:id="11151"/>
      <w:r>
        <w:rPr>
          <w:rtl/>
        </w:rPr>
        <w:t xml:space="preserve">מזמן </w:t>
      </w:r>
      <w:bookmarkStart w:id="11152" w:name="_ETM_Q19_395130"/>
      <w:bookmarkEnd w:id="11152"/>
      <w:r>
        <w:rPr>
          <w:rtl/>
        </w:rPr>
        <w:t xml:space="preserve">כיהנת </w:t>
      </w:r>
      <w:bookmarkStart w:id="11153" w:name="_ETM_Q19_395520"/>
      <w:bookmarkEnd w:id="11153"/>
      <w:r>
        <w:rPr>
          <w:rtl/>
        </w:rPr>
        <w:t xml:space="preserve">בממשלה </w:t>
      </w:r>
      <w:bookmarkStart w:id="11154" w:name="_ETM_Q19_396780"/>
      <w:bookmarkEnd w:id="11154"/>
      <w:r>
        <w:rPr>
          <w:rtl/>
        </w:rPr>
        <w:t xml:space="preserve">כשר </w:t>
      </w:r>
      <w:bookmarkStart w:id="11155" w:name="_ETM_Q19_397230"/>
      <w:bookmarkEnd w:id="11155"/>
      <w:r>
        <w:rPr>
          <w:rtl/>
        </w:rPr>
        <w:t xml:space="preserve">במשרד </w:t>
      </w:r>
      <w:bookmarkStart w:id="11156" w:name="_ETM_Q19_397680"/>
      <w:bookmarkEnd w:id="11156"/>
      <w:r>
        <w:rPr>
          <w:rtl/>
        </w:rPr>
        <w:t xml:space="preserve">האוצר </w:t>
      </w:r>
      <w:bookmarkStart w:id="11157" w:name="_ETM_Q19_398640"/>
      <w:bookmarkEnd w:id="11157"/>
      <w:r>
        <w:rPr>
          <w:rtl/>
        </w:rPr>
        <w:t xml:space="preserve">שלא </w:t>
      </w:r>
      <w:bookmarkStart w:id="11158" w:name="_ETM_Q19_399450"/>
      <w:bookmarkStart w:id="11159" w:name="_ETM_Q19_399840"/>
      <w:bookmarkEnd w:id="11158"/>
      <w:bookmarkEnd w:id="11159"/>
      <w:r>
        <w:rPr>
          <w:rFonts w:hint="cs"/>
          <w:rtl/>
        </w:rPr>
        <w:t>הקי</w:t>
      </w:r>
      <w:r>
        <w:rPr>
          <w:rtl/>
        </w:rPr>
        <w:t xml:space="preserve">ם </w:t>
      </w:r>
      <w:bookmarkStart w:id="11160" w:name="_ETM_Q19_400290"/>
      <w:bookmarkEnd w:id="11160"/>
      <w:r>
        <w:rPr>
          <w:rtl/>
        </w:rPr>
        <w:t>ועדה</w:t>
      </w:r>
      <w:r>
        <w:rPr>
          <w:rFonts w:hint="cs"/>
          <w:rtl/>
        </w:rPr>
        <w:t>.</w:t>
      </w:r>
      <w:r>
        <w:rPr>
          <w:rtl/>
        </w:rPr>
        <w:t xml:space="preserve"> </w:t>
      </w:r>
      <w:bookmarkStart w:id="11161" w:name="_ETM_Q19_401969"/>
      <w:bookmarkEnd w:id="11161"/>
    </w:p>
    <w:p w:rsidR="00285A08" w:rsidRDefault="00285A08" w:rsidP="006E5F35">
      <w:pPr>
        <w:rPr>
          <w:rtl/>
        </w:rPr>
      </w:pPr>
    </w:p>
    <w:p w:rsidR="00285A08" w:rsidRDefault="00285A08" w:rsidP="006E5F35">
      <w:pPr>
        <w:pStyle w:val="af5"/>
        <w:keepNext/>
        <w:rPr>
          <w:rtl/>
        </w:rPr>
      </w:pPr>
      <w:bookmarkStart w:id="11162" w:name="ET_interruption_4674_9"/>
      <w:r w:rsidRPr="00A12685">
        <w:rPr>
          <w:rStyle w:val="TagStyle"/>
          <w:rtl/>
        </w:rPr>
        <w:t xml:space="preserve"> &lt;&lt; קריאה &gt;&gt; </w:t>
      </w:r>
      <w:r>
        <w:rPr>
          <w:rtl/>
        </w:rPr>
        <w:t>חמד עמאר (ישראל ביתנו):</w:t>
      </w:r>
      <w:r w:rsidRPr="00A12685">
        <w:rPr>
          <w:rStyle w:val="TagStyle"/>
          <w:rtl/>
        </w:rPr>
        <w:t xml:space="preserve"> &lt;&lt; קריאה &gt;&gt;</w:t>
      </w:r>
      <w:r>
        <w:rPr>
          <w:rtl/>
        </w:rPr>
        <w:t xml:space="preserve">   </w:t>
      </w:r>
      <w:bookmarkEnd w:id="11162"/>
    </w:p>
    <w:p w:rsidR="00285A08" w:rsidRDefault="00285A08" w:rsidP="00C8156C">
      <w:pPr>
        <w:rPr>
          <w:rtl/>
        </w:rPr>
      </w:pPr>
    </w:p>
    <w:p w:rsidR="00285A08" w:rsidRDefault="00285A08" w:rsidP="006E5F35">
      <w:pPr>
        <w:rPr>
          <w:rtl/>
        </w:rPr>
      </w:pPr>
      <w:r>
        <w:rPr>
          <w:rFonts w:hint="cs"/>
          <w:rtl/>
        </w:rPr>
        <w:t>הקמתי שתי ועדות משנה.</w:t>
      </w:r>
      <w:bookmarkStart w:id="11163" w:name="_ETM_Q19_402106"/>
      <w:bookmarkEnd w:id="11163"/>
    </w:p>
    <w:p w:rsidR="00285A08" w:rsidRDefault="00285A08" w:rsidP="006E5F35">
      <w:pPr>
        <w:rPr>
          <w:rtl/>
        </w:rPr>
      </w:pPr>
      <w:bookmarkStart w:id="11164" w:name="_ETM_Q19_402214"/>
      <w:bookmarkEnd w:id="11164"/>
    </w:p>
    <w:p w:rsidR="00285A08" w:rsidRDefault="00285A08" w:rsidP="006E5F35">
      <w:pPr>
        <w:pStyle w:val="-"/>
        <w:keepNext/>
        <w:rPr>
          <w:rtl/>
        </w:rPr>
      </w:pPr>
      <w:bookmarkStart w:id="11165" w:name="ET_speakercontinue_6553_10"/>
      <w:r w:rsidRPr="00A12685">
        <w:rPr>
          <w:rStyle w:val="TagStyle"/>
          <w:rtl/>
        </w:rPr>
        <w:t xml:space="preserve"> &lt;&lt; דובר_המשך &gt;&gt; </w:t>
      </w:r>
      <w:r>
        <w:rPr>
          <w:rtl/>
        </w:rPr>
        <w:t>שר הפנים משה ארבל:</w:t>
      </w:r>
      <w:r w:rsidRPr="00A12685">
        <w:rPr>
          <w:rStyle w:val="TagStyle"/>
          <w:rtl/>
        </w:rPr>
        <w:t xml:space="preserve"> &lt;&lt; דובר_המשך &gt;&gt;</w:t>
      </w:r>
      <w:r>
        <w:rPr>
          <w:rtl/>
        </w:rPr>
        <w:t xml:space="preserve">   </w:t>
      </w:r>
      <w:bookmarkEnd w:id="11165"/>
    </w:p>
    <w:p w:rsidR="00285A08" w:rsidRDefault="00285A08" w:rsidP="00C8156C">
      <w:pPr>
        <w:rPr>
          <w:rtl/>
        </w:rPr>
      </w:pPr>
    </w:p>
    <w:p w:rsidR="00285A08" w:rsidRDefault="00285A08" w:rsidP="006E5F35">
      <w:pPr>
        <w:rPr>
          <w:rtl/>
        </w:rPr>
      </w:pPr>
      <w:r>
        <w:rPr>
          <w:rFonts w:hint="cs"/>
          <w:rtl/>
        </w:rPr>
        <w:t xml:space="preserve">ועדות </w:t>
      </w:r>
      <w:bookmarkStart w:id="11166" w:name="_ETM_Q19_402345"/>
      <w:bookmarkEnd w:id="11166"/>
      <w:r>
        <w:rPr>
          <w:rFonts w:hint="cs"/>
          <w:rtl/>
        </w:rPr>
        <w:t xml:space="preserve">משנה זה לא להקים ועדה. את החוק שהצעת לא העברת. </w:t>
      </w:r>
      <w:bookmarkStart w:id="11167" w:name="_ETM_Q19_407421"/>
      <w:bookmarkEnd w:id="11167"/>
      <w:r>
        <w:rPr>
          <w:rFonts w:hint="cs"/>
          <w:rtl/>
        </w:rPr>
        <w:t xml:space="preserve">אני אומר, עם כל הכבוד, אני לא אטפח לעצמי </w:t>
      </w:r>
      <w:bookmarkStart w:id="11168" w:name="_ETM_Q19_407579"/>
      <w:bookmarkEnd w:id="11168"/>
      <w:r>
        <w:rPr>
          <w:rFonts w:hint="cs"/>
          <w:rtl/>
        </w:rPr>
        <w:t>על השכם,</w:t>
      </w:r>
      <w:r>
        <w:rPr>
          <w:rtl/>
        </w:rPr>
        <w:t xml:space="preserve"> </w:t>
      </w:r>
      <w:bookmarkStart w:id="11169" w:name="_ETM_Q19_411950"/>
      <w:bookmarkEnd w:id="11169"/>
      <w:r>
        <w:rPr>
          <w:rtl/>
        </w:rPr>
        <w:t xml:space="preserve">אבל </w:t>
      </w:r>
      <w:bookmarkStart w:id="11170" w:name="_ETM_Q19_412340"/>
      <w:bookmarkEnd w:id="11170"/>
      <w:r>
        <w:rPr>
          <w:rtl/>
        </w:rPr>
        <w:t xml:space="preserve">עם </w:t>
      </w:r>
      <w:bookmarkStart w:id="11171" w:name="_ETM_Q19_412670"/>
      <w:bookmarkEnd w:id="11171"/>
      <w:r>
        <w:rPr>
          <w:rtl/>
        </w:rPr>
        <w:t xml:space="preserve">הרבה </w:t>
      </w:r>
      <w:bookmarkStart w:id="11172" w:name="_ETM_Q19_413120"/>
      <w:bookmarkEnd w:id="11172"/>
      <w:r>
        <w:rPr>
          <w:rtl/>
        </w:rPr>
        <w:t xml:space="preserve">אמונה </w:t>
      </w:r>
      <w:bookmarkStart w:id="11173" w:name="_ETM_Q19_413930"/>
      <w:bookmarkEnd w:id="11173"/>
      <w:r>
        <w:rPr>
          <w:rtl/>
        </w:rPr>
        <w:t xml:space="preserve">ובלי </w:t>
      </w:r>
      <w:bookmarkStart w:id="11174" w:name="_ETM_Q19_414290"/>
      <w:bookmarkEnd w:id="11174"/>
      <w:r>
        <w:rPr>
          <w:rtl/>
        </w:rPr>
        <w:t xml:space="preserve">סיסמאות </w:t>
      </w:r>
      <w:bookmarkStart w:id="11175" w:name="_ETM_Q19_415250"/>
      <w:bookmarkEnd w:id="11175"/>
      <w:r>
        <w:rPr>
          <w:rtl/>
        </w:rPr>
        <w:t xml:space="preserve">אנחנו </w:t>
      </w:r>
      <w:bookmarkStart w:id="11176" w:name="_ETM_Q19_415790"/>
      <w:bookmarkEnd w:id="11176"/>
      <w:r>
        <w:rPr>
          <w:rtl/>
        </w:rPr>
        <w:t xml:space="preserve">מבצעים </w:t>
      </w:r>
      <w:bookmarkStart w:id="11177" w:name="_ETM_Q19_416360"/>
      <w:bookmarkEnd w:id="11177"/>
      <w:r>
        <w:rPr>
          <w:rtl/>
        </w:rPr>
        <w:t xml:space="preserve">עבודה </w:t>
      </w:r>
      <w:bookmarkStart w:id="11178" w:name="_ETM_Q19_416720"/>
      <w:bookmarkEnd w:id="11178"/>
      <w:r>
        <w:rPr>
          <w:rtl/>
        </w:rPr>
        <w:t>בשטח</w:t>
      </w:r>
      <w:r>
        <w:rPr>
          <w:rFonts w:hint="cs"/>
          <w:rtl/>
        </w:rPr>
        <w:t>,</w:t>
      </w:r>
      <w:r>
        <w:rPr>
          <w:rtl/>
        </w:rPr>
        <w:t xml:space="preserve"> </w:t>
      </w:r>
      <w:bookmarkStart w:id="11179" w:name="_ETM_Q19_417860"/>
      <w:bookmarkEnd w:id="11179"/>
      <w:r>
        <w:rPr>
          <w:rFonts w:hint="cs"/>
          <w:rtl/>
        </w:rPr>
        <w:t>י</w:t>
      </w:r>
      <w:r>
        <w:rPr>
          <w:rtl/>
        </w:rPr>
        <w:t>ישוב</w:t>
      </w:r>
      <w:bookmarkStart w:id="11180" w:name="_ETM_Q19_418280"/>
      <w:bookmarkEnd w:id="11180"/>
      <w:r>
        <w:rPr>
          <w:rFonts w:hint="cs"/>
          <w:rtl/>
        </w:rPr>
        <w:t>-י</w:t>
      </w:r>
      <w:r>
        <w:rPr>
          <w:rtl/>
        </w:rPr>
        <w:t>ישוב</w:t>
      </w:r>
      <w:r>
        <w:rPr>
          <w:rFonts w:hint="cs"/>
          <w:rtl/>
        </w:rPr>
        <w:t>,</w:t>
      </w:r>
      <w:r>
        <w:rPr>
          <w:rtl/>
        </w:rPr>
        <w:t xml:space="preserve"> </w:t>
      </w:r>
      <w:bookmarkStart w:id="11181" w:name="_ETM_Q19_418790"/>
      <w:bookmarkEnd w:id="11181"/>
      <w:r>
        <w:rPr>
          <w:rtl/>
        </w:rPr>
        <w:t>מקום</w:t>
      </w:r>
      <w:bookmarkStart w:id="11182" w:name="_ETM_Q19_419210"/>
      <w:bookmarkEnd w:id="11182"/>
      <w:r>
        <w:rPr>
          <w:rFonts w:hint="cs"/>
          <w:rtl/>
        </w:rPr>
        <w:t>-</w:t>
      </w:r>
      <w:r>
        <w:rPr>
          <w:rtl/>
        </w:rPr>
        <w:t>מקום</w:t>
      </w:r>
      <w:r>
        <w:rPr>
          <w:rFonts w:hint="cs"/>
          <w:rtl/>
        </w:rPr>
        <w:t>:</w:t>
      </w:r>
      <w:r>
        <w:rPr>
          <w:rtl/>
        </w:rPr>
        <w:t xml:space="preserve"> </w:t>
      </w:r>
      <w:bookmarkStart w:id="11183" w:name="_ETM_Q19_419890"/>
      <w:bookmarkEnd w:id="11183"/>
      <w:r>
        <w:rPr>
          <w:rtl/>
        </w:rPr>
        <w:t xml:space="preserve">עושים </w:t>
      </w:r>
      <w:bookmarkStart w:id="11184" w:name="_ETM_Q19_420310"/>
      <w:bookmarkEnd w:id="11184"/>
      <w:r>
        <w:rPr>
          <w:rtl/>
        </w:rPr>
        <w:t xml:space="preserve">חיבורי </w:t>
      </w:r>
      <w:bookmarkStart w:id="11185" w:name="_ETM_Q19_420670"/>
      <w:bookmarkEnd w:id="11185"/>
      <w:r>
        <w:rPr>
          <w:rtl/>
        </w:rPr>
        <w:t>חשמל</w:t>
      </w:r>
      <w:r>
        <w:rPr>
          <w:rFonts w:hint="cs"/>
          <w:rtl/>
        </w:rPr>
        <w:t>,</w:t>
      </w:r>
      <w:r>
        <w:rPr>
          <w:rtl/>
        </w:rPr>
        <w:t xml:space="preserve"> </w:t>
      </w:r>
      <w:bookmarkStart w:id="11186" w:name="_ETM_Q19_421660"/>
      <w:bookmarkEnd w:id="11186"/>
      <w:r>
        <w:rPr>
          <w:rtl/>
        </w:rPr>
        <w:t xml:space="preserve">עושים </w:t>
      </w:r>
      <w:bookmarkStart w:id="11187" w:name="_ETM_Q19_422050"/>
      <w:bookmarkEnd w:id="11187"/>
      <w:r>
        <w:rPr>
          <w:rtl/>
        </w:rPr>
        <w:t xml:space="preserve">תכנון </w:t>
      </w:r>
      <w:bookmarkStart w:id="11188" w:name="_ETM_Q19_422440"/>
      <w:bookmarkEnd w:id="11188"/>
      <w:r>
        <w:rPr>
          <w:rtl/>
        </w:rPr>
        <w:t>ובנייה</w:t>
      </w:r>
      <w:r>
        <w:rPr>
          <w:rFonts w:hint="cs"/>
          <w:rtl/>
        </w:rPr>
        <w:t>,</w:t>
      </w:r>
      <w:r>
        <w:rPr>
          <w:rtl/>
        </w:rPr>
        <w:t xml:space="preserve"> </w:t>
      </w:r>
      <w:bookmarkStart w:id="11189" w:name="_ETM_Q19_423530"/>
      <w:bookmarkEnd w:id="11189"/>
      <w:r>
        <w:rPr>
          <w:rtl/>
        </w:rPr>
        <w:t xml:space="preserve">פועלים </w:t>
      </w:r>
      <w:bookmarkStart w:id="11190" w:name="_ETM_Q19_424910"/>
      <w:bookmarkEnd w:id="11190"/>
      <w:r>
        <w:rPr>
          <w:rtl/>
        </w:rPr>
        <w:t xml:space="preserve">לא </w:t>
      </w:r>
      <w:bookmarkStart w:id="11191" w:name="_ETM_Q19_425210"/>
      <w:bookmarkEnd w:id="11191"/>
      <w:r>
        <w:rPr>
          <w:rtl/>
        </w:rPr>
        <w:t xml:space="preserve">כדי </w:t>
      </w:r>
      <w:bookmarkStart w:id="11192" w:name="_ETM_Q19_425480"/>
      <w:bookmarkEnd w:id="11192"/>
      <w:r>
        <w:rPr>
          <w:rtl/>
        </w:rPr>
        <w:t xml:space="preserve">לקושש </w:t>
      </w:r>
      <w:bookmarkStart w:id="11193" w:name="_ETM_Q19_425930"/>
      <w:bookmarkEnd w:id="11193"/>
      <w:r>
        <w:rPr>
          <w:rtl/>
        </w:rPr>
        <w:t xml:space="preserve">קולות </w:t>
      </w:r>
      <w:bookmarkStart w:id="11194" w:name="_ETM_Q19_426760"/>
      <w:bookmarkEnd w:id="11194"/>
      <w:r>
        <w:rPr>
          <w:rtl/>
        </w:rPr>
        <w:t xml:space="preserve">ולא </w:t>
      </w:r>
      <w:bookmarkStart w:id="11195" w:name="_ETM_Q19_427060"/>
      <w:bookmarkEnd w:id="11195"/>
      <w:r>
        <w:rPr>
          <w:rtl/>
        </w:rPr>
        <w:t xml:space="preserve">כדי </w:t>
      </w:r>
      <w:bookmarkStart w:id="11196" w:name="_ETM_Q19_427360"/>
      <w:bookmarkEnd w:id="11196"/>
      <w:r>
        <w:rPr>
          <w:rtl/>
        </w:rPr>
        <w:t xml:space="preserve">לקבל </w:t>
      </w:r>
      <w:bookmarkStart w:id="11197" w:name="_ETM_Q19_427780"/>
      <w:bookmarkEnd w:id="11197"/>
      <w:r>
        <w:rPr>
          <w:rtl/>
        </w:rPr>
        <w:t xml:space="preserve">אהדה </w:t>
      </w:r>
      <w:bookmarkStart w:id="11198" w:name="_ETM_Q19_428110"/>
      <w:bookmarkEnd w:id="11198"/>
      <w:r>
        <w:rPr>
          <w:rtl/>
        </w:rPr>
        <w:t xml:space="preserve">ומחיאות </w:t>
      </w:r>
      <w:bookmarkStart w:id="11199" w:name="_ETM_Q19_428530"/>
      <w:bookmarkEnd w:id="11199"/>
      <w:r>
        <w:rPr>
          <w:rtl/>
        </w:rPr>
        <w:t>כפיים</w:t>
      </w:r>
      <w:r>
        <w:rPr>
          <w:rFonts w:hint="cs"/>
          <w:rtl/>
        </w:rPr>
        <w:t>.</w:t>
      </w:r>
      <w:r>
        <w:rPr>
          <w:rtl/>
        </w:rPr>
        <w:t xml:space="preserve"> </w:t>
      </w:r>
      <w:bookmarkStart w:id="11200" w:name="_ETM_Q19_429129"/>
      <w:bookmarkEnd w:id="11200"/>
      <w:r>
        <w:rPr>
          <w:rtl/>
        </w:rPr>
        <w:t xml:space="preserve">אנחנו </w:t>
      </w:r>
      <w:bookmarkStart w:id="11201" w:name="_ETM_Q19_429519"/>
      <w:bookmarkEnd w:id="11201"/>
      <w:r>
        <w:rPr>
          <w:rtl/>
        </w:rPr>
        <w:t xml:space="preserve">פועלים </w:t>
      </w:r>
      <w:bookmarkStart w:id="11202" w:name="_ETM_Q19_429939"/>
      <w:bookmarkEnd w:id="11202"/>
      <w:r>
        <w:rPr>
          <w:rtl/>
        </w:rPr>
        <w:t xml:space="preserve">כי </w:t>
      </w:r>
      <w:bookmarkStart w:id="11203" w:name="_ETM_Q19_430060"/>
      <w:bookmarkEnd w:id="11203"/>
      <w:r>
        <w:rPr>
          <w:rtl/>
        </w:rPr>
        <w:t xml:space="preserve">אנחנו </w:t>
      </w:r>
      <w:bookmarkStart w:id="11204" w:name="_ETM_Q19_430299"/>
      <w:bookmarkEnd w:id="11204"/>
      <w:r>
        <w:rPr>
          <w:rtl/>
        </w:rPr>
        <w:t xml:space="preserve">מאמינים </w:t>
      </w:r>
      <w:bookmarkStart w:id="11205" w:name="_ETM_Q19_431260"/>
      <w:bookmarkEnd w:id="11205"/>
      <w:r>
        <w:rPr>
          <w:rtl/>
        </w:rPr>
        <w:t>בשוויון</w:t>
      </w:r>
      <w:r>
        <w:rPr>
          <w:rFonts w:hint="cs"/>
          <w:rtl/>
        </w:rPr>
        <w:t>,</w:t>
      </w:r>
      <w:r>
        <w:rPr>
          <w:rtl/>
        </w:rPr>
        <w:t xml:space="preserve"> </w:t>
      </w:r>
      <w:bookmarkStart w:id="11206" w:name="_ETM_Q19_432310"/>
      <w:bookmarkEnd w:id="11206"/>
      <w:r>
        <w:rPr>
          <w:rtl/>
        </w:rPr>
        <w:t xml:space="preserve">אנחנו </w:t>
      </w:r>
      <w:bookmarkStart w:id="11207" w:name="_ETM_Q19_432730"/>
      <w:bookmarkEnd w:id="11207"/>
      <w:r>
        <w:rPr>
          <w:rtl/>
        </w:rPr>
        <w:t xml:space="preserve">מאמינים </w:t>
      </w:r>
      <w:bookmarkStart w:id="11208" w:name="_ETM_Q19_433090"/>
      <w:bookmarkEnd w:id="11208"/>
      <w:r>
        <w:rPr>
          <w:rtl/>
        </w:rPr>
        <w:t>בצורך</w:t>
      </w:r>
      <w:r>
        <w:rPr>
          <w:rFonts w:hint="cs"/>
          <w:rtl/>
        </w:rPr>
        <w:t>.</w:t>
      </w:r>
      <w:r>
        <w:rPr>
          <w:rtl/>
        </w:rPr>
        <w:t xml:space="preserve"> </w:t>
      </w:r>
      <w:bookmarkStart w:id="11209" w:name="_ETM_Q19_433989"/>
      <w:bookmarkEnd w:id="11209"/>
    </w:p>
    <w:p w:rsidR="00285A08" w:rsidRDefault="00285A08" w:rsidP="006E5F35">
      <w:pPr>
        <w:rPr>
          <w:rtl/>
        </w:rPr>
      </w:pPr>
    </w:p>
    <w:p w:rsidR="00285A08" w:rsidRDefault="00285A08" w:rsidP="006E5F35">
      <w:pPr>
        <w:rPr>
          <w:rtl/>
        </w:rPr>
      </w:pPr>
      <w:r>
        <w:rPr>
          <w:rtl/>
        </w:rPr>
        <w:t>וכא</w:t>
      </w:r>
      <w:r>
        <w:rPr>
          <w:rFonts w:hint="cs"/>
          <w:rtl/>
        </w:rPr>
        <w:t xml:space="preserve">ן, </w:t>
      </w:r>
      <w:r>
        <w:rPr>
          <w:rtl/>
        </w:rPr>
        <w:t xml:space="preserve">על </w:t>
      </w:r>
      <w:bookmarkStart w:id="11210" w:name="_ETM_Q19_434739"/>
      <w:bookmarkEnd w:id="11210"/>
      <w:r>
        <w:rPr>
          <w:rtl/>
        </w:rPr>
        <w:t xml:space="preserve">הבמה </w:t>
      </w:r>
      <w:bookmarkStart w:id="11211" w:name="_ETM_Q19_435099"/>
      <w:bookmarkEnd w:id="11211"/>
      <w:r>
        <w:rPr>
          <w:rtl/>
        </w:rPr>
        <w:t>הזו</w:t>
      </w:r>
      <w:r>
        <w:rPr>
          <w:rFonts w:hint="cs"/>
          <w:rtl/>
        </w:rPr>
        <w:t>,</w:t>
      </w:r>
      <w:r>
        <w:rPr>
          <w:rtl/>
        </w:rPr>
        <w:t xml:space="preserve"> </w:t>
      </w:r>
      <w:bookmarkStart w:id="11212" w:name="_ETM_Q19_435310"/>
      <w:bookmarkEnd w:id="11212"/>
      <w:r>
        <w:rPr>
          <w:rFonts w:hint="cs"/>
          <w:rtl/>
        </w:rPr>
        <w:t xml:space="preserve">אני </w:t>
      </w:r>
      <w:r>
        <w:rPr>
          <w:rtl/>
        </w:rPr>
        <w:t xml:space="preserve">רוצה </w:t>
      </w:r>
      <w:bookmarkStart w:id="11213" w:name="_ETM_Q19_435610"/>
      <w:bookmarkEnd w:id="11213"/>
      <w:r>
        <w:rPr>
          <w:rtl/>
        </w:rPr>
        <w:t xml:space="preserve">לומר </w:t>
      </w:r>
      <w:bookmarkStart w:id="11214" w:name="_ETM_Q19_435970"/>
      <w:bookmarkEnd w:id="11214"/>
      <w:r>
        <w:rPr>
          <w:rtl/>
        </w:rPr>
        <w:t xml:space="preserve">גם </w:t>
      </w:r>
      <w:bookmarkStart w:id="11215" w:name="_ETM_Q19_436240"/>
      <w:bookmarkEnd w:id="11215"/>
      <w:r>
        <w:rPr>
          <w:rtl/>
        </w:rPr>
        <w:t xml:space="preserve">משהו </w:t>
      </w:r>
      <w:bookmarkStart w:id="11216" w:name="_ETM_Q19_437199"/>
      <w:bookmarkEnd w:id="11216"/>
      <w:r>
        <w:rPr>
          <w:rtl/>
        </w:rPr>
        <w:t xml:space="preserve">על </w:t>
      </w:r>
      <w:bookmarkStart w:id="11217" w:name="_ETM_Q19_438360"/>
      <w:bookmarkEnd w:id="11217"/>
      <w:r>
        <w:rPr>
          <w:rtl/>
        </w:rPr>
        <w:t>תרבות</w:t>
      </w:r>
      <w:r>
        <w:rPr>
          <w:rFonts w:hint="cs"/>
          <w:rtl/>
        </w:rPr>
        <w:t>.</w:t>
      </w:r>
      <w:r>
        <w:rPr>
          <w:rtl/>
        </w:rPr>
        <w:t xml:space="preserve"> </w:t>
      </w:r>
      <w:bookmarkStart w:id="11218" w:name="_ETM_Q19_439599"/>
      <w:bookmarkStart w:id="11219" w:name="_ETM_Q19_442014"/>
      <w:bookmarkStart w:id="11220" w:name="_ETM_Q19_442147"/>
      <w:bookmarkStart w:id="11221" w:name="_ETM_Q19_442222"/>
      <w:bookmarkStart w:id="11222" w:name="_ETM_Q19_442269"/>
      <w:bookmarkEnd w:id="11218"/>
      <w:bookmarkEnd w:id="11219"/>
      <w:bookmarkEnd w:id="11220"/>
      <w:bookmarkEnd w:id="11221"/>
      <w:bookmarkEnd w:id="11222"/>
      <w:r>
        <w:rPr>
          <w:rtl/>
        </w:rPr>
        <w:t xml:space="preserve">שימו </w:t>
      </w:r>
      <w:bookmarkStart w:id="11223" w:name="_ETM_Q19_440020"/>
      <w:bookmarkEnd w:id="11223"/>
      <w:r>
        <w:rPr>
          <w:rtl/>
        </w:rPr>
        <w:t>לב</w:t>
      </w:r>
      <w:r>
        <w:rPr>
          <w:rFonts w:hint="cs"/>
          <w:rtl/>
        </w:rPr>
        <w:t>:</w:t>
      </w:r>
      <w:r>
        <w:rPr>
          <w:rtl/>
        </w:rPr>
        <w:t xml:space="preserve"> </w:t>
      </w:r>
      <w:bookmarkStart w:id="11224" w:name="_ETM_Q19_440960"/>
      <w:bookmarkStart w:id="11225" w:name="_ETM_Q19_442250"/>
      <w:bookmarkEnd w:id="11224"/>
      <w:bookmarkEnd w:id="11225"/>
      <w:r>
        <w:rPr>
          <w:rFonts w:hint="cs"/>
          <w:rtl/>
        </w:rPr>
        <w:t xml:space="preserve">לדוגמה, ביישוב הצ'רקסי כפר </w:t>
      </w:r>
      <w:proofErr w:type="spellStart"/>
      <w:r>
        <w:rPr>
          <w:rFonts w:hint="cs"/>
          <w:rtl/>
        </w:rPr>
        <w:t>כמא</w:t>
      </w:r>
      <w:proofErr w:type="spellEnd"/>
      <w:r>
        <w:rPr>
          <w:rFonts w:hint="cs"/>
          <w:rtl/>
        </w:rPr>
        <w:t xml:space="preserve"> אין</w:t>
      </w:r>
      <w:r>
        <w:rPr>
          <w:rtl/>
        </w:rPr>
        <w:t xml:space="preserve"> </w:t>
      </w:r>
      <w:bookmarkStart w:id="11226" w:name="_ETM_Q19_446870"/>
      <w:bookmarkEnd w:id="11226"/>
      <w:r>
        <w:rPr>
          <w:rtl/>
        </w:rPr>
        <w:t>בית</w:t>
      </w:r>
      <w:r>
        <w:rPr>
          <w:rFonts w:hint="cs"/>
          <w:rtl/>
        </w:rPr>
        <w:t xml:space="preserve"> </w:t>
      </w:r>
      <w:bookmarkStart w:id="11227" w:name="_ETM_Q19_444143"/>
      <w:bookmarkEnd w:id="11227"/>
      <w:r>
        <w:rPr>
          <w:rFonts w:hint="cs"/>
          <w:rtl/>
        </w:rPr>
        <w:t>אחד</w:t>
      </w:r>
      <w:bookmarkStart w:id="11228" w:name="_ETM_Q19_447229"/>
      <w:bookmarkEnd w:id="11228"/>
      <w:r>
        <w:rPr>
          <w:rtl/>
        </w:rPr>
        <w:t xml:space="preserve"> </w:t>
      </w:r>
      <w:bookmarkStart w:id="11229" w:name="_ETM_Q19_447589"/>
      <w:bookmarkEnd w:id="11229"/>
      <w:r>
        <w:rPr>
          <w:rtl/>
        </w:rPr>
        <w:t xml:space="preserve">ללא </w:t>
      </w:r>
      <w:bookmarkStart w:id="11230" w:name="_ETM_Q19_447770"/>
      <w:bookmarkEnd w:id="11230"/>
      <w:r>
        <w:rPr>
          <w:rtl/>
        </w:rPr>
        <w:t>היתר</w:t>
      </w:r>
      <w:r>
        <w:rPr>
          <w:rFonts w:hint="cs"/>
          <w:rtl/>
        </w:rPr>
        <w:t>.</w:t>
      </w:r>
      <w:r>
        <w:rPr>
          <w:rtl/>
        </w:rPr>
        <w:t xml:space="preserve"> </w:t>
      </w:r>
      <w:bookmarkStart w:id="11231" w:name="_ETM_Q19_448699"/>
      <w:bookmarkEnd w:id="11231"/>
      <w:r>
        <w:rPr>
          <w:rtl/>
        </w:rPr>
        <w:t xml:space="preserve">בית </w:t>
      </w:r>
      <w:bookmarkStart w:id="11232" w:name="_ETM_Q19_449060"/>
      <w:bookmarkEnd w:id="11232"/>
      <w:r>
        <w:rPr>
          <w:rFonts w:hint="cs"/>
          <w:rtl/>
        </w:rPr>
        <w:t>אחד</w:t>
      </w:r>
      <w:r>
        <w:rPr>
          <w:rtl/>
        </w:rPr>
        <w:t xml:space="preserve"> </w:t>
      </w:r>
      <w:bookmarkStart w:id="11233" w:name="_ETM_Q19_449389"/>
      <w:bookmarkEnd w:id="11233"/>
      <w:r>
        <w:rPr>
          <w:rtl/>
        </w:rPr>
        <w:t xml:space="preserve">ללא </w:t>
      </w:r>
      <w:bookmarkStart w:id="11234" w:name="_ETM_Q19_449569"/>
      <w:bookmarkEnd w:id="11234"/>
      <w:r>
        <w:rPr>
          <w:rtl/>
        </w:rPr>
        <w:t>היתר</w:t>
      </w:r>
      <w:r>
        <w:rPr>
          <w:rFonts w:hint="cs"/>
          <w:rtl/>
        </w:rPr>
        <w:t>.</w:t>
      </w:r>
      <w:r>
        <w:rPr>
          <w:rtl/>
        </w:rPr>
        <w:t xml:space="preserve"> </w:t>
      </w:r>
      <w:bookmarkStart w:id="11235" w:name="_ETM_Q19_450630"/>
      <w:bookmarkEnd w:id="11235"/>
      <w:r>
        <w:rPr>
          <w:rtl/>
        </w:rPr>
        <w:t xml:space="preserve">גם </w:t>
      </w:r>
      <w:bookmarkStart w:id="11236" w:name="_ETM_Q19_450930"/>
      <w:bookmarkEnd w:id="11236"/>
      <w:r>
        <w:rPr>
          <w:rtl/>
        </w:rPr>
        <w:t xml:space="preserve">פה </w:t>
      </w:r>
      <w:bookmarkStart w:id="11237" w:name="_ETM_Q19_451139"/>
      <w:bookmarkEnd w:id="11237"/>
      <w:r>
        <w:rPr>
          <w:rtl/>
        </w:rPr>
        <w:t xml:space="preserve">צריך </w:t>
      </w:r>
      <w:bookmarkStart w:id="11238" w:name="_ETM_Q19_451410"/>
      <w:bookmarkEnd w:id="11238"/>
      <w:r>
        <w:rPr>
          <w:rtl/>
        </w:rPr>
        <w:t xml:space="preserve">לשים </w:t>
      </w:r>
      <w:bookmarkStart w:id="11239" w:name="_ETM_Q19_451740"/>
      <w:bookmarkEnd w:id="11239"/>
      <w:r>
        <w:rPr>
          <w:rtl/>
        </w:rPr>
        <w:t xml:space="preserve">את </w:t>
      </w:r>
      <w:bookmarkStart w:id="11240" w:name="_ETM_Q19_451800"/>
      <w:bookmarkEnd w:id="11240"/>
      <w:r>
        <w:rPr>
          <w:rtl/>
        </w:rPr>
        <w:t xml:space="preserve">הדברים </w:t>
      </w:r>
      <w:bookmarkStart w:id="11241" w:name="_ETM_Q19_452160"/>
      <w:bookmarkEnd w:id="11241"/>
      <w:r>
        <w:rPr>
          <w:rtl/>
        </w:rPr>
        <w:t xml:space="preserve">על </w:t>
      </w:r>
      <w:bookmarkStart w:id="11242" w:name="_ETM_Q19_452279"/>
      <w:bookmarkEnd w:id="11242"/>
      <w:r>
        <w:rPr>
          <w:rtl/>
        </w:rPr>
        <w:t>השולחן</w:t>
      </w:r>
      <w:r>
        <w:rPr>
          <w:rFonts w:hint="cs"/>
          <w:rtl/>
        </w:rPr>
        <w:t>.</w:t>
      </w:r>
      <w:r>
        <w:rPr>
          <w:rtl/>
        </w:rPr>
        <w:t xml:space="preserve"> </w:t>
      </w:r>
      <w:bookmarkStart w:id="11243" w:name="_ETM_Q19_453449"/>
      <w:bookmarkEnd w:id="11243"/>
      <w:r>
        <w:rPr>
          <w:rtl/>
        </w:rPr>
        <w:t xml:space="preserve">אנחנו </w:t>
      </w:r>
      <w:bookmarkStart w:id="11244" w:name="_ETM_Q19_453779"/>
      <w:bookmarkEnd w:id="11244"/>
      <w:r>
        <w:rPr>
          <w:rtl/>
        </w:rPr>
        <w:t xml:space="preserve">לא </w:t>
      </w:r>
      <w:bookmarkStart w:id="11245" w:name="_ETM_Q19_453990"/>
      <w:bookmarkEnd w:id="11245"/>
      <w:r>
        <w:rPr>
          <w:rtl/>
        </w:rPr>
        <w:t xml:space="preserve">במדינה </w:t>
      </w:r>
      <w:bookmarkStart w:id="11246" w:name="_ETM_Q19_454499"/>
      <w:bookmarkEnd w:id="11246"/>
      <w:r>
        <w:rPr>
          <w:rtl/>
        </w:rPr>
        <w:t xml:space="preserve">שבה </w:t>
      </w:r>
      <w:bookmarkStart w:id="11247" w:name="_ETM_Q19_454770"/>
      <w:bookmarkEnd w:id="11247"/>
      <w:r>
        <w:rPr>
          <w:rtl/>
        </w:rPr>
        <w:t xml:space="preserve">יש </w:t>
      </w:r>
      <w:bookmarkStart w:id="11248" w:name="_ETM_Q19_455620"/>
      <w:bookmarkEnd w:id="11248"/>
      <w:r>
        <w:rPr>
          <w:rtl/>
        </w:rPr>
        <w:t xml:space="preserve">בנייה </w:t>
      </w:r>
      <w:bookmarkStart w:id="11249" w:name="_ETM_Q19_455979"/>
      <w:bookmarkEnd w:id="11249"/>
      <w:r>
        <w:rPr>
          <w:rtl/>
        </w:rPr>
        <w:t xml:space="preserve">ותכנון </w:t>
      </w:r>
      <w:bookmarkStart w:id="11250" w:name="_ETM_Q19_457059"/>
      <w:bookmarkEnd w:id="11250"/>
      <w:r>
        <w:rPr>
          <w:rFonts w:hint="cs"/>
          <w:rtl/>
        </w:rPr>
        <w:t xml:space="preserve">– </w:t>
      </w:r>
      <w:r>
        <w:rPr>
          <w:rtl/>
        </w:rPr>
        <w:t xml:space="preserve">יש </w:t>
      </w:r>
      <w:bookmarkStart w:id="11251" w:name="_ETM_Q19_457300"/>
      <w:bookmarkEnd w:id="11251"/>
      <w:r>
        <w:rPr>
          <w:rtl/>
        </w:rPr>
        <w:t xml:space="preserve">תכנון </w:t>
      </w:r>
      <w:bookmarkStart w:id="11252" w:name="_ETM_Q19_457629"/>
      <w:bookmarkEnd w:id="11252"/>
      <w:r>
        <w:rPr>
          <w:rtl/>
        </w:rPr>
        <w:t>ובנייה</w:t>
      </w:r>
      <w:r>
        <w:rPr>
          <w:rFonts w:hint="cs"/>
          <w:rtl/>
        </w:rPr>
        <w:t>.</w:t>
      </w:r>
      <w:r>
        <w:rPr>
          <w:rtl/>
        </w:rPr>
        <w:t xml:space="preserve"> </w:t>
      </w:r>
      <w:bookmarkStart w:id="11253" w:name="_ETM_Q19_458199"/>
      <w:bookmarkEnd w:id="11253"/>
      <w:r>
        <w:rPr>
          <w:rtl/>
        </w:rPr>
        <w:t xml:space="preserve">ישנם </w:t>
      </w:r>
      <w:bookmarkStart w:id="11254" w:name="_ETM_Q19_458589"/>
      <w:bookmarkEnd w:id="11254"/>
      <w:r>
        <w:rPr>
          <w:rtl/>
        </w:rPr>
        <w:t xml:space="preserve">אתגרים </w:t>
      </w:r>
      <w:bookmarkStart w:id="11255" w:name="_ETM_Q19_458949"/>
      <w:bookmarkEnd w:id="11255"/>
      <w:r>
        <w:rPr>
          <w:rtl/>
        </w:rPr>
        <w:t xml:space="preserve">אובייקטיביים </w:t>
      </w:r>
      <w:bookmarkStart w:id="11256" w:name="_ETM_Q19_460330"/>
      <w:bookmarkStart w:id="11257" w:name="_ETM_Q19_458086"/>
      <w:bookmarkStart w:id="11258" w:name="_ETM_Q19_458188"/>
      <w:bookmarkStart w:id="11259" w:name="_ETM_Q19_459980"/>
      <w:bookmarkStart w:id="11260" w:name="_ETM_Q19_460064"/>
      <w:bookmarkStart w:id="11261" w:name="_ETM_Q19_460127"/>
      <w:bookmarkStart w:id="11262" w:name="_ETM_Q19_460212"/>
      <w:bookmarkStart w:id="11263" w:name="_ETM_Q19_460629"/>
      <w:bookmarkStart w:id="11264" w:name="_ETM_Q19_462729"/>
      <w:bookmarkEnd w:id="11256"/>
      <w:bookmarkEnd w:id="11257"/>
      <w:bookmarkEnd w:id="11258"/>
      <w:bookmarkEnd w:id="11259"/>
      <w:bookmarkEnd w:id="11260"/>
      <w:bookmarkEnd w:id="11261"/>
      <w:bookmarkEnd w:id="11262"/>
      <w:bookmarkEnd w:id="11263"/>
      <w:bookmarkEnd w:id="11264"/>
      <w:r>
        <w:rPr>
          <w:rFonts w:hint="cs"/>
          <w:rtl/>
        </w:rPr>
        <w:t>– ישנם אתגרים אובייקטיביים</w:t>
      </w:r>
      <w:r>
        <w:rPr>
          <w:rtl/>
        </w:rPr>
        <w:t xml:space="preserve"> </w:t>
      </w:r>
      <w:bookmarkStart w:id="11265" w:name="_ETM_Q19_463089"/>
      <w:bookmarkEnd w:id="11265"/>
      <w:r>
        <w:rPr>
          <w:rFonts w:hint="cs"/>
          <w:rtl/>
        </w:rPr>
        <w:t xml:space="preserve">לאוכלוסייה </w:t>
      </w:r>
      <w:r>
        <w:rPr>
          <w:rtl/>
        </w:rPr>
        <w:t>הדרוזית</w:t>
      </w:r>
      <w:r>
        <w:rPr>
          <w:rFonts w:hint="cs"/>
          <w:rtl/>
        </w:rPr>
        <w:t>;</w:t>
      </w:r>
      <w:r>
        <w:rPr>
          <w:rtl/>
        </w:rPr>
        <w:t xml:space="preserve"> </w:t>
      </w:r>
      <w:bookmarkStart w:id="11266" w:name="_ETM_Q19_463930"/>
      <w:bookmarkEnd w:id="11266"/>
      <w:r>
        <w:rPr>
          <w:rtl/>
        </w:rPr>
        <w:t xml:space="preserve">ישנם </w:t>
      </w:r>
      <w:bookmarkStart w:id="11267" w:name="_ETM_Q19_464289"/>
      <w:bookmarkEnd w:id="11267"/>
      <w:r>
        <w:rPr>
          <w:rFonts w:hint="cs"/>
          <w:rtl/>
        </w:rPr>
        <w:t>אתגרים</w:t>
      </w:r>
      <w:r>
        <w:rPr>
          <w:rtl/>
        </w:rPr>
        <w:t xml:space="preserve"> </w:t>
      </w:r>
      <w:bookmarkStart w:id="11268" w:name="_ETM_Q19_464589"/>
      <w:bookmarkEnd w:id="11268"/>
      <w:r>
        <w:rPr>
          <w:rtl/>
        </w:rPr>
        <w:t xml:space="preserve">אובייקטיביים </w:t>
      </w:r>
      <w:bookmarkStart w:id="11269" w:name="_ETM_Q19_465099"/>
      <w:bookmarkEnd w:id="11269"/>
      <w:r>
        <w:rPr>
          <w:rtl/>
        </w:rPr>
        <w:t xml:space="preserve">לאוכלוסייה </w:t>
      </w:r>
      <w:bookmarkStart w:id="11270" w:name="_ETM_Q19_465580"/>
      <w:bookmarkEnd w:id="11270"/>
      <w:r>
        <w:rPr>
          <w:rtl/>
        </w:rPr>
        <w:t>המוסלמית</w:t>
      </w:r>
      <w:r>
        <w:rPr>
          <w:rFonts w:hint="cs"/>
          <w:rtl/>
        </w:rPr>
        <w:t>;</w:t>
      </w:r>
      <w:r>
        <w:rPr>
          <w:rtl/>
        </w:rPr>
        <w:t xml:space="preserve"> </w:t>
      </w:r>
      <w:bookmarkStart w:id="11271" w:name="_ETM_Q19_466539"/>
      <w:bookmarkEnd w:id="11271"/>
      <w:r>
        <w:rPr>
          <w:rtl/>
        </w:rPr>
        <w:t xml:space="preserve">ישנם </w:t>
      </w:r>
      <w:bookmarkStart w:id="11272" w:name="_ETM_Q19_466900"/>
      <w:bookmarkEnd w:id="11272"/>
      <w:r>
        <w:rPr>
          <w:rFonts w:hint="cs"/>
          <w:rtl/>
        </w:rPr>
        <w:t>אתג</w:t>
      </w:r>
      <w:r>
        <w:rPr>
          <w:rtl/>
        </w:rPr>
        <w:t xml:space="preserve">רים </w:t>
      </w:r>
      <w:bookmarkStart w:id="11273" w:name="_ETM_Q19_467199"/>
      <w:bookmarkStart w:id="11274" w:name="_ETM_Q19_467948"/>
      <w:bookmarkStart w:id="11275" w:name="_ETM_Q19_465126"/>
      <w:bookmarkStart w:id="11276" w:name="_ETM_Q19_464434"/>
      <w:bookmarkEnd w:id="11273"/>
      <w:bookmarkEnd w:id="11274"/>
      <w:bookmarkEnd w:id="11275"/>
      <w:bookmarkEnd w:id="11276"/>
      <w:r>
        <w:rPr>
          <w:rtl/>
        </w:rPr>
        <w:t xml:space="preserve">אובייקטיביים </w:t>
      </w:r>
      <w:bookmarkStart w:id="11277" w:name="_ETM_Q19_467710"/>
      <w:bookmarkEnd w:id="11277"/>
      <w:r>
        <w:rPr>
          <w:rtl/>
        </w:rPr>
        <w:t>לאוכלוסיי</w:t>
      </w:r>
      <w:r>
        <w:rPr>
          <w:rFonts w:hint="cs"/>
          <w:rtl/>
        </w:rPr>
        <w:t>ה</w:t>
      </w:r>
      <w:r>
        <w:rPr>
          <w:rtl/>
        </w:rPr>
        <w:t xml:space="preserve"> </w:t>
      </w:r>
      <w:bookmarkStart w:id="11278" w:name="_ETM_Q19_468159"/>
      <w:bookmarkEnd w:id="11278"/>
      <w:r>
        <w:rPr>
          <w:rFonts w:hint="cs"/>
          <w:rtl/>
        </w:rPr>
        <w:t>הצ'רקסית.</w:t>
      </w:r>
      <w:r>
        <w:rPr>
          <w:rtl/>
        </w:rPr>
        <w:t xml:space="preserve"> </w:t>
      </w:r>
      <w:bookmarkStart w:id="11279" w:name="_ETM_Q19_468639"/>
      <w:bookmarkEnd w:id="11279"/>
      <w:r>
        <w:rPr>
          <w:rtl/>
        </w:rPr>
        <w:t xml:space="preserve">צריך </w:t>
      </w:r>
      <w:bookmarkStart w:id="11280" w:name="_ETM_Q19_468969"/>
      <w:bookmarkEnd w:id="11280"/>
      <w:r>
        <w:rPr>
          <w:rtl/>
        </w:rPr>
        <w:t>לפעול</w:t>
      </w:r>
      <w:bookmarkStart w:id="11281" w:name="_ETM_Q19_469330"/>
      <w:bookmarkEnd w:id="11281"/>
      <w:r>
        <w:rPr>
          <w:rFonts w:hint="cs"/>
          <w:rtl/>
        </w:rPr>
        <w:t xml:space="preserve">, </w:t>
      </w:r>
      <w:r>
        <w:rPr>
          <w:rtl/>
        </w:rPr>
        <w:t xml:space="preserve">אבל </w:t>
      </w:r>
      <w:bookmarkStart w:id="11282" w:name="_ETM_Q19_470169"/>
      <w:bookmarkEnd w:id="11282"/>
      <w:r>
        <w:rPr>
          <w:rtl/>
        </w:rPr>
        <w:t xml:space="preserve">המסגרת </w:t>
      </w:r>
      <w:bookmarkStart w:id="11283" w:name="_ETM_Q19_471070"/>
      <w:bookmarkEnd w:id="11283"/>
      <w:r>
        <w:rPr>
          <w:rFonts w:hint="cs"/>
          <w:rtl/>
        </w:rPr>
        <w:t xml:space="preserve">היא </w:t>
      </w:r>
      <w:bookmarkStart w:id="11284" w:name="_ETM_Q19_471610"/>
      <w:bookmarkEnd w:id="11284"/>
      <w:r>
        <w:rPr>
          <w:rFonts w:hint="eastAsia"/>
          <w:rtl/>
        </w:rPr>
        <w:t>–</w:t>
      </w:r>
      <w:r w:rsidR="00E76DF6">
        <w:rPr>
          <w:rFonts w:hint="cs"/>
          <w:rtl/>
        </w:rPr>
        <w:t xml:space="preserve"> </w:t>
      </w:r>
      <w:r>
        <w:rPr>
          <w:rFonts w:hint="cs"/>
          <w:rtl/>
        </w:rPr>
        <w:t>ו</w:t>
      </w:r>
      <w:r>
        <w:rPr>
          <w:rtl/>
        </w:rPr>
        <w:t xml:space="preserve">אמרתי </w:t>
      </w:r>
      <w:bookmarkStart w:id="11285" w:name="_ETM_Q19_471970"/>
      <w:bookmarkEnd w:id="11285"/>
      <w:r>
        <w:rPr>
          <w:rtl/>
        </w:rPr>
        <w:t xml:space="preserve">את </w:t>
      </w:r>
      <w:bookmarkStart w:id="11286" w:name="_ETM_Q19_472029"/>
      <w:bookmarkEnd w:id="11286"/>
      <w:r>
        <w:rPr>
          <w:rtl/>
        </w:rPr>
        <w:t xml:space="preserve">זה </w:t>
      </w:r>
      <w:bookmarkStart w:id="11287" w:name="_ETM_Q19_472120"/>
      <w:bookmarkEnd w:id="11287"/>
      <w:r>
        <w:rPr>
          <w:rtl/>
        </w:rPr>
        <w:t xml:space="preserve">גם </w:t>
      </w:r>
      <w:bookmarkStart w:id="11288" w:name="_ETM_Q19_472330"/>
      <w:bookmarkStart w:id="11289" w:name="_ETM_Q19_472420"/>
      <w:bookmarkEnd w:id="11288"/>
      <w:bookmarkEnd w:id="11289"/>
      <w:r>
        <w:rPr>
          <w:rFonts w:hint="cs"/>
          <w:rtl/>
        </w:rPr>
        <w:t>במ</w:t>
      </w:r>
      <w:r>
        <w:rPr>
          <w:rtl/>
        </w:rPr>
        <w:t xml:space="preserve">פגש </w:t>
      </w:r>
      <w:bookmarkStart w:id="11290" w:name="_ETM_Q19_472779"/>
      <w:bookmarkEnd w:id="11290"/>
      <w:r>
        <w:rPr>
          <w:rtl/>
        </w:rPr>
        <w:t xml:space="preserve">עם </w:t>
      </w:r>
      <w:bookmarkStart w:id="11291" w:name="_ETM_Q19_472870"/>
      <w:bookmarkEnd w:id="11291"/>
      <w:r>
        <w:rPr>
          <w:rtl/>
        </w:rPr>
        <w:t xml:space="preserve">ראשי </w:t>
      </w:r>
      <w:bookmarkStart w:id="11292" w:name="_ETM_Q19_473140"/>
      <w:bookmarkEnd w:id="11292"/>
      <w:r>
        <w:rPr>
          <w:rtl/>
        </w:rPr>
        <w:t xml:space="preserve">רשויות </w:t>
      </w:r>
      <w:bookmarkStart w:id="11293" w:name="_ETM_Q19_474160"/>
      <w:bookmarkStart w:id="11294" w:name="_ETM_Q19_474460"/>
      <w:bookmarkEnd w:id="11293"/>
      <w:bookmarkEnd w:id="11294"/>
      <w:r>
        <w:rPr>
          <w:rFonts w:hint="cs"/>
          <w:rtl/>
        </w:rPr>
        <w:t xml:space="preserve">– </w:t>
      </w:r>
      <w:r>
        <w:rPr>
          <w:rtl/>
        </w:rPr>
        <w:t xml:space="preserve">שמיעה </w:t>
      </w:r>
      <w:bookmarkStart w:id="11295" w:name="_ETM_Q19_475029"/>
      <w:bookmarkEnd w:id="11295"/>
      <w:r>
        <w:rPr>
          <w:rtl/>
        </w:rPr>
        <w:t>וציו</w:t>
      </w:r>
      <w:r>
        <w:rPr>
          <w:rFonts w:hint="cs"/>
          <w:rtl/>
        </w:rPr>
        <w:t>ת</w:t>
      </w:r>
      <w:r>
        <w:rPr>
          <w:rtl/>
        </w:rPr>
        <w:t xml:space="preserve"> </w:t>
      </w:r>
      <w:bookmarkStart w:id="11296" w:name="_ETM_Q19_475570"/>
      <w:bookmarkEnd w:id="11296"/>
      <w:r>
        <w:rPr>
          <w:rtl/>
        </w:rPr>
        <w:t xml:space="preserve">להוראות </w:t>
      </w:r>
      <w:bookmarkStart w:id="11297" w:name="_ETM_Q19_475990"/>
      <w:bookmarkEnd w:id="11297"/>
      <w:r>
        <w:rPr>
          <w:rtl/>
        </w:rPr>
        <w:t>החוק</w:t>
      </w:r>
      <w:r>
        <w:rPr>
          <w:rFonts w:hint="cs"/>
          <w:rtl/>
        </w:rPr>
        <w:t>.</w:t>
      </w:r>
      <w:r>
        <w:rPr>
          <w:rtl/>
        </w:rPr>
        <w:t xml:space="preserve"> </w:t>
      </w:r>
      <w:bookmarkStart w:id="11298" w:name="_ETM_Q19_476710"/>
      <w:bookmarkEnd w:id="11298"/>
      <w:r>
        <w:rPr>
          <w:rtl/>
        </w:rPr>
        <w:t xml:space="preserve">אנחנו </w:t>
      </w:r>
      <w:bookmarkStart w:id="11299" w:name="_ETM_Q19_477220"/>
      <w:bookmarkEnd w:id="11299"/>
      <w:r>
        <w:rPr>
          <w:rtl/>
        </w:rPr>
        <w:t>פועלים</w:t>
      </w:r>
      <w:r>
        <w:rPr>
          <w:rFonts w:hint="cs"/>
          <w:rtl/>
        </w:rPr>
        <w:t>,</w:t>
      </w:r>
      <w:r>
        <w:rPr>
          <w:rtl/>
        </w:rPr>
        <w:t xml:space="preserve"> </w:t>
      </w:r>
      <w:bookmarkStart w:id="11300" w:name="_ETM_Q19_477820"/>
      <w:bookmarkEnd w:id="11300"/>
      <w:r>
        <w:rPr>
          <w:rFonts w:hint="cs"/>
          <w:rtl/>
        </w:rPr>
        <w:t>ו</w:t>
      </w:r>
      <w:r>
        <w:rPr>
          <w:rtl/>
        </w:rPr>
        <w:t xml:space="preserve">אנחנו </w:t>
      </w:r>
      <w:bookmarkStart w:id="11301" w:name="_ETM_Q19_478240"/>
      <w:bookmarkEnd w:id="11301"/>
      <w:r>
        <w:rPr>
          <w:rtl/>
        </w:rPr>
        <w:t xml:space="preserve">נפעל </w:t>
      </w:r>
      <w:bookmarkStart w:id="11302" w:name="_ETM_Q19_479200"/>
      <w:bookmarkEnd w:id="11302"/>
      <w:r>
        <w:rPr>
          <w:rFonts w:hint="cs"/>
          <w:rtl/>
        </w:rPr>
        <w:t>באופן</w:t>
      </w:r>
      <w:r>
        <w:rPr>
          <w:rtl/>
        </w:rPr>
        <w:t xml:space="preserve"> </w:t>
      </w:r>
      <w:bookmarkStart w:id="11303" w:name="_ETM_Q19_479860"/>
      <w:bookmarkEnd w:id="11303"/>
      <w:r>
        <w:rPr>
          <w:rtl/>
        </w:rPr>
        <w:t>מואץ</w:t>
      </w:r>
      <w:r>
        <w:rPr>
          <w:rFonts w:hint="cs"/>
          <w:rtl/>
        </w:rPr>
        <w:t>.</w:t>
      </w:r>
    </w:p>
    <w:p w:rsidR="00285A08" w:rsidRDefault="00285A08" w:rsidP="006E5F35">
      <w:pPr>
        <w:rPr>
          <w:rtl/>
        </w:rPr>
      </w:pPr>
      <w:bookmarkStart w:id="11304" w:name="_ETM_Q19_476749"/>
      <w:bookmarkStart w:id="11305" w:name="_ETM_Q19_476861"/>
      <w:bookmarkStart w:id="11306" w:name="_ETM_Q19_476908"/>
      <w:bookmarkStart w:id="11307" w:name="_ETM_Q19_476998"/>
      <w:bookmarkStart w:id="11308" w:name="_ETM_Q19_480490"/>
      <w:bookmarkEnd w:id="11304"/>
      <w:bookmarkEnd w:id="11305"/>
      <w:bookmarkEnd w:id="11306"/>
      <w:bookmarkEnd w:id="11307"/>
      <w:bookmarkEnd w:id="11308"/>
    </w:p>
    <w:p w:rsidR="00285A08" w:rsidRDefault="00285A08" w:rsidP="006E5F35">
      <w:pPr>
        <w:pStyle w:val="af5"/>
        <w:keepNext/>
        <w:rPr>
          <w:rtl/>
        </w:rPr>
      </w:pPr>
      <w:r w:rsidRPr="007B2F1F">
        <w:rPr>
          <w:rStyle w:val="TagStyle"/>
          <w:rtl/>
        </w:rPr>
        <w:t xml:space="preserve"> &lt;&lt; קריאה &gt;&gt; </w:t>
      </w:r>
      <w:r>
        <w:rPr>
          <w:rtl/>
        </w:rPr>
        <w:t>נאור שירי (יש עתיד):</w:t>
      </w:r>
      <w:r w:rsidRPr="007B2F1F">
        <w:rPr>
          <w:rStyle w:val="TagStyle"/>
          <w:rtl/>
        </w:rPr>
        <w:t xml:space="preserve"> &lt;&lt; קריאה &gt;&gt;</w:t>
      </w:r>
      <w:r>
        <w:rPr>
          <w:rtl/>
        </w:rPr>
        <w:t xml:space="preserve">   </w:t>
      </w:r>
    </w:p>
    <w:p w:rsidR="00285A08" w:rsidRDefault="00285A08" w:rsidP="00C8156C">
      <w:pPr>
        <w:rPr>
          <w:rtl/>
        </w:rPr>
      </w:pPr>
    </w:p>
    <w:p w:rsidR="00285A08" w:rsidRDefault="00285A08" w:rsidP="006E5F35">
      <w:pPr>
        <w:rPr>
          <w:rtl/>
        </w:rPr>
      </w:pPr>
      <w:r>
        <w:rPr>
          <w:rFonts w:hint="cs"/>
          <w:rtl/>
        </w:rPr>
        <w:t xml:space="preserve">כמו ביהודה ושומרון </w:t>
      </w:r>
      <w:r>
        <w:rPr>
          <w:rFonts w:hint="eastAsia"/>
          <w:rtl/>
        </w:rPr>
        <w:t xml:space="preserve">– </w:t>
      </w:r>
      <w:r>
        <w:rPr>
          <w:rFonts w:hint="cs"/>
          <w:rtl/>
        </w:rPr>
        <w:t>תכנון ובנייה.</w:t>
      </w:r>
    </w:p>
    <w:p w:rsidR="00285A08" w:rsidRDefault="00285A08" w:rsidP="006E5F35">
      <w:pPr>
        <w:rPr>
          <w:rtl/>
        </w:rPr>
      </w:pPr>
      <w:bookmarkStart w:id="11309" w:name="_ETM_Q19_479048"/>
      <w:bookmarkStart w:id="11310" w:name="_ETM_Q19_479173"/>
      <w:bookmarkEnd w:id="11309"/>
      <w:bookmarkEnd w:id="11310"/>
    </w:p>
    <w:p w:rsidR="00285A08" w:rsidRDefault="00285A08" w:rsidP="006E5F35">
      <w:pPr>
        <w:pStyle w:val="-"/>
        <w:keepNext/>
        <w:rPr>
          <w:rtl/>
        </w:rPr>
      </w:pPr>
      <w:r w:rsidRPr="007B2F1F">
        <w:rPr>
          <w:rStyle w:val="TagStyle"/>
          <w:rtl/>
        </w:rPr>
        <w:t xml:space="preserve"> &lt;&lt; דובר_המשך &gt;&gt; </w:t>
      </w:r>
      <w:r>
        <w:rPr>
          <w:rtl/>
        </w:rPr>
        <w:t>שר הפנים משה ארבל:</w:t>
      </w:r>
      <w:r w:rsidRPr="007B2F1F">
        <w:rPr>
          <w:rStyle w:val="TagStyle"/>
          <w:rtl/>
        </w:rPr>
        <w:t xml:space="preserve"> &lt;&lt; דובר_המשך &gt;&gt;</w:t>
      </w:r>
      <w:r>
        <w:rPr>
          <w:rtl/>
        </w:rPr>
        <w:t xml:space="preserve">   </w:t>
      </w:r>
    </w:p>
    <w:p w:rsidR="00285A08" w:rsidRDefault="00285A08" w:rsidP="00C8156C">
      <w:pPr>
        <w:rPr>
          <w:rtl/>
        </w:rPr>
      </w:pPr>
    </w:p>
    <w:p w:rsidR="00285A08" w:rsidRDefault="00285A08" w:rsidP="00E76DF6">
      <w:pPr>
        <w:rPr>
          <w:rtl/>
        </w:rPr>
      </w:pPr>
      <w:bookmarkStart w:id="11311" w:name="_ETM_Q19_479935"/>
      <w:bookmarkEnd w:id="11311"/>
      <w:r>
        <w:rPr>
          <w:rFonts w:hint="cs"/>
          <w:rtl/>
        </w:rPr>
        <w:t xml:space="preserve">כן, גם ביהודה ושומרון, חד-משמעית. אנחנו פועלים באופן מואץ כדי לצמצם פערים, כדי לאפשר לאנשים את הזכות הבסיסית לקורת </w:t>
      </w:r>
      <w:bookmarkStart w:id="11312" w:name="_ETM_Q19_487859"/>
      <w:bookmarkEnd w:id="11312"/>
      <w:r>
        <w:rPr>
          <w:rFonts w:hint="cs"/>
          <w:rtl/>
        </w:rPr>
        <w:t xml:space="preserve">גג, לחיילים משוחררים להמשיך ולגור בחיק משפחותיהם. אני באופן אישי </w:t>
      </w:r>
      <w:bookmarkStart w:id="11313" w:name="_ETM_Q19_496572"/>
      <w:bookmarkEnd w:id="11313"/>
      <w:r>
        <w:rPr>
          <w:rFonts w:hint="cs"/>
          <w:rtl/>
        </w:rPr>
        <w:t xml:space="preserve">קידמתי לאחרונה </w:t>
      </w:r>
      <w:proofErr w:type="spellStart"/>
      <w:r>
        <w:rPr>
          <w:rFonts w:hint="cs"/>
          <w:rtl/>
        </w:rPr>
        <w:t>ותמ"ל</w:t>
      </w:r>
      <w:proofErr w:type="spellEnd"/>
      <w:r>
        <w:rPr>
          <w:rFonts w:hint="cs"/>
          <w:rtl/>
        </w:rPr>
        <w:t xml:space="preserve"> בכפר </w:t>
      </w:r>
      <w:proofErr w:type="spellStart"/>
      <w:r>
        <w:rPr>
          <w:rFonts w:hint="cs"/>
          <w:rtl/>
        </w:rPr>
        <w:t>כנא</w:t>
      </w:r>
      <w:bookmarkStart w:id="11314" w:name="_ETM_Q19_479875"/>
      <w:bookmarkStart w:id="11315" w:name="_ETM_Q19_479980"/>
      <w:bookmarkStart w:id="11316" w:name="_ETM_Q19_501720"/>
      <w:bookmarkEnd w:id="11314"/>
      <w:bookmarkEnd w:id="11315"/>
      <w:bookmarkEnd w:id="11316"/>
      <w:proofErr w:type="spellEnd"/>
      <w:r>
        <w:rPr>
          <w:rFonts w:hint="cs"/>
          <w:rtl/>
        </w:rPr>
        <w:t xml:space="preserve"> ו</w:t>
      </w:r>
      <w:r>
        <w:rPr>
          <w:rtl/>
        </w:rPr>
        <w:t xml:space="preserve">התעקשתי </w:t>
      </w:r>
      <w:bookmarkStart w:id="11317" w:name="_ETM_Q19_502950"/>
      <w:bookmarkEnd w:id="11317"/>
      <w:r>
        <w:rPr>
          <w:rtl/>
        </w:rPr>
        <w:t xml:space="preserve">על </w:t>
      </w:r>
      <w:bookmarkStart w:id="11318" w:name="_ETM_Q19_503130"/>
      <w:bookmarkEnd w:id="11318"/>
      <w:proofErr w:type="spellStart"/>
      <w:r>
        <w:rPr>
          <w:rtl/>
        </w:rPr>
        <w:t>צ</w:t>
      </w:r>
      <w:r>
        <w:rPr>
          <w:rFonts w:hint="cs"/>
          <w:rtl/>
        </w:rPr>
        <w:t>פי</w:t>
      </w:r>
      <w:r>
        <w:rPr>
          <w:rtl/>
        </w:rPr>
        <w:t>פ</w:t>
      </w:r>
      <w:r>
        <w:rPr>
          <w:rFonts w:hint="cs"/>
          <w:rtl/>
        </w:rPr>
        <w:t>ו</w:t>
      </w:r>
      <w:r>
        <w:rPr>
          <w:rtl/>
        </w:rPr>
        <w:t>יות</w:t>
      </w:r>
      <w:proofErr w:type="spellEnd"/>
      <w:r>
        <w:rPr>
          <w:rtl/>
        </w:rPr>
        <w:t xml:space="preserve"> </w:t>
      </w:r>
      <w:bookmarkStart w:id="11319" w:name="_ETM_Q19_503849"/>
      <w:bookmarkEnd w:id="11319"/>
      <w:r>
        <w:rPr>
          <w:rtl/>
        </w:rPr>
        <w:t xml:space="preserve">של </w:t>
      </w:r>
      <w:bookmarkStart w:id="11320" w:name="_ETM_Q19_504180"/>
      <w:bookmarkEnd w:id="11320"/>
      <w:r>
        <w:rPr>
          <w:rFonts w:hint="cs"/>
          <w:rtl/>
        </w:rPr>
        <w:t>עשר</w:t>
      </w:r>
      <w:r>
        <w:rPr>
          <w:rtl/>
        </w:rPr>
        <w:t xml:space="preserve"> </w:t>
      </w:r>
      <w:bookmarkStart w:id="11321" w:name="_ETM_Q19_504509"/>
      <w:bookmarkEnd w:id="11321"/>
      <w:r>
        <w:rPr>
          <w:rtl/>
        </w:rPr>
        <w:t xml:space="preserve">יחידות </w:t>
      </w:r>
      <w:bookmarkStart w:id="11322" w:name="_ETM_Q19_504869"/>
      <w:bookmarkEnd w:id="11322"/>
      <w:r>
        <w:rPr>
          <w:rtl/>
        </w:rPr>
        <w:t xml:space="preserve">דיור </w:t>
      </w:r>
      <w:bookmarkStart w:id="11323" w:name="_ETM_Q19_505200"/>
      <w:bookmarkEnd w:id="11323"/>
      <w:r>
        <w:rPr>
          <w:rtl/>
        </w:rPr>
        <w:t>לדונם</w:t>
      </w:r>
      <w:r>
        <w:rPr>
          <w:rFonts w:hint="cs"/>
          <w:rtl/>
        </w:rPr>
        <w:t>,</w:t>
      </w:r>
      <w:r>
        <w:rPr>
          <w:rtl/>
        </w:rPr>
        <w:t xml:space="preserve"> </w:t>
      </w:r>
      <w:bookmarkStart w:id="11324" w:name="_ETM_Q19_506099"/>
      <w:bookmarkEnd w:id="11324"/>
      <w:r>
        <w:rPr>
          <w:rtl/>
        </w:rPr>
        <w:t xml:space="preserve">מתוך </w:t>
      </w:r>
      <w:bookmarkStart w:id="11325" w:name="_ETM_Q19_506520"/>
      <w:bookmarkEnd w:id="11325"/>
      <w:r>
        <w:rPr>
          <w:rtl/>
        </w:rPr>
        <w:t xml:space="preserve">אמונה </w:t>
      </w:r>
      <w:bookmarkStart w:id="11326" w:name="_ETM_Q19_507330"/>
      <w:bookmarkEnd w:id="11326"/>
      <w:r>
        <w:rPr>
          <w:rtl/>
        </w:rPr>
        <w:t xml:space="preserve">שילדים </w:t>
      </w:r>
      <w:bookmarkStart w:id="11327" w:name="_ETM_Q19_508739"/>
      <w:bookmarkEnd w:id="11327"/>
      <w:r>
        <w:rPr>
          <w:rFonts w:hint="cs"/>
          <w:rtl/>
        </w:rPr>
        <w:t>צריכ</w:t>
      </w:r>
      <w:r>
        <w:rPr>
          <w:rtl/>
        </w:rPr>
        <w:t xml:space="preserve">ים </w:t>
      </w:r>
      <w:bookmarkStart w:id="11328" w:name="_ETM_Q19_509310"/>
      <w:bookmarkEnd w:id="11328"/>
      <w:r>
        <w:rPr>
          <w:rtl/>
        </w:rPr>
        <w:t xml:space="preserve">את </w:t>
      </w:r>
      <w:bookmarkStart w:id="11329" w:name="_ETM_Q19_509429"/>
      <w:bookmarkEnd w:id="11329"/>
      <w:r>
        <w:rPr>
          <w:rtl/>
        </w:rPr>
        <w:t xml:space="preserve">אותה </w:t>
      </w:r>
      <w:bookmarkStart w:id="11330" w:name="_ETM_Q19_509669"/>
      <w:bookmarkEnd w:id="11330"/>
      <w:r>
        <w:rPr>
          <w:rtl/>
        </w:rPr>
        <w:t xml:space="preserve">מסגרת </w:t>
      </w:r>
      <w:bookmarkStart w:id="11331" w:name="_ETM_Q19_510179"/>
      <w:bookmarkEnd w:id="11331"/>
      <w:r>
        <w:rPr>
          <w:rtl/>
        </w:rPr>
        <w:t>קהילתית</w:t>
      </w:r>
      <w:bookmarkStart w:id="11332" w:name="_ETM_Q19_511199"/>
      <w:bookmarkEnd w:id="11332"/>
      <w:r>
        <w:rPr>
          <w:rFonts w:hint="cs"/>
          <w:rtl/>
        </w:rPr>
        <w:t xml:space="preserve">. </w:t>
      </w:r>
      <w:r>
        <w:rPr>
          <w:rtl/>
        </w:rPr>
        <w:t xml:space="preserve">הם </w:t>
      </w:r>
      <w:bookmarkStart w:id="11333" w:name="_ETM_Q19_511380"/>
      <w:bookmarkEnd w:id="11333"/>
      <w:r>
        <w:rPr>
          <w:rtl/>
        </w:rPr>
        <w:t xml:space="preserve">רוצים </w:t>
      </w:r>
      <w:bookmarkStart w:id="11334" w:name="_ETM_Q19_511710"/>
      <w:bookmarkEnd w:id="11334"/>
      <w:r>
        <w:rPr>
          <w:rtl/>
        </w:rPr>
        <w:t xml:space="preserve">להמשיך </w:t>
      </w:r>
      <w:bookmarkStart w:id="11335" w:name="_ETM_Q19_512070"/>
      <w:bookmarkEnd w:id="11335"/>
      <w:r>
        <w:rPr>
          <w:rtl/>
        </w:rPr>
        <w:t xml:space="preserve">לגור </w:t>
      </w:r>
      <w:bookmarkStart w:id="11336" w:name="_ETM_Q19_512399"/>
      <w:bookmarkEnd w:id="11336"/>
      <w:r>
        <w:rPr>
          <w:rtl/>
        </w:rPr>
        <w:t>בס</w:t>
      </w:r>
      <w:r>
        <w:rPr>
          <w:rFonts w:hint="cs"/>
          <w:rtl/>
        </w:rPr>
        <w:t>ביבת</w:t>
      </w:r>
      <w:r>
        <w:rPr>
          <w:rtl/>
        </w:rPr>
        <w:t xml:space="preserve"> </w:t>
      </w:r>
      <w:bookmarkStart w:id="11337" w:name="_ETM_Q19_513420"/>
      <w:bookmarkEnd w:id="11337"/>
      <w:r>
        <w:rPr>
          <w:rtl/>
        </w:rPr>
        <w:t>המשפחה</w:t>
      </w:r>
      <w:r>
        <w:rPr>
          <w:rFonts w:hint="cs"/>
          <w:rtl/>
        </w:rPr>
        <w:t>,</w:t>
      </w:r>
      <w:r>
        <w:rPr>
          <w:rtl/>
        </w:rPr>
        <w:t xml:space="preserve"> </w:t>
      </w:r>
      <w:bookmarkStart w:id="11338" w:name="_ETM_Q19_514320"/>
      <w:bookmarkEnd w:id="11338"/>
      <w:r>
        <w:rPr>
          <w:rtl/>
        </w:rPr>
        <w:t>ב</w:t>
      </w:r>
      <w:r>
        <w:rPr>
          <w:rFonts w:hint="cs"/>
          <w:rtl/>
        </w:rPr>
        <w:t>סביבה</w:t>
      </w:r>
      <w:r>
        <w:rPr>
          <w:rtl/>
        </w:rPr>
        <w:t xml:space="preserve"> </w:t>
      </w:r>
      <w:bookmarkStart w:id="11339" w:name="_ETM_Q19_514860"/>
      <w:bookmarkEnd w:id="11339"/>
      <w:r>
        <w:rPr>
          <w:rFonts w:hint="cs"/>
          <w:rtl/>
        </w:rPr>
        <w:t>ה</w:t>
      </w:r>
      <w:r>
        <w:rPr>
          <w:rtl/>
        </w:rPr>
        <w:t>קהילתי</w:t>
      </w:r>
      <w:r>
        <w:rPr>
          <w:rFonts w:hint="cs"/>
          <w:rtl/>
        </w:rPr>
        <w:t>ת</w:t>
      </w:r>
      <w:r>
        <w:rPr>
          <w:rtl/>
        </w:rPr>
        <w:t xml:space="preserve"> </w:t>
      </w:r>
      <w:bookmarkStart w:id="11340" w:name="_ETM_Q19_515610"/>
      <w:bookmarkEnd w:id="11340"/>
      <w:r>
        <w:rPr>
          <w:rFonts w:hint="cs"/>
          <w:rtl/>
        </w:rPr>
        <w:t>והתרבותית שלהם.</w:t>
      </w:r>
    </w:p>
    <w:p w:rsidR="00285A08" w:rsidRDefault="00285A08" w:rsidP="006E5F35">
      <w:pPr>
        <w:rPr>
          <w:rtl/>
        </w:rPr>
      </w:pPr>
      <w:bookmarkStart w:id="11341" w:name="_ETM_Q19_511737"/>
      <w:bookmarkStart w:id="11342" w:name="_ETM_Q19_511840"/>
      <w:bookmarkEnd w:id="11341"/>
      <w:bookmarkEnd w:id="11342"/>
    </w:p>
    <w:p w:rsidR="00285A08" w:rsidRDefault="00285A08" w:rsidP="006E5F35">
      <w:pPr>
        <w:pStyle w:val="af6"/>
        <w:keepNext/>
        <w:rPr>
          <w:rtl/>
        </w:rPr>
      </w:pPr>
      <w:r w:rsidRPr="0045749B">
        <w:rPr>
          <w:rStyle w:val="TagStyle"/>
          <w:rtl/>
        </w:rPr>
        <w:t xml:space="preserve"> &lt;&lt; יור &gt;&gt; </w:t>
      </w:r>
      <w:r>
        <w:rPr>
          <w:rtl/>
        </w:rPr>
        <w:t>היו"ר ארז מלול:</w:t>
      </w:r>
      <w:r w:rsidRPr="0045749B">
        <w:rPr>
          <w:rStyle w:val="TagStyle"/>
          <w:rtl/>
        </w:rPr>
        <w:t xml:space="preserve"> &lt;&lt; יור &gt;&gt;</w:t>
      </w:r>
      <w:r>
        <w:rPr>
          <w:rtl/>
        </w:rPr>
        <w:t xml:space="preserve">   </w:t>
      </w:r>
    </w:p>
    <w:p w:rsidR="00285A08" w:rsidRDefault="00285A08" w:rsidP="00C8156C">
      <w:pPr>
        <w:rPr>
          <w:rtl/>
        </w:rPr>
      </w:pPr>
    </w:p>
    <w:p w:rsidR="00285A08" w:rsidRDefault="00285A08" w:rsidP="006E5F35">
      <w:pPr>
        <w:rPr>
          <w:rtl/>
        </w:rPr>
      </w:pPr>
      <w:bookmarkStart w:id="11343" w:name="_ETM_Q19_513487"/>
      <w:bookmarkEnd w:id="11343"/>
      <w:r>
        <w:rPr>
          <w:rFonts w:hint="cs"/>
          <w:rtl/>
        </w:rPr>
        <w:t xml:space="preserve">חבר הכנסת עפיף, אתה עם </w:t>
      </w:r>
      <w:bookmarkStart w:id="11344" w:name="_ETM_Q19_513061"/>
      <w:bookmarkEnd w:id="11344"/>
      <w:r>
        <w:rPr>
          <w:rFonts w:hint="cs"/>
          <w:rtl/>
        </w:rPr>
        <w:t>הראש. זה נכון או לא נכון?</w:t>
      </w:r>
    </w:p>
    <w:p w:rsidR="00285A08" w:rsidRDefault="00285A08" w:rsidP="006E5F35">
      <w:pPr>
        <w:rPr>
          <w:rtl/>
        </w:rPr>
      </w:pPr>
    </w:p>
    <w:p w:rsidR="00285A08" w:rsidRDefault="00285A08" w:rsidP="006E5F35">
      <w:pPr>
        <w:pStyle w:val="-"/>
        <w:keepNext/>
        <w:rPr>
          <w:rtl/>
        </w:rPr>
      </w:pPr>
      <w:r w:rsidRPr="0045749B">
        <w:rPr>
          <w:rStyle w:val="TagStyle"/>
          <w:rtl/>
        </w:rPr>
        <w:t xml:space="preserve"> &lt;&lt; דובר_המשך &gt;&gt; </w:t>
      </w:r>
      <w:r>
        <w:rPr>
          <w:rtl/>
        </w:rPr>
        <w:t>שר הפנים משה ארבל:</w:t>
      </w:r>
      <w:r w:rsidRPr="0045749B">
        <w:rPr>
          <w:rStyle w:val="TagStyle"/>
          <w:rtl/>
        </w:rPr>
        <w:t xml:space="preserve"> &lt;&lt; דובר_המשך &gt;&gt;</w:t>
      </w:r>
      <w:r>
        <w:rPr>
          <w:rtl/>
        </w:rPr>
        <w:t xml:space="preserve">   </w:t>
      </w:r>
    </w:p>
    <w:p w:rsidR="00285A08" w:rsidRDefault="00285A08" w:rsidP="00C8156C">
      <w:pPr>
        <w:rPr>
          <w:rtl/>
        </w:rPr>
      </w:pPr>
    </w:p>
    <w:p w:rsidR="00285A08" w:rsidRDefault="00285A08" w:rsidP="007364DA">
      <w:pPr>
        <w:rPr>
          <w:rtl/>
        </w:rPr>
      </w:pPr>
      <w:bookmarkStart w:id="11345" w:name="_ETM_Q19_515036"/>
      <w:bookmarkEnd w:id="11345"/>
      <w:r>
        <w:rPr>
          <w:rFonts w:hint="cs"/>
          <w:rtl/>
        </w:rPr>
        <w:t xml:space="preserve">לכן אני </w:t>
      </w:r>
      <w:bookmarkStart w:id="11346" w:name="_ETM_Q19_514301"/>
      <w:bookmarkEnd w:id="11346"/>
      <w:r>
        <w:rPr>
          <w:rFonts w:hint="cs"/>
          <w:rtl/>
        </w:rPr>
        <w:t xml:space="preserve">חושב שהאירוע הזה </w:t>
      </w:r>
      <w:r w:rsidR="007364DA">
        <w:rPr>
          <w:rFonts w:hint="cs"/>
          <w:rtl/>
        </w:rPr>
        <w:t>– –</w:t>
      </w:r>
    </w:p>
    <w:p w:rsidR="00285A08" w:rsidRDefault="00285A08" w:rsidP="006E5F35">
      <w:pPr>
        <w:rPr>
          <w:rtl/>
        </w:rPr>
      </w:pPr>
      <w:bookmarkStart w:id="11347" w:name="_ETM_Q19_518014"/>
      <w:bookmarkStart w:id="11348" w:name="_ETM_Q19_518116"/>
      <w:bookmarkEnd w:id="11347"/>
      <w:bookmarkEnd w:id="11348"/>
    </w:p>
    <w:p w:rsidR="00285A08" w:rsidRDefault="00285A08" w:rsidP="006E5F35">
      <w:pPr>
        <w:pStyle w:val="af6"/>
        <w:keepNext/>
        <w:rPr>
          <w:rtl/>
        </w:rPr>
      </w:pPr>
      <w:r w:rsidRPr="00DC257A">
        <w:rPr>
          <w:rStyle w:val="TagStyle"/>
          <w:rtl/>
        </w:rPr>
        <w:t xml:space="preserve"> &lt;&lt; יור &gt;&gt; </w:t>
      </w:r>
      <w:r>
        <w:rPr>
          <w:rtl/>
        </w:rPr>
        <w:t>היו"ר ארז מלול:</w:t>
      </w:r>
      <w:r w:rsidRPr="00DC257A">
        <w:rPr>
          <w:rStyle w:val="TagStyle"/>
          <w:rtl/>
        </w:rPr>
        <w:t xml:space="preserve"> &lt;&lt; יור &gt;&gt;</w:t>
      </w:r>
      <w:r>
        <w:rPr>
          <w:rtl/>
        </w:rPr>
        <w:t xml:space="preserve">   </w:t>
      </w:r>
    </w:p>
    <w:p w:rsidR="00285A08" w:rsidRDefault="00285A08" w:rsidP="00C8156C">
      <w:pPr>
        <w:rPr>
          <w:rtl/>
        </w:rPr>
      </w:pPr>
    </w:p>
    <w:p w:rsidR="00285A08" w:rsidRDefault="00285A08" w:rsidP="006E5F35">
      <w:pPr>
        <w:rPr>
          <w:rtl/>
        </w:rPr>
      </w:pPr>
      <w:bookmarkStart w:id="11349" w:name="_ETM_Q19_519255"/>
      <w:bookmarkEnd w:id="11349"/>
      <w:r>
        <w:rPr>
          <w:rFonts w:hint="cs"/>
          <w:rtl/>
        </w:rPr>
        <w:t>זה נכון?</w:t>
      </w:r>
    </w:p>
    <w:p w:rsidR="00285A08" w:rsidRDefault="00285A08" w:rsidP="006E5F35">
      <w:pPr>
        <w:rPr>
          <w:rtl/>
        </w:rPr>
      </w:pPr>
      <w:bookmarkStart w:id="11350" w:name="_ETM_Q19_517756"/>
      <w:bookmarkStart w:id="11351" w:name="_ETM_Q19_517855"/>
      <w:bookmarkEnd w:id="11350"/>
      <w:bookmarkEnd w:id="11351"/>
    </w:p>
    <w:p w:rsidR="00285A08" w:rsidRDefault="00285A08" w:rsidP="006E5F35">
      <w:pPr>
        <w:pStyle w:val="-"/>
        <w:keepNext/>
        <w:rPr>
          <w:rtl/>
        </w:rPr>
      </w:pPr>
      <w:r w:rsidRPr="00DC257A">
        <w:rPr>
          <w:rStyle w:val="TagStyle"/>
          <w:rtl/>
        </w:rPr>
        <w:t xml:space="preserve"> &lt;&lt; דובר_המשך &gt;&gt; </w:t>
      </w:r>
      <w:r>
        <w:rPr>
          <w:rtl/>
        </w:rPr>
        <w:t>שר הפנים משה ארבל:</w:t>
      </w:r>
      <w:r w:rsidRPr="00DC257A">
        <w:rPr>
          <w:rStyle w:val="TagStyle"/>
          <w:rtl/>
        </w:rPr>
        <w:t xml:space="preserve"> &lt;&lt; דובר_המשך &gt;&gt;</w:t>
      </w:r>
      <w:r>
        <w:rPr>
          <w:rtl/>
        </w:rPr>
        <w:t xml:space="preserve">   </w:t>
      </w:r>
    </w:p>
    <w:p w:rsidR="00285A08" w:rsidRDefault="00285A08" w:rsidP="00C8156C">
      <w:pPr>
        <w:rPr>
          <w:rtl/>
        </w:rPr>
      </w:pPr>
    </w:p>
    <w:p w:rsidR="00285A08" w:rsidRDefault="007364DA" w:rsidP="007364DA">
      <w:pPr>
        <w:rPr>
          <w:rtl/>
        </w:rPr>
      </w:pPr>
      <w:bookmarkStart w:id="11352" w:name="_ETM_Q19_519716"/>
      <w:bookmarkEnd w:id="11352"/>
      <w:r>
        <w:rPr>
          <w:rFonts w:hint="cs"/>
          <w:rtl/>
        </w:rPr>
        <w:t>– –</w:t>
      </w:r>
      <w:r w:rsidR="00285A08">
        <w:rPr>
          <w:rFonts w:hint="cs"/>
          <w:rtl/>
        </w:rPr>
        <w:t xml:space="preserve"> האירוע הזה הוא לא </w:t>
      </w:r>
      <w:bookmarkStart w:id="11353" w:name="_ETM_Q19_519300"/>
      <w:bookmarkEnd w:id="11353"/>
      <w:r w:rsidR="00285A08">
        <w:rPr>
          <w:rFonts w:hint="cs"/>
          <w:rtl/>
        </w:rPr>
        <w:t>שנוי במחלוקת.</w:t>
      </w:r>
    </w:p>
    <w:p w:rsidR="00285A08" w:rsidRDefault="00285A08" w:rsidP="006E5F35">
      <w:pPr>
        <w:rPr>
          <w:rtl/>
        </w:rPr>
      </w:pPr>
      <w:bookmarkStart w:id="11354" w:name="_ETM_Q19_522710"/>
      <w:bookmarkStart w:id="11355" w:name="_ETM_Q19_522837"/>
      <w:bookmarkEnd w:id="11354"/>
      <w:bookmarkEnd w:id="11355"/>
    </w:p>
    <w:p w:rsidR="00285A08" w:rsidRDefault="00285A08" w:rsidP="006E5F35">
      <w:pPr>
        <w:pStyle w:val="af5"/>
        <w:keepNext/>
        <w:rPr>
          <w:rtl/>
        </w:rPr>
      </w:pPr>
      <w:bookmarkStart w:id="11356" w:name="ET_interruption_6649_19"/>
      <w:r w:rsidRPr="00DC257A">
        <w:rPr>
          <w:rStyle w:val="TagStyle"/>
          <w:rtl/>
        </w:rPr>
        <w:t xml:space="preserve"> &lt;&lt; קריאה &gt;&gt; </w:t>
      </w:r>
      <w:r>
        <w:rPr>
          <w:rtl/>
        </w:rPr>
        <w:t>עפיף עבד (סיעת הליכוד ):</w:t>
      </w:r>
      <w:r w:rsidRPr="00DC257A">
        <w:rPr>
          <w:rStyle w:val="TagStyle"/>
          <w:rtl/>
        </w:rPr>
        <w:t xml:space="preserve"> &lt;&lt; קריאה &gt;&gt;</w:t>
      </w:r>
      <w:r>
        <w:rPr>
          <w:rtl/>
        </w:rPr>
        <w:t xml:space="preserve">   </w:t>
      </w:r>
      <w:bookmarkEnd w:id="11356"/>
    </w:p>
    <w:p w:rsidR="00285A08" w:rsidRDefault="00285A08" w:rsidP="00C8156C">
      <w:pPr>
        <w:rPr>
          <w:rtl/>
        </w:rPr>
      </w:pPr>
    </w:p>
    <w:p w:rsidR="00285A08" w:rsidRDefault="007364DA" w:rsidP="007364DA">
      <w:pPr>
        <w:rPr>
          <w:rtl/>
        </w:rPr>
      </w:pPr>
      <w:bookmarkStart w:id="11357" w:name="_ETM_Q19_520885"/>
      <w:bookmarkEnd w:id="11357"/>
      <w:r>
        <w:rPr>
          <w:rFonts w:hint="cs"/>
          <w:rtl/>
        </w:rPr>
        <w:t>– – –</w:t>
      </w:r>
    </w:p>
    <w:p w:rsidR="00285A08" w:rsidRPr="00DC257A" w:rsidRDefault="00285A08" w:rsidP="006E5F35">
      <w:pPr>
        <w:rPr>
          <w:rtl/>
        </w:rPr>
      </w:pPr>
      <w:bookmarkStart w:id="11358" w:name="_ETM_Q19_524421"/>
      <w:bookmarkStart w:id="11359" w:name="_ETM_Q19_524518"/>
      <w:bookmarkEnd w:id="11358"/>
      <w:bookmarkEnd w:id="11359"/>
    </w:p>
    <w:p w:rsidR="00285A08" w:rsidRDefault="00285A08" w:rsidP="006E5F35">
      <w:pPr>
        <w:pStyle w:val="af6"/>
        <w:keepNext/>
        <w:rPr>
          <w:rtl/>
        </w:rPr>
      </w:pPr>
      <w:r w:rsidRPr="00DC257A">
        <w:rPr>
          <w:rStyle w:val="TagStyle"/>
          <w:rtl/>
        </w:rPr>
        <w:t xml:space="preserve"> &lt;&lt; יור &gt;&gt; </w:t>
      </w:r>
      <w:r>
        <w:rPr>
          <w:rtl/>
        </w:rPr>
        <w:t>היו"ר ארז מלול:</w:t>
      </w:r>
      <w:r w:rsidRPr="00DC257A">
        <w:rPr>
          <w:rStyle w:val="TagStyle"/>
          <w:rtl/>
        </w:rPr>
        <w:t xml:space="preserve"> &lt;&lt; יור &gt;&gt;</w:t>
      </w:r>
      <w:r>
        <w:rPr>
          <w:rtl/>
        </w:rPr>
        <w:t xml:space="preserve">   </w:t>
      </w:r>
    </w:p>
    <w:p w:rsidR="00285A08" w:rsidRDefault="00285A08" w:rsidP="00C8156C">
      <w:pPr>
        <w:rPr>
          <w:rtl/>
        </w:rPr>
      </w:pPr>
    </w:p>
    <w:p w:rsidR="00285A08" w:rsidRDefault="00285A08" w:rsidP="006E5F35">
      <w:pPr>
        <w:rPr>
          <w:rtl/>
        </w:rPr>
      </w:pPr>
      <w:r>
        <w:rPr>
          <w:rFonts w:hint="cs"/>
          <w:rtl/>
        </w:rPr>
        <w:t>מה אתה אומר?</w:t>
      </w:r>
    </w:p>
    <w:p w:rsidR="00285A08" w:rsidRDefault="00285A08" w:rsidP="006E5F35">
      <w:pPr>
        <w:rPr>
          <w:rtl/>
        </w:rPr>
      </w:pPr>
      <w:bookmarkStart w:id="11360" w:name="_ETM_Q19_525363"/>
      <w:bookmarkStart w:id="11361" w:name="_ETM_Q19_525469"/>
      <w:bookmarkEnd w:id="11360"/>
      <w:bookmarkEnd w:id="11361"/>
    </w:p>
    <w:p w:rsidR="00285A08" w:rsidRDefault="00285A08" w:rsidP="006E5F35">
      <w:pPr>
        <w:pStyle w:val="af5"/>
        <w:keepNext/>
        <w:rPr>
          <w:rtl/>
        </w:rPr>
      </w:pPr>
      <w:bookmarkStart w:id="11362" w:name="ET_interruption_6649_20"/>
      <w:r w:rsidRPr="00DC257A">
        <w:rPr>
          <w:rStyle w:val="TagStyle"/>
          <w:rtl/>
        </w:rPr>
        <w:t xml:space="preserve"> &lt;&lt; קריאה &gt;&gt; </w:t>
      </w:r>
      <w:r>
        <w:rPr>
          <w:rtl/>
        </w:rPr>
        <w:t>עפיף עבד (סיעת הליכוד ):</w:t>
      </w:r>
      <w:r w:rsidRPr="00DC257A">
        <w:rPr>
          <w:rStyle w:val="TagStyle"/>
          <w:rtl/>
        </w:rPr>
        <w:t xml:space="preserve"> &lt;&lt; קריאה &gt;&gt;</w:t>
      </w:r>
      <w:r>
        <w:rPr>
          <w:rtl/>
        </w:rPr>
        <w:t xml:space="preserve">   </w:t>
      </w:r>
      <w:bookmarkEnd w:id="11362"/>
    </w:p>
    <w:p w:rsidR="00285A08" w:rsidRDefault="00285A08" w:rsidP="00C8156C">
      <w:pPr>
        <w:rPr>
          <w:rtl/>
        </w:rPr>
      </w:pPr>
    </w:p>
    <w:p w:rsidR="00285A08" w:rsidRDefault="007364DA" w:rsidP="007364DA">
      <w:pPr>
        <w:rPr>
          <w:rtl/>
        </w:rPr>
      </w:pPr>
      <w:r>
        <w:rPr>
          <w:rFonts w:hint="cs"/>
          <w:rtl/>
        </w:rPr>
        <w:t>– – –</w:t>
      </w:r>
    </w:p>
    <w:p w:rsidR="00285A08" w:rsidRDefault="00285A08" w:rsidP="006E5F35">
      <w:pPr>
        <w:rPr>
          <w:rtl/>
        </w:rPr>
      </w:pPr>
      <w:bookmarkStart w:id="11363" w:name="_ETM_Q19_522753"/>
      <w:bookmarkStart w:id="11364" w:name="_ETM_Q19_522856"/>
      <w:bookmarkEnd w:id="11363"/>
      <w:bookmarkEnd w:id="11364"/>
    </w:p>
    <w:p w:rsidR="00285A08" w:rsidRDefault="00285A08" w:rsidP="006E5F35">
      <w:pPr>
        <w:pStyle w:val="-"/>
        <w:keepNext/>
        <w:rPr>
          <w:rtl/>
        </w:rPr>
      </w:pPr>
      <w:bookmarkStart w:id="11365" w:name="ET_speakercontinue_6553_21"/>
      <w:r w:rsidRPr="00DC257A">
        <w:rPr>
          <w:rStyle w:val="TagStyle"/>
          <w:rtl/>
        </w:rPr>
        <w:t xml:space="preserve"> &lt;&lt; דובר_המשך &gt;&gt; </w:t>
      </w:r>
      <w:r>
        <w:rPr>
          <w:rtl/>
        </w:rPr>
        <w:t>שר הפנים משה ארבל:</w:t>
      </w:r>
      <w:r w:rsidRPr="00DC257A">
        <w:rPr>
          <w:rStyle w:val="TagStyle"/>
          <w:rtl/>
        </w:rPr>
        <w:t xml:space="preserve"> &lt;&lt; דובר_המשך &gt;&gt;</w:t>
      </w:r>
      <w:r>
        <w:rPr>
          <w:rtl/>
        </w:rPr>
        <w:t xml:space="preserve">   </w:t>
      </w:r>
      <w:bookmarkEnd w:id="11365"/>
    </w:p>
    <w:p w:rsidR="00285A08" w:rsidRDefault="00285A08" w:rsidP="00C8156C">
      <w:pPr>
        <w:rPr>
          <w:rtl/>
        </w:rPr>
      </w:pPr>
    </w:p>
    <w:p w:rsidR="00285A08" w:rsidRDefault="00285A08" w:rsidP="00E76DF6">
      <w:pPr>
        <w:rPr>
          <w:rtl/>
        </w:rPr>
      </w:pPr>
      <w:r>
        <w:rPr>
          <w:rFonts w:hint="cs"/>
          <w:rtl/>
        </w:rPr>
        <w:t xml:space="preserve">האירוע הזה הוא </w:t>
      </w:r>
      <w:bookmarkStart w:id="11366" w:name="_ETM_Q19_525636"/>
      <w:bookmarkEnd w:id="11366"/>
      <w:r>
        <w:rPr>
          <w:rFonts w:hint="cs"/>
          <w:rtl/>
        </w:rPr>
        <w:t xml:space="preserve">לא שנוי במחלוקת. ישנם אתגרים אובייקטיביים בקרב האוכלוסייה הדרוזית, למשל </w:t>
      </w:r>
      <w:bookmarkStart w:id="11367" w:name="_ETM_Q19_528675"/>
      <w:bookmarkEnd w:id="11367"/>
      <w:r>
        <w:rPr>
          <w:rFonts w:hint="cs"/>
          <w:rtl/>
        </w:rPr>
        <w:t xml:space="preserve">ש-20% מהאוכלוסייה מחזיקים בבעלות פרטית 80% מהקרקע. זה אתגר </w:t>
      </w:r>
      <w:bookmarkStart w:id="11368" w:name="_ETM_Q19_538063"/>
      <w:bookmarkEnd w:id="11368"/>
      <w:r>
        <w:rPr>
          <w:rFonts w:hint="cs"/>
          <w:rtl/>
        </w:rPr>
        <w:t xml:space="preserve">אמיתי, וגם כשאתה משחרר קרקעות פרטיות לבנייה, לא תמיד אנשים רוצים ללכת ולבנות עליהן. בן אדם בעל קרקע בבעלות פרטית </w:t>
      </w:r>
      <w:bookmarkStart w:id="11369" w:name="_ETM_Q19_545334"/>
      <w:bookmarkEnd w:id="11369"/>
      <w:r>
        <w:rPr>
          <w:rFonts w:hint="cs"/>
          <w:rtl/>
        </w:rPr>
        <w:t>לא חייב לבנות</w:t>
      </w:r>
      <w:r w:rsidR="00E76DF6">
        <w:rPr>
          <w:rFonts w:hint="cs"/>
          <w:rtl/>
        </w:rPr>
        <w:t>.</w:t>
      </w:r>
      <w:r>
        <w:rPr>
          <w:rFonts w:hint="cs"/>
          <w:rtl/>
        </w:rPr>
        <w:t xml:space="preserve"> זכותו לא לבנות, להשאיר אותה לעצמו.</w:t>
      </w:r>
    </w:p>
    <w:p w:rsidR="00285A08" w:rsidRDefault="00285A08" w:rsidP="006E5F35">
      <w:pPr>
        <w:rPr>
          <w:rtl/>
        </w:rPr>
      </w:pPr>
    </w:p>
    <w:p w:rsidR="00285A08" w:rsidRDefault="00285A08" w:rsidP="006E5F35">
      <w:pPr>
        <w:rPr>
          <w:rtl/>
        </w:rPr>
      </w:pPr>
      <w:r>
        <w:rPr>
          <w:rFonts w:hint="cs"/>
          <w:rtl/>
        </w:rPr>
        <w:t xml:space="preserve">לכן האתגר </w:t>
      </w:r>
      <w:bookmarkStart w:id="11370" w:name="_ETM_Q19_550060"/>
      <w:bookmarkEnd w:id="11370"/>
      <w:r>
        <w:rPr>
          <w:rFonts w:hint="cs"/>
          <w:rtl/>
        </w:rPr>
        <w:t xml:space="preserve">הוא להוסיף אדמות מדינה </w:t>
      </w:r>
      <w:r>
        <w:rPr>
          <w:rFonts w:hint="eastAsia"/>
          <w:rtl/>
        </w:rPr>
        <w:t xml:space="preserve">– </w:t>
      </w:r>
      <w:r>
        <w:rPr>
          <w:rFonts w:hint="cs"/>
          <w:rtl/>
        </w:rPr>
        <w:t>ואנחנו פועלים כדי לעשות את זה</w:t>
      </w:r>
      <w:bookmarkStart w:id="11371" w:name="_ETM_Q19_557785"/>
      <w:bookmarkEnd w:id="11371"/>
      <w:r>
        <w:rPr>
          <w:rFonts w:hint="cs"/>
          <w:rtl/>
        </w:rPr>
        <w:t xml:space="preserve"> </w:t>
      </w:r>
      <w:r>
        <w:rPr>
          <w:rFonts w:hint="eastAsia"/>
          <w:rtl/>
        </w:rPr>
        <w:t xml:space="preserve">– </w:t>
      </w:r>
      <w:r>
        <w:rPr>
          <w:rFonts w:hint="cs"/>
          <w:rtl/>
        </w:rPr>
        <w:t xml:space="preserve">ולדאוג </w:t>
      </w:r>
      <w:proofErr w:type="spellStart"/>
      <w:r>
        <w:rPr>
          <w:rFonts w:hint="cs"/>
          <w:rtl/>
        </w:rPr>
        <w:t>לצפיפויות</w:t>
      </w:r>
      <w:proofErr w:type="spellEnd"/>
      <w:r>
        <w:rPr>
          <w:rFonts w:hint="cs"/>
          <w:rtl/>
        </w:rPr>
        <w:t xml:space="preserve"> מתאימות באותן אדמות מדינה בהרחבות היישובים. הפעולות </w:t>
      </w:r>
      <w:bookmarkStart w:id="11372" w:name="_ETM_Q19_559774"/>
      <w:bookmarkEnd w:id="11372"/>
      <w:r>
        <w:rPr>
          <w:rFonts w:hint="cs"/>
          <w:rtl/>
        </w:rPr>
        <w:t xml:space="preserve">האלה מונחות על השולחן, מתבצעות יום-יום, שעה-שעה, שבוע-שבוע, ואני חושב </w:t>
      </w:r>
      <w:bookmarkStart w:id="11373" w:name="_ETM_Q19_565306"/>
      <w:bookmarkEnd w:id="11373"/>
      <w:r>
        <w:rPr>
          <w:rFonts w:hint="cs"/>
          <w:rtl/>
        </w:rPr>
        <w:t xml:space="preserve">שאנחנו, קואליציה ואופוזיציה ביחד, תמימי דעים על החשיבות, תמימי </w:t>
      </w:r>
      <w:bookmarkStart w:id="11374" w:name="_ETM_Q19_573080"/>
      <w:bookmarkEnd w:id="11374"/>
      <w:r>
        <w:rPr>
          <w:rFonts w:hint="cs"/>
          <w:rtl/>
        </w:rPr>
        <w:t>דעים על הצורך. אני בטוח שאם נפעל בכוחות משותפים</w:t>
      </w:r>
      <w:r w:rsidR="00E76DF6">
        <w:rPr>
          <w:rFonts w:hint="cs"/>
          <w:rtl/>
        </w:rPr>
        <w:t>,</w:t>
      </w:r>
      <w:r>
        <w:rPr>
          <w:rFonts w:hint="cs"/>
          <w:rtl/>
        </w:rPr>
        <w:t xml:space="preserve"> </w:t>
      </w:r>
      <w:bookmarkStart w:id="11375" w:name="_ETM_Q19_578264"/>
      <w:bookmarkEnd w:id="11375"/>
      <w:r>
        <w:rPr>
          <w:rFonts w:hint="cs"/>
          <w:rtl/>
        </w:rPr>
        <w:t xml:space="preserve">נוכל להביא באמת לפתרונות שאותם כולנו יחד רוצים לקדם. תודה </w:t>
      </w:r>
      <w:bookmarkStart w:id="11376" w:name="_ETM_Q19_584281"/>
      <w:bookmarkEnd w:id="11376"/>
      <w:r>
        <w:rPr>
          <w:rFonts w:hint="cs"/>
          <w:rtl/>
        </w:rPr>
        <w:t>רבה.</w:t>
      </w:r>
    </w:p>
    <w:p w:rsidR="00285A08" w:rsidRDefault="00285A08" w:rsidP="006E5F35">
      <w:pPr>
        <w:rPr>
          <w:rtl/>
        </w:rPr>
      </w:pPr>
      <w:bookmarkStart w:id="11377" w:name="_ETM_Q19_585473"/>
      <w:bookmarkStart w:id="11378" w:name="_ETM_Q19_585584"/>
      <w:bookmarkEnd w:id="11377"/>
      <w:bookmarkEnd w:id="11378"/>
    </w:p>
    <w:p w:rsidR="00285A08" w:rsidRDefault="00285A08" w:rsidP="006E5F35">
      <w:pPr>
        <w:pStyle w:val="af6"/>
        <w:keepNext/>
        <w:rPr>
          <w:rtl/>
        </w:rPr>
      </w:pPr>
      <w:r w:rsidRPr="001719EF">
        <w:rPr>
          <w:rStyle w:val="TagStyle"/>
          <w:rtl/>
        </w:rPr>
        <w:t xml:space="preserve"> &lt;&lt; יור &gt;&gt; </w:t>
      </w:r>
      <w:r>
        <w:rPr>
          <w:rtl/>
        </w:rPr>
        <w:t>היו"ר ארז מלול:</w:t>
      </w:r>
      <w:r w:rsidRPr="001719EF">
        <w:rPr>
          <w:rStyle w:val="TagStyle"/>
          <w:rtl/>
        </w:rPr>
        <w:t xml:space="preserve"> &lt;&lt; יור &gt;&gt;</w:t>
      </w:r>
      <w:r>
        <w:rPr>
          <w:rtl/>
        </w:rPr>
        <w:t xml:space="preserve">   </w:t>
      </w:r>
    </w:p>
    <w:p w:rsidR="00285A08" w:rsidRDefault="00285A08" w:rsidP="00C8156C">
      <w:pPr>
        <w:rPr>
          <w:rtl/>
        </w:rPr>
      </w:pPr>
    </w:p>
    <w:p w:rsidR="00285A08" w:rsidRDefault="00285A08" w:rsidP="006E5F35">
      <w:pPr>
        <w:rPr>
          <w:rtl/>
        </w:rPr>
      </w:pPr>
      <w:bookmarkStart w:id="11379" w:name="_ETM_Q19_587832"/>
      <w:bookmarkEnd w:id="11379"/>
      <w:r>
        <w:rPr>
          <w:rFonts w:hint="cs"/>
          <w:rtl/>
        </w:rPr>
        <w:t>תודה רבה. חבר הכנסת חמד עמאר רוצה להשיב על עמדת הממשלה. בבקשה, שלוש דקות לרשותך.</w:t>
      </w:r>
    </w:p>
    <w:p w:rsidR="00285A08" w:rsidRDefault="00285A08" w:rsidP="006E5F35">
      <w:pPr>
        <w:rPr>
          <w:rtl/>
        </w:rPr>
      </w:pPr>
      <w:bookmarkStart w:id="11380" w:name="_ETM_Q19_594176"/>
      <w:bookmarkStart w:id="11381" w:name="_ETM_Q19_594293"/>
      <w:bookmarkStart w:id="11382" w:name="_ETM_Q19_599154"/>
      <w:bookmarkEnd w:id="11380"/>
      <w:bookmarkEnd w:id="11381"/>
      <w:bookmarkEnd w:id="11382"/>
    </w:p>
    <w:p w:rsidR="00285A08" w:rsidRDefault="00285A08" w:rsidP="006E5F35">
      <w:pPr>
        <w:pStyle w:val="a4"/>
        <w:keepNext/>
        <w:rPr>
          <w:rtl/>
        </w:rPr>
      </w:pPr>
      <w:bookmarkStart w:id="11383" w:name="ET_speaker_4674_23"/>
      <w:r w:rsidRPr="001719EF">
        <w:rPr>
          <w:rStyle w:val="TagStyle"/>
          <w:rtl/>
        </w:rPr>
        <w:t xml:space="preserve"> &lt;&lt; דובר &gt;&gt; </w:t>
      </w:r>
      <w:bookmarkStart w:id="11384" w:name="_Toc190280902"/>
      <w:r>
        <w:rPr>
          <w:rtl/>
        </w:rPr>
        <w:t>חמד עמאר (ישראל ביתנו):</w:t>
      </w:r>
      <w:bookmarkEnd w:id="11384"/>
      <w:r w:rsidRPr="001719EF">
        <w:rPr>
          <w:rStyle w:val="TagStyle"/>
          <w:rtl/>
        </w:rPr>
        <w:t xml:space="preserve"> &lt;&lt; דובר &gt;&gt;</w:t>
      </w:r>
      <w:r>
        <w:rPr>
          <w:rtl/>
        </w:rPr>
        <w:t xml:space="preserve">   </w:t>
      </w:r>
      <w:bookmarkEnd w:id="11383"/>
    </w:p>
    <w:p w:rsidR="00285A08" w:rsidRDefault="00285A08" w:rsidP="00C8156C">
      <w:pPr>
        <w:rPr>
          <w:rtl/>
        </w:rPr>
      </w:pPr>
    </w:p>
    <w:p w:rsidR="00285A08" w:rsidRDefault="00285A08" w:rsidP="006E5F35">
      <w:pPr>
        <w:rPr>
          <w:rtl/>
        </w:rPr>
      </w:pPr>
      <w:bookmarkStart w:id="11385" w:name="_ETM_Q19_599799"/>
      <w:bookmarkStart w:id="11386" w:name="_ETM_Q19_599890"/>
      <w:bookmarkStart w:id="11387" w:name="_ETM_Q19_612290"/>
      <w:bookmarkEnd w:id="11385"/>
      <w:bookmarkEnd w:id="11386"/>
      <w:bookmarkEnd w:id="11387"/>
      <w:r>
        <w:rPr>
          <w:rtl/>
        </w:rPr>
        <w:t xml:space="preserve">אני </w:t>
      </w:r>
      <w:bookmarkStart w:id="11388" w:name="_ETM_Q19_612530"/>
      <w:bookmarkEnd w:id="11388"/>
      <w:r>
        <w:rPr>
          <w:rtl/>
        </w:rPr>
        <w:t xml:space="preserve">לא </w:t>
      </w:r>
      <w:bookmarkStart w:id="11389" w:name="_ETM_Q19_612740"/>
      <w:bookmarkEnd w:id="11389"/>
      <w:r>
        <w:rPr>
          <w:rtl/>
        </w:rPr>
        <w:t xml:space="preserve">מצליח </w:t>
      </w:r>
      <w:bookmarkStart w:id="11390" w:name="_ETM_Q19_613100"/>
      <w:bookmarkEnd w:id="11390"/>
      <w:r>
        <w:rPr>
          <w:rtl/>
        </w:rPr>
        <w:t xml:space="preserve">להבין </w:t>
      </w:r>
      <w:bookmarkStart w:id="11391" w:name="_ETM_Q19_613430"/>
      <w:bookmarkEnd w:id="11391"/>
      <w:r>
        <w:rPr>
          <w:rtl/>
        </w:rPr>
        <w:t xml:space="preserve">את </w:t>
      </w:r>
      <w:bookmarkStart w:id="11392" w:name="_ETM_Q19_613550"/>
      <w:bookmarkEnd w:id="11392"/>
      <w:r>
        <w:rPr>
          <w:rtl/>
        </w:rPr>
        <w:t>השר</w:t>
      </w:r>
      <w:r>
        <w:rPr>
          <w:rFonts w:hint="cs"/>
          <w:rtl/>
        </w:rPr>
        <w:t>.</w:t>
      </w:r>
      <w:r>
        <w:rPr>
          <w:rtl/>
        </w:rPr>
        <w:t xml:space="preserve"> </w:t>
      </w:r>
      <w:bookmarkStart w:id="11393" w:name="_ETM_Q19_615019"/>
      <w:bookmarkEnd w:id="11393"/>
      <w:r>
        <w:rPr>
          <w:rtl/>
        </w:rPr>
        <w:t>לה</w:t>
      </w:r>
      <w:r>
        <w:rPr>
          <w:rFonts w:hint="cs"/>
          <w:rtl/>
        </w:rPr>
        <w:t>אמין</w:t>
      </w:r>
      <w:r>
        <w:rPr>
          <w:rtl/>
        </w:rPr>
        <w:t xml:space="preserve"> </w:t>
      </w:r>
      <w:bookmarkStart w:id="11394" w:name="_ETM_Q19_615530"/>
      <w:bookmarkEnd w:id="11394"/>
      <w:r>
        <w:rPr>
          <w:rtl/>
        </w:rPr>
        <w:t>ל</w:t>
      </w:r>
      <w:r>
        <w:rPr>
          <w:rFonts w:hint="cs"/>
          <w:rtl/>
        </w:rPr>
        <w:t>שר</w:t>
      </w:r>
      <w:r>
        <w:rPr>
          <w:rtl/>
        </w:rPr>
        <w:t xml:space="preserve"> </w:t>
      </w:r>
      <w:bookmarkStart w:id="11395" w:name="_ETM_Q19_615890"/>
      <w:bookmarkEnd w:id="11395"/>
      <w:r>
        <w:rPr>
          <w:rtl/>
        </w:rPr>
        <w:t xml:space="preserve">שדיבר </w:t>
      </w:r>
      <w:bookmarkStart w:id="11396" w:name="_ETM_Q19_616280"/>
      <w:bookmarkEnd w:id="11396"/>
      <w:r>
        <w:rPr>
          <w:rtl/>
        </w:rPr>
        <w:t>א</w:t>
      </w:r>
      <w:r>
        <w:rPr>
          <w:rFonts w:hint="cs"/>
          <w:rtl/>
        </w:rPr>
        <w:t>י</w:t>
      </w:r>
      <w:r>
        <w:rPr>
          <w:rtl/>
        </w:rPr>
        <w:t xml:space="preserve">תי </w:t>
      </w:r>
      <w:bookmarkStart w:id="11397" w:name="_ETM_Q19_616519"/>
      <w:bookmarkEnd w:id="11397"/>
      <w:r>
        <w:rPr>
          <w:rtl/>
        </w:rPr>
        <w:t>ל</w:t>
      </w:r>
      <w:r>
        <w:rPr>
          <w:rFonts w:hint="cs"/>
          <w:rtl/>
        </w:rPr>
        <w:t xml:space="preserve">מטה לפני שעלה או להאמין לשר </w:t>
      </w:r>
      <w:bookmarkStart w:id="11398" w:name="_ETM_Q19_615413"/>
      <w:bookmarkEnd w:id="11398"/>
      <w:r>
        <w:rPr>
          <w:rFonts w:hint="cs"/>
          <w:rtl/>
        </w:rPr>
        <w:t xml:space="preserve">שעלה למעלה ודיבר? כי כשאמרתי שאתם שקרנים </w:t>
      </w:r>
      <w:r>
        <w:rPr>
          <w:rtl/>
        </w:rPr>
        <w:t>–</w:t>
      </w:r>
      <w:r>
        <w:rPr>
          <w:rFonts w:hint="cs"/>
          <w:rtl/>
        </w:rPr>
        <w:t xml:space="preserve"> כי </w:t>
      </w:r>
      <w:bookmarkStart w:id="11399" w:name="_ETM_Q19_618264"/>
      <w:bookmarkEnd w:id="11399"/>
      <w:r>
        <w:rPr>
          <w:rFonts w:hint="cs"/>
          <w:rtl/>
        </w:rPr>
        <w:t xml:space="preserve">למטה השר אמר לי ברור: אני מתנגד להקמת ועדה ואני לא אאפשר הקמת ועדה, וכשעלה לכאן, אמר </w:t>
      </w:r>
      <w:bookmarkStart w:id="11400" w:name="_ETM_Q19_633081"/>
      <w:bookmarkEnd w:id="11400"/>
      <w:r>
        <w:rPr>
          <w:rFonts w:hint="cs"/>
          <w:rtl/>
        </w:rPr>
        <w:t xml:space="preserve">וקרא מהדף שהוא יקים ועדה ברגע שיהיה תקציב. אז </w:t>
      </w:r>
      <w:bookmarkStart w:id="11401" w:name="_ETM_Q19_639609"/>
      <w:bookmarkEnd w:id="11401"/>
      <w:r>
        <w:rPr>
          <w:rFonts w:hint="cs"/>
          <w:rtl/>
        </w:rPr>
        <w:t>למי אני אאמין, השר? לאיזה שר מהם</w:t>
      </w:r>
      <w:r>
        <w:rPr>
          <w:rtl/>
        </w:rPr>
        <w:t xml:space="preserve"> </w:t>
      </w:r>
      <w:bookmarkStart w:id="11402" w:name="_ETM_Q19_616670"/>
      <w:bookmarkEnd w:id="11402"/>
      <w:r>
        <w:rPr>
          <w:rFonts w:hint="cs"/>
          <w:rtl/>
        </w:rPr>
        <w:t>–</w:t>
      </w:r>
      <w:r w:rsidR="00E76DF6">
        <w:rPr>
          <w:rFonts w:hint="cs"/>
          <w:rtl/>
        </w:rPr>
        <w:t xml:space="preserve"> </w:t>
      </w:r>
      <w:r>
        <w:rPr>
          <w:rFonts w:hint="cs"/>
          <w:rtl/>
        </w:rPr>
        <w:t xml:space="preserve">ששיקר לי למטה ועלה </w:t>
      </w:r>
      <w:bookmarkStart w:id="11403" w:name="_ETM_Q19_641364"/>
      <w:bookmarkEnd w:id="11403"/>
      <w:r>
        <w:rPr>
          <w:rFonts w:hint="cs"/>
          <w:rtl/>
        </w:rPr>
        <w:t>להגיד משהו אחר למעלה?</w:t>
      </w:r>
    </w:p>
    <w:p w:rsidR="00285A08" w:rsidRDefault="00285A08" w:rsidP="006E5F35">
      <w:pPr>
        <w:rPr>
          <w:rtl/>
        </w:rPr>
      </w:pPr>
    </w:p>
    <w:p w:rsidR="00285A08" w:rsidRDefault="00285A08" w:rsidP="006E5F35">
      <w:pPr>
        <w:rPr>
          <w:rtl/>
        </w:rPr>
      </w:pPr>
      <w:r>
        <w:rPr>
          <w:rFonts w:hint="cs"/>
          <w:rtl/>
        </w:rPr>
        <w:t xml:space="preserve">אתם המלצתם על הקמת ועדה, לא אני. </w:t>
      </w:r>
      <w:bookmarkStart w:id="11404" w:name="_ETM_Q19_650557"/>
      <w:bookmarkEnd w:id="11404"/>
      <w:r>
        <w:rPr>
          <w:rFonts w:hint="cs"/>
          <w:rtl/>
        </w:rPr>
        <w:t xml:space="preserve">אתם הקמתם ועדה, השקעתם עשר ישיבות, מכל המשרדים, ואמרתם </w:t>
      </w:r>
      <w:bookmarkStart w:id="11405" w:name="_ETM_Q19_657286"/>
      <w:bookmarkEnd w:id="11405"/>
      <w:r>
        <w:rPr>
          <w:rFonts w:hint="cs"/>
          <w:rtl/>
        </w:rPr>
        <w:t xml:space="preserve">שתקימו ועדה. עכשיו השר עולה כאן ואומר: אני אקים ועדה. </w:t>
      </w:r>
      <w:bookmarkStart w:id="11406" w:name="_ETM_Q19_665317"/>
      <w:bookmarkEnd w:id="11406"/>
      <w:r>
        <w:rPr>
          <w:rFonts w:hint="cs"/>
          <w:rtl/>
        </w:rPr>
        <w:t xml:space="preserve">אבל למטה, עשר דקות לפני, אומר לי: בשום אופן אני </w:t>
      </w:r>
      <w:bookmarkStart w:id="11407" w:name="_ETM_Q19_666173"/>
      <w:bookmarkEnd w:id="11407"/>
      <w:r>
        <w:rPr>
          <w:rFonts w:hint="cs"/>
          <w:rtl/>
        </w:rPr>
        <w:t xml:space="preserve">לא אאפשר הקמת ועדה. אז למי אני אאמין? אני לא יודע. </w:t>
      </w:r>
      <w:bookmarkStart w:id="11408" w:name="_ETM_Q19_689623"/>
      <w:bookmarkEnd w:id="11408"/>
      <w:r>
        <w:rPr>
          <w:rFonts w:hint="cs"/>
          <w:rtl/>
        </w:rPr>
        <w:t xml:space="preserve">חברי הכנסת, תאמינו לי, הבטחה של ראש הממשלה, שגם הוא </w:t>
      </w:r>
      <w:bookmarkStart w:id="11409" w:name="_ETM_Q19_677627"/>
      <w:bookmarkEnd w:id="11409"/>
      <w:r>
        <w:rPr>
          <w:rFonts w:hint="cs"/>
          <w:rtl/>
        </w:rPr>
        <w:t xml:space="preserve">שקרן, כי הבטיח לדרוזים להקים ועדה, ואם לא תאפשרו </w:t>
      </w:r>
      <w:bookmarkStart w:id="11410" w:name="_ETM_Q19_684919"/>
      <w:bookmarkEnd w:id="11410"/>
      <w:r>
        <w:rPr>
          <w:rFonts w:hint="cs"/>
          <w:rtl/>
        </w:rPr>
        <w:t xml:space="preserve">את הקמת הוועדה, אז כולכם שקרנים ותמשיכו לשקר. </w:t>
      </w:r>
    </w:p>
    <w:p w:rsidR="00285A08" w:rsidRDefault="00285A08" w:rsidP="006E5F35">
      <w:pPr>
        <w:rPr>
          <w:rtl/>
        </w:rPr>
      </w:pPr>
      <w:bookmarkStart w:id="11411" w:name="_ETM_Q19_642375"/>
      <w:bookmarkStart w:id="11412" w:name="_ETM_Q19_642488"/>
      <w:bookmarkEnd w:id="11411"/>
      <w:bookmarkEnd w:id="11412"/>
    </w:p>
    <w:p w:rsidR="00285A08" w:rsidRDefault="00285A08" w:rsidP="006E5F35">
      <w:pPr>
        <w:pStyle w:val="af6"/>
        <w:keepNext/>
        <w:rPr>
          <w:rtl/>
        </w:rPr>
      </w:pPr>
      <w:r w:rsidRPr="004C6B1F">
        <w:rPr>
          <w:rStyle w:val="TagStyle"/>
          <w:rtl/>
        </w:rPr>
        <w:t xml:space="preserve"> &lt;&lt; יור &gt;&gt; </w:t>
      </w:r>
      <w:r>
        <w:rPr>
          <w:rtl/>
        </w:rPr>
        <w:t>היו"ר ארז מלול:</w:t>
      </w:r>
      <w:r w:rsidRPr="004C6B1F">
        <w:rPr>
          <w:rStyle w:val="TagStyle"/>
          <w:rtl/>
        </w:rPr>
        <w:t xml:space="preserve"> &lt;&lt; יור &gt;&gt;</w:t>
      </w:r>
      <w:r>
        <w:rPr>
          <w:rtl/>
        </w:rPr>
        <w:t xml:space="preserve">   </w:t>
      </w:r>
    </w:p>
    <w:p w:rsidR="00285A08" w:rsidRDefault="00285A08" w:rsidP="00C8156C">
      <w:pPr>
        <w:rPr>
          <w:rtl/>
        </w:rPr>
      </w:pPr>
    </w:p>
    <w:p w:rsidR="00285A08" w:rsidRDefault="00285A08" w:rsidP="006E5F35">
      <w:pPr>
        <w:rPr>
          <w:rtl/>
        </w:rPr>
      </w:pPr>
      <w:bookmarkStart w:id="11413" w:name="_ETM_Q19_688162"/>
      <w:bookmarkEnd w:id="11413"/>
      <w:r>
        <w:rPr>
          <w:rFonts w:hint="cs"/>
          <w:rtl/>
        </w:rPr>
        <w:t xml:space="preserve">חבריי חברי הכנסת, אנו עוברים להצבעה על הצעת חוק התכנון והבנייה (תיקון </w:t>
      </w:r>
      <w:r>
        <w:rPr>
          <w:rtl/>
        </w:rPr>
        <w:t>–</w:t>
      </w:r>
      <w:r>
        <w:rPr>
          <w:rFonts w:hint="cs"/>
          <w:rtl/>
        </w:rPr>
        <w:t xml:space="preserve"> הקמת ועדה מיוחדת לקידום והסדרת תכנון </w:t>
      </w:r>
      <w:bookmarkStart w:id="11414" w:name="_ETM_Q19_696407"/>
      <w:bookmarkEnd w:id="11414"/>
      <w:r>
        <w:rPr>
          <w:rFonts w:hint="cs"/>
          <w:rtl/>
        </w:rPr>
        <w:t>ביישובים הדרוזיים) (הוראת שעה), התשפ"ג</w:t>
      </w:r>
      <w:r>
        <w:rPr>
          <w:rFonts w:hint="eastAsia"/>
          <w:rtl/>
        </w:rPr>
        <w:t>–</w:t>
      </w:r>
      <w:r>
        <w:rPr>
          <w:rFonts w:hint="cs"/>
          <w:rtl/>
        </w:rPr>
        <w:t>2023. הצבעה שמית</w:t>
      </w:r>
      <w:bookmarkStart w:id="11415" w:name="_ETM_Q19_704408"/>
      <w:bookmarkEnd w:id="11415"/>
      <w:r>
        <w:rPr>
          <w:rFonts w:hint="cs"/>
          <w:rtl/>
        </w:rPr>
        <w:t xml:space="preserve"> לבקשת הממשלה. הצבעה שמית.</w:t>
      </w:r>
    </w:p>
    <w:p w:rsidR="00285A08" w:rsidRDefault="00285A08" w:rsidP="006E5F35">
      <w:pPr>
        <w:rPr>
          <w:rtl/>
        </w:rPr>
      </w:pPr>
    </w:p>
    <w:p w:rsidR="00285A08" w:rsidRDefault="00285A08" w:rsidP="006E5F35">
      <w:pPr>
        <w:pStyle w:val="af1"/>
        <w:keepNext/>
        <w:rPr>
          <w:rtl/>
        </w:rPr>
      </w:pPr>
      <w:r>
        <w:rPr>
          <w:rtl/>
        </w:rPr>
        <w:t xml:space="preserve">הצבעה </w:t>
      </w:r>
      <w:r>
        <w:rPr>
          <w:rFonts w:hint="cs"/>
          <w:rtl/>
        </w:rPr>
        <w:t>שמית</w:t>
      </w:r>
    </w:p>
    <w:p w:rsidR="00285A08" w:rsidRDefault="00285A08" w:rsidP="006E5F35">
      <w:pPr>
        <w:pStyle w:val="af5"/>
        <w:keepNext/>
        <w:rPr>
          <w:rStyle w:val="TagStyle"/>
          <w:rtl/>
        </w:rPr>
      </w:pPr>
      <w:bookmarkStart w:id="11416" w:name="_ETM_Q19_706426"/>
      <w:bookmarkStart w:id="11417" w:name="ET_interruption_6327_26"/>
      <w:bookmarkEnd w:id="11416"/>
    </w:p>
    <w:p w:rsidR="00285A08" w:rsidRDefault="00285A08" w:rsidP="006E5F35">
      <w:pPr>
        <w:pStyle w:val="af5"/>
        <w:keepNext/>
        <w:rPr>
          <w:rtl/>
        </w:rPr>
      </w:pPr>
      <w:bookmarkStart w:id="11418" w:name="_ETM_Q19_707268"/>
      <w:bookmarkStart w:id="11419" w:name="_ETM_Q19_707334"/>
      <w:bookmarkEnd w:id="11418"/>
      <w:bookmarkEnd w:id="11419"/>
      <w:r w:rsidRPr="004C6B1F">
        <w:rPr>
          <w:rStyle w:val="TagStyle"/>
          <w:rtl/>
        </w:rPr>
        <w:t xml:space="preserve">&lt;&lt; קריאה &gt;&gt; </w:t>
      </w:r>
      <w:r>
        <w:rPr>
          <w:rtl/>
        </w:rPr>
        <w:t>מזכיר הכנסת דן מרזוק:</w:t>
      </w:r>
      <w:r w:rsidRPr="004C6B1F">
        <w:rPr>
          <w:rStyle w:val="TagStyle"/>
          <w:rtl/>
        </w:rPr>
        <w:t xml:space="preserve"> &lt;&lt; קריאה &gt;&gt;</w:t>
      </w:r>
      <w:r>
        <w:rPr>
          <w:rtl/>
        </w:rPr>
        <w:t xml:space="preserve">   </w:t>
      </w:r>
      <w:bookmarkEnd w:id="11417"/>
    </w:p>
    <w:p w:rsidR="00285A08" w:rsidRDefault="00285A08" w:rsidP="006E5F35">
      <w:pPr>
        <w:ind w:firstLine="0"/>
        <w:rPr>
          <w:rtl/>
        </w:rPr>
      </w:pPr>
      <w:r>
        <w:rPr>
          <w:rFonts w:hint="cs"/>
          <w:rtl/>
        </w:rPr>
        <w:t>(קורא בשמות חברי הכנסת)</w:t>
      </w:r>
    </w:p>
    <w:p w:rsidR="00285A08" w:rsidRPr="004C6B1F" w:rsidRDefault="00285A08" w:rsidP="006E5F35">
      <w:pPr>
        <w:ind w:firstLine="0"/>
        <w:rPr>
          <w:rtl/>
        </w:rPr>
      </w:pPr>
      <w:bookmarkStart w:id="11420" w:name="_ETM_Q19_705234"/>
      <w:bookmarkStart w:id="11421" w:name="_ETM_Q19_705343"/>
      <w:bookmarkEnd w:id="11420"/>
      <w:bookmarkEnd w:id="11421"/>
    </w:p>
    <w:p w:rsidR="00285A08" w:rsidRDefault="00285A08" w:rsidP="006E5F35">
      <w:pPr>
        <w:rPr>
          <w:rtl/>
        </w:rPr>
      </w:pPr>
      <w:bookmarkStart w:id="11422" w:name="_ETM_Q19_642524"/>
      <w:bookmarkStart w:id="11423" w:name="_ETM_Q19_642637"/>
      <w:bookmarkEnd w:id="11422"/>
      <w:bookmarkEnd w:id="11423"/>
      <w:r>
        <w:rPr>
          <w:rtl/>
        </w:rPr>
        <w:t>משה אבוטבול</w:t>
      </w:r>
      <w:r>
        <w:rPr>
          <w:rtl/>
        </w:rPr>
        <w:tab/>
      </w:r>
      <w:r>
        <w:rPr>
          <w:rtl/>
        </w:rPr>
        <w:tab/>
        <w:t xml:space="preserve">–   </w:t>
      </w:r>
      <w:r>
        <w:rPr>
          <w:rFonts w:hint="cs"/>
          <w:rtl/>
        </w:rPr>
        <w:t>נגד</w:t>
      </w:r>
    </w:p>
    <w:p w:rsidR="00285A08" w:rsidRDefault="00285A08" w:rsidP="006E5F35">
      <w:pPr>
        <w:rPr>
          <w:rtl/>
        </w:rPr>
      </w:pPr>
      <w:r>
        <w:rPr>
          <w:rtl/>
        </w:rPr>
        <w:t>יולי יואל אדלשטיין</w:t>
      </w:r>
      <w:r>
        <w:rPr>
          <w:rtl/>
        </w:rPr>
        <w:tab/>
        <w:t xml:space="preserve">–   </w:t>
      </w:r>
      <w:r>
        <w:rPr>
          <w:rFonts w:hint="cs"/>
          <w:rtl/>
        </w:rPr>
        <w:t>נגד</w:t>
      </w:r>
    </w:p>
    <w:p w:rsidR="00285A08" w:rsidRDefault="00285A08" w:rsidP="006E5F35">
      <w:pPr>
        <w:rPr>
          <w:rtl/>
        </w:rPr>
      </w:pPr>
      <w:r>
        <w:rPr>
          <w:rtl/>
        </w:rPr>
        <w:t>אמיר אוחנה</w:t>
      </w:r>
      <w:r>
        <w:rPr>
          <w:rtl/>
        </w:rPr>
        <w:tab/>
      </w:r>
      <w:r>
        <w:rPr>
          <w:rtl/>
        </w:rPr>
        <w:tab/>
        <w:t xml:space="preserve">–   </w:t>
      </w:r>
      <w:r>
        <w:rPr>
          <w:rFonts w:hint="cs"/>
          <w:rtl/>
        </w:rPr>
        <w:t>נגד</w:t>
      </w:r>
    </w:p>
    <w:p w:rsidR="00285A08" w:rsidRDefault="00285A08" w:rsidP="006E5F35">
      <w:pPr>
        <w:rPr>
          <w:rtl/>
        </w:rPr>
      </w:pPr>
      <w:r>
        <w:rPr>
          <w:rtl/>
        </w:rPr>
        <w:t>ינון אזולאי</w:t>
      </w:r>
      <w:r>
        <w:rPr>
          <w:rtl/>
        </w:rPr>
        <w:tab/>
      </w:r>
      <w:r>
        <w:rPr>
          <w:rtl/>
        </w:rPr>
        <w:tab/>
        <w:t xml:space="preserve">–   </w:t>
      </w:r>
      <w:r>
        <w:rPr>
          <w:rFonts w:hint="cs"/>
          <w:rtl/>
        </w:rPr>
        <w:t>נגד</w:t>
      </w:r>
    </w:p>
    <w:p w:rsidR="00285A08" w:rsidRDefault="00285A08" w:rsidP="006E5F35">
      <w:pPr>
        <w:rPr>
          <w:rtl/>
        </w:rPr>
      </w:pPr>
      <w:r>
        <w:rPr>
          <w:rtl/>
        </w:rPr>
        <w:t>גדי איזנקוט</w:t>
      </w:r>
      <w:r>
        <w:rPr>
          <w:rtl/>
        </w:rPr>
        <w:tab/>
      </w:r>
      <w:r>
        <w:rPr>
          <w:rtl/>
        </w:rPr>
        <w:tab/>
        <w:t xml:space="preserve">–   </w:t>
      </w:r>
      <w:r>
        <w:rPr>
          <w:rFonts w:hint="cs"/>
          <w:rtl/>
        </w:rPr>
        <w:t>בעד</w:t>
      </w:r>
    </w:p>
    <w:p w:rsidR="00285A08" w:rsidRDefault="00285A08" w:rsidP="006E5F35">
      <w:pPr>
        <w:rPr>
          <w:rtl/>
        </w:rPr>
      </w:pPr>
      <w:r>
        <w:rPr>
          <w:rtl/>
        </w:rPr>
        <w:t>ישראל אייכלר</w:t>
      </w:r>
      <w:r>
        <w:rPr>
          <w:rtl/>
        </w:rPr>
        <w:tab/>
      </w:r>
      <w:r>
        <w:rPr>
          <w:rtl/>
        </w:rPr>
        <w:tab/>
        <w:t xml:space="preserve">–   </w:t>
      </w:r>
      <w:r>
        <w:rPr>
          <w:rFonts w:hint="cs"/>
          <w:rtl/>
        </w:rPr>
        <w:t>נגד</w:t>
      </w:r>
    </w:p>
    <w:p w:rsidR="00285A08" w:rsidRDefault="00285A08" w:rsidP="006E5F35">
      <w:pPr>
        <w:rPr>
          <w:rtl/>
        </w:rPr>
      </w:pPr>
      <w:r>
        <w:rPr>
          <w:rtl/>
        </w:rPr>
        <w:t>דן אילוז</w:t>
      </w:r>
      <w:r>
        <w:rPr>
          <w:rtl/>
        </w:rPr>
        <w:tab/>
      </w:r>
      <w:r>
        <w:rPr>
          <w:rtl/>
        </w:rPr>
        <w:tab/>
      </w:r>
      <w:r>
        <w:rPr>
          <w:rtl/>
        </w:rPr>
        <w:tab/>
        <w:t xml:space="preserve">–   </w:t>
      </w:r>
      <w:r>
        <w:rPr>
          <w:rFonts w:hint="cs"/>
          <w:rtl/>
        </w:rPr>
        <w:t>אינו נוכח</w:t>
      </w:r>
    </w:p>
    <w:p w:rsidR="00285A08" w:rsidRDefault="00285A08" w:rsidP="006E5F35">
      <w:pPr>
        <w:rPr>
          <w:rtl/>
        </w:rPr>
      </w:pPr>
      <w:r>
        <w:rPr>
          <w:rtl/>
        </w:rPr>
        <w:t>ואליד אלהואשלה</w:t>
      </w:r>
      <w:r>
        <w:rPr>
          <w:rtl/>
        </w:rPr>
        <w:tab/>
      </w:r>
      <w:r>
        <w:rPr>
          <w:rtl/>
        </w:rPr>
        <w:tab/>
        <w:t xml:space="preserve">–   </w:t>
      </w:r>
      <w:r>
        <w:rPr>
          <w:rFonts w:hint="cs"/>
          <w:rtl/>
        </w:rPr>
        <w:t>אינו נוכח</w:t>
      </w:r>
    </w:p>
    <w:p w:rsidR="00285A08" w:rsidRDefault="00285A08" w:rsidP="006E5F35">
      <w:pPr>
        <w:rPr>
          <w:rtl/>
        </w:rPr>
      </w:pPr>
      <w:r>
        <w:rPr>
          <w:rtl/>
        </w:rPr>
        <w:t>קארין אלהרר</w:t>
      </w:r>
      <w:r>
        <w:rPr>
          <w:rtl/>
        </w:rPr>
        <w:tab/>
      </w:r>
      <w:r>
        <w:rPr>
          <w:rtl/>
        </w:rPr>
        <w:tab/>
        <w:t xml:space="preserve">–   </w:t>
      </w:r>
      <w:r>
        <w:rPr>
          <w:rFonts w:hint="cs"/>
          <w:rtl/>
        </w:rPr>
        <w:t>אינה נוכחת</w:t>
      </w:r>
    </w:p>
    <w:p w:rsidR="00285A08" w:rsidRDefault="00285A08" w:rsidP="006E5F35">
      <w:pPr>
        <w:rPr>
          <w:rtl/>
        </w:rPr>
      </w:pPr>
      <w:r>
        <w:rPr>
          <w:rtl/>
        </w:rPr>
        <w:t>עמיחי אליהו</w:t>
      </w:r>
      <w:r>
        <w:rPr>
          <w:rtl/>
        </w:rPr>
        <w:tab/>
      </w:r>
      <w:r>
        <w:rPr>
          <w:rtl/>
        </w:rPr>
        <w:tab/>
        <w:t xml:space="preserve">–   </w:t>
      </w:r>
      <w:r>
        <w:rPr>
          <w:rFonts w:hint="cs"/>
          <w:rtl/>
        </w:rPr>
        <w:t>אינו נוכח</w:t>
      </w:r>
    </w:p>
    <w:p w:rsidR="00285A08" w:rsidRDefault="00285A08" w:rsidP="006E5F35">
      <w:pPr>
        <w:rPr>
          <w:rtl/>
        </w:rPr>
      </w:pPr>
      <w:r>
        <w:rPr>
          <w:rtl/>
        </w:rPr>
        <w:t>זאב אלקין</w:t>
      </w:r>
      <w:r>
        <w:rPr>
          <w:rtl/>
        </w:rPr>
        <w:tab/>
      </w:r>
      <w:r>
        <w:rPr>
          <w:rtl/>
        </w:rPr>
        <w:tab/>
        <w:t xml:space="preserve">–   </w:t>
      </w:r>
      <w:r>
        <w:rPr>
          <w:rFonts w:hint="cs"/>
          <w:rtl/>
        </w:rPr>
        <w:t>נגד</w:t>
      </w:r>
    </w:p>
    <w:p w:rsidR="00285A08" w:rsidRDefault="00285A08" w:rsidP="006E5F35">
      <w:pPr>
        <w:rPr>
          <w:rtl/>
        </w:rPr>
      </w:pPr>
      <w:r>
        <w:rPr>
          <w:rtl/>
        </w:rPr>
        <w:t>משה ארבל</w:t>
      </w:r>
      <w:r>
        <w:rPr>
          <w:rtl/>
        </w:rPr>
        <w:tab/>
      </w:r>
      <w:r>
        <w:rPr>
          <w:rtl/>
        </w:rPr>
        <w:tab/>
        <w:t xml:space="preserve">–   </w:t>
      </w:r>
      <w:r>
        <w:rPr>
          <w:rFonts w:hint="cs"/>
          <w:rtl/>
        </w:rPr>
        <w:t>נגד</w:t>
      </w:r>
    </w:p>
    <w:p w:rsidR="00285A08" w:rsidRDefault="00285A08" w:rsidP="006E5F35">
      <w:pPr>
        <w:rPr>
          <w:rtl/>
        </w:rPr>
      </w:pPr>
      <w:r>
        <w:rPr>
          <w:rtl/>
        </w:rPr>
        <w:t>יעקב אשר</w:t>
      </w:r>
      <w:r>
        <w:rPr>
          <w:rtl/>
        </w:rPr>
        <w:tab/>
      </w:r>
      <w:r>
        <w:rPr>
          <w:rtl/>
        </w:rPr>
        <w:tab/>
        <w:t xml:space="preserve">–   </w:t>
      </w:r>
      <w:r>
        <w:rPr>
          <w:rFonts w:hint="cs"/>
          <w:rtl/>
        </w:rPr>
        <w:t>נגד</w:t>
      </w:r>
    </w:p>
    <w:p w:rsidR="00285A08" w:rsidRDefault="00285A08" w:rsidP="006E5F35">
      <w:pPr>
        <w:rPr>
          <w:rtl/>
        </w:rPr>
      </w:pPr>
      <w:r>
        <w:rPr>
          <w:rtl/>
        </w:rPr>
        <w:t>אביחי אברהם בוארון</w:t>
      </w:r>
      <w:r>
        <w:rPr>
          <w:rtl/>
        </w:rPr>
        <w:tab/>
        <w:t xml:space="preserve">–   </w:t>
      </w:r>
      <w:r>
        <w:rPr>
          <w:rFonts w:hint="cs"/>
          <w:rtl/>
        </w:rPr>
        <w:t>נגד</w:t>
      </w:r>
    </w:p>
    <w:p w:rsidR="00285A08" w:rsidRDefault="00285A08" w:rsidP="006E5F35">
      <w:pPr>
        <w:rPr>
          <w:rtl/>
        </w:rPr>
      </w:pPr>
      <w:r>
        <w:rPr>
          <w:rtl/>
        </w:rPr>
        <w:t>אוריאל בוסו</w:t>
      </w:r>
      <w:r>
        <w:rPr>
          <w:rtl/>
        </w:rPr>
        <w:tab/>
      </w:r>
      <w:r>
        <w:rPr>
          <w:rtl/>
        </w:rPr>
        <w:tab/>
        <w:t xml:space="preserve">–   </w:t>
      </w:r>
      <w:r>
        <w:rPr>
          <w:rFonts w:hint="cs"/>
          <w:rtl/>
        </w:rPr>
        <w:t>נגד</w:t>
      </w:r>
    </w:p>
    <w:p w:rsidR="00285A08" w:rsidRDefault="00285A08" w:rsidP="006E5F35">
      <w:pPr>
        <w:rPr>
          <w:rtl/>
        </w:rPr>
      </w:pPr>
      <w:r>
        <w:rPr>
          <w:rtl/>
        </w:rPr>
        <w:t>מישל בוסקילה</w:t>
      </w:r>
      <w:r>
        <w:rPr>
          <w:rtl/>
        </w:rPr>
        <w:tab/>
      </w:r>
      <w:r>
        <w:rPr>
          <w:rtl/>
        </w:rPr>
        <w:tab/>
        <w:t xml:space="preserve">–   </w:t>
      </w:r>
      <w:r>
        <w:rPr>
          <w:rFonts w:hint="cs"/>
          <w:rtl/>
        </w:rPr>
        <w:t>נגד</w:t>
      </w:r>
    </w:p>
    <w:p w:rsidR="00285A08" w:rsidRDefault="00285A08" w:rsidP="006E5F35">
      <w:pPr>
        <w:rPr>
          <w:rtl/>
        </w:rPr>
      </w:pPr>
      <w:r>
        <w:rPr>
          <w:rtl/>
        </w:rPr>
        <w:t>דבי ביטון</w:t>
      </w:r>
      <w:r>
        <w:rPr>
          <w:rtl/>
        </w:rPr>
        <w:tab/>
      </w:r>
      <w:r>
        <w:rPr>
          <w:rtl/>
        </w:rPr>
        <w:tab/>
        <w:t xml:space="preserve">–   </w:t>
      </w:r>
      <w:r>
        <w:rPr>
          <w:rFonts w:hint="cs"/>
          <w:rtl/>
        </w:rPr>
        <w:t>בעד</w:t>
      </w:r>
    </w:p>
    <w:p w:rsidR="00285A08" w:rsidRDefault="00285A08" w:rsidP="006E5F35">
      <w:pPr>
        <w:rPr>
          <w:rtl/>
        </w:rPr>
      </w:pPr>
      <w:r>
        <w:rPr>
          <w:rtl/>
        </w:rPr>
        <w:t>מיכאל מרדכי ביטון</w:t>
      </w:r>
      <w:r>
        <w:rPr>
          <w:rtl/>
        </w:rPr>
        <w:tab/>
        <w:t xml:space="preserve">–   </w:t>
      </w:r>
      <w:r>
        <w:rPr>
          <w:rFonts w:hint="cs"/>
          <w:rtl/>
        </w:rPr>
        <w:t>בעד</w:t>
      </w:r>
    </w:p>
    <w:p w:rsidR="00285A08" w:rsidRDefault="00285A08" w:rsidP="006E5F35">
      <w:pPr>
        <w:rPr>
          <w:rtl/>
        </w:rPr>
      </w:pPr>
      <w:r>
        <w:rPr>
          <w:rtl/>
        </w:rPr>
        <w:t>דוד ביטן</w:t>
      </w:r>
      <w:r>
        <w:rPr>
          <w:rtl/>
        </w:rPr>
        <w:tab/>
      </w:r>
      <w:r>
        <w:rPr>
          <w:rtl/>
        </w:rPr>
        <w:tab/>
      </w:r>
      <w:r>
        <w:rPr>
          <w:rtl/>
        </w:rPr>
        <w:tab/>
        <w:t xml:space="preserve">–   </w:t>
      </w:r>
      <w:r>
        <w:rPr>
          <w:rFonts w:hint="cs"/>
          <w:rtl/>
        </w:rPr>
        <w:t>אינו נוכח</w:t>
      </w:r>
    </w:p>
    <w:p w:rsidR="00285A08" w:rsidRDefault="00285A08" w:rsidP="006E5F35">
      <w:pPr>
        <w:rPr>
          <w:rtl/>
        </w:rPr>
      </w:pPr>
      <w:r>
        <w:rPr>
          <w:rtl/>
        </w:rPr>
        <w:t>בועז ביסמוט</w:t>
      </w:r>
      <w:r>
        <w:rPr>
          <w:rtl/>
        </w:rPr>
        <w:tab/>
      </w:r>
      <w:r>
        <w:rPr>
          <w:rtl/>
        </w:rPr>
        <w:tab/>
        <w:t xml:space="preserve">–   </w:t>
      </w:r>
      <w:r>
        <w:rPr>
          <w:rFonts w:hint="cs"/>
          <w:rtl/>
        </w:rPr>
        <w:t>נגד</w:t>
      </w:r>
    </w:p>
    <w:p w:rsidR="00285A08" w:rsidRDefault="00285A08" w:rsidP="006E5F35">
      <w:pPr>
        <w:rPr>
          <w:rtl/>
        </w:rPr>
      </w:pPr>
      <w:r>
        <w:rPr>
          <w:rtl/>
        </w:rPr>
        <w:t>ולדימיר בליאק</w:t>
      </w:r>
      <w:r>
        <w:rPr>
          <w:rtl/>
        </w:rPr>
        <w:tab/>
      </w:r>
      <w:r>
        <w:rPr>
          <w:rtl/>
        </w:rPr>
        <w:tab/>
        <w:t xml:space="preserve">–   </w:t>
      </w:r>
      <w:r>
        <w:rPr>
          <w:rFonts w:hint="cs"/>
          <w:rtl/>
        </w:rPr>
        <w:t>בעד</w:t>
      </w:r>
    </w:p>
    <w:p w:rsidR="00285A08" w:rsidRDefault="00285A08" w:rsidP="006E5F35">
      <w:pPr>
        <w:rPr>
          <w:rtl/>
        </w:rPr>
      </w:pPr>
      <w:r>
        <w:rPr>
          <w:rtl/>
        </w:rPr>
        <w:t>מירב בן ארי</w:t>
      </w:r>
      <w:r>
        <w:rPr>
          <w:rtl/>
        </w:rPr>
        <w:tab/>
      </w:r>
      <w:r>
        <w:rPr>
          <w:rtl/>
        </w:rPr>
        <w:tab/>
        <w:t xml:space="preserve">–   </w:t>
      </w:r>
      <w:r>
        <w:rPr>
          <w:rFonts w:hint="cs"/>
          <w:rtl/>
        </w:rPr>
        <w:t>אינה נוכחת</w:t>
      </w:r>
    </w:p>
    <w:p w:rsidR="00285A08" w:rsidRDefault="00285A08" w:rsidP="006E5F35">
      <w:pPr>
        <w:rPr>
          <w:rtl/>
        </w:rPr>
      </w:pPr>
      <w:r>
        <w:rPr>
          <w:rtl/>
        </w:rPr>
        <w:t>רם בן ברק</w:t>
      </w:r>
      <w:r>
        <w:rPr>
          <w:rtl/>
        </w:rPr>
        <w:tab/>
      </w:r>
      <w:r>
        <w:rPr>
          <w:rtl/>
        </w:rPr>
        <w:tab/>
        <w:t xml:space="preserve">–   </w:t>
      </w:r>
      <w:r>
        <w:rPr>
          <w:rFonts w:hint="cs"/>
          <w:rtl/>
        </w:rPr>
        <w:t>אינו נוכח</w:t>
      </w:r>
    </w:p>
    <w:p w:rsidR="00285A08" w:rsidRDefault="00285A08" w:rsidP="006E5F35">
      <w:pPr>
        <w:rPr>
          <w:rtl/>
        </w:rPr>
      </w:pPr>
      <w:r>
        <w:rPr>
          <w:rtl/>
        </w:rPr>
        <w:t>איתמר בן גביר</w:t>
      </w:r>
      <w:r>
        <w:rPr>
          <w:rtl/>
        </w:rPr>
        <w:tab/>
      </w:r>
      <w:r>
        <w:rPr>
          <w:rtl/>
        </w:rPr>
        <w:tab/>
        <w:t xml:space="preserve">–   </w:t>
      </w:r>
      <w:r>
        <w:rPr>
          <w:rFonts w:hint="cs"/>
          <w:rtl/>
        </w:rPr>
        <w:t>אינו נוכח</w:t>
      </w:r>
    </w:p>
    <w:p w:rsidR="00285A08" w:rsidRDefault="00285A08" w:rsidP="006E5F35">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bookmarkStart w:id="11424" w:name="_ETM_Q20_209186"/>
      <w:bookmarkEnd w:id="11424"/>
    </w:p>
    <w:p w:rsidR="00285A08" w:rsidRDefault="00285A08" w:rsidP="006E5F35">
      <w:pPr>
        <w:rPr>
          <w:rtl/>
          <w:lang w:eastAsia="he-IL"/>
        </w:rPr>
      </w:pPr>
      <w:r>
        <w:rPr>
          <w:rtl/>
          <w:lang w:eastAsia="he-IL"/>
        </w:rPr>
        <w:t>ששון ששי גואטה</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טלי גוטליב</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w:t>
      </w:r>
      <w:bookmarkStart w:id="11425" w:name="_ETM_Q20_216687"/>
      <w:bookmarkEnd w:id="11425"/>
    </w:p>
    <w:p w:rsidR="00285A08" w:rsidRDefault="00285A08" w:rsidP="006E5F35">
      <w:pPr>
        <w:rPr>
          <w:rtl/>
          <w:lang w:eastAsia="he-IL"/>
        </w:rPr>
      </w:pPr>
      <w:r>
        <w:rPr>
          <w:rtl/>
          <w:lang w:eastAsia="he-IL"/>
        </w:rPr>
        <w:t>גילה גמליאל</w:t>
      </w:r>
      <w:r>
        <w:rPr>
          <w:rtl/>
          <w:lang w:eastAsia="he-IL"/>
        </w:rPr>
        <w:tab/>
      </w:r>
      <w:r>
        <w:rPr>
          <w:rtl/>
          <w:lang w:eastAsia="he-IL"/>
        </w:rPr>
        <w:tab/>
        <w:t xml:space="preserve">–   </w:t>
      </w:r>
      <w:bookmarkStart w:id="11426" w:name="_ETM_Q20_219246"/>
      <w:bookmarkEnd w:id="11426"/>
      <w:r>
        <w:rPr>
          <w:rFonts w:hint="cs"/>
          <w:rtl/>
          <w:lang w:eastAsia="he-IL"/>
        </w:rPr>
        <w:t>אינה נוכחת</w:t>
      </w:r>
    </w:p>
    <w:p w:rsidR="00285A08" w:rsidRDefault="00285A08" w:rsidP="006E5F3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r>
        <w:rPr>
          <w:rtl/>
          <w:lang w:eastAsia="he-IL"/>
        </w:rPr>
        <w:t xml:space="preserve"> </w:t>
      </w:r>
    </w:p>
    <w:p w:rsidR="00285A08" w:rsidRDefault="00285A08" w:rsidP="006E5F35">
      <w:pPr>
        <w:rPr>
          <w:rtl/>
          <w:lang w:eastAsia="he-IL"/>
        </w:rPr>
      </w:pPr>
      <w:r>
        <w:rPr>
          <w:rtl/>
          <w:lang w:eastAsia="he-IL"/>
        </w:rPr>
        <w:t>משה גפני</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אבי דיכטר</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גלית דיסטל אטבריאן</w:t>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שלום דנינו</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עמית הלוי</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שרן מרים השכל</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285A08" w:rsidRDefault="00285A08" w:rsidP="006E5F35">
      <w:pPr>
        <w:rPr>
          <w:rtl/>
          <w:lang w:eastAsia="he-IL"/>
        </w:rPr>
      </w:pPr>
      <w:r>
        <w:rPr>
          <w:rtl/>
          <w:lang w:eastAsia="he-IL"/>
        </w:rPr>
        <w:t>ניסים ואטורי</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מיכל מרים וולדיגר</w:t>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יצחק שמעון וסרלאוף</w:t>
      </w:r>
      <w:r>
        <w:rPr>
          <w:rtl/>
          <w:lang w:eastAsia="he-IL"/>
        </w:rPr>
        <w:tab/>
        <w:t xml:space="preserve">–   </w:t>
      </w:r>
      <w:bookmarkStart w:id="11427" w:name="_ETM_Q20_280896"/>
      <w:r>
        <w:rPr>
          <w:rFonts w:hint="cs"/>
          <w:rtl/>
          <w:lang w:eastAsia="he-IL"/>
        </w:rPr>
        <w:t>אינו נוכח</w:t>
      </w:r>
      <w:bookmarkEnd w:id="11427"/>
    </w:p>
    <w:p w:rsidR="00285A08" w:rsidRDefault="00285A08" w:rsidP="006E5F3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r>
        <w:rPr>
          <w:rtl/>
          <w:lang w:eastAsia="he-IL"/>
        </w:rPr>
        <w:t xml:space="preserve"> </w:t>
      </w:r>
    </w:p>
    <w:p w:rsidR="00285A08" w:rsidRDefault="00285A08" w:rsidP="006E5F35">
      <w:pPr>
        <w:rPr>
          <w:rtl/>
          <w:lang w:eastAsia="he-IL"/>
        </w:rPr>
      </w:pPr>
      <w:r>
        <w:rPr>
          <w:rtl/>
          <w:lang w:eastAsia="he-IL"/>
        </w:rPr>
        <w:t>אימאן ח'טיב יאסין</w:t>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משתתף בהצבעה</w:t>
      </w:r>
      <w:r>
        <w:rPr>
          <w:rtl/>
          <w:lang w:eastAsia="he-IL"/>
        </w:rPr>
        <w:t xml:space="preserve"> </w:t>
      </w:r>
    </w:p>
    <w:p w:rsidR="00285A08" w:rsidRDefault="00285A08" w:rsidP="006E5F3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אחמד טיבי</w:t>
      </w:r>
      <w:r>
        <w:rPr>
          <w:rtl/>
          <w:lang w:eastAsia="he-IL"/>
        </w:rPr>
        <w:tab/>
      </w:r>
      <w:r>
        <w:rPr>
          <w:rtl/>
          <w:lang w:eastAsia="he-IL"/>
        </w:rPr>
        <w:tab/>
        <w:t xml:space="preserve">–   </w:t>
      </w:r>
      <w:r w:rsidRPr="00BE1B10">
        <w:rPr>
          <w:rFonts w:hint="cs"/>
          <w:rtl/>
          <w:lang w:eastAsia="he-IL"/>
        </w:rPr>
        <w:t>אינו נוכח</w:t>
      </w:r>
      <w:bookmarkStart w:id="11428" w:name="_ETM_Q20_299976"/>
      <w:bookmarkEnd w:id="11428"/>
    </w:p>
    <w:p w:rsidR="00285A08" w:rsidRDefault="00285A08" w:rsidP="006E5F3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יעקב טסלר</w:t>
      </w:r>
      <w:r>
        <w:rPr>
          <w:rtl/>
          <w:lang w:eastAsia="he-IL"/>
        </w:rPr>
        <w:tab/>
      </w:r>
      <w:r>
        <w:rPr>
          <w:rtl/>
          <w:lang w:eastAsia="he-IL"/>
        </w:rPr>
        <w:tab/>
        <w:t xml:space="preserve">–   </w:t>
      </w:r>
      <w:r w:rsidRPr="00BE1B10">
        <w:rPr>
          <w:rFonts w:hint="cs"/>
          <w:rtl/>
          <w:lang w:eastAsia="he-IL"/>
        </w:rPr>
        <w:t>אינו נוכח</w:t>
      </w:r>
      <w:bookmarkStart w:id="11429" w:name="_ETM_Q20_312216"/>
      <w:bookmarkEnd w:id="11429"/>
    </w:p>
    <w:p w:rsidR="00285A08" w:rsidRDefault="00285A08" w:rsidP="006E5F35">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אלמוג כהן</w:t>
      </w:r>
      <w:r>
        <w:rPr>
          <w:rtl/>
          <w:lang w:eastAsia="he-IL"/>
        </w:rPr>
        <w:tab/>
      </w:r>
      <w:r>
        <w:rPr>
          <w:rtl/>
          <w:lang w:eastAsia="he-IL"/>
        </w:rPr>
        <w:tab/>
        <w:t xml:space="preserve">–   </w:t>
      </w:r>
      <w:r w:rsidRPr="00BE1B10">
        <w:rPr>
          <w:rFonts w:hint="cs"/>
          <w:rtl/>
          <w:lang w:eastAsia="he-IL"/>
        </w:rPr>
        <w:t>אינו נוכח</w:t>
      </w:r>
      <w:bookmarkStart w:id="11430" w:name="_ETM_Q20_316826"/>
      <w:bookmarkEnd w:id="11430"/>
    </w:p>
    <w:p w:rsidR="00285A08" w:rsidRDefault="00285A08" w:rsidP="006E5F3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r>
        <w:rPr>
          <w:rtl/>
          <w:lang w:eastAsia="he-IL"/>
        </w:rPr>
        <w:t xml:space="preserve"> </w:t>
      </w:r>
    </w:p>
    <w:p w:rsidR="00285A08" w:rsidRDefault="00285A08" w:rsidP="006E5F3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אופיר כץ</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ישראל כץ</w:t>
      </w:r>
      <w:r>
        <w:rPr>
          <w:rtl/>
          <w:lang w:eastAsia="he-IL"/>
        </w:rPr>
        <w:tab/>
      </w:r>
      <w:r>
        <w:rPr>
          <w:rtl/>
          <w:lang w:eastAsia="he-IL"/>
        </w:rPr>
        <w:tab/>
        <w:t xml:space="preserve">–   </w:t>
      </w:r>
      <w:r w:rsidRPr="00BE1B10">
        <w:rPr>
          <w:rFonts w:hint="cs"/>
          <w:rtl/>
          <w:lang w:eastAsia="he-IL"/>
        </w:rPr>
        <w:t>אינו נוכח</w:t>
      </w:r>
    </w:p>
    <w:p w:rsidR="00285A08" w:rsidRDefault="00285A08" w:rsidP="006E5F35">
      <w:pPr>
        <w:rPr>
          <w:rtl/>
          <w:lang w:eastAsia="he-IL"/>
        </w:rPr>
      </w:pPr>
      <w:r>
        <w:rPr>
          <w:rtl/>
          <w:lang w:eastAsia="he-IL"/>
        </w:rPr>
        <w:t>רון כץ</w:t>
      </w:r>
      <w:r>
        <w:rPr>
          <w:rtl/>
          <w:lang w:eastAsia="he-IL"/>
        </w:rPr>
        <w:tab/>
      </w:r>
      <w:r>
        <w:rPr>
          <w:rtl/>
          <w:lang w:eastAsia="he-IL"/>
        </w:rPr>
        <w:tab/>
      </w:r>
      <w:r>
        <w:rPr>
          <w:rtl/>
          <w:lang w:eastAsia="he-IL"/>
        </w:rPr>
        <w:tab/>
        <w:t xml:space="preserve">–   </w:t>
      </w:r>
      <w:r w:rsidRPr="00BE1B10">
        <w:rPr>
          <w:rFonts w:hint="cs"/>
          <w:rtl/>
          <w:lang w:eastAsia="he-IL"/>
        </w:rPr>
        <w:t>אינו נוכח</w:t>
      </w:r>
    </w:p>
    <w:p w:rsidR="00285A08" w:rsidRDefault="00285A08" w:rsidP="006E5F35">
      <w:pPr>
        <w:rPr>
          <w:rtl/>
          <w:lang w:eastAsia="he-IL"/>
        </w:rPr>
      </w:pPr>
      <w:r>
        <w:rPr>
          <w:rtl/>
          <w:lang w:eastAsia="he-IL"/>
        </w:rPr>
        <w:t>יוראי להב הרצנו</w:t>
      </w:r>
      <w:r>
        <w:rPr>
          <w:rtl/>
          <w:lang w:eastAsia="he-IL"/>
        </w:rPr>
        <w:tab/>
      </w:r>
      <w:r>
        <w:rPr>
          <w:rtl/>
          <w:lang w:eastAsia="he-IL"/>
        </w:rPr>
        <w:tab/>
        <w:t xml:space="preserve">–   </w:t>
      </w:r>
      <w:r w:rsidRPr="00BE1B10">
        <w:rPr>
          <w:rFonts w:hint="cs"/>
          <w:rtl/>
          <w:lang w:eastAsia="he-IL"/>
        </w:rPr>
        <w:t>אינו נוכח</w:t>
      </w:r>
      <w:r>
        <w:rPr>
          <w:rtl/>
          <w:lang w:eastAsia="he-IL"/>
        </w:rPr>
        <w:t xml:space="preserve"> </w:t>
      </w:r>
    </w:p>
    <w:p w:rsidR="00285A08" w:rsidRDefault="00285A08" w:rsidP="006E5F35">
      <w:pPr>
        <w:rPr>
          <w:rtl/>
          <w:lang w:eastAsia="he-IL"/>
        </w:rPr>
      </w:pPr>
      <w:r>
        <w:rPr>
          <w:rtl/>
          <w:lang w:eastAsia="he-IL"/>
        </w:rPr>
        <w:t>ירון לוי</w:t>
      </w:r>
      <w:r>
        <w:rPr>
          <w:rtl/>
          <w:lang w:eastAsia="he-IL"/>
        </w:rPr>
        <w:tab/>
      </w:r>
      <w:r>
        <w:rPr>
          <w:rtl/>
          <w:lang w:eastAsia="he-IL"/>
        </w:rPr>
        <w:tab/>
      </w:r>
      <w:r>
        <w:rPr>
          <w:rtl/>
          <w:lang w:eastAsia="he-IL"/>
        </w:rPr>
        <w:tab/>
        <w:t xml:space="preserve">–   </w:t>
      </w:r>
      <w:r w:rsidRPr="00BE1B10">
        <w:rPr>
          <w:rFonts w:hint="cs"/>
          <w:rtl/>
          <w:lang w:eastAsia="he-IL"/>
        </w:rPr>
        <w:t>אינו נוכח</w:t>
      </w:r>
    </w:p>
    <w:p w:rsidR="00285A08" w:rsidRDefault="00285A08" w:rsidP="006E5F3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285A08" w:rsidRDefault="00285A08" w:rsidP="006E5F35">
      <w:pPr>
        <w:rPr>
          <w:rtl/>
          <w:lang w:eastAsia="he-IL"/>
        </w:rPr>
      </w:pPr>
      <w:r>
        <w:rPr>
          <w:rtl/>
          <w:lang w:eastAsia="he-IL"/>
        </w:rPr>
        <w:t>יריב לוין</w:t>
      </w:r>
      <w:r>
        <w:rPr>
          <w:rtl/>
          <w:lang w:eastAsia="he-IL"/>
        </w:rPr>
        <w:tab/>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סימון מושיאשוילי</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r>
        <w:rPr>
          <w:rtl/>
          <w:lang w:eastAsia="he-IL"/>
        </w:rPr>
        <w:t xml:space="preserve"> </w:t>
      </w:r>
    </w:p>
    <w:p w:rsidR="00285A08" w:rsidRDefault="00285A08" w:rsidP="006E5F35">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יונתן מישרקי</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חנוך דב מלביצקי</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ארז מלול</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יוליה מלינובסקי</w:t>
      </w:r>
      <w:r>
        <w:rPr>
          <w:rtl/>
          <w:lang w:eastAsia="he-IL"/>
        </w:rPr>
        <w:tab/>
      </w:r>
      <w:r>
        <w:rPr>
          <w:rtl/>
          <w:lang w:eastAsia="he-IL"/>
        </w:rPr>
        <w:tab/>
        <w:t xml:space="preserve">–   </w:t>
      </w:r>
      <w:r w:rsidRPr="00BE1B10">
        <w:rPr>
          <w:rFonts w:hint="cs"/>
          <w:rtl/>
          <w:lang w:eastAsia="he-IL"/>
        </w:rPr>
        <w:t>אינ</w:t>
      </w:r>
      <w:r>
        <w:rPr>
          <w:rFonts w:hint="cs"/>
          <w:rtl/>
          <w:lang w:eastAsia="he-IL"/>
        </w:rPr>
        <w:t>ה</w:t>
      </w:r>
      <w:r w:rsidRPr="00BE1B10">
        <w:rPr>
          <w:rFonts w:hint="cs"/>
          <w:rtl/>
          <w:lang w:eastAsia="he-IL"/>
        </w:rPr>
        <w:t xml:space="preserve"> נוכח</w:t>
      </w:r>
      <w:r>
        <w:rPr>
          <w:rFonts w:hint="cs"/>
          <w:rtl/>
          <w:lang w:eastAsia="he-IL"/>
        </w:rPr>
        <w:t>ת</w:t>
      </w:r>
      <w:bookmarkStart w:id="11431" w:name="_ETM_Q20_396846"/>
      <w:bookmarkEnd w:id="11431"/>
    </w:p>
    <w:p w:rsidR="00285A08" w:rsidRDefault="00285A08" w:rsidP="006E5F35">
      <w:pPr>
        <w:rPr>
          <w:rtl/>
          <w:lang w:eastAsia="he-IL"/>
        </w:rPr>
      </w:pPr>
      <w:r>
        <w:rPr>
          <w:rtl/>
          <w:lang w:eastAsia="he-IL"/>
        </w:rPr>
        <w:t>מיכאל מלכיאלי</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צגה מלקו</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אבי מעוז</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w:t>
      </w:r>
      <w:r>
        <w:rPr>
          <w:rtl/>
          <w:lang w:eastAsia="he-IL"/>
        </w:rPr>
        <w:t xml:space="preserve"> </w:t>
      </w:r>
    </w:p>
    <w:p w:rsidR="00285A08" w:rsidRDefault="00285A08" w:rsidP="006E5F3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בנימין נתניהו</w:t>
      </w:r>
      <w:r>
        <w:rPr>
          <w:rtl/>
          <w:lang w:eastAsia="he-IL"/>
        </w:rPr>
        <w:tab/>
      </w:r>
      <w:r>
        <w:rPr>
          <w:rtl/>
          <w:lang w:eastAsia="he-IL"/>
        </w:rPr>
        <w:tab/>
        <w:t xml:space="preserve">–   </w:t>
      </w:r>
      <w:r w:rsidRPr="00BE1B10">
        <w:rPr>
          <w:rFonts w:hint="cs"/>
          <w:rtl/>
          <w:lang w:eastAsia="he-IL"/>
        </w:rPr>
        <w:t>אינו נוכח</w:t>
      </w:r>
    </w:p>
    <w:p w:rsidR="00285A08" w:rsidRDefault="00285A08" w:rsidP="006E5F3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r>
        <w:rPr>
          <w:rtl/>
          <w:lang w:eastAsia="he-IL"/>
        </w:rPr>
        <w:t xml:space="preserve"> </w:t>
      </w:r>
    </w:p>
    <w:p w:rsidR="00285A08" w:rsidRDefault="00285A08" w:rsidP="006E5F35">
      <w:pPr>
        <w:rPr>
          <w:rtl/>
          <w:lang w:eastAsia="he-IL"/>
        </w:rPr>
      </w:pPr>
      <w:r>
        <w:rPr>
          <w:rtl/>
          <w:lang w:eastAsia="he-IL"/>
        </w:rPr>
        <w:t>יבגני סובה</w:t>
      </w:r>
      <w:r>
        <w:rPr>
          <w:rtl/>
          <w:lang w:eastAsia="he-IL"/>
        </w:rPr>
        <w:tab/>
      </w:r>
      <w:r>
        <w:rPr>
          <w:rtl/>
          <w:lang w:eastAsia="he-IL"/>
        </w:rPr>
        <w:tab/>
        <w:t xml:space="preserve">–   </w:t>
      </w:r>
      <w:r w:rsidRPr="00BE1B10">
        <w:rPr>
          <w:rFonts w:hint="cs"/>
          <w:rtl/>
          <w:lang w:eastAsia="he-IL"/>
        </w:rPr>
        <w:t>אינו נוכח</w:t>
      </w:r>
      <w:r>
        <w:rPr>
          <w:rtl/>
          <w:lang w:eastAsia="he-IL"/>
        </w:rPr>
        <w:t xml:space="preserve"> </w:t>
      </w:r>
    </w:p>
    <w:p w:rsidR="00285A08" w:rsidRDefault="00285A08" w:rsidP="006E5F35">
      <w:pPr>
        <w:rPr>
          <w:rtl/>
          <w:lang w:eastAsia="he-IL"/>
        </w:rPr>
      </w:pPr>
      <w:r>
        <w:rPr>
          <w:rtl/>
          <w:lang w:eastAsia="he-IL"/>
        </w:rPr>
        <w:t>משה סולומון</w:t>
      </w:r>
      <w:r>
        <w:rPr>
          <w:rtl/>
          <w:lang w:eastAsia="he-IL"/>
        </w:rPr>
        <w:tab/>
      </w:r>
      <w:r>
        <w:rPr>
          <w:rtl/>
          <w:lang w:eastAsia="he-IL"/>
        </w:rPr>
        <w:tab/>
        <w:t xml:space="preserve">–   </w:t>
      </w:r>
      <w:r w:rsidRPr="00BE1B10">
        <w:rPr>
          <w:rFonts w:hint="cs"/>
          <w:rtl/>
          <w:lang w:eastAsia="he-IL"/>
        </w:rPr>
        <w:t>אינו נוכח</w:t>
      </w:r>
    </w:p>
    <w:p w:rsidR="00285A08" w:rsidRDefault="00285A08" w:rsidP="006E5F35">
      <w:pPr>
        <w:rPr>
          <w:rtl/>
          <w:lang w:eastAsia="he-IL"/>
        </w:rPr>
      </w:pPr>
      <w:r>
        <w:rPr>
          <w:rtl/>
          <w:lang w:eastAsia="he-IL"/>
        </w:rPr>
        <w:t>לימור סון הר מלך</w:t>
      </w:r>
      <w:r>
        <w:rPr>
          <w:rtl/>
          <w:lang w:eastAsia="he-IL"/>
        </w:rPr>
        <w:tab/>
        <w:t xml:space="preserve">–   </w:t>
      </w:r>
      <w:r w:rsidRPr="00BE1B10">
        <w:rPr>
          <w:rFonts w:hint="cs"/>
          <w:rtl/>
          <w:lang w:eastAsia="he-IL"/>
        </w:rPr>
        <w:t>אינ</w:t>
      </w:r>
      <w:r>
        <w:rPr>
          <w:rFonts w:hint="cs"/>
          <w:rtl/>
          <w:lang w:eastAsia="he-IL"/>
        </w:rPr>
        <w:t>ה</w:t>
      </w:r>
      <w:r w:rsidRPr="00BE1B10">
        <w:rPr>
          <w:rFonts w:hint="cs"/>
          <w:rtl/>
          <w:lang w:eastAsia="he-IL"/>
        </w:rPr>
        <w:t xml:space="preserve"> נוכח</w:t>
      </w:r>
      <w:r>
        <w:rPr>
          <w:rFonts w:hint="cs"/>
          <w:rtl/>
          <w:lang w:eastAsia="he-IL"/>
        </w:rPr>
        <w:t>ת</w:t>
      </w:r>
      <w:bookmarkStart w:id="11432" w:name="_ETM_Q20_433296"/>
      <w:bookmarkEnd w:id="11432"/>
    </w:p>
    <w:p w:rsidR="00285A08" w:rsidRDefault="00285A08" w:rsidP="006E5F35">
      <w:pPr>
        <w:rPr>
          <w:rtl/>
          <w:lang w:eastAsia="he-IL"/>
        </w:rPr>
      </w:pPr>
      <w:r>
        <w:rPr>
          <w:rtl/>
          <w:lang w:eastAsia="he-IL"/>
        </w:rPr>
        <w:t>אופיר סופר</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אורית מלכה סטרוק</w:t>
      </w:r>
      <w:r>
        <w:rPr>
          <w:rtl/>
          <w:lang w:eastAsia="he-IL"/>
        </w:rPr>
        <w:tab/>
        <w:t xml:space="preserve">–   </w:t>
      </w:r>
      <w:r w:rsidRPr="00E007CB">
        <w:rPr>
          <w:rFonts w:hint="cs"/>
          <w:rtl/>
          <w:lang w:eastAsia="he-IL"/>
        </w:rPr>
        <w:t>נגד</w:t>
      </w:r>
    </w:p>
    <w:p w:rsidR="00285A08" w:rsidRDefault="00285A08" w:rsidP="006E5F35">
      <w:pPr>
        <w:rPr>
          <w:rtl/>
          <w:lang w:eastAsia="he-IL"/>
        </w:rPr>
      </w:pPr>
      <w:bookmarkStart w:id="11433" w:name="_ETM_Q20_441506"/>
      <w:bookmarkEnd w:id="11433"/>
      <w:r>
        <w:rPr>
          <w:rtl/>
          <w:lang w:eastAsia="he-IL"/>
        </w:rPr>
        <w:t>משה סעדה</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גדעון סער</w:t>
      </w:r>
      <w:r>
        <w:rPr>
          <w:rtl/>
          <w:lang w:eastAsia="he-IL"/>
        </w:rPr>
        <w:tab/>
      </w:r>
      <w:r>
        <w:rPr>
          <w:rtl/>
          <w:lang w:eastAsia="he-IL"/>
        </w:rPr>
        <w:tab/>
        <w:t xml:space="preserve">–   </w:t>
      </w:r>
      <w:r w:rsidRPr="00BE1B10">
        <w:rPr>
          <w:rFonts w:hint="cs"/>
          <w:rtl/>
          <w:lang w:eastAsia="he-IL"/>
        </w:rPr>
        <w:t>אינו נוכח</w:t>
      </w:r>
    </w:p>
    <w:p w:rsidR="00285A08" w:rsidRDefault="00285A08" w:rsidP="006E5F3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איימן עודה</w:t>
      </w:r>
      <w:r>
        <w:rPr>
          <w:rtl/>
          <w:lang w:eastAsia="he-IL"/>
        </w:rPr>
        <w:tab/>
      </w:r>
      <w:r>
        <w:rPr>
          <w:rtl/>
          <w:lang w:eastAsia="he-IL"/>
        </w:rPr>
        <w:tab/>
        <w:t xml:space="preserve">–   </w:t>
      </w:r>
      <w:r w:rsidRPr="00BE1B10">
        <w:rPr>
          <w:rFonts w:hint="cs"/>
          <w:rtl/>
          <w:lang w:eastAsia="he-IL"/>
        </w:rPr>
        <w:t>אינו נוכח</w:t>
      </w:r>
    </w:p>
    <w:p w:rsidR="00285A08" w:rsidRDefault="00285A08" w:rsidP="006E5F35">
      <w:pPr>
        <w:rPr>
          <w:rtl/>
          <w:lang w:eastAsia="he-IL"/>
        </w:rPr>
      </w:pPr>
      <w:r>
        <w:rPr>
          <w:rtl/>
          <w:lang w:eastAsia="he-IL"/>
        </w:rPr>
        <w:t>יוסף עטאונה</w:t>
      </w:r>
      <w:r>
        <w:rPr>
          <w:rtl/>
          <w:lang w:eastAsia="he-IL"/>
        </w:rPr>
        <w:tab/>
      </w:r>
      <w:r>
        <w:rPr>
          <w:rtl/>
          <w:lang w:eastAsia="he-IL"/>
        </w:rPr>
        <w:tab/>
        <w:t xml:space="preserve">–   </w:t>
      </w:r>
      <w:r w:rsidRPr="00BE1B10">
        <w:rPr>
          <w:rFonts w:hint="cs"/>
          <w:rtl/>
          <w:lang w:eastAsia="he-IL"/>
        </w:rPr>
        <w:t>אינו נוכח</w:t>
      </w:r>
    </w:p>
    <w:p w:rsidR="00285A08" w:rsidRDefault="00285A08" w:rsidP="006E5F35">
      <w:pPr>
        <w:rPr>
          <w:rtl/>
          <w:lang w:eastAsia="he-IL"/>
        </w:rPr>
      </w:pPr>
      <w:r>
        <w:rPr>
          <w:rtl/>
          <w:lang w:eastAsia="he-IL"/>
        </w:rPr>
        <w:t>חוה אתי עטייה</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צביקה פוגל</w:t>
      </w:r>
      <w:r>
        <w:rPr>
          <w:rtl/>
          <w:lang w:eastAsia="he-IL"/>
        </w:rPr>
        <w:tab/>
      </w:r>
      <w:r>
        <w:rPr>
          <w:rtl/>
          <w:lang w:eastAsia="he-IL"/>
        </w:rPr>
        <w:tab/>
        <w:t xml:space="preserve">–   </w:t>
      </w:r>
      <w:r w:rsidRPr="00BE1B10">
        <w:rPr>
          <w:rFonts w:hint="cs"/>
          <w:rtl/>
          <w:lang w:eastAsia="he-IL"/>
        </w:rPr>
        <w:t>אינו נוכח</w:t>
      </w:r>
    </w:p>
    <w:p w:rsidR="00285A08" w:rsidRDefault="00285A08" w:rsidP="006E5F3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יצחק פינדרוס</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משה פסל</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r>
        <w:rPr>
          <w:rtl/>
          <w:lang w:eastAsia="he-IL"/>
        </w:rPr>
        <w:t xml:space="preserve"> </w:t>
      </w:r>
    </w:p>
    <w:p w:rsidR="00285A08" w:rsidRDefault="00285A08" w:rsidP="006E5F35">
      <w:pPr>
        <w:rPr>
          <w:rtl/>
          <w:lang w:eastAsia="he-IL"/>
        </w:rPr>
      </w:pPr>
      <w:r>
        <w:rPr>
          <w:rtl/>
          <w:lang w:eastAsia="he-IL"/>
        </w:rPr>
        <w:t>אורית פרקש הכהן</w:t>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מטי צרפתי הרכבי</w:t>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r>
        <w:rPr>
          <w:rtl/>
          <w:lang w:eastAsia="he-IL"/>
        </w:rPr>
        <w:t xml:space="preserve"> </w:t>
      </w:r>
    </w:p>
    <w:p w:rsidR="00285A08" w:rsidRDefault="00285A08" w:rsidP="006E5F35">
      <w:pPr>
        <w:rPr>
          <w:rtl/>
          <w:lang w:eastAsia="he-IL"/>
        </w:rPr>
      </w:pPr>
      <w:r>
        <w:rPr>
          <w:rtl/>
          <w:lang w:eastAsia="he-IL"/>
        </w:rPr>
        <w:t>יצחק קרויזר</w:t>
      </w:r>
      <w:r>
        <w:rPr>
          <w:rtl/>
          <w:lang w:eastAsia="he-IL"/>
        </w:rPr>
        <w:tab/>
      </w:r>
      <w:r>
        <w:rPr>
          <w:rtl/>
          <w:lang w:eastAsia="he-IL"/>
        </w:rPr>
        <w:tab/>
        <w:t xml:space="preserve">–   </w:t>
      </w:r>
      <w:r w:rsidRPr="00BE1B10">
        <w:rPr>
          <w:rFonts w:hint="cs"/>
          <w:rtl/>
          <w:lang w:eastAsia="he-IL"/>
        </w:rPr>
        <w:t>אינו נוכח</w:t>
      </w:r>
    </w:p>
    <w:p w:rsidR="00285A08" w:rsidRDefault="00285A08" w:rsidP="006E5F3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שלמה קרעי</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אליהו רביבו</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משה רוט</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שמחה רוטמן</w:t>
      </w:r>
      <w:r>
        <w:rPr>
          <w:rtl/>
          <w:lang w:eastAsia="he-IL"/>
        </w:rPr>
        <w:tab/>
      </w:r>
      <w:r>
        <w:rPr>
          <w:rtl/>
          <w:lang w:eastAsia="he-IL"/>
        </w:rPr>
        <w:tab/>
        <w:t xml:space="preserve">–   </w:t>
      </w:r>
      <w:r w:rsidRPr="00E007CB">
        <w:rPr>
          <w:rFonts w:hint="cs"/>
          <w:rtl/>
          <w:lang w:eastAsia="he-IL"/>
        </w:rPr>
        <w:t>נגד</w:t>
      </w:r>
    </w:p>
    <w:p w:rsidR="00285A08" w:rsidRDefault="00285A08" w:rsidP="006E5F35">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אפרת רייטן מרום</w:t>
      </w:r>
      <w:r>
        <w:rPr>
          <w:rtl/>
          <w:lang w:eastAsia="he-IL"/>
        </w:rPr>
        <w:tab/>
        <w:t xml:space="preserve">–   </w:t>
      </w:r>
      <w:r>
        <w:rPr>
          <w:rFonts w:hint="cs"/>
          <w:rtl/>
          <w:lang w:eastAsia="he-IL"/>
        </w:rPr>
        <w:t>אינה נוכחת</w:t>
      </w:r>
      <w:bookmarkStart w:id="11434" w:name="_ETM_Q20_537345"/>
      <w:bookmarkEnd w:id="11434"/>
    </w:p>
    <w:p w:rsidR="00285A08" w:rsidRDefault="00285A08" w:rsidP="006E5F3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r>
        <w:rPr>
          <w:rtl/>
          <w:lang w:eastAsia="he-IL"/>
        </w:rPr>
        <w:t xml:space="preserve"> </w:t>
      </w:r>
    </w:p>
    <w:p w:rsidR="00285A08" w:rsidRDefault="00285A08" w:rsidP="006E5F35">
      <w:pPr>
        <w:rPr>
          <w:rtl/>
          <w:lang w:eastAsia="he-IL"/>
        </w:rPr>
      </w:pPr>
      <w:r>
        <w:rPr>
          <w:rtl/>
          <w:lang w:eastAsia="he-IL"/>
        </w:rPr>
        <w:t>קטי קטרין שטרית</w:t>
      </w:r>
      <w:r>
        <w:rPr>
          <w:rtl/>
          <w:lang w:eastAsia="he-IL"/>
        </w:rPr>
        <w:tab/>
        <w:t xml:space="preserve">–   </w:t>
      </w:r>
      <w:r w:rsidRPr="00BE1B10">
        <w:rPr>
          <w:rFonts w:hint="cs"/>
          <w:rtl/>
          <w:lang w:eastAsia="he-IL"/>
        </w:rPr>
        <w:t>אינ</w:t>
      </w:r>
      <w:r>
        <w:rPr>
          <w:rFonts w:hint="cs"/>
          <w:rtl/>
          <w:lang w:eastAsia="he-IL"/>
        </w:rPr>
        <w:t>ה</w:t>
      </w:r>
      <w:bookmarkStart w:id="11435" w:name="_ETM_Q20_543416"/>
      <w:bookmarkEnd w:id="11435"/>
      <w:r w:rsidRPr="00BE1B10">
        <w:rPr>
          <w:rFonts w:hint="cs"/>
          <w:rtl/>
          <w:lang w:eastAsia="he-IL"/>
        </w:rPr>
        <w:t xml:space="preserve"> נוכח</w:t>
      </w:r>
      <w:r>
        <w:rPr>
          <w:rFonts w:hint="cs"/>
          <w:rtl/>
          <w:lang w:eastAsia="he-IL"/>
        </w:rPr>
        <w:t>ת</w:t>
      </w:r>
    </w:p>
    <w:p w:rsidR="00285A08" w:rsidRDefault="00285A08" w:rsidP="006E5F35">
      <w:pPr>
        <w:rPr>
          <w:rtl/>
          <w:lang w:eastAsia="he-IL"/>
        </w:rPr>
      </w:pPr>
      <w:r>
        <w:rPr>
          <w:rtl/>
          <w:lang w:eastAsia="he-IL"/>
        </w:rPr>
        <w:t>אלעזר שטרן</w:t>
      </w:r>
      <w:r>
        <w:rPr>
          <w:rtl/>
          <w:lang w:eastAsia="he-IL"/>
        </w:rPr>
        <w:tab/>
      </w:r>
      <w:r>
        <w:rPr>
          <w:rtl/>
          <w:lang w:eastAsia="he-IL"/>
        </w:rPr>
        <w:tab/>
        <w:t xml:space="preserve">–   </w:t>
      </w:r>
      <w:r w:rsidRPr="00BE1B10">
        <w:rPr>
          <w:rFonts w:hint="cs"/>
          <w:rtl/>
          <w:lang w:eastAsia="he-IL"/>
        </w:rPr>
        <w:t>אינו נוכח</w:t>
      </w:r>
    </w:p>
    <w:p w:rsidR="00285A08" w:rsidRDefault="00285A08" w:rsidP="006E5F3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r>
        <w:rPr>
          <w:rtl/>
          <w:lang w:eastAsia="he-IL"/>
        </w:rPr>
        <w:t xml:space="preserve"> </w:t>
      </w:r>
    </w:p>
    <w:p w:rsidR="00285A08" w:rsidRDefault="00285A08" w:rsidP="006E5F35">
      <w:pPr>
        <w:rPr>
          <w:rtl/>
          <w:lang w:eastAsia="he-IL"/>
        </w:rPr>
      </w:pPr>
      <w:r>
        <w:rPr>
          <w:rtl/>
          <w:lang w:eastAsia="he-IL"/>
        </w:rPr>
        <w:t>אושר שקלים</w:t>
      </w:r>
      <w:r>
        <w:rPr>
          <w:rtl/>
          <w:lang w:eastAsia="he-IL"/>
        </w:rPr>
        <w:tab/>
      </w:r>
      <w:r>
        <w:rPr>
          <w:rtl/>
          <w:lang w:eastAsia="he-IL"/>
        </w:rPr>
        <w:tab/>
        <w:t xml:space="preserve">–   </w:t>
      </w:r>
      <w:r w:rsidRPr="00E007CB">
        <w:rPr>
          <w:rFonts w:hint="cs"/>
          <w:rtl/>
          <w:lang w:eastAsia="he-IL"/>
        </w:rPr>
        <w:t>נגד</w:t>
      </w:r>
      <w:r>
        <w:rPr>
          <w:rtl/>
          <w:lang w:eastAsia="he-IL"/>
        </w:rPr>
        <w:t xml:space="preserve"> </w:t>
      </w:r>
    </w:p>
    <w:p w:rsidR="00285A08" w:rsidRDefault="00285A08" w:rsidP="006E5F35">
      <w:pPr>
        <w:rPr>
          <w:rtl/>
          <w:lang w:eastAsia="he-IL"/>
        </w:rPr>
      </w:pPr>
      <w:r>
        <w:rPr>
          <w:rtl/>
          <w:lang w:eastAsia="he-IL"/>
        </w:rPr>
        <w:t>עאידה תומא סלימאן</w:t>
      </w:r>
      <w:r>
        <w:rPr>
          <w:rtl/>
          <w:lang w:eastAsia="he-IL"/>
        </w:rPr>
        <w:tab/>
        <w:t xml:space="preserve">–   </w:t>
      </w:r>
      <w:r w:rsidRPr="00BE1B10">
        <w:rPr>
          <w:rFonts w:hint="cs"/>
          <w:rtl/>
          <w:lang w:eastAsia="he-IL"/>
        </w:rPr>
        <w:t>אינ</w:t>
      </w:r>
      <w:r>
        <w:rPr>
          <w:rFonts w:hint="cs"/>
          <w:rtl/>
          <w:lang w:eastAsia="he-IL"/>
        </w:rPr>
        <w:t>ה</w:t>
      </w:r>
      <w:r w:rsidRPr="00BE1B10">
        <w:rPr>
          <w:rFonts w:hint="cs"/>
          <w:rtl/>
          <w:lang w:eastAsia="he-IL"/>
        </w:rPr>
        <w:t xml:space="preserve"> נוכח</w:t>
      </w:r>
      <w:r>
        <w:rPr>
          <w:rFonts w:hint="cs"/>
          <w:rtl/>
          <w:lang w:eastAsia="he-IL"/>
        </w:rPr>
        <w:t>ת</w:t>
      </w:r>
      <w:bookmarkStart w:id="11436" w:name="_ETM_Q20_558545"/>
      <w:bookmarkEnd w:id="11436"/>
    </w:p>
    <w:p w:rsidR="00285A08" w:rsidRDefault="00285A08" w:rsidP="006E5F35">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p>
    <w:p w:rsidR="00285A08" w:rsidRDefault="00285A08" w:rsidP="006E5F35">
      <w:pPr>
        <w:pStyle w:val="af6"/>
        <w:keepNext/>
        <w:rPr>
          <w:rtl/>
        </w:rPr>
      </w:pPr>
      <w:r w:rsidRPr="00E007CB">
        <w:rPr>
          <w:rStyle w:val="TagStyle"/>
          <w:rtl/>
        </w:rPr>
        <w:t xml:space="preserve"> &lt;&lt; יור &gt;&gt; </w:t>
      </w:r>
      <w:r>
        <w:rPr>
          <w:rtl/>
        </w:rPr>
        <w:t>היו"ר ארז מלול:</w:t>
      </w:r>
      <w:r w:rsidRPr="00E007CB">
        <w:rPr>
          <w:rStyle w:val="TagStyle"/>
          <w:rtl/>
        </w:rPr>
        <w:t xml:space="preserve"> &lt;&lt; יור &gt;&gt;</w:t>
      </w:r>
      <w:r>
        <w:rPr>
          <w:rtl/>
        </w:rPr>
        <w:t xml:space="preserve">   </w:t>
      </w:r>
    </w:p>
    <w:p w:rsidR="00285A08" w:rsidRDefault="00285A08" w:rsidP="00C8156C">
      <w:pPr>
        <w:rPr>
          <w:rtl/>
        </w:rPr>
      </w:pPr>
    </w:p>
    <w:p w:rsidR="00285A08" w:rsidRDefault="00285A08" w:rsidP="006E5F35">
      <w:pPr>
        <w:rPr>
          <w:rtl/>
        </w:rPr>
      </w:pPr>
      <w:r>
        <w:rPr>
          <w:rFonts w:hint="cs"/>
          <w:rtl/>
        </w:rPr>
        <w:t>סיבוב שני, בבקשה.</w:t>
      </w:r>
    </w:p>
    <w:p w:rsidR="00285A08" w:rsidRDefault="00285A08" w:rsidP="006E5F35">
      <w:pPr>
        <w:rPr>
          <w:rtl/>
        </w:rPr>
      </w:pPr>
    </w:p>
    <w:p w:rsidR="00285A08" w:rsidRDefault="00285A08" w:rsidP="006E5F35">
      <w:pPr>
        <w:pStyle w:val="af5"/>
        <w:keepNext/>
        <w:rPr>
          <w:rtl/>
        </w:rPr>
      </w:pPr>
      <w:bookmarkStart w:id="11437" w:name="ET_interruption_6327_4"/>
      <w:r w:rsidRPr="0097221A">
        <w:rPr>
          <w:rStyle w:val="TagStyle"/>
          <w:rtl/>
        </w:rPr>
        <w:t xml:space="preserve"> &lt;&lt; קריאה &gt;&gt; </w:t>
      </w:r>
      <w:r>
        <w:rPr>
          <w:rtl/>
        </w:rPr>
        <w:t>מזכיר הכנסת דן מרזוק:</w:t>
      </w:r>
      <w:r w:rsidRPr="0097221A">
        <w:rPr>
          <w:rStyle w:val="TagStyle"/>
          <w:rtl/>
        </w:rPr>
        <w:t xml:space="preserve"> &lt;&lt; קריאה &gt;&gt;</w:t>
      </w:r>
      <w:r>
        <w:rPr>
          <w:rtl/>
        </w:rPr>
        <w:t xml:space="preserve">   </w:t>
      </w:r>
      <w:bookmarkEnd w:id="11437"/>
    </w:p>
    <w:p w:rsidR="00285A08" w:rsidRDefault="00285A08" w:rsidP="006E5F35">
      <w:pPr>
        <w:ind w:firstLine="0"/>
        <w:rPr>
          <w:rtl/>
        </w:rPr>
      </w:pPr>
      <w:r>
        <w:rPr>
          <w:rFonts w:hint="cs"/>
          <w:rtl/>
        </w:rPr>
        <w:t>(קורא בשמות חברי הכנסת)</w:t>
      </w:r>
      <w:bookmarkStart w:id="11438" w:name="_ETM_Q20_571038"/>
      <w:bookmarkEnd w:id="11438"/>
    </w:p>
    <w:p w:rsidR="00285A08" w:rsidRPr="0097221A" w:rsidRDefault="00285A08" w:rsidP="006E5F35">
      <w:pPr>
        <w:ind w:firstLine="0"/>
        <w:rPr>
          <w:rtl/>
        </w:rPr>
      </w:pPr>
      <w:bookmarkStart w:id="11439" w:name="_ETM_Q20_571075"/>
      <w:bookmarkEnd w:id="11439"/>
    </w:p>
    <w:p w:rsidR="00285A08" w:rsidRDefault="00285A08" w:rsidP="006E5F35">
      <w:pPr>
        <w:rPr>
          <w:rtl/>
        </w:rPr>
      </w:pPr>
      <w:r>
        <w:rPr>
          <w:rtl/>
        </w:rPr>
        <w:t>דן אילוז</w:t>
      </w:r>
      <w:r>
        <w:rPr>
          <w:rtl/>
        </w:rPr>
        <w:tab/>
      </w:r>
      <w:r>
        <w:rPr>
          <w:rtl/>
        </w:rPr>
        <w:tab/>
      </w:r>
      <w:r>
        <w:rPr>
          <w:rtl/>
        </w:rPr>
        <w:tab/>
        <w:t xml:space="preserve">–   </w:t>
      </w:r>
      <w:bookmarkStart w:id="11440" w:name="_ETM_Q20_568076"/>
      <w:bookmarkEnd w:id="11440"/>
      <w:r w:rsidRPr="0097221A">
        <w:rPr>
          <w:rFonts w:hint="cs"/>
          <w:rtl/>
        </w:rPr>
        <w:t>אינו נוכח</w:t>
      </w:r>
    </w:p>
    <w:p w:rsidR="00285A08" w:rsidRDefault="00285A08" w:rsidP="006E5F35">
      <w:pPr>
        <w:rPr>
          <w:rtl/>
        </w:rPr>
      </w:pPr>
      <w:r>
        <w:rPr>
          <w:rtl/>
        </w:rPr>
        <w:t>ואליד אלהואשלה</w:t>
      </w:r>
      <w:r>
        <w:rPr>
          <w:rtl/>
        </w:rPr>
        <w:tab/>
      </w:r>
      <w:r>
        <w:rPr>
          <w:rtl/>
        </w:rPr>
        <w:tab/>
        <w:t xml:space="preserve">–   </w:t>
      </w:r>
      <w:r w:rsidRPr="0097221A">
        <w:rPr>
          <w:rFonts w:hint="cs"/>
          <w:rtl/>
        </w:rPr>
        <w:t>אינו נוכח</w:t>
      </w:r>
    </w:p>
    <w:p w:rsidR="00285A08" w:rsidRDefault="00285A08" w:rsidP="006E5F35">
      <w:pPr>
        <w:rPr>
          <w:rtl/>
        </w:rPr>
      </w:pPr>
      <w:r>
        <w:rPr>
          <w:rtl/>
        </w:rPr>
        <w:t>קארין אלהרר</w:t>
      </w:r>
      <w:r>
        <w:rPr>
          <w:rtl/>
        </w:rPr>
        <w:tab/>
      </w:r>
      <w:r>
        <w:rPr>
          <w:rtl/>
        </w:rPr>
        <w:tab/>
        <w:t xml:space="preserve">–   </w:t>
      </w:r>
      <w:r w:rsidRPr="0097221A">
        <w:rPr>
          <w:rFonts w:hint="cs"/>
          <w:rtl/>
        </w:rPr>
        <w:t>אינ</w:t>
      </w:r>
      <w:r>
        <w:rPr>
          <w:rFonts w:hint="cs"/>
          <w:rtl/>
        </w:rPr>
        <w:t>ה</w:t>
      </w:r>
      <w:r w:rsidRPr="0097221A">
        <w:rPr>
          <w:rFonts w:hint="cs"/>
          <w:rtl/>
        </w:rPr>
        <w:t xml:space="preserve"> נוכח</w:t>
      </w:r>
      <w:r>
        <w:rPr>
          <w:rFonts w:hint="cs"/>
          <w:rtl/>
        </w:rPr>
        <w:t>ת</w:t>
      </w:r>
      <w:r>
        <w:rPr>
          <w:rtl/>
        </w:rPr>
        <w:t xml:space="preserve"> </w:t>
      </w:r>
    </w:p>
    <w:p w:rsidR="00285A08" w:rsidRDefault="00285A08" w:rsidP="006E5F35">
      <w:pPr>
        <w:rPr>
          <w:rtl/>
        </w:rPr>
      </w:pPr>
      <w:r>
        <w:rPr>
          <w:rtl/>
        </w:rPr>
        <w:t>עמיחי אליהו</w:t>
      </w:r>
      <w:r>
        <w:rPr>
          <w:rtl/>
        </w:rPr>
        <w:tab/>
      </w:r>
      <w:r>
        <w:rPr>
          <w:rtl/>
        </w:rPr>
        <w:tab/>
        <w:t xml:space="preserve">–   </w:t>
      </w:r>
      <w:r w:rsidRPr="0097221A">
        <w:rPr>
          <w:rFonts w:hint="cs"/>
          <w:rtl/>
        </w:rPr>
        <w:t>אינו נוכח</w:t>
      </w:r>
      <w:r>
        <w:rPr>
          <w:rtl/>
        </w:rPr>
        <w:t xml:space="preserve"> </w:t>
      </w:r>
    </w:p>
    <w:p w:rsidR="00285A08" w:rsidRDefault="00285A08" w:rsidP="006E5F35">
      <w:pPr>
        <w:rPr>
          <w:rtl/>
        </w:rPr>
      </w:pPr>
      <w:r>
        <w:rPr>
          <w:rtl/>
        </w:rPr>
        <w:t>דוד ביטן</w:t>
      </w:r>
      <w:r>
        <w:rPr>
          <w:rtl/>
        </w:rPr>
        <w:tab/>
      </w:r>
      <w:r>
        <w:rPr>
          <w:rtl/>
        </w:rPr>
        <w:tab/>
      </w:r>
      <w:r>
        <w:rPr>
          <w:rtl/>
        </w:rPr>
        <w:tab/>
        <w:t xml:space="preserve">–   </w:t>
      </w:r>
      <w:r w:rsidRPr="0097221A">
        <w:rPr>
          <w:rFonts w:hint="cs"/>
          <w:rtl/>
        </w:rPr>
        <w:t>אינו נוכח</w:t>
      </w:r>
      <w:bookmarkStart w:id="11441" w:name="_ETM_Q20_580145"/>
      <w:bookmarkEnd w:id="11441"/>
    </w:p>
    <w:p w:rsidR="00285A08" w:rsidRDefault="00285A08" w:rsidP="006E5F35">
      <w:pPr>
        <w:rPr>
          <w:rtl/>
        </w:rPr>
      </w:pPr>
      <w:r>
        <w:rPr>
          <w:rtl/>
        </w:rPr>
        <w:t>מירב בן ארי</w:t>
      </w:r>
      <w:r>
        <w:rPr>
          <w:rtl/>
        </w:rPr>
        <w:tab/>
      </w:r>
      <w:r>
        <w:rPr>
          <w:rtl/>
        </w:rPr>
        <w:tab/>
        <w:t xml:space="preserve">–   </w:t>
      </w:r>
      <w:r>
        <w:rPr>
          <w:rFonts w:hint="cs"/>
          <w:rtl/>
        </w:rPr>
        <w:t>בעד</w:t>
      </w:r>
      <w:bookmarkStart w:id="11442" w:name="_ETM_Q20_585716"/>
      <w:bookmarkEnd w:id="11442"/>
    </w:p>
    <w:p w:rsidR="00285A08" w:rsidRDefault="00285A08" w:rsidP="006E5F35">
      <w:pPr>
        <w:rPr>
          <w:rtl/>
        </w:rPr>
      </w:pPr>
      <w:r>
        <w:rPr>
          <w:rtl/>
        </w:rPr>
        <w:t>רם בן ברק</w:t>
      </w:r>
      <w:r>
        <w:rPr>
          <w:rtl/>
        </w:rPr>
        <w:tab/>
      </w:r>
      <w:r>
        <w:rPr>
          <w:rtl/>
        </w:rPr>
        <w:tab/>
        <w:t xml:space="preserve">–   </w:t>
      </w:r>
      <w:r w:rsidRPr="0097221A">
        <w:rPr>
          <w:rFonts w:hint="cs"/>
          <w:rtl/>
        </w:rPr>
        <w:t>אינו נוכח</w:t>
      </w:r>
    </w:p>
    <w:p w:rsidR="00285A08" w:rsidRDefault="00285A08" w:rsidP="006E5F35">
      <w:pPr>
        <w:rPr>
          <w:rtl/>
        </w:rPr>
      </w:pPr>
      <w:r>
        <w:rPr>
          <w:rtl/>
        </w:rPr>
        <w:t>איתמר בן גביר</w:t>
      </w:r>
      <w:r>
        <w:rPr>
          <w:rtl/>
        </w:rPr>
        <w:tab/>
      </w:r>
      <w:r>
        <w:rPr>
          <w:rtl/>
        </w:rPr>
        <w:tab/>
        <w:t xml:space="preserve">–   </w:t>
      </w:r>
      <w:r w:rsidRPr="0097221A">
        <w:rPr>
          <w:rFonts w:hint="cs"/>
          <w:rtl/>
        </w:rPr>
        <w:t>אינו נוכח</w:t>
      </w:r>
    </w:p>
    <w:p w:rsidR="00285A08" w:rsidRDefault="00285A08" w:rsidP="006E5F35">
      <w:pPr>
        <w:rPr>
          <w:rtl/>
        </w:rPr>
      </w:pPr>
      <w:r>
        <w:rPr>
          <w:rtl/>
        </w:rPr>
        <w:t>ניר ברקת</w:t>
      </w:r>
      <w:r>
        <w:rPr>
          <w:rtl/>
        </w:rPr>
        <w:tab/>
      </w:r>
      <w:r>
        <w:rPr>
          <w:rtl/>
        </w:rPr>
        <w:tab/>
        <w:t xml:space="preserve">–   </w:t>
      </w:r>
      <w:r w:rsidRPr="0097221A">
        <w:rPr>
          <w:rFonts w:hint="cs"/>
          <w:rtl/>
        </w:rPr>
        <w:t>אינו נוכח</w:t>
      </w:r>
      <w:bookmarkStart w:id="11443" w:name="_ETM_Q20_595525"/>
      <w:bookmarkEnd w:id="11443"/>
    </w:p>
    <w:p w:rsidR="00285A08" w:rsidRDefault="00285A08" w:rsidP="006E5F35">
      <w:pPr>
        <w:rPr>
          <w:rtl/>
        </w:rPr>
      </w:pPr>
      <w:r>
        <w:rPr>
          <w:rtl/>
        </w:rPr>
        <w:t>מאי גולן</w:t>
      </w:r>
      <w:r>
        <w:rPr>
          <w:rtl/>
        </w:rPr>
        <w:tab/>
      </w:r>
      <w:r>
        <w:rPr>
          <w:rtl/>
        </w:rPr>
        <w:tab/>
      </w:r>
      <w:r>
        <w:rPr>
          <w:rtl/>
        </w:rPr>
        <w:tab/>
        <w:t xml:space="preserve">–   </w:t>
      </w:r>
      <w:r w:rsidRPr="0097221A">
        <w:rPr>
          <w:rFonts w:hint="cs"/>
          <w:rtl/>
        </w:rPr>
        <w:t>אינ</w:t>
      </w:r>
      <w:r>
        <w:rPr>
          <w:rFonts w:hint="cs"/>
          <w:rtl/>
        </w:rPr>
        <w:t>ה</w:t>
      </w:r>
      <w:r w:rsidRPr="0097221A">
        <w:rPr>
          <w:rFonts w:hint="cs"/>
          <w:rtl/>
        </w:rPr>
        <w:t xml:space="preserve"> נוכח</w:t>
      </w:r>
      <w:r>
        <w:rPr>
          <w:rFonts w:hint="cs"/>
          <w:rtl/>
        </w:rPr>
        <w:t>ת</w:t>
      </w:r>
    </w:p>
    <w:p w:rsidR="00285A08" w:rsidRDefault="00285A08" w:rsidP="006E5F35">
      <w:pPr>
        <w:rPr>
          <w:rtl/>
        </w:rPr>
      </w:pPr>
      <w:bookmarkStart w:id="11444" w:name="_ETM_Q20_597576"/>
      <w:bookmarkEnd w:id="11444"/>
      <w:r>
        <w:rPr>
          <w:rtl/>
        </w:rPr>
        <w:t>גילה גמליאל</w:t>
      </w:r>
      <w:r>
        <w:rPr>
          <w:rtl/>
        </w:rPr>
        <w:tab/>
      </w:r>
      <w:r>
        <w:rPr>
          <w:rtl/>
        </w:rPr>
        <w:tab/>
        <w:t xml:space="preserve">–   </w:t>
      </w:r>
      <w:r>
        <w:rPr>
          <w:rFonts w:hint="cs"/>
          <w:rtl/>
        </w:rPr>
        <w:t>נגד</w:t>
      </w:r>
    </w:p>
    <w:p w:rsidR="00285A08" w:rsidRDefault="00285A08" w:rsidP="006E5F35">
      <w:pPr>
        <w:rPr>
          <w:rtl/>
        </w:rPr>
      </w:pPr>
      <w:r>
        <w:rPr>
          <w:rtl/>
        </w:rPr>
        <w:t>סימון דוידסון</w:t>
      </w:r>
      <w:r>
        <w:rPr>
          <w:rtl/>
        </w:rPr>
        <w:tab/>
      </w:r>
      <w:r>
        <w:rPr>
          <w:rtl/>
        </w:rPr>
        <w:tab/>
        <w:t xml:space="preserve">–   </w:t>
      </w:r>
      <w:r w:rsidRPr="0097221A">
        <w:rPr>
          <w:rFonts w:hint="cs"/>
          <w:rtl/>
        </w:rPr>
        <w:t>אינו נוכח</w:t>
      </w:r>
    </w:p>
    <w:p w:rsidR="00285A08" w:rsidRDefault="00285A08" w:rsidP="006E5F35">
      <w:pPr>
        <w:rPr>
          <w:rtl/>
        </w:rPr>
      </w:pPr>
      <w:r>
        <w:rPr>
          <w:rtl/>
        </w:rPr>
        <w:t>אלי דלל</w:t>
      </w:r>
      <w:r>
        <w:rPr>
          <w:rtl/>
        </w:rPr>
        <w:tab/>
      </w:r>
      <w:r>
        <w:rPr>
          <w:rtl/>
        </w:rPr>
        <w:tab/>
      </w:r>
      <w:r>
        <w:rPr>
          <w:rtl/>
        </w:rPr>
        <w:tab/>
        <w:t xml:space="preserve">–   </w:t>
      </w:r>
      <w:r w:rsidRPr="0097221A">
        <w:rPr>
          <w:rFonts w:hint="cs"/>
          <w:rtl/>
        </w:rPr>
        <w:t>אינו נוכח</w:t>
      </w:r>
    </w:p>
    <w:p w:rsidR="00285A08" w:rsidRDefault="00285A08" w:rsidP="006E5F35">
      <w:pPr>
        <w:rPr>
          <w:rtl/>
        </w:rPr>
      </w:pPr>
      <w:r>
        <w:rPr>
          <w:rtl/>
        </w:rPr>
        <w:t>אריה מכלוף דרעי</w:t>
      </w:r>
      <w:r>
        <w:rPr>
          <w:rtl/>
        </w:rPr>
        <w:tab/>
        <w:t xml:space="preserve">–   </w:t>
      </w:r>
      <w:r>
        <w:rPr>
          <w:rFonts w:hint="cs"/>
          <w:rtl/>
        </w:rPr>
        <w:t>אינו נוכח</w:t>
      </w:r>
    </w:p>
    <w:p w:rsidR="00285A08" w:rsidRDefault="00285A08" w:rsidP="006E5F35">
      <w:pPr>
        <w:rPr>
          <w:rtl/>
        </w:rPr>
      </w:pPr>
      <w:r>
        <w:rPr>
          <w:rtl/>
        </w:rPr>
        <w:t>שרן מרים השכל</w:t>
      </w:r>
      <w:r>
        <w:rPr>
          <w:rtl/>
        </w:rPr>
        <w:tab/>
      </w:r>
      <w:r>
        <w:rPr>
          <w:rtl/>
        </w:rPr>
        <w:tab/>
        <w:t xml:space="preserve">–   </w:t>
      </w:r>
      <w:r w:rsidRPr="0097221A">
        <w:rPr>
          <w:rFonts w:hint="cs"/>
          <w:rtl/>
        </w:rPr>
        <w:t>אינ</w:t>
      </w:r>
      <w:r>
        <w:rPr>
          <w:rFonts w:hint="cs"/>
          <w:rtl/>
        </w:rPr>
        <w:t>ה</w:t>
      </w:r>
      <w:r w:rsidRPr="0097221A">
        <w:rPr>
          <w:rFonts w:hint="cs"/>
          <w:rtl/>
        </w:rPr>
        <w:t xml:space="preserve"> נוכח</w:t>
      </w:r>
      <w:r>
        <w:rPr>
          <w:rFonts w:hint="cs"/>
          <w:rtl/>
        </w:rPr>
        <w:t>ת</w:t>
      </w:r>
    </w:p>
    <w:p w:rsidR="00285A08" w:rsidRDefault="00285A08" w:rsidP="006E5F35">
      <w:pPr>
        <w:rPr>
          <w:rtl/>
        </w:rPr>
      </w:pPr>
      <w:bookmarkStart w:id="11445" w:name="_ETM_Q20_622406"/>
      <w:bookmarkEnd w:id="11445"/>
      <w:r>
        <w:rPr>
          <w:rtl/>
        </w:rPr>
        <w:t>יצחק שמעון וסרלאוף</w:t>
      </w:r>
      <w:r>
        <w:rPr>
          <w:rtl/>
        </w:rPr>
        <w:tab/>
        <w:t xml:space="preserve">–   </w:t>
      </w:r>
      <w:r w:rsidRPr="0097221A">
        <w:rPr>
          <w:rFonts w:hint="cs"/>
          <w:rtl/>
        </w:rPr>
        <w:t>אינו נוכח</w:t>
      </w:r>
      <w:r>
        <w:rPr>
          <w:rtl/>
        </w:rPr>
        <w:t xml:space="preserve"> </w:t>
      </w:r>
    </w:p>
    <w:p w:rsidR="00285A08" w:rsidRDefault="00285A08" w:rsidP="006E5F35">
      <w:pPr>
        <w:rPr>
          <w:rtl/>
        </w:rPr>
      </w:pPr>
      <w:r>
        <w:rPr>
          <w:rtl/>
        </w:rPr>
        <w:t>אחמד טיבי</w:t>
      </w:r>
      <w:r>
        <w:rPr>
          <w:rtl/>
        </w:rPr>
        <w:tab/>
      </w:r>
      <w:r>
        <w:rPr>
          <w:rtl/>
        </w:rPr>
        <w:tab/>
        <w:t xml:space="preserve">–   </w:t>
      </w:r>
      <w:r w:rsidRPr="0097221A">
        <w:rPr>
          <w:rFonts w:hint="cs"/>
          <w:rtl/>
        </w:rPr>
        <w:t>אינו נוכח</w:t>
      </w:r>
      <w:bookmarkStart w:id="11446" w:name="_ETM_Q20_626166"/>
      <w:bookmarkEnd w:id="11446"/>
    </w:p>
    <w:p w:rsidR="00285A08" w:rsidRDefault="00285A08" w:rsidP="006E5F35">
      <w:pPr>
        <w:rPr>
          <w:rtl/>
        </w:rPr>
      </w:pPr>
      <w:r>
        <w:rPr>
          <w:rtl/>
        </w:rPr>
        <w:t>יוסף טייב</w:t>
      </w:r>
      <w:r>
        <w:rPr>
          <w:rtl/>
        </w:rPr>
        <w:tab/>
      </w:r>
      <w:r>
        <w:rPr>
          <w:rtl/>
        </w:rPr>
        <w:tab/>
        <w:t xml:space="preserve">–   </w:t>
      </w:r>
      <w:r w:rsidRPr="0097221A">
        <w:rPr>
          <w:rFonts w:hint="cs"/>
          <w:rtl/>
        </w:rPr>
        <w:t>אינו נוכח</w:t>
      </w:r>
    </w:p>
    <w:p w:rsidR="00285A08" w:rsidRPr="00E007CB" w:rsidRDefault="00285A08" w:rsidP="007364DA">
      <w:pPr>
        <w:rPr>
          <w:rtl/>
        </w:rPr>
      </w:pPr>
      <w:r>
        <w:rPr>
          <w:rtl/>
        </w:rPr>
        <w:t>יעקב טסלר</w:t>
      </w:r>
      <w:r>
        <w:rPr>
          <w:rtl/>
        </w:rPr>
        <w:tab/>
      </w:r>
      <w:r>
        <w:rPr>
          <w:rtl/>
        </w:rPr>
        <w:tab/>
      </w:r>
      <w:r w:rsidR="007364DA">
        <w:rPr>
          <w:rFonts w:hint="cs"/>
          <w:rtl/>
        </w:rPr>
        <w:t xml:space="preserve">– </w:t>
      </w:r>
      <w:r>
        <w:rPr>
          <w:rtl/>
        </w:rPr>
        <w:t xml:space="preserve">  </w:t>
      </w:r>
      <w:r w:rsidRPr="00E007CB">
        <w:rPr>
          <w:rFonts w:hint="cs"/>
          <w:rtl/>
        </w:rPr>
        <w:t>אינו נוכח</w:t>
      </w:r>
    </w:p>
    <w:p w:rsidR="00285A08" w:rsidRPr="00E007CB" w:rsidRDefault="00285A08" w:rsidP="006E5F35">
      <w:pPr>
        <w:rPr>
          <w:rtl/>
        </w:rPr>
      </w:pPr>
      <w:r>
        <w:rPr>
          <w:rtl/>
        </w:rPr>
        <w:t>אלמוג כהן</w:t>
      </w:r>
      <w:r>
        <w:rPr>
          <w:rtl/>
        </w:rPr>
        <w:tab/>
      </w:r>
      <w:r>
        <w:rPr>
          <w:rtl/>
        </w:rPr>
        <w:tab/>
        <w:t xml:space="preserve">–   </w:t>
      </w:r>
      <w:r w:rsidRPr="00E007CB">
        <w:rPr>
          <w:rFonts w:hint="cs"/>
          <w:rtl/>
        </w:rPr>
        <w:t>אינו נוכח</w:t>
      </w:r>
    </w:p>
    <w:p w:rsidR="00285A08" w:rsidRDefault="00285A08" w:rsidP="006E5F35">
      <w:pPr>
        <w:rPr>
          <w:rtl/>
        </w:rPr>
      </w:pPr>
      <w:r>
        <w:rPr>
          <w:rtl/>
        </w:rPr>
        <w:t>עופר כסיף</w:t>
      </w:r>
      <w:r>
        <w:rPr>
          <w:rtl/>
        </w:rPr>
        <w:tab/>
      </w:r>
      <w:r>
        <w:rPr>
          <w:rtl/>
        </w:rPr>
        <w:tab/>
        <w:t xml:space="preserve">–   </w:t>
      </w:r>
      <w:r w:rsidRPr="0097221A">
        <w:rPr>
          <w:rFonts w:hint="cs"/>
          <w:rtl/>
        </w:rPr>
        <w:t>אינו נוכח</w:t>
      </w:r>
    </w:p>
    <w:p w:rsidR="00285A08" w:rsidRDefault="00285A08" w:rsidP="006E5F35">
      <w:pPr>
        <w:rPr>
          <w:rtl/>
        </w:rPr>
      </w:pPr>
      <w:r>
        <w:rPr>
          <w:rtl/>
        </w:rPr>
        <w:t>ישראל כץ</w:t>
      </w:r>
      <w:r>
        <w:rPr>
          <w:rtl/>
        </w:rPr>
        <w:tab/>
      </w:r>
      <w:r>
        <w:rPr>
          <w:rtl/>
        </w:rPr>
        <w:tab/>
        <w:t xml:space="preserve">–   </w:t>
      </w:r>
      <w:r w:rsidRPr="0097221A">
        <w:rPr>
          <w:rFonts w:hint="cs"/>
          <w:rtl/>
        </w:rPr>
        <w:t>אינו נוכח</w:t>
      </w:r>
    </w:p>
    <w:p w:rsidR="00285A08" w:rsidRDefault="00285A08" w:rsidP="006E5F35">
      <w:pPr>
        <w:rPr>
          <w:rtl/>
        </w:rPr>
      </w:pPr>
      <w:r>
        <w:rPr>
          <w:rtl/>
        </w:rPr>
        <w:t>רון כץ</w:t>
      </w:r>
      <w:r>
        <w:rPr>
          <w:rtl/>
        </w:rPr>
        <w:tab/>
      </w:r>
      <w:r>
        <w:rPr>
          <w:rtl/>
        </w:rPr>
        <w:tab/>
      </w:r>
      <w:r>
        <w:rPr>
          <w:rtl/>
        </w:rPr>
        <w:tab/>
        <w:t xml:space="preserve">–   </w:t>
      </w:r>
      <w:r w:rsidRPr="0097221A">
        <w:rPr>
          <w:rFonts w:hint="cs"/>
          <w:rtl/>
        </w:rPr>
        <w:t>אינו נוכח</w:t>
      </w:r>
      <w:bookmarkStart w:id="11447" w:name="_ETM_Q20_647317"/>
      <w:bookmarkEnd w:id="11447"/>
    </w:p>
    <w:p w:rsidR="00285A08" w:rsidRDefault="00285A08" w:rsidP="006E5F35">
      <w:pPr>
        <w:rPr>
          <w:rtl/>
        </w:rPr>
      </w:pPr>
      <w:r>
        <w:rPr>
          <w:rtl/>
        </w:rPr>
        <w:t>יוראי להב הרצנו</w:t>
      </w:r>
      <w:r>
        <w:rPr>
          <w:rtl/>
        </w:rPr>
        <w:tab/>
      </w:r>
      <w:r>
        <w:rPr>
          <w:rtl/>
        </w:rPr>
        <w:tab/>
        <w:t xml:space="preserve">–   </w:t>
      </w:r>
      <w:r>
        <w:rPr>
          <w:rFonts w:hint="cs"/>
          <w:rtl/>
        </w:rPr>
        <w:t>בעד</w:t>
      </w:r>
    </w:p>
    <w:p w:rsidR="00285A08" w:rsidRDefault="00285A08" w:rsidP="006E5F35">
      <w:pPr>
        <w:rPr>
          <w:rtl/>
        </w:rPr>
      </w:pPr>
      <w:r>
        <w:rPr>
          <w:rtl/>
        </w:rPr>
        <w:t>ירון לוי</w:t>
      </w:r>
      <w:r>
        <w:rPr>
          <w:rtl/>
        </w:rPr>
        <w:tab/>
      </w:r>
      <w:r>
        <w:rPr>
          <w:rtl/>
        </w:rPr>
        <w:tab/>
      </w:r>
      <w:r>
        <w:rPr>
          <w:rtl/>
        </w:rPr>
        <w:tab/>
        <w:t xml:space="preserve">–   </w:t>
      </w:r>
      <w:r>
        <w:rPr>
          <w:rFonts w:hint="cs"/>
          <w:rtl/>
        </w:rPr>
        <w:t>בעד</w:t>
      </w:r>
    </w:p>
    <w:p w:rsidR="00285A08" w:rsidRDefault="00285A08" w:rsidP="006E5F35">
      <w:pPr>
        <w:rPr>
          <w:rtl/>
        </w:rPr>
      </w:pPr>
      <w:r>
        <w:rPr>
          <w:rtl/>
        </w:rPr>
        <w:t>מיקי לוי</w:t>
      </w:r>
      <w:r>
        <w:rPr>
          <w:rtl/>
        </w:rPr>
        <w:tab/>
      </w:r>
      <w:r>
        <w:rPr>
          <w:rtl/>
        </w:rPr>
        <w:tab/>
      </w:r>
      <w:r>
        <w:rPr>
          <w:rtl/>
        </w:rPr>
        <w:tab/>
        <w:t xml:space="preserve">–   </w:t>
      </w:r>
      <w:r>
        <w:rPr>
          <w:rFonts w:hint="cs"/>
          <w:rtl/>
        </w:rPr>
        <w:t>בעד</w:t>
      </w:r>
    </w:p>
    <w:p w:rsidR="00285A08" w:rsidRDefault="00285A08" w:rsidP="006E5F35">
      <w:pPr>
        <w:rPr>
          <w:rtl/>
        </w:rPr>
      </w:pPr>
      <w:r>
        <w:rPr>
          <w:rtl/>
        </w:rPr>
        <w:t>יוליה מלינובסקי</w:t>
      </w:r>
      <w:r>
        <w:rPr>
          <w:rtl/>
        </w:rPr>
        <w:tab/>
      </w:r>
      <w:r>
        <w:rPr>
          <w:rtl/>
        </w:rPr>
        <w:tab/>
        <w:t xml:space="preserve">–   </w:t>
      </w:r>
      <w:r w:rsidRPr="0097221A">
        <w:rPr>
          <w:rFonts w:hint="cs"/>
          <w:rtl/>
        </w:rPr>
        <w:t>אינ</w:t>
      </w:r>
      <w:r>
        <w:rPr>
          <w:rFonts w:hint="cs"/>
          <w:rtl/>
        </w:rPr>
        <w:t>ה</w:t>
      </w:r>
      <w:r w:rsidRPr="0097221A">
        <w:rPr>
          <w:rFonts w:hint="cs"/>
          <w:rtl/>
        </w:rPr>
        <w:t xml:space="preserve"> נוכח</w:t>
      </w:r>
      <w:r>
        <w:rPr>
          <w:rFonts w:hint="cs"/>
          <w:rtl/>
        </w:rPr>
        <w:t>ת</w:t>
      </w:r>
    </w:p>
    <w:p w:rsidR="00285A08" w:rsidRPr="00E007CB" w:rsidRDefault="00285A08" w:rsidP="006E5F35">
      <w:pPr>
        <w:rPr>
          <w:rtl/>
        </w:rPr>
      </w:pPr>
      <w:r>
        <w:rPr>
          <w:rtl/>
        </w:rPr>
        <w:t>אבי מעוז</w:t>
      </w:r>
      <w:r>
        <w:rPr>
          <w:rtl/>
        </w:rPr>
        <w:tab/>
      </w:r>
      <w:r>
        <w:rPr>
          <w:rtl/>
        </w:rPr>
        <w:tab/>
        <w:t xml:space="preserve">–   </w:t>
      </w:r>
      <w:r w:rsidRPr="00E007CB">
        <w:rPr>
          <w:rFonts w:hint="cs"/>
          <w:rtl/>
        </w:rPr>
        <w:t>אינו נוכח</w:t>
      </w:r>
    </w:p>
    <w:p w:rsidR="00285A08" w:rsidRDefault="00285A08" w:rsidP="006E5F35">
      <w:pPr>
        <w:rPr>
          <w:rtl/>
        </w:rPr>
      </w:pPr>
      <w:r>
        <w:rPr>
          <w:rtl/>
        </w:rPr>
        <w:t>בנימין נתניהו</w:t>
      </w:r>
      <w:r>
        <w:rPr>
          <w:rtl/>
        </w:rPr>
        <w:tab/>
      </w:r>
      <w:r>
        <w:rPr>
          <w:rtl/>
        </w:rPr>
        <w:tab/>
        <w:t xml:space="preserve">–   </w:t>
      </w:r>
      <w:r w:rsidRPr="0097221A">
        <w:rPr>
          <w:rFonts w:hint="cs"/>
          <w:rtl/>
        </w:rPr>
        <w:t>אינו נוכח</w:t>
      </w:r>
      <w:bookmarkStart w:id="11448" w:name="_ETM_Q20_667016"/>
      <w:bookmarkEnd w:id="11448"/>
      <w:r>
        <w:rPr>
          <w:rtl/>
        </w:rPr>
        <w:t xml:space="preserve"> </w:t>
      </w:r>
    </w:p>
    <w:p w:rsidR="00285A08" w:rsidRDefault="00285A08" w:rsidP="006E5F35">
      <w:pPr>
        <w:rPr>
          <w:rtl/>
        </w:rPr>
      </w:pPr>
      <w:r>
        <w:rPr>
          <w:rtl/>
        </w:rPr>
        <w:t>יבגני סובה</w:t>
      </w:r>
      <w:r>
        <w:rPr>
          <w:rtl/>
        </w:rPr>
        <w:tab/>
      </w:r>
      <w:r>
        <w:rPr>
          <w:rtl/>
        </w:rPr>
        <w:tab/>
        <w:t xml:space="preserve">–   </w:t>
      </w:r>
      <w:r w:rsidRPr="0097221A">
        <w:rPr>
          <w:rFonts w:hint="cs"/>
          <w:rtl/>
        </w:rPr>
        <w:t>אינו נוכח</w:t>
      </w:r>
    </w:p>
    <w:p w:rsidR="00285A08" w:rsidRDefault="00285A08" w:rsidP="006E5F35">
      <w:pPr>
        <w:rPr>
          <w:rtl/>
        </w:rPr>
      </w:pPr>
      <w:r>
        <w:rPr>
          <w:rtl/>
        </w:rPr>
        <w:t>משה סולומון</w:t>
      </w:r>
      <w:r>
        <w:rPr>
          <w:rtl/>
        </w:rPr>
        <w:tab/>
      </w:r>
      <w:r>
        <w:rPr>
          <w:rtl/>
        </w:rPr>
        <w:tab/>
        <w:t xml:space="preserve">–   </w:t>
      </w:r>
      <w:r w:rsidRPr="0097221A">
        <w:rPr>
          <w:rFonts w:hint="cs"/>
          <w:rtl/>
        </w:rPr>
        <w:t>אינו נוכח</w:t>
      </w:r>
      <w:bookmarkStart w:id="11449" w:name="_ETM_Q20_671066"/>
      <w:bookmarkEnd w:id="11449"/>
    </w:p>
    <w:p w:rsidR="00285A08" w:rsidRDefault="00285A08" w:rsidP="006E5F35">
      <w:pPr>
        <w:rPr>
          <w:rtl/>
        </w:rPr>
      </w:pPr>
      <w:r>
        <w:rPr>
          <w:rtl/>
        </w:rPr>
        <w:t>לימור סון הר מלך</w:t>
      </w:r>
      <w:r>
        <w:rPr>
          <w:rtl/>
        </w:rPr>
        <w:tab/>
        <w:t xml:space="preserve">–   </w:t>
      </w:r>
      <w:r w:rsidRPr="0097221A">
        <w:rPr>
          <w:rFonts w:hint="cs"/>
          <w:rtl/>
        </w:rPr>
        <w:t>אינ</w:t>
      </w:r>
      <w:r>
        <w:rPr>
          <w:rFonts w:hint="cs"/>
          <w:rtl/>
        </w:rPr>
        <w:t>ה</w:t>
      </w:r>
      <w:r w:rsidRPr="0097221A">
        <w:rPr>
          <w:rFonts w:hint="cs"/>
          <w:rtl/>
        </w:rPr>
        <w:t xml:space="preserve"> נוכח</w:t>
      </w:r>
      <w:r>
        <w:rPr>
          <w:rFonts w:hint="cs"/>
          <w:rtl/>
        </w:rPr>
        <w:t>ת</w:t>
      </w:r>
    </w:p>
    <w:p w:rsidR="00285A08" w:rsidRDefault="00285A08" w:rsidP="006E5F35">
      <w:pPr>
        <w:rPr>
          <w:rtl/>
        </w:rPr>
      </w:pPr>
      <w:r>
        <w:rPr>
          <w:rtl/>
        </w:rPr>
        <w:t>גדעון סער</w:t>
      </w:r>
      <w:r>
        <w:rPr>
          <w:rtl/>
        </w:rPr>
        <w:tab/>
      </w:r>
      <w:r>
        <w:rPr>
          <w:rtl/>
        </w:rPr>
        <w:tab/>
        <w:t xml:space="preserve">–   </w:t>
      </w:r>
      <w:r w:rsidRPr="0097221A">
        <w:rPr>
          <w:rFonts w:hint="cs"/>
          <w:rtl/>
        </w:rPr>
        <w:t>אינו נוכח</w:t>
      </w:r>
    </w:p>
    <w:p w:rsidR="00285A08" w:rsidRPr="00A966C1" w:rsidRDefault="00285A08" w:rsidP="006E5F35">
      <w:pPr>
        <w:rPr>
          <w:rtl/>
        </w:rPr>
      </w:pPr>
      <w:bookmarkStart w:id="11450" w:name="_ETM_Q20_680406"/>
      <w:bookmarkEnd w:id="11450"/>
      <w:r>
        <w:rPr>
          <w:rtl/>
        </w:rPr>
        <w:t>עפיף עבד</w:t>
      </w:r>
      <w:r>
        <w:rPr>
          <w:rtl/>
        </w:rPr>
        <w:tab/>
      </w:r>
      <w:r>
        <w:rPr>
          <w:rtl/>
        </w:rPr>
        <w:tab/>
        <w:t xml:space="preserve">–   </w:t>
      </w:r>
      <w:r w:rsidRPr="00A966C1">
        <w:rPr>
          <w:rFonts w:hint="cs"/>
          <w:rtl/>
        </w:rPr>
        <w:t>אינו נוכח</w:t>
      </w:r>
    </w:p>
    <w:p w:rsidR="00285A08" w:rsidRPr="00A966C1" w:rsidRDefault="00285A08" w:rsidP="006E5F35">
      <w:pPr>
        <w:rPr>
          <w:rtl/>
        </w:rPr>
      </w:pPr>
      <w:r>
        <w:rPr>
          <w:rtl/>
        </w:rPr>
        <w:t>איימן עודה</w:t>
      </w:r>
      <w:r>
        <w:rPr>
          <w:rtl/>
        </w:rPr>
        <w:tab/>
      </w:r>
      <w:r>
        <w:rPr>
          <w:rtl/>
        </w:rPr>
        <w:tab/>
        <w:t xml:space="preserve">–   </w:t>
      </w:r>
      <w:r w:rsidRPr="00A966C1">
        <w:rPr>
          <w:rFonts w:hint="cs"/>
          <w:rtl/>
        </w:rPr>
        <w:t>אינו נוכח</w:t>
      </w:r>
    </w:p>
    <w:p w:rsidR="00285A08" w:rsidRDefault="00285A08" w:rsidP="006E5F35">
      <w:pPr>
        <w:rPr>
          <w:rtl/>
        </w:rPr>
      </w:pPr>
      <w:r>
        <w:rPr>
          <w:rtl/>
        </w:rPr>
        <w:t>יוסף עטאונה</w:t>
      </w:r>
      <w:r>
        <w:rPr>
          <w:rtl/>
        </w:rPr>
        <w:tab/>
      </w:r>
      <w:r>
        <w:rPr>
          <w:rtl/>
        </w:rPr>
        <w:tab/>
        <w:t xml:space="preserve">–   </w:t>
      </w:r>
      <w:r w:rsidRPr="0097221A">
        <w:rPr>
          <w:rFonts w:hint="cs"/>
          <w:rtl/>
        </w:rPr>
        <w:t>אינו נוכח</w:t>
      </w:r>
    </w:p>
    <w:p w:rsidR="00285A08" w:rsidRPr="00A966C1" w:rsidRDefault="00285A08" w:rsidP="006E5F35">
      <w:pPr>
        <w:rPr>
          <w:rtl/>
        </w:rPr>
      </w:pPr>
      <w:r>
        <w:rPr>
          <w:rtl/>
        </w:rPr>
        <w:t>צביקה פוגל</w:t>
      </w:r>
      <w:r>
        <w:rPr>
          <w:rtl/>
        </w:rPr>
        <w:tab/>
      </w:r>
      <w:r>
        <w:rPr>
          <w:rtl/>
        </w:rPr>
        <w:tab/>
        <w:t xml:space="preserve">–   </w:t>
      </w:r>
      <w:r w:rsidRPr="00A966C1">
        <w:rPr>
          <w:rFonts w:hint="cs"/>
          <w:rtl/>
        </w:rPr>
        <w:t>אינו נוכח</w:t>
      </w:r>
    </w:p>
    <w:p w:rsidR="00285A08" w:rsidRDefault="00285A08" w:rsidP="006E5F35">
      <w:pPr>
        <w:rPr>
          <w:rtl/>
        </w:rPr>
      </w:pPr>
      <w:r>
        <w:rPr>
          <w:rtl/>
        </w:rPr>
        <w:t>יצחק קרויזר</w:t>
      </w:r>
      <w:r>
        <w:rPr>
          <w:rtl/>
        </w:rPr>
        <w:tab/>
      </w:r>
      <w:r>
        <w:rPr>
          <w:rtl/>
        </w:rPr>
        <w:tab/>
        <w:t xml:space="preserve">–   </w:t>
      </w:r>
      <w:r w:rsidRPr="0097221A">
        <w:rPr>
          <w:rFonts w:hint="cs"/>
          <w:rtl/>
        </w:rPr>
        <w:t>אינו נוכח</w:t>
      </w:r>
      <w:bookmarkStart w:id="11451" w:name="_ETM_Q20_692476"/>
      <w:bookmarkEnd w:id="11451"/>
    </w:p>
    <w:p w:rsidR="00285A08" w:rsidRDefault="00285A08" w:rsidP="006E5F35">
      <w:pPr>
        <w:rPr>
          <w:rtl/>
        </w:rPr>
      </w:pPr>
      <w:r>
        <w:rPr>
          <w:rtl/>
        </w:rPr>
        <w:t>עידן רול</w:t>
      </w:r>
      <w:r>
        <w:rPr>
          <w:rtl/>
        </w:rPr>
        <w:tab/>
      </w:r>
      <w:r>
        <w:rPr>
          <w:rtl/>
        </w:rPr>
        <w:tab/>
      </w:r>
      <w:r>
        <w:rPr>
          <w:rtl/>
        </w:rPr>
        <w:tab/>
        <w:t xml:space="preserve">–   </w:t>
      </w:r>
      <w:r w:rsidRPr="0097221A">
        <w:rPr>
          <w:rFonts w:hint="cs"/>
          <w:rtl/>
        </w:rPr>
        <w:t>אינו נוכח</w:t>
      </w:r>
    </w:p>
    <w:p w:rsidR="00285A08" w:rsidRDefault="00285A08" w:rsidP="006E5F35">
      <w:pPr>
        <w:rPr>
          <w:rtl/>
        </w:rPr>
      </w:pPr>
      <w:r>
        <w:rPr>
          <w:rtl/>
        </w:rPr>
        <w:t>אפרת רייטן מרום</w:t>
      </w:r>
      <w:r>
        <w:rPr>
          <w:rtl/>
        </w:rPr>
        <w:tab/>
        <w:t xml:space="preserve">–   </w:t>
      </w:r>
      <w:r w:rsidRPr="0097221A">
        <w:rPr>
          <w:rFonts w:hint="cs"/>
          <w:rtl/>
        </w:rPr>
        <w:t>אינ</w:t>
      </w:r>
      <w:r>
        <w:rPr>
          <w:rFonts w:hint="cs"/>
          <w:rtl/>
        </w:rPr>
        <w:t xml:space="preserve">ה </w:t>
      </w:r>
      <w:bookmarkStart w:id="11452" w:name="_ETM_Q20_699427"/>
      <w:bookmarkEnd w:id="11452"/>
      <w:r w:rsidRPr="0097221A">
        <w:rPr>
          <w:rFonts w:hint="cs"/>
          <w:rtl/>
        </w:rPr>
        <w:t>נוכח</w:t>
      </w:r>
      <w:r>
        <w:rPr>
          <w:rFonts w:hint="cs"/>
          <w:rtl/>
        </w:rPr>
        <w:t>ת</w:t>
      </w:r>
    </w:p>
    <w:p w:rsidR="00285A08" w:rsidRDefault="00285A08" w:rsidP="006E5F35">
      <w:pPr>
        <w:rPr>
          <w:rtl/>
        </w:rPr>
      </w:pPr>
      <w:r>
        <w:rPr>
          <w:rtl/>
        </w:rPr>
        <w:t>קטי קטרין שטרית</w:t>
      </w:r>
      <w:r>
        <w:rPr>
          <w:rtl/>
        </w:rPr>
        <w:tab/>
        <w:t xml:space="preserve">–   </w:t>
      </w:r>
      <w:r w:rsidRPr="0097221A">
        <w:rPr>
          <w:rFonts w:hint="cs"/>
          <w:rtl/>
        </w:rPr>
        <w:t>אינה נוכחת</w:t>
      </w:r>
      <w:bookmarkStart w:id="11453" w:name="_ETM_Q20_703296"/>
      <w:bookmarkEnd w:id="11453"/>
    </w:p>
    <w:p w:rsidR="00285A08" w:rsidRPr="00A966C1" w:rsidRDefault="00285A08" w:rsidP="006E5F35">
      <w:pPr>
        <w:rPr>
          <w:rtl/>
        </w:rPr>
      </w:pPr>
      <w:r>
        <w:rPr>
          <w:rtl/>
        </w:rPr>
        <w:t>אלעזר שטרן</w:t>
      </w:r>
      <w:r>
        <w:rPr>
          <w:rtl/>
        </w:rPr>
        <w:tab/>
      </w:r>
      <w:r>
        <w:rPr>
          <w:rtl/>
        </w:rPr>
        <w:tab/>
        <w:t xml:space="preserve">–   </w:t>
      </w:r>
      <w:r w:rsidRPr="00A966C1">
        <w:rPr>
          <w:rFonts w:hint="cs"/>
          <w:rtl/>
        </w:rPr>
        <w:t>אינו נוכח</w:t>
      </w:r>
    </w:p>
    <w:p w:rsidR="00285A08" w:rsidRDefault="00285A08" w:rsidP="006E5F35">
      <w:pPr>
        <w:rPr>
          <w:rtl/>
        </w:rPr>
      </w:pPr>
      <w:r>
        <w:rPr>
          <w:rtl/>
        </w:rPr>
        <w:t>עאידה תומא סלימאן</w:t>
      </w:r>
      <w:r>
        <w:rPr>
          <w:rtl/>
        </w:rPr>
        <w:tab/>
        <w:t xml:space="preserve">–   </w:t>
      </w:r>
      <w:r w:rsidRPr="0097221A">
        <w:rPr>
          <w:rFonts w:hint="cs"/>
          <w:rtl/>
        </w:rPr>
        <w:t>אינה נוכחת</w:t>
      </w:r>
    </w:p>
    <w:p w:rsidR="00285A08" w:rsidRDefault="00285A08" w:rsidP="006E5F35">
      <w:pPr>
        <w:rPr>
          <w:rtl/>
        </w:rPr>
      </w:pPr>
    </w:p>
    <w:p w:rsidR="00285A08" w:rsidRDefault="00285A08" w:rsidP="006E5F35">
      <w:pPr>
        <w:pStyle w:val="af6"/>
        <w:keepNext/>
        <w:rPr>
          <w:rtl/>
        </w:rPr>
      </w:pPr>
      <w:r w:rsidRPr="00A966C1">
        <w:rPr>
          <w:rStyle w:val="TagStyle"/>
          <w:rtl/>
        </w:rPr>
        <w:t xml:space="preserve"> &lt;&lt; יור &gt;&gt; </w:t>
      </w:r>
      <w:r>
        <w:rPr>
          <w:rtl/>
        </w:rPr>
        <w:t>היו"ר ארז מלול:</w:t>
      </w:r>
      <w:r w:rsidRPr="00A966C1">
        <w:rPr>
          <w:rStyle w:val="TagStyle"/>
          <w:rtl/>
        </w:rPr>
        <w:t xml:space="preserve"> &lt;&lt; יור &gt;&gt;</w:t>
      </w:r>
      <w:r>
        <w:rPr>
          <w:rtl/>
        </w:rPr>
        <w:t xml:space="preserve">   </w:t>
      </w:r>
    </w:p>
    <w:p w:rsidR="00285A08" w:rsidRDefault="00285A08" w:rsidP="00C8156C">
      <w:pPr>
        <w:rPr>
          <w:rtl/>
          <w:lang w:eastAsia="he-IL"/>
        </w:rPr>
      </w:pPr>
    </w:p>
    <w:p w:rsidR="00285A08" w:rsidRDefault="00285A08" w:rsidP="006E5F35">
      <w:pPr>
        <w:rPr>
          <w:rtl/>
          <w:lang w:eastAsia="he-IL"/>
        </w:rPr>
      </w:pPr>
      <w:r>
        <w:rPr>
          <w:rFonts w:hint="cs"/>
          <w:rtl/>
          <w:lang w:eastAsia="he-IL"/>
        </w:rPr>
        <w:t xml:space="preserve">האם יש </w:t>
      </w:r>
      <w:bookmarkStart w:id="11454" w:name="_ETM_Q20_710386"/>
      <w:bookmarkEnd w:id="11454"/>
      <w:r>
        <w:rPr>
          <w:rFonts w:hint="cs"/>
          <w:rtl/>
          <w:lang w:eastAsia="he-IL"/>
        </w:rPr>
        <w:t xml:space="preserve">חברי כנסת שנוכחים באולם </w:t>
      </w:r>
      <w:bookmarkStart w:id="11455" w:name="_ETM_Q20_712476"/>
      <w:bookmarkEnd w:id="11455"/>
      <w:r>
        <w:rPr>
          <w:rFonts w:hint="cs"/>
          <w:rtl/>
          <w:lang w:eastAsia="he-IL"/>
        </w:rPr>
        <w:t xml:space="preserve">ורוצים להצביע ולא הצביעו? </w:t>
      </w:r>
      <w:bookmarkStart w:id="11456" w:name="_ETM_Q20_717176"/>
      <w:bookmarkEnd w:id="11456"/>
      <w:r>
        <w:rPr>
          <w:rFonts w:hint="cs"/>
          <w:rtl/>
          <w:lang w:eastAsia="he-IL"/>
        </w:rPr>
        <w:t xml:space="preserve">תמה ההצבעה. </w:t>
      </w:r>
    </w:p>
    <w:p w:rsidR="00285A08" w:rsidRDefault="00285A08" w:rsidP="006E5F35">
      <w:pPr>
        <w:rPr>
          <w:rtl/>
          <w:lang w:eastAsia="he-IL"/>
        </w:rPr>
      </w:pPr>
    </w:p>
    <w:p w:rsidR="00285A08" w:rsidRDefault="00285A08" w:rsidP="006E5F35">
      <w:pPr>
        <w:rPr>
          <w:rtl/>
          <w:lang w:eastAsia="he-IL"/>
        </w:rPr>
      </w:pPr>
      <w:r>
        <w:rPr>
          <w:rFonts w:hint="cs"/>
          <w:rtl/>
          <w:lang w:eastAsia="he-IL"/>
        </w:rPr>
        <w:t>תוך כדי ספירה, אני רוצה לאחל</w:t>
      </w:r>
      <w:bookmarkStart w:id="11457" w:name="_ETM_Q20_738406"/>
      <w:bookmarkEnd w:id="11457"/>
      <w:r>
        <w:rPr>
          <w:rFonts w:hint="cs"/>
          <w:rtl/>
          <w:lang w:eastAsia="he-IL"/>
        </w:rPr>
        <w:t xml:space="preserve"> לחברתנו חברת הכנסת אתי עטייה מזל טוב</w:t>
      </w:r>
      <w:bookmarkStart w:id="11458" w:name="_ETM_Q20_741676"/>
      <w:bookmarkEnd w:id="11458"/>
      <w:r>
        <w:rPr>
          <w:rFonts w:hint="cs"/>
          <w:rtl/>
          <w:lang w:eastAsia="he-IL"/>
        </w:rPr>
        <w:t xml:space="preserve"> לרגל יום הולדתך.</w:t>
      </w:r>
      <w:bookmarkStart w:id="11459" w:name="_ETM_Q20_745916"/>
      <w:bookmarkEnd w:id="11459"/>
      <w:r>
        <w:rPr>
          <w:rFonts w:hint="cs"/>
          <w:rtl/>
          <w:lang w:eastAsia="he-IL"/>
        </w:rPr>
        <w:t xml:space="preserve"> עד 120 בבריאות, אושר ועושר.</w:t>
      </w:r>
    </w:p>
    <w:p w:rsidR="00285A08" w:rsidRDefault="00285A08" w:rsidP="006E5F35">
      <w:pPr>
        <w:rPr>
          <w:rtl/>
          <w:lang w:eastAsia="he-IL"/>
        </w:rPr>
      </w:pPr>
    </w:p>
    <w:p w:rsidR="00285A08" w:rsidRDefault="00285A08" w:rsidP="006E5F35">
      <w:r>
        <w:rPr>
          <w:rFonts w:hint="cs"/>
          <w:rtl/>
        </w:rPr>
        <w:t xml:space="preserve">להלן תוצאות ההצבעה: 36 בעד, 45 נגד. אני קובע כי הצעת חוק לתכנון ובנייה </w:t>
      </w:r>
      <w:bookmarkStart w:id="11460" w:name="_ETM_Q21_247109"/>
      <w:bookmarkEnd w:id="11460"/>
      <w:r>
        <w:rPr>
          <w:rFonts w:hint="cs"/>
          <w:rtl/>
        </w:rPr>
        <w:t xml:space="preserve">(תיקון – הקמת ועדה מיוחדת לקידום והסדרת התכנון ביישובים הדרוזיים) לא אושרה, ותוסר מסדר-היום. </w:t>
      </w:r>
    </w:p>
    <w:p w:rsidR="00285A08" w:rsidRDefault="00285A08" w:rsidP="006E5F35">
      <w:pPr>
        <w:rPr>
          <w:rtl/>
          <w:lang w:eastAsia="he-IL"/>
        </w:rPr>
      </w:pPr>
      <w:bookmarkStart w:id="11461" w:name="_ETM_Q20_731704"/>
      <w:bookmarkStart w:id="11462" w:name="_ETM_Q20_731757"/>
      <w:bookmarkEnd w:id="11461"/>
      <w:bookmarkEnd w:id="11462"/>
    </w:p>
    <w:p w:rsidR="00285A08" w:rsidRDefault="00285A08" w:rsidP="006E5F35">
      <w:pPr>
        <w:rPr>
          <w:rtl/>
          <w:lang w:eastAsia="he-IL"/>
        </w:rPr>
      </w:pPr>
    </w:p>
    <w:p w:rsidR="00285A08" w:rsidRDefault="00285A08" w:rsidP="006E5F35">
      <w:pPr>
        <w:pStyle w:val="a6"/>
        <w:rPr>
          <w:rtl/>
        </w:rPr>
      </w:pPr>
      <w:bookmarkStart w:id="11463" w:name="ET_halsi_645201_3"/>
      <w:r w:rsidRPr="00CA1E8E">
        <w:rPr>
          <w:rStyle w:val="TagStyle"/>
          <w:rtl/>
        </w:rPr>
        <w:t>&lt;&lt; הלסי &gt;&gt;</w:t>
      </w:r>
      <w:r w:rsidRPr="00296B35">
        <w:rPr>
          <w:rStyle w:val="TagStyle"/>
          <w:rtl/>
        </w:rPr>
        <w:t xml:space="preserve"> </w:t>
      </w:r>
      <w:bookmarkStart w:id="11464" w:name="_Toc190280903"/>
      <w:r>
        <w:rPr>
          <w:rtl/>
        </w:rPr>
        <w:t>הצעות לסדר-היום</w:t>
      </w:r>
      <w:bookmarkEnd w:id="11464"/>
      <w:r w:rsidRPr="00296B35">
        <w:rPr>
          <w:rStyle w:val="TagStyle"/>
          <w:rtl/>
        </w:rPr>
        <w:t xml:space="preserve"> </w:t>
      </w:r>
      <w:r w:rsidRPr="00CA1E8E">
        <w:rPr>
          <w:rStyle w:val="TagStyle"/>
          <w:rtl/>
        </w:rPr>
        <w:t>&lt;&lt; הלסי &gt;&gt;</w:t>
      </w:r>
      <w:r>
        <w:rPr>
          <w:rtl/>
        </w:rPr>
        <w:t xml:space="preserve">   </w:t>
      </w:r>
      <w:bookmarkEnd w:id="11463"/>
    </w:p>
    <w:p w:rsidR="00285A08" w:rsidRDefault="00285A08" w:rsidP="006E5F35">
      <w:pPr>
        <w:pStyle w:val="a6"/>
        <w:rPr>
          <w:rtl/>
        </w:rPr>
      </w:pPr>
      <w:bookmarkStart w:id="11465" w:name="ET_halsi_645201_4"/>
      <w:r w:rsidRPr="00CA1E8E">
        <w:rPr>
          <w:rStyle w:val="TagStyle"/>
          <w:rtl/>
        </w:rPr>
        <w:t xml:space="preserve"> &lt;&lt; הלסי &gt;&gt;</w:t>
      </w:r>
      <w:r w:rsidRPr="00296B35">
        <w:rPr>
          <w:rStyle w:val="TagStyle"/>
          <w:rtl/>
        </w:rPr>
        <w:t xml:space="preserve"> </w:t>
      </w:r>
      <w:bookmarkStart w:id="11466" w:name="_Toc190280904"/>
      <w:r>
        <w:rPr>
          <w:rtl/>
        </w:rPr>
        <w:t>אישור הכנסת את עסקת החטופים עד החטוף האחרון</w:t>
      </w:r>
      <w:bookmarkEnd w:id="11466"/>
      <w:r w:rsidRPr="00CA1E8E">
        <w:rPr>
          <w:rStyle w:val="TagStyle"/>
          <w:rtl/>
        </w:rPr>
        <w:t>&lt;&lt; הלסי &gt;&gt;</w:t>
      </w:r>
      <w:r>
        <w:rPr>
          <w:rtl/>
        </w:rPr>
        <w:t xml:space="preserve">   </w:t>
      </w:r>
      <w:bookmarkEnd w:id="11465"/>
    </w:p>
    <w:p w:rsidR="00285A08" w:rsidRDefault="00285A08" w:rsidP="00C8156C">
      <w:pPr>
        <w:rPr>
          <w:rtl/>
        </w:rPr>
      </w:pPr>
    </w:p>
    <w:p w:rsidR="00285A08" w:rsidRDefault="00285A08" w:rsidP="006E5F35">
      <w:pPr>
        <w:pStyle w:val="af6"/>
        <w:keepNext/>
        <w:rPr>
          <w:rtl/>
        </w:rPr>
      </w:pPr>
      <w:r w:rsidRPr="00CA1E8E">
        <w:rPr>
          <w:rStyle w:val="TagStyle"/>
          <w:rtl/>
        </w:rPr>
        <w:t xml:space="preserve"> &lt;&lt; יור &gt;&gt;</w:t>
      </w:r>
      <w:r w:rsidRPr="00296B35">
        <w:rPr>
          <w:rStyle w:val="TagStyle"/>
          <w:rtl/>
        </w:rPr>
        <w:t xml:space="preserve"> </w:t>
      </w:r>
      <w:r>
        <w:rPr>
          <w:rtl/>
        </w:rPr>
        <w:t>היו"ר ארז מלול:</w:t>
      </w:r>
      <w:r w:rsidRPr="00296B35">
        <w:rPr>
          <w:rStyle w:val="TagStyle"/>
          <w:rtl/>
        </w:rPr>
        <w:t xml:space="preserve"> </w:t>
      </w:r>
      <w:r w:rsidRPr="00CA1E8E">
        <w:rPr>
          <w:rStyle w:val="TagStyle"/>
          <w:rtl/>
        </w:rPr>
        <w:t>&lt;&lt; יור &gt;&gt;</w:t>
      </w:r>
      <w:r>
        <w:rPr>
          <w:rtl/>
        </w:rPr>
        <w:t xml:space="preserve">   </w:t>
      </w:r>
    </w:p>
    <w:p w:rsidR="00285A08" w:rsidRDefault="00285A08" w:rsidP="00C8156C">
      <w:pPr>
        <w:rPr>
          <w:rtl/>
        </w:rPr>
      </w:pPr>
    </w:p>
    <w:p w:rsidR="00285A08" w:rsidRDefault="00285A08" w:rsidP="006E5F35">
      <w:pPr>
        <w:rPr>
          <w:rtl/>
        </w:rPr>
      </w:pPr>
      <w:r>
        <w:rPr>
          <w:rFonts w:hint="cs"/>
          <w:rtl/>
        </w:rPr>
        <w:t xml:space="preserve">חבריי </w:t>
      </w:r>
      <w:bookmarkStart w:id="11467" w:name="_ETM_Q21_255843"/>
      <w:bookmarkEnd w:id="11467"/>
      <w:r>
        <w:rPr>
          <w:rFonts w:hint="cs"/>
          <w:rtl/>
        </w:rPr>
        <w:t xml:space="preserve">חברי הכנסת, </w:t>
      </w:r>
      <w:r>
        <w:rPr>
          <w:rtl/>
        </w:rPr>
        <w:t xml:space="preserve">נעבור </w:t>
      </w:r>
      <w:r>
        <w:rPr>
          <w:rFonts w:hint="cs"/>
          <w:rtl/>
        </w:rPr>
        <w:t xml:space="preserve">לנושא הבא על </w:t>
      </w:r>
      <w:r>
        <w:rPr>
          <w:rtl/>
        </w:rPr>
        <w:t>סדר-היום</w:t>
      </w:r>
      <w:r>
        <w:rPr>
          <w:rFonts w:hint="cs"/>
          <w:rtl/>
        </w:rPr>
        <w:t xml:space="preserve"> </w:t>
      </w:r>
      <w:r w:rsidR="00E76DF6">
        <w:rPr>
          <w:rFonts w:hint="eastAsia"/>
          <w:rtl/>
        </w:rPr>
        <w:t xml:space="preserve">– </w:t>
      </w:r>
      <w:r>
        <w:rPr>
          <w:rFonts w:hint="cs"/>
          <w:rtl/>
        </w:rPr>
        <w:t xml:space="preserve">הצעות רגילות ודחופות </w:t>
      </w:r>
      <w:bookmarkStart w:id="11468" w:name="_ETM_Q21_261740"/>
      <w:bookmarkEnd w:id="11468"/>
      <w:r>
        <w:rPr>
          <w:rFonts w:hint="cs"/>
          <w:rtl/>
        </w:rPr>
        <w:t>לסדר-היום. ההצעה הראשונה היא ה</w:t>
      </w:r>
      <w:r>
        <w:rPr>
          <w:rtl/>
        </w:rPr>
        <w:t>צעה רגילה לסדר</w:t>
      </w:r>
      <w:r>
        <w:rPr>
          <w:rFonts w:hint="cs"/>
          <w:rtl/>
        </w:rPr>
        <w:t>-</w:t>
      </w:r>
      <w:r>
        <w:rPr>
          <w:rtl/>
        </w:rPr>
        <w:t>היום בנושא: אישור הכנסת את עסקת החטופים עד החטוף האחרון</w:t>
      </w:r>
      <w:r>
        <w:rPr>
          <w:rFonts w:hint="cs"/>
          <w:rtl/>
        </w:rPr>
        <w:t>. את ההצעה הגיש חבר הכנסת</w:t>
      </w:r>
      <w:bookmarkStart w:id="11469" w:name="_ETM_Q21_272597"/>
      <w:bookmarkEnd w:id="11469"/>
      <w:r>
        <w:rPr>
          <w:rFonts w:hint="cs"/>
          <w:rtl/>
        </w:rPr>
        <w:t xml:space="preserve"> יאיר לפיד. לרשותך עד עשר דקות, בבקשה. </w:t>
      </w:r>
    </w:p>
    <w:p w:rsidR="00285A08" w:rsidRDefault="00285A08" w:rsidP="006E5F35">
      <w:pPr>
        <w:rPr>
          <w:rtl/>
        </w:rPr>
      </w:pPr>
    </w:p>
    <w:p w:rsidR="00285A08" w:rsidRDefault="00285A08" w:rsidP="006E5F35">
      <w:pPr>
        <w:pStyle w:val="a4"/>
        <w:keepNext/>
        <w:rPr>
          <w:rtl/>
        </w:rPr>
      </w:pPr>
      <w:bookmarkStart w:id="11470" w:name="ET_speaker_5087_6"/>
      <w:r w:rsidRPr="00CA1E8E">
        <w:rPr>
          <w:rStyle w:val="TagStyle"/>
          <w:rtl/>
        </w:rPr>
        <w:t xml:space="preserve"> &lt;&lt; דובר &gt;&gt;</w:t>
      </w:r>
      <w:r w:rsidRPr="00296B35">
        <w:rPr>
          <w:rStyle w:val="TagStyle"/>
          <w:rtl/>
        </w:rPr>
        <w:t xml:space="preserve"> </w:t>
      </w:r>
      <w:bookmarkStart w:id="11471" w:name="_Toc190280905"/>
      <w:r>
        <w:rPr>
          <w:rtl/>
        </w:rPr>
        <w:t>יאיר לפיד (יש עתיד):</w:t>
      </w:r>
      <w:bookmarkEnd w:id="11471"/>
      <w:r w:rsidRPr="00296B35">
        <w:rPr>
          <w:rStyle w:val="TagStyle"/>
          <w:rtl/>
        </w:rPr>
        <w:t xml:space="preserve"> </w:t>
      </w:r>
      <w:r w:rsidRPr="00CA1E8E">
        <w:rPr>
          <w:rStyle w:val="TagStyle"/>
          <w:rtl/>
        </w:rPr>
        <w:t>&lt;&lt; דובר &gt;&gt;</w:t>
      </w:r>
      <w:r>
        <w:rPr>
          <w:rtl/>
        </w:rPr>
        <w:t xml:space="preserve">   </w:t>
      </w:r>
      <w:bookmarkEnd w:id="11470"/>
    </w:p>
    <w:p w:rsidR="00285A08" w:rsidRDefault="00285A08" w:rsidP="00C8156C">
      <w:pPr>
        <w:rPr>
          <w:rtl/>
        </w:rPr>
      </w:pPr>
    </w:p>
    <w:p w:rsidR="00285A08" w:rsidRDefault="00285A08" w:rsidP="006E5F35">
      <w:pPr>
        <w:rPr>
          <w:rtl/>
        </w:rPr>
      </w:pPr>
      <w:r>
        <w:rPr>
          <w:rFonts w:hint="cs"/>
          <w:rtl/>
        </w:rPr>
        <w:t>תודה, היושב-ראש. אדוני היושב-ראש, כנסת נכבדה, תחשבו מה עבר אתמול על משפחת חטופים. חבר הכנסת שקלים, אני מדבר על משפחות</w:t>
      </w:r>
      <w:bookmarkStart w:id="11472" w:name="_ETM_Q21_302301"/>
      <w:bookmarkEnd w:id="11472"/>
      <w:r>
        <w:rPr>
          <w:rFonts w:hint="cs"/>
          <w:rtl/>
        </w:rPr>
        <w:t xml:space="preserve"> החטופים, אנא ממך. </w:t>
      </w:r>
      <w:bookmarkStart w:id="11473" w:name="_ETM_Q21_303671"/>
      <w:bookmarkEnd w:id="11473"/>
    </w:p>
    <w:p w:rsidR="00285A08" w:rsidRDefault="00285A08" w:rsidP="006E5F35">
      <w:pPr>
        <w:rPr>
          <w:rtl/>
        </w:rPr>
      </w:pPr>
      <w:bookmarkStart w:id="11474" w:name="_ETM_Q21_303759"/>
      <w:bookmarkStart w:id="11475" w:name="_ETM_Q21_303815"/>
      <w:bookmarkEnd w:id="11474"/>
      <w:bookmarkEnd w:id="11475"/>
    </w:p>
    <w:p w:rsidR="00285A08" w:rsidRDefault="00285A08" w:rsidP="006E5F35">
      <w:pPr>
        <w:pStyle w:val="af6"/>
        <w:keepNext/>
        <w:rPr>
          <w:rtl/>
        </w:rPr>
      </w:pPr>
      <w:bookmarkStart w:id="11476" w:name="ET_yor_6595_11"/>
      <w:r w:rsidRPr="00CA1E8E">
        <w:rPr>
          <w:rStyle w:val="TagStyle"/>
          <w:rtl/>
        </w:rPr>
        <w:t xml:space="preserve"> &lt;&lt; יור &gt;&gt;</w:t>
      </w:r>
      <w:r w:rsidRPr="00740DDE">
        <w:rPr>
          <w:rStyle w:val="TagStyle"/>
          <w:rtl/>
        </w:rPr>
        <w:t xml:space="preserve"> </w:t>
      </w:r>
      <w:r>
        <w:rPr>
          <w:rtl/>
        </w:rPr>
        <w:t>היו"ר ארז מלול:</w:t>
      </w:r>
      <w:r w:rsidRPr="00740DDE">
        <w:rPr>
          <w:rStyle w:val="TagStyle"/>
          <w:rtl/>
        </w:rPr>
        <w:t xml:space="preserve"> </w:t>
      </w:r>
      <w:r w:rsidRPr="00CA1E8E">
        <w:rPr>
          <w:rStyle w:val="TagStyle"/>
          <w:rtl/>
        </w:rPr>
        <w:t>&lt;&lt; יור &gt;&gt;</w:t>
      </w:r>
      <w:r>
        <w:rPr>
          <w:rtl/>
        </w:rPr>
        <w:t xml:space="preserve">   </w:t>
      </w:r>
      <w:bookmarkEnd w:id="11476"/>
    </w:p>
    <w:p w:rsidR="00285A08" w:rsidRDefault="00285A08" w:rsidP="00C8156C">
      <w:pPr>
        <w:rPr>
          <w:rtl/>
        </w:rPr>
      </w:pPr>
    </w:p>
    <w:p w:rsidR="00285A08" w:rsidRDefault="00285A08" w:rsidP="006E5F35">
      <w:pPr>
        <w:rPr>
          <w:rtl/>
        </w:rPr>
      </w:pPr>
      <w:bookmarkStart w:id="11477" w:name="_ETM_Q21_304002"/>
      <w:bookmarkEnd w:id="11477"/>
      <w:r>
        <w:rPr>
          <w:rFonts w:hint="cs"/>
          <w:rtl/>
        </w:rPr>
        <w:t xml:space="preserve">לא, זה היה ואטורי. </w:t>
      </w:r>
      <w:bookmarkStart w:id="11478" w:name="_ETM_Q21_304587"/>
      <w:bookmarkEnd w:id="11478"/>
    </w:p>
    <w:p w:rsidR="00285A08" w:rsidRPr="00CA1E8E" w:rsidRDefault="00285A08" w:rsidP="006E5F35">
      <w:pPr>
        <w:rPr>
          <w:rtl/>
        </w:rPr>
      </w:pPr>
      <w:bookmarkStart w:id="11479" w:name="_ETM_Q21_304676"/>
      <w:bookmarkStart w:id="11480" w:name="_ETM_Q21_305695"/>
      <w:bookmarkEnd w:id="11479"/>
      <w:bookmarkEnd w:id="11480"/>
    </w:p>
    <w:p w:rsidR="00285A08" w:rsidRDefault="00285A08" w:rsidP="006E5F35">
      <w:pPr>
        <w:pStyle w:val="-"/>
        <w:keepNext/>
        <w:rPr>
          <w:rtl/>
        </w:rPr>
      </w:pPr>
      <w:bookmarkStart w:id="11481" w:name="ET_speakercontinue_5087_14"/>
      <w:r w:rsidRPr="00CA1E8E">
        <w:rPr>
          <w:rStyle w:val="TagStyle"/>
          <w:rtl/>
        </w:rPr>
        <w:t xml:space="preserve"> &lt;&lt; דובר_המשך &gt;&gt;</w:t>
      </w:r>
      <w:r w:rsidRPr="00740DDE">
        <w:rPr>
          <w:rStyle w:val="TagStyle"/>
          <w:rtl/>
        </w:rPr>
        <w:t xml:space="preserve"> </w:t>
      </w:r>
      <w:r>
        <w:rPr>
          <w:rtl/>
        </w:rPr>
        <w:t>יאיר לפיד (יש עתיד):</w:t>
      </w:r>
      <w:r w:rsidRPr="00740DDE">
        <w:rPr>
          <w:rStyle w:val="TagStyle"/>
          <w:rtl/>
        </w:rPr>
        <w:t xml:space="preserve"> </w:t>
      </w:r>
      <w:r w:rsidRPr="00CA1E8E">
        <w:rPr>
          <w:rStyle w:val="TagStyle"/>
          <w:rtl/>
        </w:rPr>
        <w:t>&lt;&lt; דובר_המשך &gt;&gt;</w:t>
      </w:r>
      <w:r>
        <w:rPr>
          <w:rtl/>
        </w:rPr>
        <w:t xml:space="preserve">   </w:t>
      </w:r>
      <w:bookmarkEnd w:id="11481"/>
    </w:p>
    <w:p w:rsidR="00285A08" w:rsidRDefault="00285A08" w:rsidP="00C8156C">
      <w:pPr>
        <w:rPr>
          <w:rtl/>
        </w:rPr>
      </w:pPr>
    </w:p>
    <w:p w:rsidR="00285A08" w:rsidRDefault="00285A08" w:rsidP="007364DA">
      <w:pPr>
        <w:rPr>
          <w:rtl/>
        </w:rPr>
      </w:pPr>
      <w:r>
        <w:rPr>
          <w:rFonts w:hint="cs"/>
          <w:rtl/>
        </w:rPr>
        <w:t>אה, זה</w:t>
      </w:r>
      <w:bookmarkStart w:id="11482" w:name="_ETM_Q21_301672"/>
      <w:bookmarkEnd w:id="11482"/>
      <w:r>
        <w:rPr>
          <w:rFonts w:hint="cs"/>
          <w:rtl/>
        </w:rPr>
        <w:t xml:space="preserve"> לא היה הוא? סליחה. אז חבר הכנסת ואטורי, אני מתנצל</w:t>
      </w:r>
      <w:bookmarkStart w:id="11483" w:name="_ETM_Q21_306790"/>
      <w:bookmarkEnd w:id="11483"/>
      <w:r>
        <w:rPr>
          <w:rFonts w:hint="cs"/>
          <w:rtl/>
        </w:rPr>
        <w:t xml:space="preserve"> </w:t>
      </w:r>
      <w:r w:rsidR="007364DA">
        <w:rPr>
          <w:rFonts w:hint="cs"/>
          <w:rtl/>
        </w:rPr>
        <w:t>– –</w:t>
      </w:r>
      <w:r>
        <w:rPr>
          <w:rFonts w:hint="cs"/>
          <w:rtl/>
        </w:rPr>
        <w:t xml:space="preserve"> </w:t>
      </w:r>
    </w:p>
    <w:p w:rsidR="00285A08" w:rsidRDefault="00285A08" w:rsidP="006E5F35">
      <w:pPr>
        <w:rPr>
          <w:rtl/>
        </w:rPr>
      </w:pPr>
    </w:p>
    <w:p w:rsidR="00285A08" w:rsidRDefault="00285A08" w:rsidP="006E5F35">
      <w:pPr>
        <w:pStyle w:val="af5"/>
        <w:keepNext/>
        <w:rPr>
          <w:rtl/>
        </w:rPr>
      </w:pPr>
      <w:bookmarkStart w:id="11484" w:name="ET_interruption_6537_15"/>
      <w:r w:rsidRPr="00CA1E8E">
        <w:rPr>
          <w:rStyle w:val="TagStyle"/>
          <w:rtl/>
        </w:rPr>
        <w:t xml:space="preserve"> &lt;&lt; קריאה &gt;&gt;</w:t>
      </w:r>
      <w:r w:rsidRPr="00740DDE">
        <w:rPr>
          <w:rStyle w:val="TagStyle"/>
          <w:rtl/>
        </w:rPr>
        <w:t xml:space="preserve"> </w:t>
      </w:r>
      <w:r>
        <w:rPr>
          <w:rtl/>
        </w:rPr>
        <w:t>אושר שקלים (הליכוד):</w:t>
      </w:r>
      <w:r w:rsidRPr="00740DDE">
        <w:rPr>
          <w:rStyle w:val="TagStyle"/>
          <w:rtl/>
        </w:rPr>
        <w:t xml:space="preserve"> </w:t>
      </w:r>
      <w:r w:rsidRPr="00CA1E8E">
        <w:rPr>
          <w:rStyle w:val="TagStyle"/>
          <w:rtl/>
        </w:rPr>
        <w:t>&lt;&lt; קריאה &gt;&gt;</w:t>
      </w:r>
      <w:r>
        <w:rPr>
          <w:rtl/>
        </w:rPr>
        <w:t xml:space="preserve">   </w:t>
      </w:r>
      <w:bookmarkEnd w:id="11484"/>
    </w:p>
    <w:p w:rsidR="00285A08" w:rsidRDefault="00285A08" w:rsidP="00C8156C">
      <w:pPr>
        <w:rPr>
          <w:rtl/>
        </w:rPr>
      </w:pPr>
    </w:p>
    <w:p w:rsidR="00285A08" w:rsidRDefault="00285A08" w:rsidP="006E5F35">
      <w:pPr>
        <w:rPr>
          <w:rtl/>
        </w:rPr>
      </w:pPr>
      <w:bookmarkStart w:id="11485" w:name="_ETM_Q21_308612"/>
      <w:bookmarkStart w:id="11486" w:name="_ETM_Q21_308875"/>
      <w:bookmarkStart w:id="11487" w:name="_ETM_Q21_308979"/>
      <w:bookmarkEnd w:id="11485"/>
      <w:bookmarkEnd w:id="11486"/>
      <w:bookmarkEnd w:id="11487"/>
      <w:r>
        <w:rPr>
          <w:rFonts w:hint="cs"/>
          <w:rtl/>
        </w:rPr>
        <w:t xml:space="preserve">אבל תהיה ענייני. זה דבר קדוש, תהיה ענייני. </w:t>
      </w:r>
      <w:bookmarkStart w:id="11488" w:name="_ETM_Q21_310024"/>
      <w:bookmarkEnd w:id="11488"/>
    </w:p>
    <w:p w:rsidR="00285A08" w:rsidRDefault="00285A08" w:rsidP="006E5F35">
      <w:pPr>
        <w:rPr>
          <w:rtl/>
        </w:rPr>
      </w:pPr>
      <w:bookmarkStart w:id="11489" w:name="_ETM_Q21_310110"/>
      <w:bookmarkEnd w:id="11489"/>
    </w:p>
    <w:p w:rsidR="00285A08" w:rsidRDefault="00285A08" w:rsidP="006E5F35">
      <w:pPr>
        <w:pStyle w:val="-"/>
        <w:keepNext/>
        <w:rPr>
          <w:rtl/>
        </w:rPr>
      </w:pPr>
      <w:bookmarkStart w:id="11490" w:name="ET_speakercontinue_5087_16"/>
      <w:r w:rsidRPr="00CA1E8E">
        <w:rPr>
          <w:rStyle w:val="TagStyle"/>
          <w:rtl/>
        </w:rPr>
        <w:t xml:space="preserve"> &lt;&lt; דובר_המשך &gt;&gt;</w:t>
      </w:r>
      <w:r w:rsidRPr="00740DDE">
        <w:rPr>
          <w:rStyle w:val="TagStyle"/>
          <w:rtl/>
        </w:rPr>
        <w:t xml:space="preserve"> </w:t>
      </w:r>
      <w:r>
        <w:rPr>
          <w:rtl/>
        </w:rPr>
        <w:t>יאיר לפיד (יש עתיד):</w:t>
      </w:r>
      <w:r w:rsidRPr="00740DDE">
        <w:rPr>
          <w:rStyle w:val="TagStyle"/>
          <w:rtl/>
        </w:rPr>
        <w:t xml:space="preserve"> </w:t>
      </w:r>
      <w:r w:rsidRPr="00CA1E8E">
        <w:rPr>
          <w:rStyle w:val="TagStyle"/>
          <w:rtl/>
        </w:rPr>
        <w:t>&lt;&lt; דובר_המשך &gt;&gt;</w:t>
      </w:r>
      <w:r>
        <w:rPr>
          <w:rtl/>
        </w:rPr>
        <w:t xml:space="preserve">   </w:t>
      </w:r>
      <w:bookmarkEnd w:id="11490"/>
    </w:p>
    <w:p w:rsidR="00285A08" w:rsidRDefault="00285A08" w:rsidP="00C8156C">
      <w:pPr>
        <w:rPr>
          <w:rtl/>
        </w:rPr>
      </w:pPr>
    </w:p>
    <w:p w:rsidR="00285A08" w:rsidRDefault="007364DA" w:rsidP="00E76DF6">
      <w:pPr>
        <w:rPr>
          <w:rtl/>
        </w:rPr>
      </w:pPr>
      <w:bookmarkStart w:id="11491" w:name="_ETM_Q21_311200"/>
      <w:bookmarkEnd w:id="11491"/>
      <w:r>
        <w:rPr>
          <w:rFonts w:hint="cs"/>
          <w:rtl/>
        </w:rPr>
        <w:t>– –</w:t>
      </w:r>
      <w:r w:rsidR="00285A08">
        <w:rPr>
          <w:rFonts w:hint="cs"/>
          <w:rtl/>
        </w:rPr>
        <w:t xml:space="preserve"> אבל באמת</w:t>
      </w:r>
      <w:bookmarkStart w:id="11492" w:name="_ETM_Q21_311199"/>
      <w:bookmarkEnd w:id="11492"/>
      <w:r w:rsidR="00285A08">
        <w:rPr>
          <w:rFonts w:hint="cs"/>
          <w:rtl/>
        </w:rPr>
        <w:t xml:space="preserve"> – תחשוב, חבר הכנסת ואטורי, מה עבר אתמול על </w:t>
      </w:r>
      <w:bookmarkStart w:id="11493" w:name="_ETM_Q21_303889"/>
      <w:bookmarkStart w:id="11494" w:name="_ETM_Q21_303951"/>
      <w:bookmarkStart w:id="11495" w:name="_ETM_Q21_304032"/>
      <w:bookmarkStart w:id="11496" w:name="_ETM_Q21_302071"/>
      <w:bookmarkEnd w:id="11493"/>
      <w:bookmarkEnd w:id="11494"/>
      <w:bookmarkEnd w:id="11495"/>
      <w:bookmarkEnd w:id="11496"/>
      <w:r w:rsidR="00285A08">
        <w:rPr>
          <w:rFonts w:hint="cs"/>
          <w:rtl/>
        </w:rPr>
        <w:t xml:space="preserve">עדי, אשתו של טל שוהם, כשבתוך שעה וחצי בערך יוצאות </w:t>
      </w:r>
      <w:bookmarkStart w:id="11497" w:name="_ETM_Q21_321589"/>
      <w:bookmarkEnd w:id="11497"/>
      <w:r w:rsidR="00285A08">
        <w:rPr>
          <w:rFonts w:hint="cs"/>
          <w:rtl/>
        </w:rPr>
        <w:t>ארבע הודעות סותרות מלשכת ראש הממשלה אם יש עסקת חטופים או אם אין עסק</w:t>
      </w:r>
      <w:bookmarkStart w:id="11498" w:name="_ETM_Q21_325437"/>
      <w:bookmarkEnd w:id="11498"/>
      <w:r w:rsidR="00285A08">
        <w:rPr>
          <w:rFonts w:hint="cs"/>
          <w:rtl/>
        </w:rPr>
        <w:t>ת חטופים, אם זה כן קורה, אם זה לא קורה. אני אפילו לא מתווכח עם השאלה איך היה התהליך</w:t>
      </w:r>
      <w:r w:rsidR="00E76DF6">
        <w:rPr>
          <w:rFonts w:hint="cs"/>
          <w:rtl/>
        </w:rPr>
        <w:t>,</w:t>
      </w:r>
      <w:r w:rsidR="00285A08">
        <w:rPr>
          <w:rFonts w:hint="cs"/>
          <w:rtl/>
        </w:rPr>
        <w:t xml:space="preserve"> אני רק אומר, תחשבו מה עובר על המשפחה במצב כזה</w:t>
      </w:r>
      <w:bookmarkStart w:id="11499" w:name="_ETM_Q21_335470"/>
      <w:bookmarkEnd w:id="11499"/>
      <w:r w:rsidR="00285A08">
        <w:rPr>
          <w:rFonts w:hint="cs"/>
          <w:rtl/>
        </w:rPr>
        <w:t xml:space="preserve">, מה עובר על כל המשפחות במצב כזה, איזו רכבת הרים רגשית מרסקת. שנה וחמישה חודשים היקירים שלהם במנהרות, ואז בשעה </w:t>
      </w:r>
      <w:r w:rsidR="00285A08">
        <w:t>x</w:t>
      </w:r>
      <w:r w:rsidR="00285A08">
        <w:rPr>
          <w:rFonts w:hint="cs"/>
          <w:rtl/>
        </w:rPr>
        <w:t xml:space="preserve"> אומרים להם דבר</w:t>
      </w:r>
      <w:bookmarkStart w:id="11500" w:name="_ETM_Q21_351265"/>
      <w:bookmarkEnd w:id="11500"/>
      <w:r w:rsidR="00285A08">
        <w:rPr>
          <w:rFonts w:hint="cs"/>
          <w:rtl/>
        </w:rPr>
        <w:t xml:space="preserve"> אחד; </w:t>
      </w:r>
      <w:r w:rsidR="00285A08">
        <w:t>x</w:t>
      </w:r>
      <w:r w:rsidR="00285A08">
        <w:rPr>
          <w:rFonts w:hint="cs"/>
          <w:rtl/>
        </w:rPr>
        <w:t xml:space="preserve"> ועוד עשר דקות </w:t>
      </w:r>
      <w:r w:rsidR="00285A08">
        <w:rPr>
          <w:rFonts w:hint="eastAsia"/>
          <w:rtl/>
        </w:rPr>
        <w:t xml:space="preserve">– </w:t>
      </w:r>
      <w:r w:rsidR="00285A08">
        <w:rPr>
          <w:rFonts w:hint="cs"/>
          <w:rtl/>
        </w:rPr>
        <w:t>דבר שני;</w:t>
      </w:r>
      <w:bookmarkStart w:id="11501" w:name="_ETM_Q21_355337"/>
      <w:bookmarkEnd w:id="11501"/>
      <w:r w:rsidR="00285A08">
        <w:rPr>
          <w:rFonts w:hint="cs"/>
          <w:rtl/>
        </w:rPr>
        <w:t xml:space="preserve"> </w:t>
      </w:r>
      <w:r w:rsidR="00285A08">
        <w:t>x</w:t>
      </w:r>
      <w:r w:rsidR="00285A08">
        <w:rPr>
          <w:rFonts w:hint="cs"/>
          <w:rtl/>
        </w:rPr>
        <w:t xml:space="preserve"> ו-20 דקות – דבר שלישי; דבר רביעי. אחד סותר – כן יימשך, לא יימשך, כן יקרה, </w:t>
      </w:r>
      <w:bookmarkStart w:id="11502" w:name="_ETM_Q21_361608"/>
      <w:bookmarkEnd w:id="11502"/>
      <w:r w:rsidR="00285A08">
        <w:rPr>
          <w:rFonts w:hint="cs"/>
          <w:rtl/>
        </w:rPr>
        <w:t xml:space="preserve">לא יקרה. </w:t>
      </w:r>
      <w:bookmarkStart w:id="11503" w:name="_ETM_Q21_364337"/>
      <w:bookmarkEnd w:id="11503"/>
    </w:p>
    <w:p w:rsidR="00285A08" w:rsidRDefault="00285A08" w:rsidP="006E5F35">
      <w:pPr>
        <w:rPr>
          <w:rtl/>
        </w:rPr>
      </w:pPr>
      <w:bookmarkStart w:id="11504" w:name="_ETM_Q21_364483"/>
      <w:bookmarkEnd w:id="11504"/>
    </w:p>
    <w:p w:rsidR="00285A08" w:rsidRDefault="00285A08" w:rsidP="006E5F35">
      <w:pPr>
        <w:pStyle w:val="af6"/>
        <w:keepNext/>
        <w:rPr>
          <w:rtl/>
        </w:rPr>
      </w:pPr>
      <w:bookmarkStart w:id="11505" w:name="ET_yor_6595_17"/>
      <w:r w:rsidRPr="00CA1E8E">
        <w:rPr>
          <w:rStyle w:val="TagStyle"/>
          <w:rtl/>
        </w:rPr>
        <w:t xml:space="preserve"> &lt;&lt; יור &gt;&gt;</w:t>
      </w:r>
      <w:r w:rsidRPr="00740DDE">
        <w:rPr>
          <w:rStyle w:val="TagStyle"/>
          <w:rtl/>
        </w:rPr>
        <w:t xml:space="preserve"> </w:t>
      </w:r>
      <w:r>
        <w:rPr>
          <w:rtl/>
        </w:rPr>
        <w:t>היו"ר ארז מלול:</w:t>
      </w:r>
      <w:r w:rsidRPr="00740DDE">
        <w:rPr>
          <w:rStyle w:val="TagStyle"/>
          <w:rtl/>
        </w:rPr>
        <w:t xml:space="preserve"> </w:t>
      </w:r>
      <w:r w:rsidRPr="00CA1E8E">
        <w:rPr>
          <w:rStyle w:val="TagStyle"/>
          <w:rtl/>
        </w:rPr>
        <w:t>&lt;&lt; יור &gt;&gt;</w:t>
      </w:r>
      <w:r>
        <w:rPr>
          <w:rtl/>
        </w:rPr>
        <w:t xml:space="preserve">   </w:t>
      </w:r>
      <w:bookmarkEnd w:id="11505"/>
    </w:p>
    <w:p w:rsidR="00285A08" w:rsidRDefault="00285A08" w:rsidP="00C8156C">
      <w:pPr>
        <w:rPr>
          <w:rtl/>
        </w:rPr>
      </w:pPr>
    </w:p>
    <w:p w:rsidR="00285A08" w:rsidRDefault="00285A08" w:rsidP="006E5F35">
      <w:pPr>
        <w:rPr>
          <w:rtl/>
        </w:rPr>
      </w:pPr>
      <w:bookmarkStart w:id="11506" w:name="_ETM_Q21_365804"/>
      <w:bookmarkEnd w:id="11506"/>
      <w:r>
        <w:rPr>
          <w:rFonts w:hint="cs"/>
          <w:rtl/>
        </w:rPr>
        <w:t xml:space="preserve">בבקשה, חבר הכנסת אריאל. </w:t>
      </w:r>
      <w:bookmarkStart w:id="11507" w:name="_ETM_Q21_365557"/>
      <w:bookmarkEnd w:id="11507"/>
    </w:p>
    <w:p w:rsidR="00285A08" w:rsidRDefault="00285A08" w:rsidP="006E5F35">
      <w:pPr>
        <w:rPr>
          <w:rtl/>
        </w:rPr>
      </w:pPr>
      <w:bookmarkStart w:id="11508" w:name="_ETM_Q21_365649"/>
      <w:bookmarkEnd w:id="11508"/>
    </w:p>
    <w:p w:rsidR="00285A08" w:rsidRDefault="00285A08" w:rsidP="006E5F35">
      <w:pPr>
        <w:pStyle w:val="af5"/>
        <w:keepNext/>
        <w:rPr>
          <w:rtl/>
        </w:rPr>
      </w:pPr>
      <w:bookmarkStart w:id="11509" w:name="ET_interruption_5801_18"/>
      <w:r w:rsidRPr="00CA1E8E">
        <w:rPr>
          <w:rStyle w:val="TagStyle"/>
          <w:rtl/>
        </w:rPr>
        <w:t xml:space="preserve"> &lt;&lt; קריאה &gt;&gt;</w:t>
      </w:r>
      <w:r w:rsidRPr="00740DDE">
        <w:rPr>
          <w:rStyle w:val="TagStyle"/>
          <w:rtl/>
        </w:rPr>
        <w:t xml:space="preserve"> </w:t>
      </w:r>
      <w:r>
        <w:rPr>
          <w:rtl/>
        </w:rPr>
        <w:t>אריאל קלנר (הליכוד):</w:t>
      </w:r>
      <w:r w:rsidRPr="00740DDE">
        <w:rPr>
          <w:rStyle w:val="TagStyle"/>
          <w:rtl/>
        </w:rPr>
        <w:t xml:space="preserve"> </w:t>
      </w:r>
      <w:r w:rsidRPr="00CA1E8E">
        <w:rPr>
          <w:rStyle w:val="TagStyle"/>
          <w:rtl/>
        </w:rPr>
        <w:t>&lt;&lt; קריאה &gt;&gt;</w:t>
      </w:r>
      <w:r>
        <w:rPr>
          <w:rtl/>
        </w:rPr>
        <w:t xml:space="preserve">   </w:t>
      </w:r>
      <w:bookmarkEnd w:id="11509"/>
    </w:p>
    <w:p w:rsidR="00285A08" w:rsidRDefault="00285A08" w:rsidP="00C8156C">
      <w:pPr>
        <w:rPr>
          <w:rtl/>
        </w:rPr>
      </w:pPr>
    </w:p>
    <w:p w:rsidR="00285A08" w:rsidRDefault="00285A08" w:rsidP="006E5F35">
      <w:pPr>
        <w:rPr>
          <w:rtl/>
        </w:rPr>
      </w:pPr>
      <w:bookmarkStart w:id="11510" w:name="_ETM_Q21_370113"/>
      <w:bookmarkStart w:id="11511" w:name="_ETM_Q21_370395"/>
      <w:bookmarkEnd w:id="11510"/>
      <w:bookmarkEnd w:id="11511"/>
      <w:r>
        <w:rPr>
          <w:rFonts w:hint="cs"/>
          <w:rtl/>
        </w:rPr>
        <w:t>א</w:t>
      </w:r>
      <w:bookmarkStart w:id="11512" w:name="_ETM_Q21_370518"/>
      <w:bookmarkEnd w:id="11512"/>
      <w:r>
        <w:rPr>
          <w:rFonts w:hint="cs"/>
          <w:rtl/>
        </w:rPr>
        <w:t>ני יוצא, אני יוצא.</w:t>
      </w:r>
      <w:bookmarkStart w:id="11513" w:name="_ETM_Q21_370942"/>
      <w:bookmarkEnd w:id="11513"/>
      <w:r>
        <w:rPr>
          <w:rFonts w:hint="cs"/>
          <w:rtl/>
        </w:rPr>
        <w:t xml:space="preserve"> </w:t>
      </w:r>
      <w:bookmarkStart w:id="11514" w:name="_ETM_Q21_368994"/>
      <w:bookmarkEnd w:id="11514"/>
    </w:p>
    <w:p w:rsidR="00285A08" w:rsidRDefault="00285A08" w:rsidP="006E5F35">
      <w:pPr>
        <w:rPr>
          <w:rtl/>
        </w:rPr>
      </w:pPr>
      <w:bookmarkStart w:id="11515" w:name="_ETM_Q21_369004"/>
      <w:bookmarkEnd w:id="11515"/>
    </w:p>
    <w:p w:rsidR="00285A08" w:rsidRDefault="00285A08" w:rsidP="006E5F35">
      <w:pPr>
        <w:pStyle w:val="af6"/>
        <w:keepNext/>
        <w:rPr>
          <w:rtl/>
        </w:rPr>
      </w:pPr>
      <w:r w:rsidRPr="00CA1E8E">
        <w:rPr>
          <w:rStyle w:val="TagStyle"/>
          <w:rtl/>
        </w:rPr>
        <w:t xml:space="preserve"> &lt;&lt; יור &gt;&gt;</w:t>
      </w:r>
      <w:r w:rsidRPr="00740DDE">
        <w:rPr>
          <w:rStyle w:val="TagStyle"/>
          <w:rtl/>
        </w:rPr>
        <w:t xml:space="preserve"> </w:t>
      </w:r>
      <w:r>
        <w:rPr>
          <w:rtl/>
        </w:rPr>
        <w:t>היו"ר ארז מלול:</w:t>
      </w:r>
      <w:r w:rsidRPr="00740DDE">
        <w:rPr>
          <w:rStyle w:val="TagStyle"/>
          <w:rtl/>
        </w:rPr>
        <w:t xml:space="preserve"> </w:t>
      </w:r>
      <w:r w:rsidRPr="00CA1E8E">
        <w:rPr>
          <w:rStyle w:val="TagStyle"/>
          <w:rtl/>
        </w:rPr>
        <w:t>&lt;&lt; יור &gt;&gt;</w:t>
      </w:r>
      <w:r>
        <w:rPr>
          <w:rtl/>
        </w:rPr>
        <w:t xml:space="preserve">   </w:t>
      </w:r>
    </w:p>
    <w:p w:rsidR="00285A08" w:rsidRDefault="00285A08" w:rsidP="00C8156C">
      <w:pPr>
        <w:rPr>
          <w:rtl/>
        </w:rPr>
      </w:pPr>
    </w:p>
    <w:p w:rsidR="00285A08" w:rsidRDefault="00285A08" w:rsidP="00E76DF6">
      <w:pPr>
        <w:rPr>
          <w:rtl/>
        </w:rPr>
      </w:pPr>
      <w:bookmarkStart w:id="11516" w:name="_ETM_Q21_371002"/>
      <w:bookmarkEnd w:id="11516"/>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אתם מפריעים</w:t>
      </w:r>
      <w:bookmarkStart w:id="11517" w:name="_ETM_Q21_374074"/>
      <w:bookmarkEnd w:id="11517"/>
      <w:r>
        <w:rPr>
          <w:rFonts w:hint="cs"/>
          <w:rtl/>
        </w:rPr>
        <w:t xml:space="preserve"> ליושב-ראש שלכם, זה לא מכובד. </w:t>
      </w:r>
    </w:p>
    <w:p w:rsidR="00285A08" w:rsidRPr="00740DDE" w:rsidRDefault="00285A08" w:rsidP="006E5F35">
      <w:pPr>
        <w:rPr>
          <w:rtl/>
        </w:rPr>
      </w:pPr>
    </w:p>
    <w:p w:rsidR="00285A08" w:rsidRDefault="00285A08" w:rsidP="006E5F35">
      <w:pPr>
        <w:pStyle w:val="-"/>
        <w:keepNext/>
        <w:rPr>
          <w:rtl/>
        </w:rPr>
      </w:pPr>
      <w:bookmarkStart w:id="11518" w:name="ET_speakercontinue_5087_19"/>
      <w:r w:rsidRPr="00CA1E8E">
        <w:rPr>
          <w:rStyle w:val="TagStyle"/>
          <w:rtl/>
        </w:rPr>
        <w:t xml:space="preserve"> &lt;&lt; דובר_המשך &gt;&gt;</w:t>
      </w:r>
      <w:r w:rsidRPr="00740DDE">
        <w:rPr>
          <w:rStyle w:val="TagStyle"/>
          <w:rtl/>
        </w:rPr>
        <w:t xml:space="preserve"> </w:t>
      </w:r>
      <w:r>
        <w:rPr>
          <w:rtl/>
        </w:rPr>
        <w:t>יאיר לפיד (יש עתיד):</w:t>
      </w:r>
      <w:r w:rsidRPr="00740DDE">
        <w:rPr>
          <w:rStyle w:val="TagStyle"/>
          <w:rtl/>
        </w:rPr>
        <w:t xml:space="preserve"> </w:t>
      </w:r>
      <w:r w:rsidRPr="00CA1E8E">
        <w:rPr>
          <w:rStyle w:val="TagStyle"/>
          <w:rtl/>
        </w:rPr>
        <w:t>&lt;&lt; דובר_המשך &gt;&gt;</w:t>
      </w:r>
      <w:r>
        <w:rPr>
          <w:rtl/>
        </w:rPr>
        <w:t xml:space="preserve">   </w:t>
      </w:r>
      <w:bookmarkEnd w:id="11518"/>
    </w:p>
    <w:p w:rsidR="00285A08" w:rsidRDefault="00285A08" w:rsidP="00C8156C">
      <w:pPr>
        <w:rPr>
          <w:rtl/>
        </w:rPr>
      </w:pPr>
    </w:p>
    <w:p w:rsidR="00285A08" w:rsidRDefault="00285A08" w:rsidP="00E76DF6">
      <w:pPr>
        <w:rPr>
          <w:rtl/>
        </w:rPr>
      </w:pPr>
      <w:bookmarkStart w:id="11519" w:name="_ETM_Q21_370898"/>
      <w:bookmarkEnd w:id="11519"/>
      <w:r>
        <w:rPr>
          <w:rFonts w:hint="cs"/>
          <w:rtl/>
        </w:rPr>
        <w:t>הכול בסדר. באמת, מי שבנושא כזה יש לו מה לצעוק</w:t>
      </w:r>
      <w:bookmarkStart w:id="11520" w:name="_ETM_Q21_377309"/>
      <w:bookmarkEnd w:id="11520"/>
      <w:r>
        <w:rPr>
          <w:rFonts w:hint="cs"/>
          <w:rtl/>
        </w:rPr>
        <w:t xml:space="preserve"> בקריאות ביניים, זה הרי מעיד רק עליו. הרי אין גורם</w:t>
      </w:r>
      <w:bookmarkStart w:id="11521" w:name="_ETM_Q21_383827"/>
      <w:bookmarkEnd w:id="11521"/>
      <w:r>
        <w:rPr>
          <w:rFonts w:hint="cs"/>
          <w:rtl/>
        </w:rPr>
        <w:t xml:space="preserve"> אחד</w:t>
      </w:r>
      <w:r w:rsidR="00E76DF6">
        <w:rPr>
          <w:rFonts w:hint="cs"/>
          <w:rtl/>
        </w:rPr>
        <w:t>,</w:t>
      </w:r>
      <w:r>
        <w:rPr>
          <w:rFonts w:hint="cs"/>
          <w:rtl/>
        </w:rPr>
        <w:t xml:space="preserve"> אחד</w:t>
      </w:r>
      <w:r w:rsidR="00E76DF6">
        <w:rPr>
          <w:rFonts w:hint="cs"/>
          <w:rtl/>
        </w:rPr>
        <w:t>,</w:t>
      </w:r>
      <w:r>
        <w:rPr>
          <w:rFonts w:hint="cs"/>
          <w:rtl/>
        </w:rPr>
        <w:t xml:space="preserve"> שתומך בשיטת השלבים</w:t>
      </w:r>
      <w:r w:rsidR="00E76DF6">
        <w:rPr>
          <w:rFonts w:hint="cs"/>
          <w:rtl/>
        </w:rPr>
        <w:t>,</w:t>
      </w:r>
      <w:r>
        <w:rPr>
          <w:rFonts w:hint="cs"/>
          <w:rtl/>
        </w:rPr>
        <w:t xml:space="preserve"> אין גורם מקצועי אחד</w:t>
      </w:r>
      <w:bookmarkStart w:id="11522" w:name="_ETM_Q21_388802"/>
      <w:bookmarkEnd w:id="11522"/>
      <w:r>
        <w:rPr>
          <w:rFonts w:hint="cs"/>
          <w:rtl/>
        </w:rPr>
        <w:t xml:space="preserve">, אין גורם מדיני אחד – לא בארצות הברית, לא בארץ, לא במערכת הביטחון. אין אדם אחד שאומר: אני מבין למה </w:t>
      </w:r>
      <w:bookmarkStart w:id="11523" w:name="_ETM_Q21_397290"/>
      <w:bookmarkEnd w:id="11523"/>
      <w:r>
        <w:rPr>
          <w:rFonts w:hint="cs"/>
          <w:rtl/>
        </w:rPr>
        <w:t>אנחנו משחררים את החטופים בשלבים ובפעימות ועל פני זמן, במקום</w:t>
      </w:r>
      <w:bookmarkStart w:id="11524" w:name="_ETM_Q21_403358"/>
      <w:bookmarkEnd w:id="11524"/>
      <w:r>
        <w:rPr>
          <w:rFonts w:hint="cs"/>
          <w:rtl/>
        </w:rPr>
        <w:t xml:space="preserve"> פשוט לעשות עסקה ולהחזיר את החטופים הביתה. אין היגיון מסדר</w:t>
      </w:r>
      <w:bookmarkStart w:id="11525" w:name="_ETM_Q21_406954"/>
      <w:bookmarkEnd w:id="11525"/>
      <w:r>
        <w:rPr>
          <w:rFonts w:hint="cs"/>
          <w:rtl/>
        </w:rPr>
        <w:t xml:space="preserve"> שמישהו מצליח לעקוב אחריו, שאומר </w:t>
      </w:r>
      <w:r>
        <w:rPr>
          <w:rtl/>
        </w:rPr>
        <w:t>–</w:t>
      </w:r>
      <w:r>
        <w:rPr>
          <w:rFonts w:hint="cs"/>
          <w:rtl/>
        </w:rPr>
        <w:t xml:space="preserve"> חבר הכנסת שקלים, לדעתי</w:t>
      </w:r>
      <w:bookmarkStart w:id="11526" w:name="_ETM_Q21_412550"/>
      <w:bookmarkEnd w:id="11526"/>
      <w:r>
        <w:rPr>
          <w:rFonts w:hint="cs"/>
          <w:rtl/>
        </w:rPr>
        <w:t xml:space="preserve"> הדיון פתוח, ייתנו לך להגיב אם תרצה – מה טוב בזה, את מה זה משרת, את מי זה משרת, ומה זה עושה לנו. </w:t>
      </w:r>
      <w:bookmarkStart w:id="11527" w:name="_ETM_Q21_425398"/>
      <w:bookmarkEnd w:id="11527"/>
    </w:p>
    <w:p w:rsidR="00285A08" w:rsidRDefault="00285A08" w:rsidP="006E5F35">
      <w:pPr>
        <w:rPr>
          <w:rtl/>
        </w:rPr>
      </w:pPr>
      <w:bookmarkStart w:id="11528" w:name="_ETM_Q21_425519"/>
      <w:bookmarkStart w:id="11529" w:name="_ETM_Q21_425550"/>
      <w:bookmarkEnd w:id="11528"/>
      <w:bookmarkEnd w:id="11529"/>
    </w:p>
    <w:p w:rsidR="00285A08" w:rsidRDefault="00285A08" w:rsidP="00E76DF6">
      <w:pPr>
        <w:rPr>
          <w:rtl/>
        </w:rPr>
      </w:pPr>
      <w:bookmarkStart w:id="11530" w:name="_ETM_Q21_425628"/>
      <w:bookmarkEnd w:id="11530"/>
      <w:r>
        <w:rPr>
          <w:rFonts w:hint="cs"/>
          <w:rtl/>
        </w:rPr>
        <w:t>הרי עד שהם לא יחזרו</w:t>
      </w:r>
      <w:r w:rsidR="00E76DF6">
        <w:rPr>
          <w:rFonts w:hint="cs"/>
          <w:rtl/>
        </w:rPr>
        <w:t>,</w:t>
      </w:r>
      <w:r>
        <w:rPr>
          <w:rFonts w:hint="cs"/>
          <w:rtl/>
        </w:rPr>
        <w:t xml:space="preserve"> לא נוכל לבנות מחדש את המדינה הזאת, את החברה הזאת, את הישראליות. לא תהיה לנו דרך לבנות אותה מחדש לפני</w:t>
      </w:r>
      <w:bookmarkStart w:id="11531" w:name="_ETM_Q21_435600"/>
      <w:bookmarkEnd w:id="11531"/>
      <w:r>
        <w:rPr>
          <w:rFonts w:hint="cs"/>
          <w:rtl/>
        </w:rPr>
        <w:t xml:space="preserve"> שהם יחזרו. אנחנו לא יכולים להתחיל, כל שכן ממש להיכנס לתוך תהליך הבנייה. כל עוד הם שם במנהרות, המדינה הזאת לא מצליחה להתארגן עם </w:t>
      </w:r>
      <w:bookmarkStart w:id="11532" w:name="_ETM_Q21_448336"/>
      <w:bookmarkEnd w:id="11532"/>
      <w:r>
        <w:rPr>
          <w:rFonts w:hint="cs"/>
          <w:rtl/>
        </w:rPr>
        <w:t>עצמה רגשית, מעשית, טכנית</w:t>
      </w:r>
      <w:r w:rsidR="00E76DF6">
        <w:rPr>
          <w:rFonts w:hint="cs"/>
          <w:rtl/>
        </w:rPr>
        <w:t>,</w:t>
      </w:r>
      <w:r>
        <w:rPr>
          <w:rFonts w:hint="cs"/>
          <w:rtl/>
        </w:rPr>
        <w:t xml:space="preserve"> ולהגיד: אני מתחילה מחדש. ואין דבר שאנחנו זקוקים לו יותר מאשר התחלה מחדש. </w:t>
      </w:r>
    </w:p>
    <w:p w:rsidR="00285A08" w:rsidRDefault="00285A08" w:rsidP="006E5F35">
      <w:pPr>
        <w:rPr>
          <w:rtl/>
        </w:rPr>
      </w:pPr>
    </w:p>
    <w:p w:rsidR="00285A08" w:rsidRDefault="00285A08" w:rsidP="006E5F35">
      <w:pPr>
        <w:pStyle w:val="af5"/>
        <w:keepNext/>
        <w:rPr>
          <w:rtl/>
        </w:rPr>
      </w:pPr>
      <w:bookmarkStart w:id="11533" w:name="ET_interruption_6537_21"/>
      <w:r w:rsidRPr="00CA1E8E">
        <w:rPr>
          <w:rStyle w:val="TagStyle"/>
          <w:rtl/>
        </w:rPr>
        <w:t xml:space="preserve"> &lt;&lt; קריאה &gt;&gt;</w:t>
      </w:r>
      <w:r w:rsidRPr="00740DDE">
        <w:rPr>
          <w:rStyle w:val="TagStyle"/>
          <w:rtl/>
        </w:rPr>
        <w:t xml:space="preserve"> </w:t>
      </w:r>
      <w:r>
        <w:rPr>
          <w:rtl/>
        </w:rPr>
        <w:t>אושר שקלים (הליכוד):</w:t>
      </w:r>
      <w:r w:rsidRPr="00740DDE">
        <w:rPr>
          <w:rStyle w:val="TagStyle"/>
          <w:rtl/>
        </w:rPr>
        <w:t xml:space="preserve"> </w:t>
      </w:r>
      <w:r w:rsidRPr="00CA1E8E">
        <w:rPr>
          <w:rStyle w:val="TagStyle"/>
          <w:rtl/>
        </w:rPr>
        <w:t>&lt;&lt; קריאה &gt;&gt;</w:t>
      </w:r>
      <w:r>
        <w:rPr>
          <w:rtl/>
        </w:rPr>
        <w:t xml:space="preserve">   </w:t>
      </w:r>
      <w:bookmarkEnd w:id="11533"/>
    </w:p>
    <w:p w:rsidR="00285A08" w:rsidRDefault="00285A08" w:rsidP="00C8156C">
      <w:pPr>
        <w:rPr>
          <w:rtl/>
        </w:rPr>
      </w:pPr>
    </w:p>
    <w:p w:rsidR="00285A08" w:rsidRDefault="007364DA" w:rsidP="007364DA">
      <w:pPr>
        <w:rPr>
          <w:rtl/>
        </w:rPr>
      </w:pPr>
      <w:bookmarkStart w:id="11534" w:name="_ETM_Q21_454792"/>
      <w:bookmarkStart w:id="11535" w:name="_ETM_Q21_455059"/>
      <w:bookmarkStart w:id="11536" w:name="_ETM_Q21_455180"/>
      <w:bookmarkEnd w:id="11534"/>
      <w:bookmarkEnd w:id="11535"/>
      <w:bookmarkEnd w:id="11536"/>
      <w:r>
        <w:rPr>
          <w:rFonts w:hint="cs"/>
          <w:rtl/>
        </w:rPr>
        <w:t>– – –</w:t>
      </w:r>
      <w:bookmarkStart w:id="11537" w:name="_ETM_Q21_453940"/>
      <w:bookmarkEnd w:id="11537"/>
    </w:p>
    <w:p w:rsidR="00285A08" w:rsidRDefault="00285A08" w:rsidP="006E5F35">
      <w:pPr>
        <w:rPr>
          <w:rtl/>
        </w:rPr>
      </w:pPr>
      <w:bookmarkStart w:id="11538" w:name="_ETM_Q21_454029"/>
      <w:bookmarkEnd w:id="11538"/>
    </w:p>
    <w:p w:rsidR="00285A08" w:rsidRDefault="00285A08" w:rsidP="006E5F35">
      <w:pPr>
        <w:pStyle w:val="af6"/>
        <w:keepNext/>
        <w:rPr>
          <w:rtl/>
        </w:rPr>
      </w:pPr>
      <w:r w:rsidRPr="00CA1E8E">
        <w:rPr>
          <w:rStyle w:val="TagStyle"/>
          <w:rtl/>
        </w:rPr>
        <w:t xml:space="preserve"> &lt;&lt; יור &gt;&gt;</w:t>
      </w:r>
      <w:r w:rsidRPr="00740DDE">
        <w:rPr>
          <w:rStyle w:val="TagStyle"/>
          <w:rtl/>
        </w:rPr>
        <w:t xml:space="preserve"> </w:t>
      </w:r>
      <w:r>
        <w:rPr>
          <w:rtl/>
        </w:rPr>
        <w:t>היו"ר ארז מלול:</w:t>
      </w:r>
      <w:r w:rsidRPr="00740DDE">
        <w:rPr>
          <w:rStyle w:val="TagStyle"/>
          <w:rtl/>
        </w:rPr>
        <w:t xml:space="preserve"> </w:t>
      </w:r>
      <w:r w:rsidRPr="00CA1E8E">
        <w:rPr>
          <w:rStyle w:val="TagStyle"/>
          <w:rtl/>
        </w:rPr>
        <w:t>&lt;&lt; יור &gt;&gt;</w:t>
      </w:r>
      <w:r>
        <w:rPr>
          <w:rtl/>
        </w:rPr>
        <w:t xml:space="preserve">   </w:t>
      </w:r>
    </w:p>
    <w:p w:rsidR="00285A08" w:rsidRDefault="00285A08" w:rsidP="00C8156C">
      <w:pPr>
        <w:rPr>
          <w:rtl/>
        </w:rPr>
      </w:pPr>
    </w:p>
    <w:p w:rsidR="00285A08" w:rsidRDefault="00285A08" w:rsidP="006E5F35">
      <w:pPr>
        <w:rPr>
          <w:rtl/>
        </w:rPr>
      </w:pPr>
      <w:bookmarkStart w:id="11539" w:name="_ETM_Q21_455129"/>
      <w:bookmarkEnd w:id="11539"/>
      <w:r>
        <w:rPr>
          <w:rFonts w:hint="cs"/>
          <w:rtl/>
        </w:rPr>
        <w:t xml:space="preserve">לא, לא להפריע. </w:t>
      </w:r>
      <w:bookmarkStart w:id="11540" w:name="_ETM_Q21_457844"/>
      <w:bookmarkEnd w:id="11540"/>
    </w:p>
    <w:p w:rsidR="00285A08" w:rsidRDefault="00285A08" w:rsidP="006E5F35">
      <w:pPr>
        <w:rPr>
          <w:rtl/>
        </w:rPr>
      </w:pPr>
      <w:bookmarkStart w:id="11541" w:name="_ETM_Q21_457928"/>
      <w:bookmarkEnd w:id="11541"/>
    </w:p>
    <w:p w:rsidR="00285A08" w:rsidRDefault="00285A08" w:rsidP="006E5F35">
      <w:pPr>
        <w:pStyle w:val="-"/>
        <w:keepNext/>
        <w:rPr>
          <w:rtl/>
        </w:rPr>
      </w:pPr>
      <w:bookmarkStart w:id="11542" w:name="ET_speakercontinue_5087_23"/>
      <w:r w:rsidRPr="00CA1E8E">
        <w:rPr>
          <w:rStyle w:val="TagStyle"/>
          <w:rtl/>
        </w:rPr>
        <w:t xml:space="preserve"> &lt;&lt; דובר_המשך &gt;&gt;</w:t>
      </w:r>
      <w:r w:rsidRPr="00740DDE">
        <w:rPr>
          <w:rStyle w:val="TagStyle"/>
          <w:rtl/>
        </w:rPr>
        <w:t xml:space="preserve"> </w:t>
      </w:r>
      <w:r>
        <w:rPr>
          <w:rtl/>
        </w:rPr>
        <w:t>יאיר לפיד (יש עתיד):</w:t>
      </w:r>
      <w:r w:rsidRPr="00740DDE">
        <w:rPr>
          <w:rStyle w:val="TagStyle"/>
          <w:rtl/>
        </w:rPr>
        <w:t xml:space="preserve"> </w:t>
      </w:r>
      <w:r w:rsidRPr="00CA1E8E">
        <w:rPr>
          <w:rStyle w:val="TagStyle"/>
          <w:rtl/>
        </w:rPr>
        <w:t>&lt;&lt; דובר_המשך &gt;&gt;</w:t>
      </w:r>
      <w:r>
        <w:rPr>
          <w:rtl/>
        </w:rPr>
        <w:t xml:space="preserve">   </w:t>
      </w:r>
      <w:bookmarkEnd w:id="11542"/>
    </w:p>
    <w:p w:rsidR="00285A08" w:rsidRDefault="00285A08" w:rsidP="00C8156C">
      <w:pPr>
        <w:rPr>
          <w:rtl/>
        </w:rPr>
      </w:pPr>
    </w:p>
    <w:p w:rsidR="00285A08" w:rsidRDefault="00285A08" w:rsidP="006E5F35">
      <w:pPr>
        <w:rPr>
          <w:rtl/>
        </w:rPr>
      </w:pPr>
      <w:bookmarkStart w:id="11543" w:name="_ETM_Q21_458826"/>
      <w:bookmarkEnd w:id="11543"/>
      <w:r>
        <w:rPr>
          <w:rFonts w:hint="cs"/>
          <w:rtl/>
        </w:rPr>
        <w:t>אנחנו צריכים</w:t>
      </w:r>
      <w:bookmarkStart w:id="11544" w:name="_ETM_Q21_455694"/>
      <w:bookmarkEnd w:id="11544"/>
      <w:r>
        <w:rPr>
          <w:rFonts w:hint="cs"/>
          <w:rtl/>
        </w:rPr>
        <w:t xml:space="preserve"> להתחיל מחדש. המדינה הזאת הרוסה מבפנים </w:t>
      </w:r>
      <w:bookmarkStart w:id="11545" w:name="_ETM_Q21_453731"/>
      <w:bookmarkStart w:id="11546" w:name="_ETM_Q21_453807"/>
      <w:bookmarkEnd w:id="11545"/>
      <w:bookmarkEnd w:id="11546"/>
      <w:r>
        <w:rPr>
          <w:rFonts w:hint="cs"/>
          <w:rtl/>
        </w:rPr>
        <w:t xml:space="preserve">כאילו הייתה בית בניר עוז, כי כולנו היום בית בניר עוז. </w:t>
      </w:r>
    </w:p>
    <w:p w:rsidR="00285A08" w:rsidRDefault="00285A08" w:rsidP="006E5F35">
      <w:pPr>
        <w:rPr>
          <w:rtl/>
        </w:rPr>
      </w:pPr>
    </w:p>
    <w:p w:rsidR="00285A08" w:rsidRDefault="00285A08" w:rsidP="006E5F35">
      <w:pPr>
        <w:pStyle w:val="af5"/>
        <w:keepNext/>
        <w:rPr>
          <w:rtl/>
        </w:rPr>
      </w:pPr>
      <w:bookmarkStart w:id="11547" w:name="ET_interruption_6537_24"/>
      <w:r w:rsidRPr="00CA1E8E">
        <w:rPr>
          <w:rStyle w:val="TagStyle"/>
          <w:rtl/>
        </w:rPr>
        <w:t xml:space="preserve"> &lt;&lt; קריאה &gt;&gt;</w:t>
      </w:r>
      <w:r w:rsidRPr="00740DDE">
        <w:rPr>
          <w:rStyle w:val="TagStyle"/>
          <w:rtl/>
        </w:rPr>
        <w:t xml:space="preserve"> </w:t>
      </w:r>
      <w:r>
        <w:rPr>
          <w:rtl/>
        </w:rPr>
        <w:t>אושר שקלים (הליכוד):</w:t>
      </w:r>
      <w:r w:rsidRPr="00740DDE">
        <w:rPr>
          <w:rStyle w:val="TagStyle"/>
          <w:rtl/>
        </w:rPr>
        <w:t xml:space="preserve"> </w:t>
      </w:r>
      <w:r w:rsidRPr="00CA1E8E">
        <w:rPr>
          <w:rStyle w:val="TagStyle"/>
          <w:rtl/>
        </w:rPr>
        <w:t>&lt;&lt; קריאה &gt;&gt;</w:t>
      </w:r>
      <w:r>
        <w:rPr>
          <w:rtl/>
        </w:rPr>
        <w:t xml:space="preserve">   </w:t>
      </w:r>
      <w:bookmarkEnd w:id="11547"/>
    </w:p>
    <w:p w:rsidR="00285A08" w:rsidRDefault="00285A08" w:rsidP="00C8156C">
      <w:pPr>
        <w:rPr>
          <w:rtl/>
        </w:rPr>
      </w:pPr>
    </w:p>
    <w:p w:rsidR="00285A08" w:rsidRDefault="007364DA" w:rsidP="007364DA">
      <w:pPr>
        <w:rPr>
          <w:rtl/>
        </w:rPr>
      </w:pPr>
      <w:bookmarkStart w:id="11548" w:name="_ETM_Q21_466814"/>
      <w:bookmarkStart w:id="11549" w:name="_ETM_Q21_467063"/>
      <w:bookmarkStart w:id="11550" w:name="_ETM_Q21_467183"/>
      <w:bookmarkEnd w:id="11548"/>
      <w:bookmarkEnd w:id="11549"/>
      <w:bookmarkEnd w:id="11550"/>
      <w:r>
        <w:rPr>
          <w:rFonts w:hint="cs"/>
          <w:rtl/>
        </w:rPr>
        <w:t>– – –</w:t>
      </w:r>
      <w:bookmarkStart w:id="11551" w:name="_ETM_Q21_468512"/>
      <w:bookmarkEnd w:id="11551"/>
    </w:p>
    <w:p w:rsidR="00285A08" w:rsidRDefault="00285A08" w:rsidP="006E5F35">
      <w:pPr>
        <w:rPr>
          <w:rtl/>
        </w:rPr>
      </w:pPr>
      <w:bookmarkStart w:id="11552" w:name="_ETM_Q21_468603"/>
      <w:bookmarkEnd w:id="11552"/>
    </w:p>
    <w:p w:rsidR="00285A08" w:rsidRDefault="00285A08" w:rsidP="006E5F35">
      <w:pPr>
        <w:pStyle w:val="af6"/>
        <w:keepNext/>
        <w:rPr>
          <w:rtl/>
        </w:rPr>
      </w:pPr>
      <w:r w:rsidRPr="00CA1E8E">
        <w:rPr>
          <w:rStyle w:val="TagStyle"/>
          <w:rtl/>
        </w:rPr>
        <w:t xml:space="preserve"> &lt;&lt; יור &gt;&gt;</w:t>
      </w:r>
      <w:r w:rsidRPr="00740DDE">
        <w:rPr>
          <w:rStyle w:val="TagStyle"/>
          <w:rtl/>
        </w:rPr>
        <w:t xml:space="preserve"> </w:t>
      </w:r>
      <w:r>
        <w:rPr>
          <w:rtl/>
        </w:rPr>
        <w:t>היו"ר ארז מלול:</w:t>
      </w:r>
      <w:r w:rsidRPr="00740DDE">
        <w:rPr>
          <w:rStyle w:val="TagStyle"/>
          <w:rtl/>
        </w:rPr>
        <w:t xml:space="preserve"> </w:t>
      </w:r>
      <w:r w:rsidRPr="00CA1E8E">
        <w:rPr>
          <w:rStyle w:val="TagStyle"/>
          <w:rtl/>
        </w:rPr>
        <w:t>&lt;&lt; יור &gt;&gt;</w:t>
      </w:r>
      <w:r>
        <w:rPr>
          <w:rtl/>
        </w:rPr>
        <w:t xml:space="preserve">   </w:t>
      </w:r>
    </w:p>
    <w:p w:rsidR="00285A08" w:rsidRDefault="00285A08" w:rsidP="00C8156C">
      <w:pPr>
        <w:rPr>
          <w:rtl/>
        </w:rPr>
      </w:pPr>
    </w:p>
    <w:p w:rsidR="00285A08" w:rsidRDefault="00285A08" w:rsidP="006E5F35">
      <w:pPr>
        <w:rPr>
          <w:rtl/>
        </w:rPr>
      </w:pPr>
      <w:bookmarkStart w:id="11553" w:name="_ETM_Q21_469546"/>
      <w:bookmarkEnd w:id="11553"/>
      <w:r>
        <w:rPr>
          <w:rFonts w:hint="cs"/>
          <w:rtl/>
        </w:rPr>
        <w:t>חבר הכנסת</w:t>
      </w:r>
      <w:bookmarkStart w:id="11554" w:name="_ETM_Q21_466519"/>
      <w:bookmarkEnd w:id="11554"/>
      <w:r>
        <w:rPr>
          <w:rFonts w:hint="cs"/>
          <w:rtl/>
        </w:rPr>
        <w:t xml:space="preserve"> אושר שקלים, אני אתחיל בקריאות. די. </w:t>
      </w:r>
      <w:bookmarkStart w:id="11555" w:name="_ETM_Q21_471170"/>
      <w:bookmarkEnd w:id="11555"/>
    </w:p>
    <w:p w:rsidR="00285A08" w:rsidRDefault="00285A08" w:rsidP="006E5F35">
      <w:pPr>
        <w:rPr>
          <w:rtl/>
        </w:rPr>
      </w:pPr>
      <w:bookmarkStart w:id="11556" w:name="_ETM_Q21_471251"/>
      <w:bookmarkEnd w:id="11556"/>
    </w:p>
    <w:p w:rsidR="00285A08" w:rsidRDefault="00285A08" w:rsidP="006E5F35">
      <w:pPr>
        <w:pStyle w:val="-"/>
        <w:keepNext/>
        <w:rPr>
          <w:rtl/>
        </w:rPr>
      </w:pPr>
      <w:bookmarkStart w:id="11557" w:name="ET_speakercontinue_5087_26"/>
      <w:r w:rsidRPr="00CA1E8E">
        <w:rPr>
          <w:rStyle w:val="TagStyle"/>
          <w:rtl/>
        </w:rPr>
        <w:t xml:space="preserve"> &lt;&lt; דובר_המשך &gt;&gt;</w:t>
      </w:r>
      <w:r w:rsidRPr="00740DDE">
        <w:rPr>
          <w:rStyle w:val="TagStyle"/>
          <w:rtl/>
        </w:rPr>
        <w:t xml:space="preserve"> </w:t>
      </w:r>
      <w:r>
        <w:rPr>
          <w:rtl/>
        </w:rPr>
        <w:t>יאיר לפיד (יש עתיד):</w:t>
      </w:r>
      <w:r w:rsidRPr="00740DDE">
        <w:rPr>
          <w:rStyle w:val="TagStyle"/>
          <w:rtl/>
        </w:rPr>
        <w:t xml:space="preserve"> </w:t>
      </w:r>
      <w:r w:rsidRPr="00CA1E8E">
        <w:rPr>
          <w:rStyle w:val="TagStyle"/>
          <w:rtl/>
        </w:rPr>
        <w:t>&lt;&lt; דובר_המשך &gt;&gt;</w:t>
      </w:r>
      <w:r>
        <w:rPr>
          <w:rtl/>
        </w:rPr>
        <w:t xml:space="preserve">   </w:t>
      </w:r>
      <w:bookmarkEnd w:id="11557"/>
    </w:p>
    <w:p w:rsidR="00285A08" w:rsidRDefault="00285A08" w:rsidP="00C8156C">
      <w:pPr>
        <w:rPr>
          <w:rtl/>
        </w:rPr>
      </w:pPr>
    </w:p>
    <w:p w:rsidR="00285A08" w:rsidRDefault="00285A08" w:rsidP="00E76DF6">
      <w:pPr>
        <w:rPr>
          <w:rtl/>
        </w:rPr>
      </w:pPr>
      <w:bookmarkStart w:id="11558" w:name="_ETM_Q21_472302"/>
      <w:bookmarkStart w:id="11559" w:name="_ETM_Q21_465621"/>
      <w:bookmarkStart w:id="11560" w:name="_ETM_Q21_465663"/>
      <w:bookmarkEnd w:id="11558"/>
      <w:bookmarkEnd w:id="11559"/>
      <w:bookmarkEnd w:id="11560"/>
      <w:r>
        <w:rPr>
          <w:rFonts w:hint="cs"/>
          <w:rtl/>
        </w:rPr>
        <w:t>בניר עוז</w:t>
      </w:r>
      <w:r w:rsidR="00E76DF6">
        <w:rPr>
          <w:rFonts w:hint="cs"/>
          <w:rtl/>
        </w:rPr>
        <w:t>,</w:t>
      </w:r>
      <w:r>
        <w:rPr>
          <w:rFonts w:hint="cs"/>
          <w:rtl/>
        </w:rPr>
        <w:t xml:space="preserve"> כשאתה הולך בשביל, יש דגל צהוב, דגל שחור, דגל צהוב,</w:t>
      </w:r>
      <w:bookmarkStart w:id="11561" w:name="_ETM_Q21_475609"/>
      <w:bookmarkEnd w:id="11561"/>
      <w:r>
        <w:rPr>
          <w:rFonts w:hint="cs"/>
          <w:rtl/>
        </w:rPr>
        <w:t xml:space="preserve"> דגל שחור – דגל צהוב למישהו שנחטף, דגל שחור </w:t>
      </w:r>
      <w:bookmarkStart w:id="11562" w:name="_ETM_Q21_479577"/>
      <w:bookmarkEnd w:id="11562"/>
      <w:r>
        <w:rPr>
          <w:rFonts w:hint="cs"/>
          <w:rtl/>
        </w:rPr>
        <w:t>למי שנרצח. כולנו בין הדגלים הצהובים והשחורים האלה ולא יכולים להתחיל לבנות, כי החטופים עוד שם. אם נחזור למלחמה, הם ימותו. בואו לפחות לא נעמיד פנים בפני עצמנו. אם נחזור להילחם בעזה, החטופים ימותו. לחמאס אין שום סיבה להשאיר אותם בחיים, והם ימותו כמו שהם מתו</w:t>
      </w:r>
      <w:bookmarkStart w:id="11563" w:name="_ETM_Q21_509688"/>
      <w:bookmarkEnd w:id="11563"/>
      <w:r>
        <w:rPr>
          <w:rFonts w:hint="cs"/>
          <w:rtl/>
        </w:rPr>
        <w:t xml:space="preserve"> עד עכשיו. הרי מה קרה לששת החטופים שצה"ל הפציץ בטעות? אני חושב גם על המשפחות שלהם,</w:t>
      </w:r>
      <w:bookmarkStart w:id="11564" w:name="_ETM_Q21_518969"/>
      <w:bookmarkEnd w:id="11564"/>
      <w:r>
        <w:rPr>
          <w:rFonts w:hint="cs"/>
          <w:rtl/>
        </w:rPr>
        <w:t xml:space="preserve"> אני חושב גם על החייל שהפציץ אותם, שצריך לחיות עם עצמו אחר כך כל חייו</w:t>
      </w:r>
      <w:bookmarkStart w:id="11565" w:name="_ETM_Q21_525195"/>
      <w:bookmarkEnd w:id="11565"/>
      <w:r>
        <w:rPr>
          <w:rFonts w:hint="cs"/>
          <w:rtl/>
        </w:rPr>
        <w:t xml:space="preserve"> בידיעה שהוא הרג חטופים בטעות איומה. זה מה שיקרה אם נחזור למלחמה לפני שנשלים את עסקת החטופים. </w:t>
      </w:r>
    </w:p>
    <w:p w:rsidR="00285A08" w:rsidRDefault="00285A08" w:rsidP="006E5F35">
      <w:pPr>
        <w:rPr>
          <w:rtl/>
        </w:rPr>
      </w:pPr>
      <w:bookmarkStart w:id="11566" w:name="_ETM_Q21_531520"/>
      <w:bookmarkStart w:id="11567" w:name="_ETM_Q21_531626"/>
      <w:bookmarkEnd w:id="11566"/>
      <w:bookmarkEnd w:id="11567"/>
    </w:p>
    <w:p w:rsidR="00285A08" w:rsidRDefault="00285A08" w:rsidP="00E76DF6">
      <w:pPr>
        <w:rPr>
          <w:rtl/>
        </w:rPr>
      </w:pPr>
      <w:bookmarkStart w:id="11568" w:name="_ETM_Q21_531665"/>
      <w:bookmarkStart w:id="11569" w:name="_ETM_Q21_531743"/>
      <w:bookmarkEnd w:id="11568"/>
      <w:bookmarkEnd w:id="11569"/>
      <w:r>
        <w:rPr>
          <w:rFonts w:hint="cs"/>
          <w:rtl/>
        </w:rPr>
        <w:t>כמו כל אדם אחר בבניין הזה, במליאה הזאת,</w:t>
      </w:r>
      <w:bookmarkStart w:id="11570" w:name="_ETM_Q21_536801"/>
      <w:bookmarkEnd w:id="11570"/>
      <w:r>
        <w:rPr>
          <w:rFonts w:hint="cs"/>
          <w:rtl/>
        </w:rPr>
        <w:t xml:space="preserve"> אני חושב שצריך להשמיד את החמאס</w:t>
      </w:r>
      <w:r w:rsidR="00E76DF6">
        <w:rPr>
          <w:rFonts w:hint="cs"/>
          <w:rtl/>
        </w:rPr>
        <w:t>.</w:t>
      </w:r>
      <w:r>
        <w:rPr>
          <w:rFonts w:hint="cs"/>
          <w:rtl/>
        </w:rPr>
        <w:t xml:space="preserve"> הם חיות אדם</w:t>
      </w:r>
      <w:r w:rsidR="00E76DF6">
        <w:rPr>
          <w:rFonts w:hint="cs"/>
          <w:rtl/>
        </w:rPr>
        <w:t>.</w:t>
      </w:r>
      <w:r>
        <w:rPr>
          <w:rFonts w:hint="cs"/>
          <w:rtl/>
        </w:rPr>
        <w:t xml:space="preserve"> אבל קודם עלינו להחזיר את החטופים. כשעומדים פה</w:t>
      </w:r>
      <w:bookmarkStart w:id="11571" w:name="_ETM_Q21_544991"/>
      <w:bookmarkEnd w:id="11571"/>
      <w:r>
        <w:rPr>
          <w:rFonts w:hint="cs"/>
          <w:rtl/>
        </w:rPr>
        <w:t xml:space="preserve"> על הבמה ואומרים פעם אחר פעם</w:t>
      </w:r>
      <w:r w:rsidR="00E76DF6">
        <w:rPr>
          <w:rFonts w:hint="cs"/>
          <w:rtl/>
        </w:rPr>
        <w:t>:</w:t>
      </w:r>
      <w:r>
        <w:rPr>
          <w:rFonts w:hint="cs"/>
          <w:rtl/>
        </w:rPr>
        <w:t xml:space="preserve"> תפקידנו לחזור ללחימה ולהחזיר את החטופים – אתם יודעים שזה שקר.</w:t>
      </w:r>
      <w:bookmarkStart w:id="11572" w:name="_ETM_Q21_550271"/>
      <w:bookmarkEnd w:id="11572"/>
      <w:r>
        <w:rPr>
          <w:rFonts w:hint="cs"/>
          <w:rtl/>
        </w:rPr>
        <w:t xml:space="preserve"> זה או זה או זה. אם נחזור ללחימה</w:t>
      </w:r>
      <w:r w:rsidR="00E76DF6">
        <w:rPr>
          <w:rFonts w:hint="cs"/>
          <w:rtl/>
        </w:rPr>
        <w:t>,</w:t>
      </w:r>
      <w:r>
        <w:rPr>
          <w:rFonts w:hint="cs"/>
          <w:rtl/>
        </w:rPr>
        <w:t xml:space="preserve"> לא נחזיר את החטופים</w:t>
      </w:r>
      <w:r w:rsidR="00E76DF6">
        <w:rPr>
          <w:rFonts w:hint="cs"/>
          <w:rtl/>
        </w:rPr>
        <w:t>.</w:t>
      </w:r>
      <w:r>
        <w:rPr>
          <w:rFonts w:hint="cs"/>
          <w:rtl/>
        </w:rPr>
        <w:t xml:space="preserve"> </w:t>
      </w:r>
    </w:p>
    <w:p w:rsidR="00285A08" w:rsidRDefault="00285A08" w:rsidP="006E5F35">
      <w:pPr>
        <w:rPr>
          <w:rtl/>
        </w:rPr>
      </w:pPr>
    </w:p>
    <w:p w:rsidR="00285A08" w:rsidRDefault="00285A08" w:rsidP="006E5F35">
      <w:pPr>
        <w:pStyle w:val="af5"/>
        <w:keepNext/>
        <w:rPr>
          <w:rtl/>
        </w:rPr>
      </w:pPr>
      <w:bookmarkStart w:id="11573" w:name="ET_interruption_6537_27"/>
      <w:r w:rsidRPr="00CA1E8E">
        <w:rPr>
          <w:rStyle w:val="TagStyle"/>
          <w:rtl/>
        </w:rPr>
        <w:t xml:space="preserve"> &lt;&lt; קריאה &gt;&gt;</w:t>
      </w:r>
      <w:r w:rsidRPr="00CE0D7D">
        <w:rPr>
          <w:rStyle w:val="TagStyle"/>
          <w:rtl/>
        </w:rPr>
        <w:t xml:space="preserve"> </w:t>
      </w:r>
      <w:r>
        <w:rPr>
          <w:rtl/>
        </w:rPr>
        <w:t>אושר שקלים (הליכוד):</w:t>
      </w:r>
      <w:r w:rsidRPr="00CE0D7D">
        <w:rPr>
          <w:rStyle w:val="TagStyle"/>
          <w:rtl/>
        </w:rPr>
        <w:t xml:space="preserve"> </w:t>
      </w:r>
      <w:r w:rsidRPr="00CA1E8E">
        <w:rPr>
          <w:rStyle w:val="TagStyle"/>
          <w:rtl/>
        </w:rPr>
        <w:t>&lt;&lt; קריאה &gt;&gt;</w:t>
      </w:r>
      <w:r>
        <w:rPr>
          <w:rtl/>
        </w:rPr>
        <w:t xml:space="preserve">   </w:t>
      </w:r>
      <w:bookmarkEnd w:id="11573"/>
    </w:p>
    <w:p w:rsidR="00285A08" w:rsidRDefault="00285A08" w:rsidP="00C8156C">
      <w:pPr>
        <w:rPr>
          <w:rtl/>
        </w:rPr>
      </w:pPr>
    </w:p>
    <w:p w:rsidR="00285A08" w:rsidRDefault="00285A08" w:rsidP="006E5F35">
      <w:pPr>
        <w:rPr>
          <w:rtl/>
        </w:rPr>
      </w:pPr>
      <w:bookmarkStart w:id="11574" w:name="_ETM_Q21_554211"/>
      <w:bookmarkStart w:id="11575" w:name="_ETM_Q21_557659"/>
      <w:bookmarkEnd w:id="11574"/>
      <w:bookmarkEnd w:id="11575"/>
      <w:r>
        <w:rPr>
          <w:rFonts w:hint="cs"/>
          <w:rtl/>
        </w:rPr>
        <w:t xml:space="preserve">יכולת להצטרף לממשלת אחדות וסירבת. </w:t>
      </w:r>
      <w:bookmarkStart w:id="11576" w:name="_ETM_Q21_555809"/>
      <w:bookmarkEnd w:id="11576"/>
    </w:p>
    <w:p w:rsidR="00285A08" w:rsidRDefault="00285A08" w:rsidP="006E5F35">
      <w:pPr>
        <w:rPr>
          <w:rtl/>
        </w:rPr>
      </w:pPr>
      <w:bookmarkStart w:id="11577" w:name="_ETM_Q21_555914"/>
      <w:bookmarkEnd w:id="11577"/>
    </w:p>
    <w:p w:rsidR="00285A08" w:rsidRDefault="00285A08" w:rsidP="006E5F35">
      <w:pPr>
        <w:pStyle w:val="-"/>
        <w:keepNext/>
        <w:rPr>
          <w:rtl/>
        </w:rPr>
      </w:pPr>
      <w:bookmarkStart w:id="11578" w:name="ET_speakercontinue_5087_28"/>
      <w:r w:rsidRPr="00CA1E8E">
        <w:rPr>
          <w:rStyle w:val="TagStyle"/>
          <w:rtl/>
        </w:rPr>
        <w:t xml:space="preserve"> &lt;&lt; דובר_המשך &gt;&gt;</w:t>
      </w:r>
      <w:r w:rsidRPr="00CE0D7D">
        <w:rPr>
          <w:rStyle w:val="TagStyle"/>
          <w:rtl/>
        </w:rPr>
        <w:t xml:space="preserve"> </w:t>
      </w:r>
      <w:r>
        <w:rPr>
          <w:rtl/>
        </w:rPr>
        <w:t>יאיר לפיד (יש עתיד):</w:t>
      </w:r>
      <w:r w:rsidRPr="00CE0D7D">
        <w:rPr>
          <w:rStyle w:val="TagStyle"/>
          <w:rtl/>
        </w:rPr>
        <w:t xml:space="preserve"> </w:t>
      </w:r>
      <w:r w:rsidRPr="00CA1E8E">
        <w:rPr>
          <w:rStyle w:val="TagStyle"/>
          <w:rtl/>
        </w:rPr>
        <w:t>&lt;&lt; דובר_המשך &gt;&gt;</w:t>
      </w:r>
      <w:r>
        <w:rPr>
          <w:rtl/>
        </w:rPr>
        <w:t xml:space="preserve">   </w:t>
      </w:r>
      <w:bookmarkEnd w:id="11578"/>
    </w:p>
    <w:p w:rsidR="00285A08" w:rsidRDefault="00285A08" w:rsidP="00C8156C">
      <w:pPr>
        <w:rPr>
          <w:rtl/>
        </w:rPr>
      </w:pPr>
    </w:p>
    <w:p w:rsidR="00285A08" w:rsidRDefault="00285A08" w:rsidP="007364DA">
      <w:pPr>
        <w:rPr>
          <w:rtl/>
        </w:rPr>
      </w:pPr>
      <w:bookmarkStart w:id="11579" w:name="_ETM_Q21_556916"/>
      <w:bookmarkEnd w:id="11579"/>
      <w:r>
        <w:rPr>
          <w:rFonts w:hint="cs"/>
          <w:rtl/>
        </w:rPr>
        <w:t xml:space="preserve">לא יחזרו. </w:t>
      </w:r>
    </w:p>
    <w:p w:rsidR="00285A08" w:rsidRDefault="00285A08" w:rsidP="006E5F35">
      <w:pPr>
        <w:rPr>
          <w:rtl/>
        </w:rPr>
      </w:pPr>
      <w:bookmarkStart w:id="11580" w:name="_ETM_Q21_558614"/>
      <w:bookmarkStart w:id="11581" w:name="_ETM_Q21_558692"/>
      <w:bookmarkStart w:id="11582" w:name="_ETM_Q21_558757"/>
      <w:bookmarkEnd w:id="11580"/>
      <w:bookmarkEnd w:id="11581"/>
      <w:bookmarkEnd w:id="11582"/>
    </w:p>
    <w:p w:rsidR="00285A08" w:rsidRDefault="00285A08" w:rsidP="006E5F35">
      <w:pPr>
        <w:pStyle w:val="af5"/>
        <w:keepNext/>
        <w:rPr>
          <w:rtl/>
        </w:rPr>
      </w:pPr>
      <w:bookmarkStart w:id="11583" w:name="ET_interruption_6537_29"/>
      <w:r w:rsidRPr="00CA1E8E">
        <w:rPr>
          <w:rStyle w:val="TagStyle"/>
          <w:rtl/>
        </w:rPr>
        <w:t xml:space="preserve"> &lt;&lt; קריאה &gt;&gt;</w:t>
      </w:r>
      <w:r w:rsidRPr="0032783B">
        <w:rPr>
          <w:rStyle w:val="TagStyle"/>
          <w:rtl/>
        </w:rPr>
        <w:t xml:space="preserve"> </w:t>
      </w:r>
      <w:r>
        <w:rPr>
          <w:rtl/>
        </w:rPr>
        <w:t>אושר שקלים (הליכוד):</w:t>
      </w:r>
      <w:r w:rsidRPr="0032783B">
        <w:rPr>
          <w:rStyle w:val="TagStyle"/>
          <w:rtl/>
        </w:rPr>
        <w:t xml:space="preserve"> </w:t>
      </w:r>
      <w:r w:rsidRPr="00CA1E8E">
        <w:rPr>
          <w:rStyle w:val="TagStyle"/>
          <w:rtl/>
        </w:rPr>
        <w:t>&lt;&lt; קריאה &gt;&gt;</w:t>
      </w:r>
      <w:r>
        <w:rPr>
          <w:rtl/>
        </w:rPr>
        <w:t xml:space="preserve">   </w:t>
      </w:r>
      <w:bookmarkEnd w:id="11583"/>
    </w:p>
    <w:p w:rsidR="00285A08" w:rsidRDefault="00285A08" w:rsidP="00C8156C">
      <w:pPr>
        <w:rPr>
          <w:rtl/>
        </w:rPr>
      </w:pPr>
    </w:p>
    <w:p w:rsidR="00285A08" w:rsidRDefault="00285A08" w:rsidP="00E76DF6">
      <w:pPr>
        <w:rPr>
          <w:rtl/>
        </w:rPr>
      </w:pPr>
      <w:bookmarkStart w:id="11584" w:name="_ETM_Q21_562030"/>
      <w:bookmarkStart w:id="11585" w:name="_ETM_Q21_562291"/>
      <w:bookmarkStart w:id="11586" w:name="_ETM_Q21_562391"/>
      <w:bookmarkStart w:id="11587" w:name="_ETM_Q21_558828"/>
      <w:bookmarkEnd w:id="11584"/>
      <w:bookmarkEnd w:id="11585"/>
      <w:bookmarkEnd w:id="11586"/>
      <w:bookmarkEnd w:id="11587"/>
      <w:r>
        <w:rPr>
          <w:rFonts w:hint="cs"/>
          <w:rtl/>
        </w:rPr>
        <w:t>היו לך הצעות</w:t>
      </w:r>
      <w:bookmarkStart w:id="11588" w:name="_ETM_Q21_558195"/>
      <w:bookmarkEnd w:id="11588"/>
      <w:r>
        <w:rPr>
          <w:rFonts w:hint="cs"/>
          <w:rtl/>
        </w:rPr>
        <w:t xml:space="preserve"> על השולחן כמה פעמים ולא עשית את זה מסיבות</w:t>
      </w:r>
      <w:bookmarkStart w:id="11589" w:name="_ETM_Q21_562592"/>
      <w:bookmarkEnd w:id="11589"/>
      <w:r>
        <w:rPr>
          <w:rFonts w:hint="cs"/>
          <w:rtl/>
        </w:rPr>
        <w:t xml:space="preserve"> פוליטיות. </w:t>
      </w:r>
      <w:bookmarkStart w:id="11590" w:name="_ETM_Q21_562273"/>
      <w:bookmarkEnd w:id="11590"/>
    </w:p>
    <w:p w:rsidR="00285A08" w:rsidRDefault="00285A08" w:rsidP="006E5F35">
      <w:pPr>
        <w:rPr>
          <w:rtl/>
        </w:rPr>
      </w:pPr>
      <w:bookmarkStart w:id="11591" w:name="_ETM_Q21_562367"/>
      <w:bookmarkEnd w:id="11591"/>
    </w:p>
    <w:p w:rsidR="00285A08" w:rsidRDefault="00285A08" w:rsidP="006E5F35">
      <w:pPr>
        <w:pStyle w:val="af5"/>
        <w:keepNext/>
        <w:rPr>
          <w:rtl/>
        </w:rPr>
      </w:pPr>
      <w:bookmarkStart w:id="11592" w:name="ET_interruption_5783_30"/>
      <w:r w:rsidRPr="00CA1E8E">
        <w:rPr>
          <w:rStyle w:val="TagStyle"/>
          <w:rtl/>
        </w:rPr>
        <w:t xml:space="preserve"> &lt;&lt; קריאה &gt;&gt;</w:t>
      </w:r>
      <w:r w:rsidRPr="0032783B">
        <w:rPr>
          <w:rStyle w:val="TagStyle"/>
          <w:rtl/>
        </w:rPr>
        <w:t xml:space="preserve"> </w:t>
      </w:r>
      <w:r>
        <w:rPr>
          <w:rtl/>
        </w:rPr>
        <w:t>מירב כהן (יש עתיד):</w:t>
      </w:r>
      <w:r w:rsidRPr="0032783B">
        <w:rPr>
          <w:rStyle w:val="TagStyle"/>
          <w:rtl/>
        </w:rPr>
        <w:t xml:space="preserve"> </w:t>
      </w:r>
      <w:r w:rsidRPr="00CA1E8E">
        <w:rPr>
          <w:rStyle w:val="TagStyle"/>
          <w:rtl/>
        </w:rPr>
        <w:t>&lt;&lt; קריאה &gt;&gt;</w:t>
      </w:r>
      <w:r>
        <w:rPr>
          <w:rtl/>
        </w:rPr>
        <w:t xml:space="preserve">   </w:t>
      </w:r>
      <w:bookmarkEnd w:id="11592"/>
    </w:p>
    <w:p w:rsidR="00285A08" w:rsidRDefault="00285A08" w:rsidP="00C8156C">
      <w:pPr>
        <w:rPr>
          <w:rtl/>
        </w:rPr>
      </w:pPr>
    </w:p>
    <w:p w:rsidR="00285A08" w:rsidRDefault="00285A08" w:rsidP="00E76DF6">
      <w:pPr>
        <w:rPr>
          <w:rtl/>
        </w:rPr>
      </w:pPr>
      <w:bookmarkStart w:id="11593" w:name="_ETM_Q21_564934"/>
      <w:bookmarkStart w:id="11594" w:name="_ETM_Q21_565197"/>
      <w:bookmarkStart w:id="11595" w:name="_ETM_Q21_565314"/>
      <w:bookmarkEnd w:id="11593"/>
      <w:bookmarkEnd w:id="11594"/>
      <w:bookmarkEnd w:id="11595"/>
      <w:r>
        <w:rPr>
          <w:rFonts w:hint="cs"/>
          <w:rtl/>
        </w:rPr>
        <w:t>די לעשות פוליטיקה גם עכשיו. די</w:t>
      </w:r>
      <w:r w:rsidR="00E76DF6">
        <w:rPr>
          <w:rFonts w:hint="cs"/>
          <w:rtl/>
        </w:rPr>
        <w:t>.</w:t>
      </w:r>
      <w:r>
        <w:rPr>
          <w:rFonts w:hint="cs"/>
          <w:rtl/>
        </w:rPr>
        <w:t xml:space="preserve"> הכול פוליטיקה.</w:t>
      </w:r>
      <w:bookmarkStart w:id="11596" w:name="_ETM_Q21_569467"/>
      <w:bookmarkEnd w:id="11596"/>
    </w:p>
    <w:p w:rsidR="00285A08" w:rsidRDefault="00285A08" w:rsidP="006E5F35">
      <w:pPr>
        <w:rPr>
          <w:rtl/>
        </w:rPr>
      </w:pPr>
      <w:bookmarkStart w:id="11597" w:name="_ETM_Q21_569559"/>
      <w:bookmarkEnd w:id="11597"/>
    </w:p>
    <w:p w:rsidR="00285A08" w:rsidRDefault="00285A08" w:rsidP="006E5F35">
      <w:pPr>
        <w:pStyle w:val="af6"/>
        <w:keepNext/>
        <w:rPr>
          <w:rtl/>
        </w:rPr>
      </w:pPr>
      <w:r w:rsidRPr="00CA1E8E">
        <w:rPr>
          <w:rStyle w:val="TagStyle"/>
          <w:rtl/>
        </w:rPr>
        <w:t xml:space="preserve"> &lt;&lt; יור &gt;&gt;</w:t>
      </w:r>
      <w:r w:rsidRPr="0032783B">
        <w:rPr>
          <w:rStyle w:val="TagStyle"/>
          <w:rtl/>
        </w:rPr>
        <w:t xml:space="preserve"> </w:t>
      </w:r>
      <w:r>
        <w:rPr>
          <w:rtl/>
        </w:rPr>
        <w:t>היו"ר ארז מלול:</w:t>
      </w:r>
      <w:r w:rsidRPr="0032783B">
        <w:rPr>
          <w:rStyle w:val="TagStyle"/>
          <w:rtl/>
        </w:rPr>
        <w:t xml:space="preserve"> </w:t>
      </w:r>
      <w:r w:rsidRPr="00CA1E8E">
        <w:rPr>
          <w:rStyle w:val="TagStyle"/>
          <w:rtl/>
        </w:rPr>
        <w:t>&lt;&lt; יור &gt;&gt;</w:t>
      </w:r>
      <w:r>
        <w:rPr>
          <w:rtl/>
        </w:rPr>
        <w:t xml:space="preserve">   </w:t>
      </w:r>
    </w:p>
    <w:p w:rsidR="00285A08" w:rsidRDefault="00285A08" w:rsidP="00C8156C">
      <w:pPr>
        <w:rPr>
          <w:rtl/>
        </w:rPr>
      </w:pPr>
    </w:p>
    <w:p w:rsidR="00285A08" w:rsidRDefault="00285A08" w:rsidP="006E5F35">
      <w:pPr>
        <w:rPr>
          <w:rtl/>
        </w:rPr>
      </w:pPr>
      <w:bookmarkStart w:id="11598" w:name="_ETM_Q21_567324"/>
      <w:bookmarkEnd w:id="11598"/>
      <w:r>
        <w:rPr>
          <w:rFonts w:hint="cs"/>
          <w:rtl/>
        </w:rPr>
        <w:t xml:space="preserve">חבר הכנסת אושר שקלים, אתה בקריאה ראשונה.  </w:t>
      </w:r>
    </w:p>
    <w:p w:rsidR="00285A08" w:rsidRDefault="00285A08" w:rsidP="006E5F35">
      <w:pPr>
        <w:rPr>
          <w:rtl/>
        </w:rPr>
      </w:pPr>
      <w:bookmarkStart w:id="11599" w:name="_ETM_Q21_572139"/>
      <w:bookmarkStart w:id="11600" w:name="_ETM_Q21_572239"/>
      <w:bookmarkEnd w:id="11599"/>
      <w:bookmarkEnd w:id="11600"/>
    </w:p>
    <w:p w:rsidR="00285A08" w:rsidRDefault="00285A08" w:rsidP="006E5F35">
      <w:pPr>
        <w:pStyle w:val="af5"/>
        <w:keepNext/>
        <w:rPr>
          <w:rtl/>
        </w:rPr>
      </w:pPr>
      <w:bookmarkStart w:id="11601" w:name="ET_interruption_6537_32"/>
      <w:r w:rsidRPr="00CA1E8E">
        <w:rPr>
          <w:rStyle w:val="TagStyle"/>
          <w:rtl/>
        </w:rPr>
        <w:t xml:space="preserve"> &lt;&lt; קריאה &gt;&gt;</w:t>
      </w:r>
      <w:r w:rsidRPr="0032783B">
        <w:rPr>
          <w:rStyle w:val="TagStyle"/>
          <w:rtl/>
        </w:rPr>
        <w:t xml:space="preserve"> </w:t>
      </w:r>
      <w:r>
        <w:rPr>
          <w:rtl/>
        </w:rPr>
        <w:t>אושר שקלים (הליכוד):</w:t>
      </w:r>
      <w:r w:rsidRPr="0032783B">
        <w:rPr>
          <w:rStyle w:val="TagStyle"/>
          <w:rtl/>
        </w:rPr>
        <w:t xml:space="preserve"> </w:t>
      </w:r>
      <w:r w:rsidRPr="00CA1E8E">
        <w:rPr>
          <w:rStyle w:val="TagStyle"/>
          <w:rtl/>
        </w:rPr>
        <w:t>&lt;&lt; קריאה &gt;&gt;</w:t>
      </w:r>
      <w:r>
        <w:rPr>
          <w:rtl/>
        </w:rPr>
        <w:t xml:space="preserve">   </w:t>
      </w:r>
      <w:bookmarkEnd w:id="11601"/>
    </w:p>
    <w:p w:rsidR="00285A08" w:rsidRDefault="00285A08" w:rsidP="00C8156C">
      <w:pPr>
        <w:rPr>
          <w:rtl/>
        </w:rPr>
      </w:pPr>
    </w:p>
    <w:p w:rsidR="00285A08" w:rsidRDefault="00285A08" w:rsidP="006E5F35">
      <w:pPr>
        <w:rPr>
          <w:rtl/>
        </w:rPr>
      </w:pPr>
      <w:bookmarkStart w:id="11602" w:name="_ETM_Q21_572662"/>
      <w:bookmarkEnd w:id="11602"/>
      <w:r>
        <w:rPr>
          <w:rFonts w:hint="cs"/>
          <w:rtl/>
        </w:rPr>
        <w:t>יכולת</w:t>
      </w:r>
      <w:bookmarkStart w:id="11603" w:name="_ETM_Q21_571720"/>
      <w:bookmarkEnd w:id="11603"/>
      <w:r>
        <w:rPr>
          <w:rFonts w:hint="cs"/>
          <w:rtl/>
        </w:rPr>
        <w:t xml:space="preserve"> להיות חלק מהקואליציה. </w:t>
      </w:r>
      <w:bookmarkStart w:id="11604" w:name="_ETM_Q21_573062"/>
      <w:bookmarkEnd w:id="11604"/>
    </w:p>
    <w:p w:rsidR="00285A08" w:rsidRDefault="00285A08" w:rsidP="006E5F35">
      <w:pPr>
        <w:rPr>
          <w:rtl/>
        </w:rPr>
      </w:pPr>
      <w:bookmarkStart w:id="11605" w:name="_ETM_Q21_573149"/>
      <w:bookmarkEnd w:id="11605"/>
    </w:p>
    <w:p w:rsidR="00285A08" w:rsidRDefault="00285A08" w:rsidP="006E5F35">
      <w:pPr>
        <w:pStyle w:val="af6"/>
        <w:keepNext/>
        <w:rPr>
          <w:rtl/>
        </w:rPr>
      </w:pPr>
      <w:bookmarkStart w:id="11606" w:name="ET_yor_6595_33"/>
      <w:r w:rsidRPr="00CA1E8E">
        <w:rPr>
          <w:rStyle w:val="TagStyle"/>
          <w:rtl/>
        </w:rPr>
        <w:t xml:space="preserve"> &lt;&lt; יור &gt;&gt;</w:t>
      </w:r>
      <w:r w:rsidRPr="0032783B">
        <w:rPr>
          <w:rStyle w:val="TagStyle"/>
          <w:rtl/>
        </w:rPr>
        <w:t xml:space="preserve"> </w:t>
      </w:r>
      <w:r>
        <w:rPr>
          <w:rtl/>
        </w:rPr>
        <w:t>היו"ר ארז מלול:</w:t>
      </w:r>
      <w:r w:rsidRPr="0032783B">
        <w:rPr>
          <w:rStyle w:val="TagStyle"/>
          <w:rtl/>
        </w:rPr>
        <w:t xml:space="preserve"> </w:t>
      </w:r>
      <w:r w:rsidRPr="00CA1E8E">
        <w:rPr>
          <w:rStyle w:val="TagStyle"/>
          <w:rtl/>
        </w:rPr>
        <w:t>&lt;&lt; יור &gt;&gt;</w:t>
      </w:r>
      <w:r>
        <w:rPr>
          <w:rtl/>
        </w:rPr>
        <w:t xml:space="preserve">   </w:t>
      </w:r>
      <w:bookmarkEnd w:id="11606"/>
    </w:p>
    <w:p w:rsidR="00285A08" w:rsidRDefault="00285A08" w:rsidP="00C8156C">
      <w:pPr>
        <w:rPr>
          <w:rtl/>
        </w:rPr>
      </w:pPr>
    </w:p>
    <w:p w:rsidR="00285A08" w:rsidRDefault="00285A08" w:rsidP="006E5F35">
      <w:pPr>
        <w:rPr>
          <w:rtl/>
        </w:rPr>
      </w:pPr>
      <w:bookmarkStart w:id="11607" w:name="_ETM_Q21_574056"/>
      <w:bookmarkEnd w:id="11607"/>
      <w:r>
        <w:rPr>
          <w:rFonts w:hint="cs"/>
          <w:rtl/>
        </w:rPr>
        <w:t>חברת הכנסת מירב כהן, את בקריאה ראש</w:t>
      </w:r>
      <w:bookmarkStart w:id="11608" w:name="_ETM_Q21_575137"/>
      <w:bookmarkEnd w:id="11608"/>
      <w:r>
        <w:rPr>
          <w:rFonts w:hint="cs"/>
          <w:rtl/>
        </w:rPr>
        <w:t xml:space="preserve">ונה. </w:t>
      </w:r>
    </w:p>
    <w:p w:rsidR="00285A08" w:rsidRDefault="00285A08" w:rsidP="006E5F35">
      <w:pPr>
        <w:rPr>
          <w:rtl/>
        </w:rPr>
      </w:pPr>
    </w:p>
    <w:p w:rsidR="00285A08" w:rsidRDefault="00285A08" w:rsidP="006E5F35">
      <w:pPr>
        <w:pStyle w:val="af5"/>
        <w:keepNext/>
        <w:rPr>
          <w:rtl/>
        </w:rPr>
      </w:pPr>
      <w:bookmarkStart w:id="11609" w:name="ET_interruption_6537_34"/>
      <w:r w:rsidRPr="00CA1E8E">
        <w:rPr>
          <w:rStyle w:val="TagStyle"/>
          <w:rtl/>
        </w:rPr>
        <w:t xml:space="preserve"> &lt;&lt; קריאה &gt;&gt;</w:t>
      </w:r>
      <w:r w:rsidRPr="0032783B">
        <w:rPr>
          <w:rStyle w:val="TagStyle"/>
          <w:rtl/>
        </w:rPr>
        <w:t xml:space="preserve"> </w:t>
      </w:r>
      <w:r>
        <w:rPr>
          <w:rtl/>
        </w:rPr>
        <w:t>אושר שקלים (הליכוד):</w:t>
      </w:r>
      <w:r w:rsidRPr="0032783B">
        <w:rPr>
          <w:rStyle w:val="TagStyle"/>
          <w:rtl/>
        </w:rPr>
        <w:t xml:space="preserve"> </w:t>
      </w:r>
      <w:r w:rsidRPr="00CA1E8E">
        <w:rPr>
          <w:rStyle w:val="TagStyle"/>
          <w:rtl/>
        </w:rPr>
        <w:t>&lt;&lt; קריאה &gt;&gt;</w:t>
      </w:r>
      <w:r>
        <w:rPr>
          <w:rtl/>
        </w:rPr>
        <w:t xml:space="preserve">   </w:t>
      </w:r>
      <w:bookmarkEnd w:id="11609"/>
    </w:p>
    <w:p w:rsidR="00285A08" w:rsidRDefault="00285A08" w:rsidP="00C8156C">
      <w:pPr>
        <w:rPr>
          <w:rtl/>
        </w:rPr>
      </w:pPr>
    </w:p>
    <w:p w:rsidR="00285A08" w:rsidRDefault="00285A08" w:rsidP="007364DA">
      <w:pPr>
        <w:rPr>
          <w:rtl/>
        </w:rPr>
      </w:pPr>
      <w:bookmarkStart w:id="11610" w:name="_ETM_Q21_575012"/>
      <w:bookmarkStart w:id="11611" w:name="_ETM_Q21_575277"/>
      <w:bookmarkStart w:id="11612" w:name="_ETM_Q21_575398"/>
      <w:bookmarkEnd w:id="11610"/>
      <w:bookmarkEnd w:id="11611"/>
      <w:bookmarkEnd w:id="11612"/>
      <w:r>
        <w:rPr>
          <w:rFonts w:hint="cs"/>
          <w:rtl/>
        </w:rPr>
        <w:t xml:space="preserve">היו לך הצעות </w:t>
      </w:r>
      <w:r w:rsidR="007364DA">
        <w:rPr>
          <w:rFonts w:hint="cs"/>
          <w:rtl/>
        </w:rPr>
        <w:t>– – –</w:t>
      </w:r>
      <w:r>
        <w:rPr>
          <w:rFonts w:hint="cs"/>
          <w:rtl/>
        </w:rPr>
        <w:t xml:space="preserve"> ולא עשית את זה. </w:t>
      </w:r>
      <w:bookmarkStart w:id="11613" w:name="_ETM_Q21_576453"/>
      <w:bookmarkEnd w:id="11613"/>
    </w:p>
    <w:p w:rsidR="00285A08" w:rsidRDefault="00285A08" w:rsidP="006E5F35">
      <w:pPr>
        <w:rPr>
          <w:rtl/>
        </w:rPr>
      </w:pPr>
      <w:bookmarkStart w:id="11614" w:name="_ETM_Q21_576483"/>
      <w:bookmarkEnd w:id="11614"/>
    </w:p>
    <w:p w:rsidR="00285A08" w:rsidRDefault="00285A08" w:rsidP="006E5F35">
      <w:pPr>
        <w:pStyle w:val="-"/>
        <w:keepNext/>
        <w:rPr>
          <w:rtl/>
        </w:rPr>
      </w:pPr>
      <w:bookmarkStart w:id="11615" w:name="ET_speakercontinue_5087_35"/>
      <w:r w:rsidRPr="00CA1E8E">
        <w:rPr>
          <w:rStyle w:val="TagStyle"/>
          <w:rtl/>
        </w:rPr>
        <w:t xml:space="preserve"> &lt;&lt; דובר_המשך &gt;&gt;</w:t>
      </w:r>
      <w:r w:rsidRPr="0032783B">
        <w:rPr>
          <w:rStyle w:val="TagStyle"/>
          <w:rtl/>
        </w:rPr>
        <w:t xml:space="preserve"> </w:t>
      </w:r>
      <w:r>
        <w:rPr>
          <w:rtl/>
        </w:rPr>
        <w:t>יאיר לפיד (יש עתיד):</w:t>
      </w:r>
      <w:r w:rsidRPr="0032783B">
        <w:rPr>
          <w:rStyle w:val="TagStyle"/>
          <w:rtl/>
        </w:rPr>
        <w:t xml:space="preserve"> </w:t>
      </w:r>
      <w:r w:rsidRPr="00CA1E8E">
        <w:rPr>
          <w:rStyle w:val="TagStyle"/>
          <w:rtl/>
        </w:rPr>
        <w:t>&lt;&lt; דובר_המשך &gt;&gt;</w:t>
      </w:r>
      <w:r>
        <w:rPr>
          <w:rtl/>
        </w:rPr>
        <w:t xml:space="preserve">   </w:t>
      </w:r>
      <w:bookmarkEnd w:id="11615"/>
    </w:p>
    <w:p w:rsidR="00285A08" w:rsidRDefault="00285A08" w:rsidP="00C8156C">
      <w:pPr>
        <w:rPr>
          <w:rtl/>
        </w:rPr>
      </w:pPr>
    </w:p>
    <w:p w:rsidR="00285A08" w:rsidRDefault="00285A08" w:rsidP="006E5F35">
      <w:pPr>
        <w:rPr>
          <w:rtl/>
        </w:rPr>
      </w:pPr>
      <w:bookmarkStart w:id="11616" w:name="_ETM_Q21_578063"/>
      <w:bookmarkEnd w:id="11616"/>
      <w:r>
        <w:rPr>
          <w:rFonts w:hint="cs"/>
          <w:rtl/>
        </w:rPr>
        <w:t xml:space="preserve">אתם יודעים – אושר, ב-7 באוקטובר – טוב, רציתי לענות לך. </w:t>
      </w:r>
      <w:bookmarkStart w:id="11617" w:name="_ETM_Q21_577757"/>
      <w:bookmarkEnd w:id="11617"/>
    </w:p>
    <w:p w:rsidR="00285A08" w:rsidRDefault="00285A08" w:rsidP="006E5F35">
      <w:pPr>
        <w:rPr>
          <w:rtl/>
        </w:rPr>
      </w:pPr>
      <w:bookmarkStart w:id="11618" w:name="_ETM_Q21_577840"/>
      <w:bookmarkEnd w:id="11618"/>
    </w:p>
    <w:p w:rsidR="00285A08" w:rsidRDefault="00285A08" w:rsidP="006E5F35">
      <w:pPr>
        <w:pStyle w:val="af6"/>
        <w:keepNext/>
        <w:rPr>
          <w:rtl/>
        </w:rPr>
      </w:pPr>
      <w:bookmarkStart w:id="11619" w:name="ET_yor_6595_36"/>
      <w:r w:rsidRPr="00CA1E8E">
        <w:rPr>
          <w:rStyle w:val="TagStyle"/>
          <w:rtl/>
        </w:rPr>
        <w:t xml:space="preserve"> &lt;&lt; יור &gt;&gt;</w:t>
      </w:r>
      <w:r w:rsidRPr="0032783B">
        <w:rPr>
          <w:rStyle w:val="TagStyle"/>
          <w:rtl/>
        </w:rPr>
        <w:t xml:space="preserve"> </w:t>
      </w:r>
      <w:r>
        <w:rPr>
          <w:rtl/>
        </w:rPr>
        <w:t>היו"ר ארז מלול:</w:t>
      </w:r>
      <w:r w:rsidRPr="0032783B">
        <w:rPr>
          <w:rStyle w:val="TagStyle"/>
          <w:rtl/>
        </w:rPr>
        <w:t xml:space="preserve"> </w:t>
      </w:r>
      <w:r w:rsidRPr="00CA1E8E">
        <w:rPr>
          <w:rStyle w:val="TagStyle"/>
          <w:rtl/>
        </w:rPr>
        <w:t>&lt;&lt; יור &gt;&gt;</w:t>
      </w:r>
      <w:r>
        <w:rPr>
          <w:rtl/>
        </w:rPr>
        <w:t xml:space="preserve">   </w:t>
      </w:r>
      <w:bookmarkEnd w:id="11619"/>
    </w:p>
    <w:p w:rsidR="00285A08" w:rsidRDefault="00285A08" w:rsidP="00C8156C">
      <w:pPr>
        <w:rPr>
          <w:rtl/>
        </w:rPr>
      </w:pPr>
    </w:p>
    <w:p w:rsidR="00285A08" w:rsidRDefault="00285A08" w:rsidP="006E5F35">
      <w:pPr>
        <w:rPr>
          <w:rtl/>
        </w:rPr>
      </w:pPr>
      <w:bookmarkStart w:id="11620" w:name="_ETM_Q21_578940"/>
      <w:bookmarkEnd w:id="11620"/>
      <w:r>
        <w:rPr>
          <w:rFonts w:hint="cs"/>
          <w:rtl/>
        </w:rPr>
        <w:t>חבר הכנסת אושר</w:t>
      </w:r>
      <w:bookmarkStart w:id="11621" w:name="_ETM_Q21_580963"/>
      <w:bookmarkEnd w:id="11621"/>
      <w:r>
        <w:rPr>
          <w:rFonts w:hint="cs"/>
          <w:rtl/>
        </w:rPr>
        <w:t xml:space="preserve"> שקלים</w:t>
      </w:r>
      <w:bookmarkStart w:id="11622" w:name="_ETM_Q21_579967"/>
      <w:bookmarkEnd w:id="11622"/>
      <w:r>
        <w:rPr>
          <w:rFonts w:hint="cs"/>
          <w:rtl/>
        </w:rPr>
        <w:t xml:space="preserve">, די, מספיק. </w:t>
      </w:r>
    </w:p>
    <w:p w:rsidR="00285A08" w:rsidRPr="0032783B" w:rsidRDefault="00285A08" w:rsidP="006E5F35">
      <w:pPr>
        <w:rPr>
          <w:rtl/>
        </w:rPr>
      </w:pPr>
      <w:bookmarkStart w:id="11623" w:name="_ETM_Q21_580087"/>
      <w:bookmarkEnd w:id="11623"/>
    </w:p>
    <w:p w:rsidR="00285A08" w:rsidRDefault="00285A08" w:rsidP="006E5F35">
      <w:pPr>
        <w:pStyle w:val="-"/>
        <w:keepNext/>
        <w:rPr>
          <w:rtl/>
        </w:rPr>
      </w:pPr>
      <w:bookmarkStart w:id="11624" w:name="ET_speakercontinue_5087_7"/>
      <w:r w:rsidRPr="00CA1E8E">
        <w:rPr>
          <w:rStyle w:val="TagStyle"/>
          <w:rtl/>
        </w:rPr>
        <w:t xml:space="preserve"> &lt;&lt; דובר_המשך &gt;&gt;</w:t>
      </w:r>
      <w:r w:rsidRPr="00656DB8">
        <w:rPr>
          <w:rStyle w:val="TagStyle"/>
          <w:rtl/>
        </w:rPr>
        <w:t xml:space="preserve"> </w:t>
      </w:r>
      <w:r>
        <w:rPr>
          <w:rtl/>
        </w:rPr>
        <w:t>יאיר לפיד (יש עתיד):</w:t>
      </w:r>
      <w:r w:rsidRPr="00656DB8">
        <w:rPr>
          <w:rStyle w:val="TagStyle"/>
          <w:rtl/>
        </w:rPr>
        <w:t xml:space="preserve"> </w:t>
      </w:r>
      <w:r w:rsidRPr="00CA1E8E">
        <w:rPr>
          <w:rStyle w:val="TagStyle"/>
          <w:rtl/>
        </w:rPr>
        <w:t>&lt;&lt; דובר_המשך &gt;&gt;</w:t>
      </w:r>
      <w:r>
        <w:rPr>
          <w:rtl/>
        </w:rPr>
        <w:t xml:space="preserve">   </w:t>
      </w:r>
      <w:bookmarkEnd w:id="11624"/>
    </w:p>
    <w:p w:rsidR="00285A08" w:rsidRDefault="00285A08" w:rsidP="00C8156C">
      <w:pPr>
        <w:rPr>
          <w:rtl/>
          <w:lang w:eastAsia="he-IL"/>
        </w:rPr>
      </w:pPr>
    </w:p>
    <w:p w:rsidR="00285A08" w:rsidRDefault="00285A08" w:rsidP="00E76DF6">
      <w:pPr>
        <w:rPr>
          <w:rtl/>
          <w:lang w:eastAsia="he-IL"/>
        </w:rPr>
      </w:pPr>
      <w:r>
        <w:rPr>
          <w:rFonts w:hint="cs"/>
          <w:rtl/>
          <w:lang w:eastAsia="he-IL"/>
        </w:rPr>
        <w:t xml:space="preserve">אתם יודעים, אני בכל המלחמה הזאת </w:t>
      </w:r>
      <w:bookmarkStart w:id="11625" w:name="_ETM_Q21_587771"/>
      <w:bookmarkEnd w:id="11625"/>
      <w:r>
        <w:rPr>
          <w:rFonts w:hint="cs"/>
          <w:rtl/>
          <w:lang w:eastAsia="he-IL"/>
        </w:rPr>
        <w:t>נמנעתי מהשוואות לשואה. חשבתי שזה לא נכון. הייתי אומר לאנשים: תשמעו, בבוקר אחד באושוויץ נהרגו יותר אנשים. ובאמת,</w:t>
      </w:r>
      <w:bookmarkStart w:id="11626" w:name="_ETM_Q21_600916"/>
      <w:bookmarkEnd w:id="11626"/>
      <w:r>
        <w:rPr>
          <w:rFonts w:hint="cs"/>
          <w:rtl/>
          <w:lang w:eastAsia="he-IL"/>
        </w:rPr>
        <w:t xml:space="preserve"> לא התווכחתי על זה, כי אי-אפשר להתווכח עם רגש, אבל חשבתי שההשוואות לשואה, יש בהן משהו לא נכון – עד יום שבת, כשראיתי</w:t>
      </w:r>
      <w:bookmarkStart w:id="11627" w:name="_ETM_Q21_610927"/>
      <w:bookmarkEnd w:id="11627"/>
      <w:r>
        <w:rPr>
          <w:rFonts w:hint="cs"/>
          <w:rtl/>
          <w:lang w:eastAsia="he-IL"/>
        </w:rPr>
        <w:t xml:space="preserve"> את שלושת החטופים חוזרים רזים כמו </w:t>
      </w:r>
      <w:proofErr w:type="spellStart"/>
      <w:r>
        <w:rPr>
          <w:rFonts w:hint="cs"/>
          <w:rtl/>
          <w:lang w:eastAsia="he-IL"/>
        </w:rPr>
        <w:t>מוזלמנים</w:t>
      </w:r>
      <w:proofErr w:type="spellEnd"/>
      <w:r>
        <w:rPr>
          <w:rFonts w:hint="cs"/>
          <w:rtl/>
          <w:lang w:eastAsia="he-IL"/>
        </w:rPr>
        <w:t>, וניסיתי לחשוב מה אבא שלי היה אומר. כשאבא שלי הגיע לארץ, יום אחד בקולנוע בתל אביב בחופשה מהצבא הוא פגש צייר – צייר כזה של פרופילים</w:t>
      </w:r>
      <w:bookmarkStart w:id="11628" w:name="_ETM_Q21_627814"/>
      <w:bookmarkEnd w:id="11628"/>
      <w:r>
        <w:rPr>
          <w:rFonts w:hint="cs"/>
          <w:rtl/>
          <w:lang w:eastAsia="he-IL"/>
        </w:rPr>
        <w:t xml:space="preserve"> שהיה עם סבא שלי במחנה הריכוז. הצייר אמר לו:</w:t>
      </w:r>
      <w:bookmarkStart w:id="11629" w:name="_ETM_Q21_632284"/>
      <w:bookmarkEnd w:id="11629"/>
      <w:r>
        <w:rPr>
          <w:rFonts w:hint="cs"/>
          <w:rtl/>
          <w:lang w:eastAsia="he-IL"/>
        </w:rPr>
        <w:t xml:space="preserve"> בוא, אני אצייר לך את אבא שלך כמו שאני זוכר אותו. הוציא בלוק ציור, צייר לו את סבא ונתן </w:t>
      </w:r>
      <w:bookmarkStart w:id="11630" w:name="_ETM_Q21_638639"/>
      <w:bookmarkEnd w:id="11630"/>
      <w:r>
        <w:rPr>
          <w:rFonts w:hint="cs"/>
          <w:rtl/>
          <w:lang w:eastAsia="he-IL"/>
        </w:rPr>
        <w:t>לו את הציור. אבא הסתכל על הציור ואמר:</w:t>
      </w:r>
      <w:bookmarkStart w:id="11631" w:name="_ETM_Q21_640835"/>
      <w:bookmarkStart w:id="11632" w:name="_ETM_Q21_640939"/>
      <w:bookmarkEnd w:id="11631"/>
      <w:bookmarkEnd w:id="11632"/>
      <w:r>
        <w:rPr>
          <w:rFonts w:hint="cs"/>
          <w:rtl/>
          <w:lang w:eastAsia="he-IL"/>
        </w:rPr>
        <w:t xml:space="preserve"> תראה, זה דומה לו, אבל אבא שלי היה שמן, ומי שציירת – רזה. הצייר אמר: כשאני הכרתי אותו, הוא היה רזה. </w:t>
      </w:r>
      <w:bookmarkStart w:id="11633" w:name="_ETM_Q21_649921"/>
      <w:bookmarkEnd w:id="11633"/>
    </w:p>
    <w:p w:rsidR="00285A08" w:rsidRDefault="00285A08" w:rsidP="006E5F35">
      <w:pPr>
        <w:ind w:firstLine="0"/>
        <w:rPr>
          <w:rtl/>
          <w:lang w:eastAsia="he-IL"/>
        </w:rPr>
      </w:pPr>
      <w:bookmarkStart w:id="11634" w:name="_ETM_Q21_650003"/>
      <w:bookmarkStart w:id="11635" w:name="_ETM_Q21_650073"/>
      <w:bookmarkEnd w:id="11634"/>
      <w:bookmarkEnd w:id="11635"/>
    </w:p>
    <w:p w:rsidR="00285A08" w:rsidRDefault="00285A08" w:rsidP="00E76DF6">
      <w:pPr>
        <w:rPr>
          <w:rtl/>
          <w:lang w:eastAsia="he-IL"/>
        </w:rPr>
      </w:pPr>
      <w:bookmarkStart w:id="11636" w:name="_ETM_Q21_650146"/>
      <w:bookmarkEnd w:id="11636"/>
      <w:r>
        <w:rPr>
          <w:rFonts w:hint="cs"/>
          <w:rtl/>
          <w:lang w:eastAsia="he-IL"/>
        </w:rPr>
        <w:t>לא שמרנו על הציור הזה, אבל נזכרתי בציור הזה כשראיתי</w:t>
      </w:r>
      <w:bookmarkStart w:id="11637" w:name="_ETM_Q21_656935"/>
      <w:bookmarkEnd w:id="11637"/>
      <w:r>
        <w:rPr>
          <w:rFonts w:hint="cs"/>
          <w:rtl/>
          <w:lang w:eastAsia="he-IL"/>
        </w:rPr>
        <w:t xml:space="preserve"> אותם יוצאים שם מהמנהרות שלדיים, כמו </w:t>
      </w:r>
      <w:proofErr w:type="spellStart"/>
      <w:r>
        <w:rPr>
          <w:rFonts w:hint="cs"/>
          <w:rtl/>
          <w:lang w:eastAsia="he-IL"/>
        </w:rPr>
        <w:t>מוזלמנים</w:t>
      </w:r>
      <w:proofErr w:type="spellEnd"/>
      <w:r>
        <w:rPr>
          <w:rFonts w:hint="cs"/>
          <w:rtl/>
          <w:lang w:eastAsia="he-IL"/>
        </w:rPr>
        <w:t>. אז אור ואוהד ואלי רזים, והבאים יהיו מתים אם לא נמשיך עם עסקת החטופים עד האיש האחרון. המדינה הזאת הוקמה רק</w:t>
      </w:r>
      <w:bookmarkStart w:id="11638" w:name="_ETM_Q21_676668"/>
      <w:bookmarkEnd w:id="11638"/>
      <w:r>
        <w:rPr>
          <w:rFonts w:hint="cs"/>
          <w:rtl/>
          <w:lang w:eastAsia="he-IL"/>
        </w:rPr>
        <w:t xml:space="preserve"> מסיבה אחת: כדי שלא יהיו יהודים שנמקים ומתים במרתפים. אין סיבה אחרת</w:t>
      </w:r>
      <w:r w:rsidR="00E76DF6">
        <w:rPr>
          <w:rFonts w:hint="cs"/>
          <w:rtl/>
          <w:lang w:eastAsia="he-IL"/>
        </w:rPr>
        <w:t>.</w:t>
      </w:r>
      <w:r>
        <w:rPr>
          <w:rFonts w:hint="cs"/>
          <w:rtl/>
          <w:lang w:eastAsia="he-IL"/>
        </w:rPr>
        <w:t xml:space="preserve"> זאת המהות. כשחזרנו לארצנו </w:t>
      </w:r>
      <w:proofErr w:type="spellStart"/>
      <w:r>
        <w:rPr>
          <w:rFonts w:hint="cs"/>
          <w:rtl/>
          <w:lang w:eastAsia="he-IL"/>
        </w:rPr>
        <w:t>התנ"כית</w:t>
      </w:r>
      <w:proofErr w:type="spellEnd"/>
      <w:r>
        <w:rPr>
          <w:rFonts w:hint="cs"/>
          <w:rtl/>
          <w:lang w:eastAsia="he-IL"/>
        </w:rPr>
        <w:t>, אמרנו: פה, במקום הזה שבו נכרתה הברית בין הבתרים – פ</w:t>
      </w:r>
      <w:bookmarkStart w:id="11639" w:name="_ETM_Q21_695436"/>
      <w:bookmarkEnd w:id="11639"/>
      <w:r>
        <w:rPr>
          <w:rFonts w:hint="cs"/>
          <w:rtl/>
          <w:lang w:eastAsia="he-IL"/>
        </w:rPr>
        <w:t>ה לא יהרגו אותנו בגלל שאנחנו יהודים</w:t>
      </w:r>
      <w:r w:rsidR="00E76DF6">
        <w:rPr>
          <w:rFonts w:hint="cs"/>
          <w:rtl/>
          <w:lang w:eastAsia="he-IL"/>
        </w:rPr>
        <w:t>.</w:t>
      </w:r>
      <w:r>
        <w:rPr>
          <w:rFonts w:hint="cs"/>
          <w:rtl/>
          <w:lang w:eastAsia="he-IL"/>
        </w:rPr>
        <w:t xml:space="preserve"> פה לא נמות </w:t>
      </w:r>
      <w:bookmarkStart w:id="11640" w:name="_ETM_Q21_697406"/>
      <w:bookmarkEnd w:id="11640"/>
      <w:r>
        <w:rPr>
          <w:rFonts w:hint="cs"/>
          <w:rtl/>
          <w:lang w:eastAsia="he-IL"/>
        </w:rPr>
        <w:t xml:space="preserve">במרתפים בגלל שאנחנו יהודים. ואז מתים יהודים במרתפים בגלל שהם יהודים. </w:t>
      </w:r>
      <w:bookmarkStart w:id="11641" w:name="_ETM_Q21_704599"/>
      <w:bookmarkEnd w:id="11641"/>
    </w:p>
    <w:p w:rsidR="00285A08" w:rsidRDefault="00285A08" w:rsidP="006E5F35">
      <w:pPr>
        <w:rPr>
          <w:rtl/>
          <w:lang w:eastAsia="he-IL"/>
        </w:rPr>
      </w:pPr>
      <w:bookmarkStart w:id="11642" w:name="_ETM_Q21_704691"/>
      <w:bookmarkStart w:id="11643" w:name="_ETM_Q21_704743"/>
      <w:bookmarkEnd w:id="11642"/>
      <w:bookmarkEnd w:id="11643"/>
    </w:p>
    <w:p w:rsidR="00285A08" w:rsidRDefault="00285A08" w:rsidP="00E76DF6">
      <w:pPr>
        <w:rPr>
          <w:rtl/>
          <w:lang w:eastAsia="he-IL"/>
        </w:rPr>
      </w:pPr>
      <w:bookmarkStart w:id="11644" w:name="_ETM_Q21_704815"/>
      <w:bookmarkEnd w:id="11644"/>
      <w:r>
        <w:rPr>
          <w:rFonts w:hint="cs"/>
          <w:rtl/>
          <w:lang w:eastAsia="he-IL"/>
        </w:rPr>
        <w:t>יש לנו רק משימה אחת – לא שתיים, לא שלוש, לא ארבע, לא חמש</w:t>
      </w:r>
      <w:r w:rsidR="00E76DF6">
        <w:rPr>
          <w:rFonts w:hint="cs"/>
          <w:rtl/>
          <w:lang w:eastAsia="he-IL"/>
        </w:rPr>
        <w:t>.</w:t>
      </w:r>
      <w:r>
        <w:rPr>
          <w:rFonts w:hint="cs"/>
          <w:rtl/>
          <w:lang w:eastAsia="he-IL"/>
        </w:rPr>
        <w:t xml:space="preserve"> יש לנו רק דבר אחד שאנחנו צריכים לעשות: </w:t>
      </w:r>
      <w:bookmarkStart w:id="11645" w:name="_ETM_Q21_716665"/>
      <w:bookmarkEnd w:id="11645"/>
      <w:r>
        <w:rPr>
          <w:rFonts w:hint="cs"/>
          <w:rtl/>
          <w:lang w:eastAsia="he-IL"/>
        </w:rPr>
        <w:t xml:space="preserve">להחזיר את החטופים הביתה. תודה רבה. </w:t>
      </w:r>
    </w:p>
    <w:p w:rsidR="00285A08" w:rsidRDefault="00285A08" w:rsidP="006E5F35">
      <w:pPr>
        <w:rPr>
          <w:rtl/>
          <w:lang w:eastAsia="he-IL"/>
        </w:rPr>
      </w:pPr>
    </w:p>
    <w:p w:rsidR="00285A08" w:rsidRDefault="00285A08" w:rsidP="006E5F35">
      <w:pPr>
        <w:pStyle w:val="af6"/>
        <w:keepNext/>
        <w:rPr>
          <w:rtl/>
        </w:rPr>
      </w:pPr>
      <w:r w:rsidRPr="00CA1E8E">
        <w:rPr>
          <w:rStyle w:val="TagStyle"/>
          <w:rtl/>
        </w:rPr>
        <w:t xml:space="preserve"> &lt;&lt; יור &gt;&gt;</w:t>
      </w:r>
      <w:r w:rsidRPr="00656DB8">
        <w:rPr>
          <w:rStyle w:val="TagStyle"/>
          <w:rtl/>
        </w:rPr>
        <w:t xml:space="preserve"> </w:t>
      </w:r>
      <w:r>
        <w:rPr>
          <w:rtl/>
        </w:rPr>
        <w:t>היו"ר ארז מלול:</w:t>
      </w:r>
      <w:r w:rsidRPr="00656DB8">
        <w:rPr>
          <w:rStyle w:val="TagStyle"/>
          <w:rtl/>
        </w:rPr>
        <w:t xml:space="preserve"> </w:t>
      </w:r>
      <w:r w:rsidRPr="00CA1E8E">
        <w:rPr>
          <w:rStyle w:val="TagStyle"/>
          <w:rtl/>
        </w:rPr>
        <w:t>&lt;&lt; יור &gt;&gt;</w:t>
      </w:r>
      <w:r>
        <w:rPr>
          <w:rtl/>
        </w:rPr>
        <w:t xml:space="preserve">   </w:t>
      </w:r>
    </w:p>
    <w:p w:rsidR="00285A08" w:rsidRDefault="00285A08" w:rsidP="00C8156C">
      <w:pPr>
        <w:rPr>
          <w:rtl/>
          <w:lang w:eastAsia="he-IL"/>
        </w:rPr>
      </w:pPr>
    </w:p>
    <w:p w:rsidR="00285A08" w:rsidRDefault="00285A08" w:rsidP="006E5F35">
      <w:pPr>
        <w:rPr>
          <w:rtl/>
          <w:lang w:eastAsia="he-IL"/>
        </w:rPr>
      </w:pPr>
      <w:r>
        <w:rPr>
          <w:rFonts w:hint="cs"/>
          <w:rtl/>
          <w:lang w:eastAsia="he-IL"/>
        </w:rPr>
        <w:t xml:space="preserve">תשיב על ההצעה השרה גילה גמליאל. </w:t>
      </w:r>
    </w:p>
    <w:p w:rsidR="00285A08" w:rsidRDefault="00285A08" w:rsidP="006E5F35">
      <w:pPr>
        <w:rPr>
          <w:rtl/>
          <w:lang w:eastAsia="he-IL"/>
        </w:rPr>
      </w:pPr>
    </w:p>
    <w:p w:rsidR="00285A08" w:rsidRDefault="00285A08" w:rsidP="006E5F35">
      <w:pPr>
        <w:pStyle w:val="af5"/>
        <w:keepNext/>
        <w:rPr>
          <w:rtl/>
        </w:rPr>
      </w:pPr>
      <w:bookmarkStart w:id="11646" w:name="ET_interruption_5087_10"/>
      <w:r w:rsidRPr="00CA1E8E">
        <w:rPr>
          <w:rStyle w:val="TagStyle"/>
          <w:rtl/>
        </w:rPr>
        <w:t xml:space="preserve"> &lt;&lt; קריאה &gt;&gt;</w:t>
      </w:r>
      <w:r w:rsidRPr="00656DB8">
        <w:rPr>
          <w:rStyle w:val="TagStyle"/>
          <w:rtl/>
        </w:rPr>
        <w:t xml:space="preserve"> </w:t>
      </w:r>
      <w:r>
        <w:rPr>
          <w:rtl/>
        </w:rPr>
        <w:t>יאיר לפיד (יש עתיד):</w:t>
      </w:r>
      <w:r w:rsidRPr="00656DB8">
        <w:rPr>
          <w:rStyle w:val="TagStyle"/>
          <w:rtl/>
        </w:rPr>
        <w:t xml:space="preserve"> </w:t>
      </w:r>
      <w:r w:rsidRPr="00CA1E8E">
        <w:rPr>
          <w:rStyle w:val="TagStyle"/>
          <w:rtl/>
        </w:rPr>
        <w:t>&lt;&lt; קריאה &gt;&gt;</w:t>
      </w:r>
      <w:r>
        <w:rPr>
          <w:rtl/>
        </w:rPr>
        <w:t xml:space="preserve">   </w:t>
      </w:r>
      <w:bookmarkEnd w:id="11646"/>
    </w:p>
    <w:p w:rsidR="00285A08" w:rsidRDefault="00285A08" w:rsidP="00C8156C">
      <w:pPr>
        <w:rPr>
          <w:rtl/>
          <w:lang w:eastAsia="he-IL"/>
        </w:rPr>
      </w:pPr>
    </w:p>
    <w:p w:rsidR="00285A08" w:rsidRDefault="00285A08" w:rsidP="00E76DF6">
      <w:pPr>
        <w:rPr>
          <w:rtl/>
          <w:lang w:eastAsia="he-IL"/>
        </w:rPr>
      </w:pPr>
      <w:r>
        <w:rPr>
          <w:rFonts w:hint="cs"/>
          <w:rtl/>
          <w:lang w:eastAsia="he-IL"/>
        </w:rPr>
        <w:t xml:space="preserve">שמסכימה </w:t>
      </w:r>
      <w:r w:rsidR="00E76DF6">
        <w:rPr>
          <w:rFonts w:hint="cs"/>
          <w:rtl/>
          <w:lang w:eastAsia="he-IL"/>
        </w:rPr>
        <w:t>ל</w:t>
      </w:r>
      <w:r>
        <w:rPr>
          <w:rFonts w:hint="cs"/>
          <w:rtl/>
          <w:lang w:eastAsia="he-IL"/>
        </w:rPr>
        <w:t xml:space="preserve">כל מילה שאמרתי. </w:t>
      </w:r>
    </w:p>
    <w:p w:rsidR="00285A08" w:rsidRDefault="00285A08" w:rsidP="006E5F35">
      <w:pPr>
        <w:rPr>
          <w:rtl/>
          <w:lang w:eastAsia="he-IL"/>
        </w:rPr>
      </w:pPr>
    </w:p>
    <w:p w:rsidR="00285A08" w:rsidRDefault="00285A08" w:rsidP="006E5F35">
      <w:pPr>
        <w:pStyle w:val="a4"/>
        <w:keepNext/>
        <w:rPr>
          <w:rtl/>
        </w:rPr>
      </w:pPr>
      <w:bookmarkStart w:id="11647" w:name="ET_speaker_6606_11"/>
      <w:r w:rsidRPr="00CA1E8E">
        <w:rPr>
          <w:rStyle w:val="TagStyle"/>
          <w:rtl/>
        </w:rPr>
        <w:t xml:space="preserve"> &lt;&lt; דובר &gt;&gt;</w:t>
      </w:r>
      <w:r w:rsidRPr="00656DB8">
        <w:rPr>
          <w:rStyle w:val="TagStyle"/>
          <w:rtl/>
        </w:rPr>
        <w:t xml:space="preserve"> </w:t>
      </w:r>
      <w:bookmarkStart w:id="11648" w:name="_Toc190280906"/>
      <w:r>
        <w:rPr>
          <w:rtl/>
        </w:rPr>
        <w:t>שרת החדשנות, המדע והטכנולוגיה גילה גמליאל:</w:t>
      </w:r>
      <w:bookmarkEnd w:id="11648"/>
      <w:r w:rsidRPr="00656DB8">
        <w:rPr>
          <w:rStyle w:val="TagStyle"/>
          <w:rtl/>
        </w:rPr>
        <w:t xml:space="preserve"> </w:t>
      </w:r>
      <w:r w:rsidRPr="00CA1E8E">
        <w:rPr>
          <w:rStyle w:val="TagStyle"/>
          <w:rtl/>
        </w:rPr>
        <w:t>&lt;&lt; דובר &gt;&gt;</w:t>
      </w:r>
      <w:r>
        <w:rPr>
          <w:rtl/>
        </w:rPr>
        <w:t xml:space="preserve">   </w:t>
      </w:r>
      <w:bookmarkEnd w:id="11647"/>
    </w:p>
    <w:p w:rsidR="00285A08" w:rsidRDefault="00285A08" w:rsidP="00C8156C">
      <w:pPr>
        <w:rPr>
          <w:rtl/>
          <w:lang w:eastAsia="he-IL"/>
        </w:rPr>
      </w:pPr>
    </w:p>
    <w:p w:rsidR="00285A08" w:rsidRDefault="00285A08" w:rsidP="006E5F35">
      <w:pPr>
        <w:rPr>
          <w:rtl/>
          <w:lang w:eastAsia="he-IL"/>
        </w:rPr>
      </w:pPr>
      <w:bookmarkStart w:id="11649" w:name="_ETM_Q21_735702"/>
      <w:bookmarkEnd w:id="11649"/>
      <w:r>
        <w:rPr>
          <w:rFonts w:hint="cs"/>
          <w:rtl/>
          <w:lang w:eastAsia="he-IL"/>
        </w:rPr>
        <w:t xml:space="preserve">כבוד היושב-ראש, כבוד השר, חברות וחברי הכנסת, ראשית, </w:t>
      </w:r>
      <w:bookmarkStart w:id="11650" w:name="_ETM_Q21_753604"/>
      <w:bookmarkEnd w:id="11650"/>
      <w:r>
        <w:rPr>
          <w:rFonts w:hint="cs"/>
          <w:rtl/>
          <w:lang w:eastAsia="he-IL"/>
        </w:rPr>
        <w:t>נושא עסקת החטופים והחזרת עד אחרון</w:t>
      </w:r>
      <w:bookmarkStart w:id="11651" w:name="_ETM_Q21_761952"/>
      <w:bookmarkEnd w:id="11651"/>
      <w:r>
        <w:rPr>
          <w:rFonts w:hint="cs"/>
          <w:rtl/>
          <w:lang w:eastAsia="he-IL"/>
        </w:rPr>
        <w:t xml:space="preserve"> החטופים והחטופות הוא בהחלט דבר שמן הראוי שיעלה כאן על סדר-היום</w:t>
      </w:r>
      <w:bookmarkStart w:id="11652" w:name="_ETM_Q21_767827"/>
      <w:bookmarkEnd w:id="11652"/>
      <w:r>
        <w:rPr>
          <w:rFonts w:hint="cs"/>
          <w:rtl/>
          <w:lang w:eastAsia="he-IL"/>
        </w:rPr>
        <w:t xml:space="preserve"> לשיח בכנסת. </w:t>
      </w:r>
    </w:p>
    <w:p w:rsidR="00285A08" w:rsidRDefault="00285A08" w:rsidP="006E5F35">
      <w:pPr>
        <w:rPr>
          <w:rtl/>
          <w:lang w:eastAsia="he-IL"/>
        </w:rPr>
      </w:pPr>
      <w:bookmarkStart w:id="11653" w:name="_ETM_Q21_735791"/>
      <w:bookmarkStart w:id="11654" w:name="_ETM_Q21_735862"/>
      <w:bookmarkEnd w:id="11653"/>
      <w:bookmarkEnd w:id="11654"/>
    </w:p>
    <w:p w:rsidR="00285A08" w:rsidRDefault="00285A08" w:rsidP="00E76DF6">
      <w:pPr>
        <w:rPr>
          <w:rtl/>
        </w:rPr>
      </w:pPr>
      <w:bookmarkStart w:id="11655" w:name="_ETM_Q21_735929"/>
      <w:bookmarkEnd w:id="11655"/>
      <w:r>
        <w:rPr>
          <w:rFonts w:hint="cs"/>
          <w:rtl/>
          <w:lang w:eastAsia="he-IL"/>
        </w:rPr>
        <w:t xml:space="preserve">אין ספק ששחרור החטופים הוא המטרה העליונה של המלחמה – בטח בעת הזו – ולהחזיר את כולם הביתה </w:t>
      </w:r>
      <w:r>
        <w:rPr>
          <w:rtl/>
        </w:rPr>
        <w:t xml:space="preserve">יחד עם השמדת היכולות הצבאיות והשלטוניות של חמאס בעזה והסרת האיום של הרצועה </w:t>
      </w:r>
      <w:bookmarkStart w:id="11656" w:name="_ETM_Q22_193000"/>
      <w:bookmarkEnd w:id="11656"/>
      <w:r>
        <w:rPr>
          <w:rtl/>
        </w:rPr>
        <w:t>על אזרחי מדינת ישראל.</w:t>
      </w:r>
      <w:r>
        <w:rPr>
          <w:rFonts w:hint="cs"/>
          <w:rtl/>
          <w:lang w:eastAsia="he-IL"/>
        </w:rPr>
        <w:t xml:space="preserve"> </w:t>
      </w:r>
      <w:bookmarkStart w:id="11657" w:name="TOR_Q22"/>
      <w:bookmarkStart w:id="11658" w:name="_ETM_Q22_197000"/>
      <w:bookmarkEnd w:id="11657"/>
      <w:bookmarkEnd w:id="11658"/>
      <w:r>
        <w:rPr>
          <w:rFonts w:hint="cs"/>
          <w:rtl/>
        </w:rPr>
        <w:t xml:space="preserve">המתווה לשחרור חטופים שאושר בממשלה כולל שלושה </w:t>
      </w:r>
      <w:bookmarkStart w:id="11659" w:name="_ETM_Q22_202000"/>
      <w:bookmarkEnd w:id="11659"/>
      <w:r>
        <w:rPr>
          <w:rFonts w:hint="cs"/>
          <w:rtl/>
        </w:rPr>
        <w:t>שלבים, שככל שיושלמו, הם יביאו לשחרור כל החטופים והחללים כאחד.</w:t>
      </w:r>
      <w:bookmarkStart w:id="11660" w:name="_ETM_Q22_212000"/>
      <w:bookmarkEnd w:id="11660"/>
      <w:r>
        <w:rPr>
          <w:rFonts w:hint="cs"/>
          <w:rtl/>
        </w:rPr>
        <w:t xml:space="preserve"> חמאס </w:t>
      </w:r>
      <w:bookmarkStart w:id="11661" w:name="_ETM_Q22_213000"/>
      <w:bookmarkEnd w:id="11661"/>
      <w:r>
        <w:rPr>
          <w:rFonts w:hint="cs"/>
          <w:rtl/>
        </w:rPr>
        <w:t xml:space="preserve">הודיע כי בכוונתו להפר את המתווה ולא לשחרר חטופים בשבת </w:t>
      </w:r>
      <w:bookmarkStart w:id="11662" w:name="_ETM_Q22_221000"/>
      <w:bookmarkEnd w:id="11662"/>
      <w:r>
        <w:rPr>
          <w:rFonts w:hint="cs"/>
          <w:rtl/>
        </w:rPr>
        <w:t xml:space="preserve">הקרובה, אף שבניגוד לטענותיו השקריות ישראל כן מקיימת את חלקה במתווה. </w:t>
      </w:r>
      <w:bookmarkStart w:id="11663" w:name="_ETM_Q22_229000"/>
      <w:bookmarkEnd w:id="11663"/>
      <w:r>
        <w:rPr>
          <w:rFonts w:hint="cs"/>
          <w:rtl/>
        </w:rPr>
        <w:t xml:space="preserve">לאור זאת, אמר הנשיא טראמפ וקבע </w:t>
      </w:r>
      <w:proofErr w:type="spellStart"/>
      <w:r>
        <w:rPr>
          <w:rFonts w:hint="cs"/>
          <w:rtl/>
        </w:rPr>
        <w:t>דד</w:t>
      </w:r>
      <w:bookmarkStart w:id="11664" w:name="_ETM_Q22_234000"/>
      <w:bookmarkEnd w:id="11664"/>
      <w:r>
        <w:rPr>
          <w:rFonts w:hint="cs"/>
          <w:rtl/>
        </w:rPr>
        <w:t>ליין</w:t>
      </w:r>
      <w:proofErr w:type="spellEnd"/>
      <w:r>
        <w:rPr>
          <w:rFonts w:hint="cs"/>
          <w:rtl/>
        </w:rPr>
        <w:t xml:space="preserve"> עד שבת ב-12:00 לשחרור החטופים.</w:t>
      </w:r>
    </w:p>
    <w:p w:rsidR="00285A08" w:rsidRDefault="00285A08" w:rsidP="006E5F35">
      <w:pPr>
        <w:rPr>
          <w:rtl/>
        </w:rPr>
      </w:pPr>
    </w:p>
    <w:p w:rsidR="00285A08" w:rsidRDefault="00285A08" w:rsidP="006E5F35">
      <w:pPr>
        <w:pStyle w:val="af5"/>
        <w:keepNext/>
        <w:rPr>
          <w:rtl/>
        </w:rPr>
      </w:pPr>
      <w:bookmarkStart w:id="11665" w:name="ET_interruption_6156_15"/>
      <w:r w:rsidRPr="000C27DC">
        <w:rPr>
          <w:rStyle w:val="TagStyle"/>
          <w:rtl/>
        </w:rPr>
        <w:t xml:space="preserve"> &lt;&lt; קריאה &gt;&gt; </w:t>
      </w:r>
      <w:r>
        <w:rPr>
          <w:rtl/>
        </w:rPr>
        <w:t>גלעד קריב (העבודה):</w:t>
      </w:r>
      <w:r w:rsidRPr="000C27DC">
        <w:rPr>
          <w:rStyle w:val="TagStyle"/>
          <w:rtl/>
        </w:rPr>
        <w:t xml:space="preserve"> &lt;&lt; קריאה &gt;&gt;</w:t>
      </w:r>
      <w:r>
        <w:rPr>
          <w:rtl/>
        </w:rPr>
        <w:t xml:space="preserve">   </w:t>
      </w:r>
      <w:bookmarkEnd w:id="11665"/>
    </w:p>
    <w:p w:rsidR="00285A08" w:rsidRDefault="00285A08" w:rsidP="00C8156C">
      <w:pPr>
        <w:rPr>
          <w:rtl/>
        </w:rPr>
      </w:pPr>
    </w:p>
    <w:p w:rsidR="00285A08" w:rsidRDefault="00285A08" w:rsidP="009635F5">
      <w:pPr>
        <w:rPr>
          <w:rtl/>
        </w:rPr>
      </w:pPr>
      <w:bookmarkStart w:id="11666" w:name="_ETM_Q22_237000"/>
      <w:bookmarkEnd w:id="11666"/>
      <w:r>
        <w:rPr>
          <w:rFonts w:hint="cs"/>
          <w:rtl/>
        </w:rPr>
        <w:t>מי קבע?</w:t>
      </w:r>
    </w:p>
    <w:p w:rsidR="00285A08" w:rsidRDefault="00285A08" w:rsidP="009635F5">
      <w:pPr>
        <w:rPr>
          <w:rtl/>
        </w:rPr>
      </w:pPr>
    </w:p>
    <w:p w:rsidR="00285A08" w:rsidRDefault="00285A08" w:rsidP="006E5F35">
      <w:pPr>
        <w:pStyle w:val="-"/>
        <w:keepNext/>
        <w:rPr>
          <w:rtl/>
        </w:rPr>
      </w:pPr>
      <w:bookmarkStart w:id="11667" w:name="ET_speakercontinue_6606_16"/>
      <w:r w:rsidRPr="000C27DC">
        <w:rPr>
          <w:rStyle w:val="TagStyle"/>
          <w:rtl/>
        </w:rPr>
        <w:t xml:space="preserve"> &lt;&lt; דובר_המשך &gt;&gt; </w:t>
      </w:r>
      <w:r>
        <w:rPr>
          <w:rtl/>
        </w:rPr>
        <w:t>שרת החדשנות, המדע והטכנולוגיה גילה גמליאל:</w:t>
      </w:r>
      <w:r w:rsidRPr="000C27DC">
        <w:rPr>
          <w:rStyle w:val="TagStyle"/>
          <w:rtl/>
        </w:rPr>
        <w:t xml:space="preserve"> &lt;&lt; דובר_המשך &gt;&gt;</w:t>
      </w:r>
      <w:r>
        <w:rPr>
          <w:rtl/>
        </w:rPr>
        <w:t xml:space="preserve">   </w:t>
      </w:r>
      <w:bookmarkEnd w:id="11667"/>
    </w:p>
    <w:p w:rsidR="00285A08" w:rsidRDefault="00285A08" w:rsidP="00C8156C">
      <w:pPr>
        <w:rPr>
          <w:rtl/>
        </w:rPr>
      </w:pPr>
    </w:p>
    <w:p w:rsidR="00285A08" w:rsidRDefault="00285A08" w:rsidP="006E5F35">
      <w:pPr>
        <w:rPr>
          <w:rtl/>
        </w:rPr>
      </w:pPr>
      <w:bookmarkStart w:id="11668" w:name="_ETM_Q22_238000"/>
      <w:bookmarkEnd w:id="11668"/>
      <w:r>
        <w:rPr>
          <w:rFonts w:hint="cs"/>
          <w:rtl/>
        </w:rPr>
        <w:t xml:space="preserve">אתם יודעים מה, אני בהחלט יכולה להבין </w:t>
      </w:r>
      <w:bookmarkStart w:id="11669" w:name="_ETM_Q22_242000"/>
      <w:bookmarkEnd w:id="11669"/>
      <w:r>
        <w:rPr>
          <w:rFonts w:hint="cs"/>
          <w:rtl/>
        </w:rPr>
        <w:t>את התסכול.</w:t>
      </w:r>
    </w:p>
    <w:p w:rsidR="00285A08" w:rsidRDefault="00285A08" w:rsidP="006E5F35">
      <w:pPr>
        <w:rPr>
          <w:rtl/>
        </w:rPr>
      </w:pPr>
    </w:p>
    <w:p w:rsidR="00285A08" w:rsidRDefault="00285A08" w:rsidP="006E5F35">
      <w:pPr>
        <w:pStyle w:val="af5"/>
        <w:keepNext/>
        <w:rPr>
          <w:rtl/>
        </w:rPr>
      </w:pPr>
      <w:bookmarkStart w:id="11670" w:name="ET_interruption_6156_17"/>
      <w:r w:rsidRPr="000C27DC">
        <w:rPr>
          <w:rStyle w:val="TagStyle"/>
          <w:rtl/>
        </w:rPr>
        <w:t xml:space="preserve"> &lt;&lt; קריאה &gt;&gt; </w:t>
      </w:r>
      <w:r>
        <w:rPr>
          <w:rtl/>
        </w:rPr>
        <w:t>גלעד קריב (העבודה):</w:t>
      </w:r>
      <w:r w:rsidRPr="000C27DC">
        <w:rPr>
          <w:rStyle w:val="TagStyle"/>
          <w:rtl/>
        </w:rPr>
        <w:t xml:space="preserve"> &lt;&lt; קריאה &gt;&gt;</w:t>
      </w:r>
      <w:r>
        <w:rPr>
          <w:rtl/>
        </w:rPr>
        <w:t xml:space="preserve">   </w:t>
      </w:r>
      <w:bookmarkEnd w:id="11670"/>
    </w:p>
    <w:p w:rsidR="00285A08" w:rsidRDefault="00285A08" w:rsidP="00C8156C">
      <w:pPr>
        <w:rPr>
          <w:rtl/>
        </w:rPr>
      </w:pPr>
    </w:p>
    <w:p w:rsidR="00285A08" w:rsidRDefault="00285A08" w:rsidP="007364DA">
      <w:pPr>
        <w:rPr>
          <w:rtl/>
        </w:rPr>
      </w:pPr>
      <w:r>
        <w:rPr>
          <w:rFonts w:hint="cs"/>
          <w:rtl/>
        </w:rPr>
        <w:t xml:space="preserve">טראמפ קובע </w:t>
      </w:r>
      <w:r w:rsidR="007364DA">
        <w:rPr>
          <w:rFonts w:hint="cs"/>
          <w:rtl/>
        </w:rPr>
        <w:t>– –</w:t>
      </w:r>
      <w:r>
        <w:rPr>
          <w:rFonts w:hint="cs"/>
          <w:rtl/>
        </w:rPr>
        <w:t xml:space="preserve"> </w:t>
      </w:r>
    </w:p>
    <w:p w:rsidR="00285A08" w:rsidRDefault="00285A08" w:rsidP="009635F5">
      <w:pPr>
        <w:rPr>
          <w:rtl/>
        </w:rPr>
      </w:pPr>
    </w:p>
    <w:p w:rsidR="00285A08" w:rsidRDefault="00285A08" w:rsidP="006E5F35">
      <w:pPr>
        <w:pStyle w:val="af6"/>
        <w:keepNext/>
        <w:rPr>
          <w:rtl/>
        </w:rPr>
      </w:pPr>
      <w:r w:rsidRPr="000C27DC">
        <w:rPr>
          <w:rStyle w:val="TagStyle"/>
          <w:rtl/>
        </w:rPr>
        <w:t xml:space="preserve"> &lt;&lt; יור &gt;&gt; </w:t>
      </w:r>
      <w:r>
        <w:rPr>
          <w:rtl/>
        </w:rPr>
        <w:t>היו"ר ארז מלול:</w:t>
      </w:r>
      <w:r w:rsidRPr="000C27DC">
        <w:rPr>
          <w:rStyle w:val="TagStyle"/>
          <w:rtl/>
        </w:rPr>
        <w:t xml:space="preserve"> &lt;&lt; יור &gt;&gt;</w:t>
      </w:r>
      <w:r>
        <w:rPr>
          <w:rtl/>
        </w:rPr>
        <w:t xml:space="preserve">   </w:t>
      </w:r>
    </w:p>
    <w:p w:rsidR="00285A08" w:rsidRDefault="00285A08" w:rsidP="00C8156C">
      <w:pPr>
        <w:rPr>
          <w:rtl/>
        </w:rPr>
      </w:pPr>
    </w:p>
    <w:p w:rsidR="00285A08" w:rsidRDefault="00285A08" w:rsidP="006E5F35">
      <w:pPr>
        <w:rPr>
          <w:rtl/>
        </w:rPr>
      </w:pPr>
      <w:bookmarkStart w:id="11671" w:name="_ETM_Q22_241000"/>
      <w:bookmarkEnd w:id="11671"/>
      <w:r>
        <w:rPr>
          <w:rFonts w:hint="cs"/>
          <w:rtl/>
        </w:rPr>
        <w:t>לא להפריע.</w:t>
      </w:r>
    </w:p>
    <w:p w:rsidR="00285A08" w:rsidRDefault="00285A08" w:rsidP="006E5F35">
      <w:pPr>
        <w:rPr>
          <w:rtl/>
        </w:rPr>
      </w:pPr>
    </w:p>
    <w:p w:rsidR="00285A08" w:rsidRDefault="00285A08" w:rsidP="006E5F35">
      <w:pPr>
        <w:pStyle w:val="-"/>
        <w:keepNext/>
        <w:rPr>
          <w:rtl/>
        </w:rPr>
      </w:pPr>
      <w:bookmarkStart w:id="11672" w:name="ET_speakercontinue_6606_19"/>
      <w:r w:rsidRPr="000C27DC">
        <w:rPr>
          <w:rStyle w:val="TagStyle"/>
          <w:rtl/>
        </w:rPr>
        <w:t xml:space="preserve"> &lt;&lt; דובר_המשך &gt;&gt; </w:t>
      </w:r>
      <w:r>
        <w:rPr>
          <w:rtl/>
        </w:rPr>
        <w:t>שרת החדשנות, המדע והטכנולוגיה גילה גמליאל:</w:t>
      </w:r>
      <w:r w:rsidRPr="000C27DC">
        <w:rPr>
          <w:rStyle w:val="TagStyle"/>
          <w:rtl/>
        </w:rPr>
        <w:t xml:space="preserve"> &lt;&lt; דובר_המשך &gt;&gt;</w:t>
      </w:r>
      <w:r>
        <w:rPr>
          <w:rtl/>
        </w:rPr>
        <w:t xml:space="preserve">   </w:t>
      </w:r>
      <w:bookmarkEnd w:id="11672"/>
    </w:p>
    <w:p w:rsidR="00285A08" w:rsidRDefault="00285A08" w:rsidP="00C8156C">
      <w:pPr>
        <w:rPr>
          <w:rtl/>
        </w:rPr>
      </w:pPr>
    </w:p>
    <w:p w:rsidR="00285A08" w:rsidRDefault="00285A08" w:rsidP="006E5F35">
      <w:pPr>
        <w:rPr>
          <w:rtl/>
        </w:rPr>
      </w:pPr>
      <w:r>
        <w:rPr>
          <w:rFonts w:hint="cs"/>
          <w:rtl/>
        </w:rPr>
        <w:t>אני יכולה להבין את התסכול.</w:t>
      </w:r>
    </w:p>
    <w:p w:rsidR="00285A08" w:rsidRDefault="00285A08" w:rsidP="006E5F35">
      <w:pPr>
        <w:rPr>
          <w:rtl/>
        </w:rPr>
      </w:pPr>
    </w:p>
    <w:p w:rsidR="00285A08" w:rsidRDefault="00285A08" w:rsidP="006E5F35">
      <w:pPr>
        <w:pStyle w:val="af5"/>
        <w:keepNext/>
        <w:rPr>
          <w:rtl/>
        </w:rPr>
      </w:pPr>
      <w:bookmarkStart w:id="11673" w:name="ET_interruption_6156_20"/>
      <w:r w:rsidRPr="000C27DC">
        <w:rPr>
          <w:rStyle w:val="TagStyle"/>
          <w:rtl/>
        </w:rPr>
        <w:t xml:space="preserve"> &lt;&lt; קריאה &gt;&gt; </w:t>
      </w:r>
      <w:r>
        <w:rPr>
          <w:rtl/>
        </w:rPr>
        <w:t>גלעד קריב (העבודה):</w:t>
      </w:r>
      <w:r w:rsidRPr="000C27DC">
        <w:rPr>
          <w:rStyle w:val="TagStyle"/>
          <w:rtl/>
        </w:rPr>
        <w:t xml:space="preserve"> &lt;&lt; קריאה &gt;&gt;</w:t>
      </w:r>
      <w:r>
        <w:rPr>
          <w:rtl/>
        </w:rPr>
        <w:t xml:space="preserve">   </w:t>
      </w:r>
      <w:bookmarkEnd w:id="11673"/>
    </w:p>
    <w:p w:rsidR="00285A08" w:rsidRDefault="00285A08" w:rsidP="00C8156C">
      <w:pPr>
        <w:rPr>
          <w:rtl/>
        </w:rPr>
      </w:pPr>
    </w:p>
    <w:p w:rsidR="00285A08" w:rsidRDefault="007364DA" w:rsidP="007364DA">
      <w:pPr>
        <w:rPr>
          <w:rtl/>
        </w:rPr>
      </w:pPr>
      <w:bookmarkStart w:id="11674" w:name="_ETM_Q22_243000"/>
      <w:bookmarkEnd w:id="11674"/>
      <w:r>
        <w:rPr>
          <w:rFonts w:hint="cs"/>
          <w:rtl/>
        </w:rPr>
        <w:t>– –</w:t>
      </w:r>
      <w:r w:rsidR="00285A08">
        <w:rPr>
          <w:rFonts w:hint="cs"/>
          <w:rtl/>
        </w:rPr>
        <w:t xml:space="preserve"> לממשלת ישראל?</w:t>
      </w:r>
    </w:p>
    <w:p w:rsidR="00285A08" w:rsidRDefault="00285A08" w:rsidP="009635F5">
      <w:pPr>
        <w:rPr>
          <w:rtl/>
        </w:rPr>
      </w:pPr>
    </w:p>
    <w:p w:rsidR="00285A08" w:rsidRDefault="00285A08" w:rsidP="006E5F35">
      <w:pPr>
        <w:pStyle w:val="af6"/>
        <w:keepNext/>
        <w:rPr>
          <w:rtl/>
        </w:rPr>
      </w:pPr>
      <w:bookmarkStart w:id="11675" w:name="ET_yor_6595_21"/>
      <w:r w:rsidRPr="000C27DC">
        <w:rPr>
          <w:rStyle w:val="TagStyle"/>
          <w:rtl/>
        </w:rPr>
        <w:t xml:space="preserve"> &lt;&lt; יור &gt;&gt; </w:t>
      </w:r>
      <w:r>
        <w:rPr>
          <w:rtl/>
        </w:rPr>
        <w:t>היו"ר ארז מלול:</w:t>
      </w:r>
      <w:r w:rsidRPr="000C27DC">
        <w:rPr>
          <w:rStyle w:val="TagStyle"/>
          <w:rtl/>
        </w:rPr>
        <w:t xml:space="preserve"> &lt;&lt; יור &gt;&gt;</w:t>
      </w:r>
      <w:r>
        <w:rPr>
          <w:rtl/>
        </w:rPr>
        <w:t xml:space="preserve">   </w:t>
      </w:r>
      <w:bookmarkEnd w:id="11675"/>
    </w:p>
    <w:p w:rsidR="00285A08" w:rsidRDefault="00285A08" w:rsidP="00C8156C">
      <w:pPr>
        <w:rPr>
          <w:rtl/>
        </w:rPr>
      </w:pPr>
    </w:p>
    <w:p w:rsidR="00285A08" w:rsidRDefault="00285A08" w:rsidP="006E5F35">
      <w:pPr>
        <w:rPr>
          <w:rtl/>
        </w:rPr>
      </w:pPr>
      <w:bookmarkStart w:id="11676" w:name="_ETM_Q22_245000"/>
      <w:bookmarkEnd w:id="11676"/>
      <w:r>
        <w:rPr>
          <w:rFonts w:hint="cs"/>
          <w:rtl/>
        </w:rPr>
        <w:t>חבר הכנסת גלעד קריב.</w:t>
      </w:r>
    </w:p>
    <w:p w:rsidR="00285A08" w:rsidRPr="000C27DC" w:rsidRDefault="00285A08" w:rsidP="006E5F35">
      <w:pPr>
        <w:rPr>
          <w:rtl/>
        </w:rPr>
      </w:pPr>
      <w:bookmarkStart w:id="11677" w:name="_ETM_Q22_248000"/>
      <w:bookmarkEnd w:id="11677"/>
    </w:p>
    <w:p w:rsidR="00285A08" w:rsidRDefault="00285A08" w:rsidP="006E5F35">
      <w:pPr>
        <w:pStyle w:val="-"/>
        <w:keepNext/>
        <w:rPr>
          <w:rtl/>
        </w:rPr>
      </w:pPr>
      <w:bookmarkStart w:id="11678" w:name="ET_speakercontinue_6606_3"/>
      <w:r w:rsidRPr="00362474">
        <w:rPr>
          <w:rStyle w:val="TagStyle"/>
          <w:rtl/>
        </w:rPr>
        <w:t xml:space="preserve"> &lt;&lt; דובר_המשך &gt;&gt; </w:t>
      </w:r>
      <w:r>
        <w:rPr>
          <w:rtl/>
        </w:rPr>
        <w:t>שרת החדשנות, המדע והטכנולוגיה גילה גמליאל:</w:t>
      </w:r>
      <w:r w:rsidRPr="00362474">
        <w:rPr>
          <w:rStyle w:val="TagStyle"/>
          <w:rtl/>
        </w:rPr>
        <w:t xml:space="preserve"> &lt;&lt; דובר_המשך &gt;&gt;</w:t>
      </w:r>
      <w:r>
        <w:rPr>
          <w:rtl/>
        </w:rPr>
        <w:t xml:space="preserve">   </w:t>
      </w:r>
      <w:bookmarkEnd w:id="11678"/>
    </w:p>
    <w:p w:rsidR="00285A08" w:rsidRDefault="00285A08" w:rsidP="00C8156C">
      <w:pPr>
        <w:rPr>
          <w:rtl/>
          <w:lang w:eastAsia="he-IL"/>
        </w:rPr>
      </w:pPr>
    </w:p>
    <w:p w:rsidR="00285A08" w:rsidRDefault="00285A08" w:rsidP="00041ED3">
      <w:pPr>
        <w:rPr>
          <w:rtl/>
          <w:lang w:eastAsia="he-IL"/>
        </w:rPr>
      </w:pPr>
      <w:r>
        <w:rPr>
          <w:rFonts w:hint="cs"/>
          <w:rtl/>
          <w:lang w:eastAsia="he-IL"/>
        </w:rPr>
        <w:t>כן, גם על נשיא ארצות הברית חמאס</w:t>
      </w:r>
      <w:bookmarkStart w:id="11679" w:name="_ETM_Q22_252000"/>
      <w:bookmarkEnd w:id="11679"/>
      <w:r>
        <w:rPr>
          <w:rFonts w:hint="cs"/>
          <w:rtl/>
          <w:lang w:eastAsia="he-IL"/>
        </w:rPr>
        <w:t xml:space="preserve"> נמאס, ובצדק. האמירה שלו שייפתחו שערי הגיהינום על חמאס </w:t>
      </w:r>
      <w:bookmarkStart w:id="11680" w:name="_ETM_Q22_259000"/>
      <w:bookmarkEnd w:id="11680"/>
      <w:r>
        <w:rPr>
          <w:rFonts w:hint="cs"/>
          <w:rtl/>
          <w:lang w:eastAsia="he-IL"/>
        </w:rPr>
        <w:t>היא אמירה שצריכה להיאמר בקולי-קולות מכל אחד ואחת בבית הזה.</w:t>
      </w:r>
    </w:p>
    <w:p w:rsidR="00285A08" w:rsidRDefault="00285A08" w:rsidP="006E5F35">
      <w:pPr>
        <w:rPr>
          <w:rtl/>
          <w:lang w:eastAsia="he-IL"/>
        </w:rPr>
      </w:pPr>
      <w:bookmarkStart w:id="11681" w:name="_ETM_Q22_262000"/>
      <w:bookmarkEnd w:id="11681"/>
    </w:p>
    <w:p w:rsidR="00285A08" w:rsidRDefault="00285A08" w:rsidP="006E5F35">
      <w:pPr>
        <w:rPr>
          <w:rtl/>
          <w:lang w:eastAsia="he-IL"/>
        </w:rPr>
      </w:pPr>
      <w:bookmarkStart w:id="11682" w:name="_ETM_Q22_266000"/>
      <w:bookmarkEnd w:id="11682"/>
      <w:r>
        <w:rPr>
          <w:rFonts w:hint="cs"/>
          <w:rtl/>
          <w:lang w:eastAsia="he-IL"/>
        </w:rPr>
        <w:t xml:space="preserve">הקבינט </w:t>
      </w:r>
      <w:bookmarkStart w:id="11683" w:name="_ETM_Q22_267000"/>
      <w:bookmarkEnd w:id="11683"/>
      <w:r>
        <w:rPr>
          <w:rFonts w:hint="cs"/>
          <w:rtl/>
          <w:lang w:eastAsia="he-IL"/>
        </w:rPr>
        <w:t xml:space="preserve">המדיני-ביטחוני התכנס אתמול לדון במשבר. </w:t>
      </w:r>
      <w:bookmarkStart w:id="11684" w:name="_ETM_Q22_253000"/>
      <w:bookmarkEnd w:id="11684"/>
      <w:r>
        <w:rPr>
          <w:rFonts w:hint="cs"/>
          <w:rtl/>
          <w:lang w:eastAsia="he-IL"/>
        </w:rPr>
        <w:t xml:space="preserve">אכן, גם אנחנו גיבינו את עמדת </w:t>
      </w:r>
      <w:bookmarkStart w:id="11685" w:name="_ETM_Q22_279000"/>
      <w:bookmarkEnd w:id="11685"/>
      <w:r>
        <w:rPr>
          <w:rFonts w:hint="cs"/>
          <w:rtl/>
          <w:lang w:eastAsia="he-IL"/>
        </w:rPr>
        <w:t>הנשיא טראמפ</w:t>
      </w:r>
      <w:r w:rsidR="00E76DF6">
        <w:rPr>
          <w:rFonts w:hint="cs"/>
          <w:rtl/>
          <w:lang w:eastAsia="he-IL"/>
        </w:rPr>
        <w:t>,</w:t>
      </w:r>
      <w:r>
        <w:rPr>
          <w:rFonts w:hint="cs"/>
          <w:rtl/>
          <w:lang w:eastAsia="he-IL"/>
        </w:rPr>
        <w:t xml:space="preserve"> גם במתווה שלו, של ראייתו איך רצועת עזה צריכה להיות בעתיד. </w:t>
      </w:r>
    </w:p>
    <w:p w:rsidR="00285A08" w:rsidRDefault="00285A08" w:rsidP="006E5F35">
      <w:pPr>
        <w:rPr>
          <w:rtl/>
          <w:lang w:eastAsia="he-IL"/>
        </w:rPr>
      </w:pPr>
    </w:p>
    <w:p w:rsidR="00285A08" w:rsidRDefault="00285A08" w:rsidP="00E76DF6">
      <w:pPr>
        <w:rPr>
          <w:rtl/>
          <w:lang w:eastAsia="he-IL"/>
        </w:rPr>
      </w:pPr>
      <w:bookmarkStart w:id="11686" w:name="_ETM_Q22_287000"/>
      <w:bookmarkEnd w:id="11686"/>
      <w:r>
        <w:rPr>
          <w:rFonts w:hint="cs"/>
          <w:rtl/>
          <w:lang w:eastAsia="he-IL"/>
        </w:rPr>
        <w:t xml:space="preserve">אני חייבת לומר לכם כאן, למי שלא יודע: את המתווה של הגירה מרצון הגשתי לקבינט עוד בתחילת המלחמה. כשאנחנו בוחנים מה יכול לצאת מהרצועה, וגם </w:t>
      </w:r>
      <w:bookmarkStart w:id="11687" w:name="_ETM_Q22_299000"/>
      <w:bookmarkEnd w:id="11687"/>
      <w:r>
        <w:rPr>
          <w:rFonts w:hint="cs"/>
          <w:rtl/>
          <w:lang w:eastAsia="he-IL"/>
        </w:rPr>
        <w:t xml:space="preserve">בודקים היסטורית מה היה עם חמאס עוד מהשלבים הראשונים של פעילות הטרור כנגד אזרחי מדינת ישראל, אנחנו רואים </w:t>
      </w:r>
      <w:bookmarkStart w:id="11688" w:name="_ETM_Q22_308000"/>
      <w:bookmarkEnd w:id="11688"/>
      <w:r>
        <w:rPr>
          <w:rFonts w:hint="cs"/>
          <w:rtl/>
          <w:lang w:eastAsia="he-IL"/>
        </w:rPr>
        <w:t xml:space="preserve">שממערכה למערכה הם רק הצליחו להתחזק ולפגוע יותר באזרחים שלנו, ועל כן התוכנית של הגירה מרצון </w:t>
      </w:r>
      <w:bookmarkStart w:id="11689" w:name="_ETM_Q22_316000"/>
      <w:bookmarkEnd w:id="11689"/>
      <w:r>
        <w:rPr>
          <w:rFonts w:hint="cs"/>
          <w:rtl/>
          <w:lang w:eastAsia="he-IL"/>
        </w:rPr>
        <w:t xml:space="preserve">היא התוכנית הנכונה על מנת לעמוד גם ביעד השלישי של המלחמה </w:t>
      </w:r>
      <w:r w:rsidR="00E76DF6">
        <w:rPr>
          <w:rFonts w:hint="eastAsia"/>
          <w:rtl/>
          <w:lang w:eastAsia="he-IL"/>
        </w:rPr>
        <w:t xml:space="preserve">– </w:t>
      </w:r>
      <w:r>
        <w:rPr>
          <w:rFonts w:hint="cs"/>
          <w:rtl/>
          <w:lang w:eastAsia="he-IL"/>
        </w:rPr>
        <w:t>שהרצועה לא תהווה איום. ואתם יודעים מה, אני חייבת לציין שזה גם נכון עבור האוכלוסייה הפלסטינית</w:t>
      </w:r>
      <w:bookmarkStart w:id="11690" w:name="_ETM_Q22_330000"/>
      <w:bookmarkEnd w:id="11690"/>
      <w:r w:rsidR="00E76DF6">
        <w:rPr>
          <w:rFonts w:hint="cs"/>
          <w:rtl/>
          <w:lang w:eastAsia="he-IL"/>
        </w:rPr>
        <w:t>,</w:t>
      </w:r>
      <w:r>
        <w:rPr>
          <w:rFonts w:hint="cs"/>
          <w:rtl/>
          <w:lang w:eastAsia="he-IL"/>
        </w:rPr>
        <w:t xml:space="preserve"> במקום לסבול את </w:t>
      </w:r>
      <w:proofErr w:type="spellStart"/>
      <w:r>
        <w:rPr>
          <w:rFonts w:hint="cs"/>
          <w:rtl/>
          <w:lang w:eastAsia="he-IL"/>
        </w:rPr>
        <w:t>הנאציפיקציה</w:t>
      </w:r>
      <w:proofErr w:type="spellEnd"/>
      <w:r>
        <w:rPr>
          <w:rFonts w:hint="cs"/>
          <w:rtl/>
          <w:lang w:eastAsia="he-IL"/>
        </w:rPr>
        <w:t xml:space="preserve"> שקיימת שם באזור</w:t>
      </w:r>
      <w:r w:rsidR="00E76DF6">
        <w:rPr>
          <w:rFonts w:hint="cs"/>
          <w:rtl/>
          <w:lang w:eastAsia="he-IL"/>
        </w:rPr>
        <w:t>.</w:t>
      </w:r>
      <w:r>
        <w:rPr>
          <w:rFonts w:hint="cs"/>
          <w:rtl/>
          <w:lang w:eastAsia="he-IL"/>
        </w:rPr>
        <w:t xml:space="preserve"> על מנת לבצע </w:t>
      </w:r>
      <w:bookmarkStart w:id="11691" w:name="_ETM_Q22_335000"/>
      <w:bookmarkEnd w:id="11691"/>
      <w:r>
        <w:rPr>
          <w:rFonts w:hint="cs"/>
          <w:rtl/>
          <w:lang w:eastAsia="he-IL"/>
        </w:rPr>
        <w:t xml:space="preserve">דה-רדיקליזציה ולאפשר באמת חיים אחרים גם בעבורם, הפתרון הוא אכן </w:t>
      </w:r>
      <w:bookmarkStart w:id="11692" w:name="_ETM_Q22_341000"/>
      <w:bookmarkEnd w:id="11692"/>
      <w:r>
        <w:rPr>
          <w:rFonts w:hint="cs"/>
          <w:rtl/>
          <w:lang w:eastAsia="he-IL"/>
        </w:rPr>
        <w:t xml:space="preserve">לייצר מצב של אפשרות אחרת גם להם. </w:t>
      </w:r>
    </w:p>
    <w:p w:rsidR="00285A08" w:rsidRDefault="00285A08" w:rsidP="006E5F35">
      <w:pPr>
        <w:rPr>
          <w:rtl/>
          <w:lang w:eastAsia="he-IL"/>
        </w:rPr>
      </w:pPr>
    </w:p>
    <w:p w:rsidR="00285A08" w:rsidRDefault="00285A08" w:rsidP="006E5F35">
      <w:pPr>
        <w:rPr>
          <w:rtl/>
          <w:lang w:eastAsia="he-IL"/>
        </w:rPr>
      </w:pPr>
      <w:bookmarkStart w:id="11693" w:name="_ETM_Q22_347000"/>
      <w:bookmarkEnd w:id="11693"/>
      <w:r>
        <w:rPr>
          <w:rFonts w:hint="cs"/>
          <w:rtl/>
          <w:lang w:eastAsia="he-IL"/>
        </w:rPr>
        <w:t xml:space="preserve">אני אומרת לכם </w:t>
      </w:r>
      <w:bookmarkStart w:id="11694" w:name="_ETM_Q22_349000"/>
      <w:bookmarkEnd w:id="11694"/>
      <w:r>
        <w:rPr>
          <w:rFonts w:hint="cs"/>
          <w:rtl/>
          <w:lang w:eastAsia="he-IL"/>
        </w:rPr>
        <w:t xml:space="preserve">בצורה ברורה: אם חמאס לא יחזיר את </w:t>
      </w:r>
      <w:proofErr w:type="spellStart"/>
      <w:r>
        <w:rPr>
          <w:rFonts w:hint="cs"/>
          <w:rtl/>
          <w:lang w:eastAsia="he-IL"/>
        </w:rPr>
        <w:t>חטופינו</w:t>
      </w:r>
      <w:proofErr w:type="spellEnd"/>
      <w:r>
        <w:rPr>
          <w:rFonts w:hint="cs"/>
          <w:rtl/>
          <w:lang w:eastAsia="he-IL"/>
        </w:rPr>
        <w:t xml:space="preserve"> עד שבת </w:t>
      </w:r>
      <w:bookmarkStart w:id="11695" w:name="_ETM_Q22_354000"/>
      <w:bookmarkEnd w:id="11695"/>
      <w:r>
        <w:rPr>
          <w:rFonts w:hint="cs"/>
          <w:rtl/>
          <w:lang w:eastAsia="he-IL"/>
        </w:rPr>
        <w:t xml:space="preserve">בצוהריים, הפסקת האש תיפסק, </w:t>
      </w:r>
      <w:r w:rsidR="00E76DF6">
        <w:rPr>
          <w:rFonts w:hint="cs"/>
          <w:rtl/>
          <w:lang w:eastAsia="he-IL"/>
        </w:rPr>
        <w:t>ו</w:t>
      </w:r>
      <w:r>
        <w:rPr>
          <w:rFonts w:hint="cs"/>
          <w:rtl/>
          <w:lang w:eastAsia="he-IL"/>
        </w:rPr>
        <w:t>צה"ל יחזור ללחימה עצימה עד להכרעה</w:t>
      </w:r>
      <w:bookmarkStart w:id="11696" w:name="_ETM_Q22_358000"/>
      <w:bookmarkEnd w:id="11696"/>
      <w:r>
        <w:rPr>
          <w:rFonts w:hint="cs"/>
          <w:rtl/>
          <w:lang w:eastAsia="he-IL"/>
        </w:rPr>
        <w:t xml:space="preserve"> סופית של חמאס. </w:t>
      </w:r>
    </w:p>
    <w:p w:rsidR="00285A08" w:rsidRDefault="00285A08" w:rsidP="006E5F35">
      <w:pPr>
        <w:rPr>
          <w:rtl/>
          <w:lang w:eastAsia="he-IL"/>
        </w:rPr>
      </w:pPr>
      <w:bookmarkStart w:id="11697" w:name="_ETM_Q22_361000"/>
      <w:bookmarkEnd w:id="11697"/>
    </w:p>
    <w:p w:rsidR="00285A08" w:rsidRDefault="00285A08" w:rsidP="006E5F35">
      <w:pPr>
        <w:pStyle w:val="af5"/>
        <w:keepNext/>
        <w:rPr>
          <w:rtl/>
        </w:rPr>
      </w:pPr>
      <w:bookmarkStart w:id="11698" w:name="ET_interruption_5084_22"/>
      <w:r w:rsidRPr="000C27DC">
        <w:rPr>
          <w:rStyle w:val="TagStyle"/>
          <w:rtl/>
        </w:rPr>
        <w:t xml:space="preserve"> &lt;&lt; קריאה &gt;&gt; </w:t>
      </w:r>
      <w:r>
        <w:rPr>
          <w:rtl/>
        </w:rPr>
        <w:t>מיקי לוי (יש עתיד):</w:t>
      </w:r>
      <w:r w:rsidRPr="000C27DC">
        <w:rPr>
          <w:rStyle w:val="TagStyle"/>
          <w:rtl/>
        </w:rPr>
        <w:t xml:space="preserve"> &lt;&lt; קריאה &gt;&gt;</w:t>
      </w:r>
      <w:r>
        <w:rPr>
          <w:rtl/>
        </w:rPr>
        <w:t xml:space="preserve">   </w:t>
      </w:r>
      <w:bookmarkEnd w:id="11698"/>
    </w:p>
    <w:p w:rsidR="00285A08" w:rsidRDefault="00285A08" w:rsidP="00C8156C">
      <w:pPr>
        <w:rPr>
          <w:rtl/>
          <w:lang w:eastAsia="he-IL"/>
        </w:rPr>
      </w:pPr>
    </w:p>
    <w:p w:rsidR="00285A08" w:rsidRDefault="00285A08" w:rsidP="006E5F35">
      <w:pPr>
        <w:rPr>
          <w:rtl/>
          <w:lang w:eastAsia="he-IL"/>
        </w:rPr>
      </w:pPr>
      <w:bookmarkStart w:id="11699" w:name="_ETM_Q22_359000"/>
      <w:bookmarkEnd w:id="11699"/>
      <w:r>
        <w:rPr>
          <w:rFonts w:hint="cs"/>
          <w:rtl/>
          <w:lang w:eastAsia="he-IL"/>
        </w:rPr>
        <w:t>גברתי, כמה חטופים?</w:t>
      </w:r>
    </w:p>
    <w:p w:rsidR="00285A08" w:rsidRDefault="00285A08" w:rsidP="006E5F35">
      <w:pPr>
        <w:rPr>
          <w:rtl/>
          <w:lang w:eastAsia="he-IL"/>
        </w:rPr>
      </w:pPr>
    </w:p>
    <w:p w:rsidR="00285A08" w:rsidRDefault="00285A08" w:rsidP="006E5F35">
      <w:pPr>
        <w:pStyle w:val="-"/>
        <w:keepNext/>
        <w:rPr>
          <w:rtl/>
        </w:rPr>
      </w:pPr>
      <w:bookmarkStart w:id="11700" w:name="ET_speakercontinue_6606_4"/>
      <w:r w:rsidRPr="00362474">
        <w:rPr>
          <w:rStyle w:val="TagStyle"/>
          <w:rtl/>
        </w:rPr>
        <w:t xml:space="preserve"> &lt;&lt; דובר_המשך &gt;&gt; </w:t>
      </w:r>
      <w:r>
        <w:rPr>
          <w:rtl/>
        </w:rPr>
        <w:t>שרת החדשנות, המדע והטכנולוגיה גילה גמליאל:</w:t>
      </w:r>
      <w:r w:rsidRPr="00362474">
        <w:rPr>
          <w:rStyle w:val="TagStyle"/>
          <w:rtl/>
        </w:rPr>
        <w:t xml:space="preserve"> &lt;&lt; דובר_המשך &gt;&gt;</w:t>
      </w:r>
      <w:r>
        <w:rPr>
          <w:rtl/>
        </w:rPr>
        <w:t xml:space="preserve">   </w:t>
      </w:r>
      <w:bookmarkEnd w:id="11700"/>
    </w:p>
    <w:p w:rsidR="00285A08" w:rsidRDefault="00285A08" w:rsidP="00C8156C">
      <w:pPr>
        <w:rPr>
          <w:rtl/>
          <w:lang w:eastAsia="he-IL"/>
        </w:rPr>
      </w:pPr>
    </w:p>
    <w:p w:rsidR="00285A08" w:rsidRDefault="00285A08" w:rsidP="006E5F35">
      <w:pPr>
        <w:rPr>
          <w:rtl/>
          <w:lang w:eastAsia="he-IL"/>
        </w:rPr>
      </w:pPr>
      <w:r>
        <w:rPr>
          <w:rFonts w:hint="cs"/>
          <w:rtl/>
          <w:lang w:eastAsia="he-IL"/>
        </w:rPr>
        <w:t xml:space="preserve">אתמול היינו ארבע שעות בישיבת הקבינט הביטחוני, </w:t>
      </w:r>
      <w:bookmarkStart w:id="11701" w:name="_ETM_Q22_367000"/>
      <w:bookmarkEnd w:id="11701"/>
      <w:r>
        <w:rPr>
          <w:rFonts w:hint="cs"/>
          <w:rtl/>
          <w:lang w:eastAsia="he-IL"/>
        </w:rPr>
        <w:t>ולאחר החלטת ארגון הטרור להפר את ההסכם הזה</w:t>
      </w:r>
      <w:r w:rsidR="00E76DF6">
        <w:rPr>
          <w:rFonts w:hint="cs"/>
          <w:rtl/>
          <w:lang w:eastAsia="he-IL"/>
        </w:rPr>
        <w:t>,</w:t>
      </w:r>
      <w:r>
        <w:rPr>
          <w:rFonts w:hint="cs"/>
          <w:rtl/>
          <w:lang w:eastAsia="he-IL"/>
        </w:rPr>
        <w:t xml:space="preserve"> ראש הממשלה כבר הנחה את הצבא שלנו לתגבר כוחות ברצועת עזה ומסביב לה, להיערך לכל תרחיש, אם הוא רק יעז לא לשחרר את </w:t>
      </w:r>
      <w:proofErr w:type="spellStart"/>
      <w:r>
        <w:rPr>
          <w:rFonts w:hint="cs"/>
          <w:rtl/>
          <w:lang w:eastAsia="he-IL"/>
        </w:rPr>
        <w:t>חטופינו</w:t>
      </w:r>
      <w:proofErr w:type="spellEnd"/>
      <w:r>
        <w:rPr>
          <w:rFonts w:hint="cs"/>
          <w:rtl/>
          <w:lang w:eastAsia="he-IL"/>
        </w:rPr>
        <w:t xml:space="preserve"> בשבת הקרובה.</w:t>
      </w:r>
    </w:p>
    <w:p w:rsidR="00285A08" w:rsidRDefault="00285A08" w:rsidP="006E5F35">
      <w:pPr>
        <w:rPr>
          <w:rtl/>
          <w:lang w:eastAsia="he-IL"/>
        </w:rPr>
      </w:pPr>
    </w:p>
    <w:p w:rsidR="00285A08" w:rsidRDefault="00285A08" w:rsidP="007364DA">
      <w:pPr>
        <w:rPr>
          <w:rtl/>
          <w:lang w:eastAsia="he-IL"/>
        </w:rPr>
      </w:pPr>
      <w:r>
        <w:rPr>
          <w:rFonts w:hint="cs"/>
          <w:rtl/>
          <w:lang w:eastAsia="he-IL"/>
        </w:rPr>
        <w:t xml:space="preserve">חבר הכנסת מיקי, שאלת על כמה חטופים מדובר – אני אומרת לך כאן שיש מתווה סדור. בהקשר הזה, כשאנחנו ראינו את החטופים שחזרו </w:t>
      </w:r>
      <w:bookmarkStart w:id="11702" w:name="_ETM_Q22_402000"/>
      <w:bookmarkEnd w:id="11702"/>
      <w:r>
        <w:rPr>
          <w:rFonts w:hint="cs"/>
          <w:rtl/>
          <w:lang w:eastAsia="he-IL"/>
        </w:rPr>
        <w:t xml:space="preserve">בשבת האחרונה, התמונות הללו, שמעידות על תנאים בלתי אנושיים </w:t>
      </w:r>
      <w:r w:rsidR="007364DA">
        <w:rPr>
          <w:rFonts w:hint="cs"/>
          <w:rtl/>
          <w:lang w:eastAsia="he-IL"/>
        </w:rPr>
        <w:t>– –</w:t>
      </w:r>
    </w:p>
    <w:p w:rsidR="00285A08" w:rsidRDefault="00285A08" w:rsidP="006E5F35">
      <w:pPr>
        <w:keepNext/>
        <w:rPr>
          <w:rtl/>
        </w:rPr>
      </w:pPr>
      <w:bookmarkStart w:id="11703" w:name="_ETM_Q22_407000"/>
      <w:bookmarkStart w:id="11704" w:name="ET_interruption_6156_23"/>
      <w:bookmarkEnd w:id="11703"/>
    </w:p>
    <w:p w:rsidR="00285A08" w:rsidRDefault="00285A08" w:rsidP="006E5F35">
      <w:pPr>
        <w:pStyle w:val="af5"/>
        <w:keepNext/>
        <w:rPr>
          <w:rtl/>
        </w:rPr>
      </w:pPr>
      <w:r w:rsidRPr="00DF49A8">
        <w:rPr>
          <w:rStyle w:val="TagStyle"/>
          <w:rtl/>
        </w:rPr>
        <w:t xml:space="preserve"> &lt;&lt; קריאה &gt;&gt; </w:t>
      </w:r>
      <w:r>
        <w:rPr>
          <w:rtl/>
        </w:rPr>
        <w:t>גלעד קריב (העבודה):</w:t>
      </w:r>
      <w:r w:rsidRPr="00DF49A8">
        <w:rPr>
          <w:rStyle w:val="TagStyle"/>
          <w:rtl/>
        </w:rPr>
        <w:t xml:space="preserve"> &lt;&lt; קריאה &gt;&gt;</w:t>
      </w:r>
      <w:r>
        <w:rPr>
          <w:rtl/>
        </w:rPr>
        <w:t xml:space="preserve">   </w:t>
      </w:r>
      <w:bookmarkEnd w:id="11704"/>
    </w:p>
    <w:p w:rsidR="00285A08" w:rsidRDefault="00285A08" w:rsidP="00C8156C">
      <w:pPr>
        <w:rPr>
          <w:rtl/>
          <w:lang w:eastAsia="he-IL"/>
        </w:rPr>
      </w:pPr>
    </w:p>
    <w:p w:rsidR="00285A08" w:rsidRPr="00DF49A8" w:rsidRDefault="00285A08" w:rsidP="006E5F35">
      <w:pPr>
        <w:rPr>
          <w:rtl/>
          <w:lang w:eastAsia="he-IL"/>
        </w:rPr>
      </w:pPr>
      <w:bookmarkStart w:id="11705" w:name="_ETM_Q22_404000"/>
      <w:bookmarkEnd w:id="11705"/>
      <w:r>
        <w:rPr>
          <w:rFonts w:hint="cs"/>
          <w:rtl/>
          <w:lang w:eastAsia="he-IL"/>
        </w:rPr>
        <w:t xml:space="preserve">לא </w:t>
      </w:r>
      <w:bookmarkStart w:id="11706" w:name="_ETM_Q22_406000"/>
      <w:bookmarkEnd w:id="11706"/>
      <w:r>
        <w:rPr>
          <w:rFonts w:hint="cs"/>
          <w:rtl/>
          <w:lang w:eastAsia="he-IL"/>
        </w:rPr>
        <w:t>ידעתם על התנאים שלהם? לא ידעתם?</w:t>
      </w:r>
    </w:p>
    <w:p w:rsidR="00285A08" w:rsidRDefault="00285A08" w:rsidP="006E5F35">
      <w:pPr>
        <w:rPr>
          <w:rtl/>
          <w:lang w:eastAsia="he-IL"/>
        </w:rPr>
      </w:pPr>
    </w:p>
    <w:p w:rsidR="00285A08" w:rsidRDefault="00285A08" w:rsidP="006E5F35">
      <w:pPr>
        <w:pStyle w:val="-"/>
        <w:keepNext/>
        <w:rPr>
          <w:rtl/>
        </w:rPr>
      </w:pPr>
      <w:bookmarkStart w:id="11707" w:name="ET_speakercontinue_6606_24"/>
      <w:r w:rsidRPr="00DF49A8">
        <w:rPr>
          <w:rStyle w:val="TagStyle"/>
          <w:rtl/>
        </w:rPr>
        <w:t xml:space="preserve"> &lt;&lt; דובר_המשך &gt;&gt; </w:t>
      </w:r>
      <w:r>
        <w:rPr>
          <w:rtl/>
        </w:rPr>
        <w:t>שרת החדשנות, המדע והטכנולוגיה גילה גמליאל:</w:t>
      </w:r>
      <w:r w:rsidRPr="00DF49A8">
        <w:rPr>
          <w:rStyle w:val="TagStyle"/>
          <w:rtl/>
        </w:rPr>
        <w:t xml:space="preserve"> &lt;&lt; דובר_המשך &gt;&gt;</w:t>
      </w:r>
      <w:r>
        <w:rPr>
          <w:rtl/>
        </w:rPr>
        <w:t xml:space="preserve">   </w:t>
      </w:r>
      <w:bookmarkEnd w:id="11707"/>
    </w:p>
    <w:p w:rsidR="00285A08" w:rsidRDefault="00285A08" w:rsidP="00C8156C">
      <w:pPr>
        <w:rPr>
          <w:rtl/>
          <w:lang w:eastAsia="he-IL"/>
        </w:rPr>
      </w:pPr>
    </w:p>
    <w:p w:rsidR="00285A08" w:rsidRDefault="007364DA" w:rsidP="00E76DF6">
      <w:pPr>
        <w:rPr>
          <w:rtl/>
          <w:lang w:eastAsia="he-IL"/>
        </w:rPr>
      </w:pPr>
      <w:bookmarkStart w:id="11708" w:name="_ETM_Q22_408000"/>
      <w:bookmarkEnd w:id="11708"/>
      <w:r>
        <w:rPr>
          <w:rFonts w:hint="cs"/>
          <w:rtl/>
          <w:lang w:eastAsia="he-IL"/>
        </w:rPr>
        <w:t>– –</w:t>
      </w:r>
      <w:r w:rsidR="00285A08">
        <w:rPr>
          <w:rFonts w:hint="cs"/>
          <w:rtl/>
          <w:lang w:eastAsia="he-IL"/>
        </w:rPr>
        <w:t xml:space="preserve"> שבהם הוחזקו ברצועת עזה ועל האכזריות הבלתי-נסבלת של ארגון הטרור חמאס </w:t>
      </w:r>
      <w:r>
        <w:rPr>
          <w:rFonts w:hint="cs"/>
          <w:rtl/>
          <w:lang w:eastAsia="he-IL"/>
        </w:rPr>
        <w:t>– –</w:t>
      </w:r>
    </w:p>
    <w:p w:rsidR="00285A08" w:rsidRDefault="00285A08" w:rsidP="006E5F35">
      <w:pPr>
        <w:rPr>
          <w:rtl/>
          <w:lang w:eastAsia="he-IL"/>
        </w:rPr>
      </w:pPr>
      <w:bookmarkStart w:id="11709" w:name="_ETM_Q22_416000"/>
      <w:bookmarkEnd w:id="11709"/>
    </w:p>
    <w:p w:rsidR="00285A08" w:rsidRDefault="00285A08" w:rsidP="006E5F35">
      <w:pPr>
        <w:pStyle w:val="af5"/>
        <w:keepNext/>
        <w:rPr>
          <w:rtl/>
        </w:rPr>
      </w:pPr>
      <w:bookmarkStart w:id="11710" w:name="ET_interruption_קריאות_25"/>
      <w:r w:rsidRPr="00DF49A8">
        <w:rPr>
          <w:rStyle w:val="TagStyle"/>
          <w:rtl/>
        </w:rPr>
        <w:t xml:space="preserve"> &lt;&lt; קריאה &gt;&gt; </w:t>
      </w:r>
      <w:r>
        <w:rPr>
          <w:rtl/>
        </w:rPr>
        <w:t>קריאות:</w:t>
      </w:r>
      <w:r w:rsidRPr="00DF49A8">
        <w:rPr>
          <w:rStyle w:val="TagStyle"/>
          <w:rtl/>
        </w:rPr>
        <w:t xml:space="preserve"> &lt;&lt; קריאה &gt;&gt;</w:t>
      </w:r>
      <w:r>
        <w:rPr>
          <w:rtl/>
        </w:rPr>
        <w:t xml:space="preserve">   </w:t>
      </w:r>
      <w:bookmarkEnd w:id="11710"/>
    </w:p>
    <w:p w:rsidR="00285A08" w:rsidRDefault="00285A08" w:rsidP="00C8156C">
      <w:pPr>
        <w:rPr>
          <w:rtl/>
          <w:lang w:eastAsia="he-IL"/>
        </w:rPr>
      </w:pPr>
    </w:p>
    <w:p w:rsidR="00285A08" w:rsidRDefault="007364DA" w:rsidP="007364DA">
      <w:pPr>
        <w:rPr>
          <w:rtl/>
          <w:lang w:eastAsia="he-IL"/>
        </w:rPr>
      </w:pPr>
      <w:bookmarkStart w:id="11711" w:name="_ETM_Q22_410000"/>
      <w:bookmarkEnd w:id="11711"/>
      <w:r>
        <w:rPr>
          <w:rFonts w:hint="cs"/>
          <w:rtl/>
          <w:lang w:eastAsia="he-IL"/>
        </w:rPr>
        <w:t>– – –</w:t>
      </w:r>
    </w:p>
    <w:p w:rsidR="00285A08" w:rsidRDefault="00285A08" w:rsidP="006E5F35">
      <w:pPr>
        <w:rPr>
          <w:rtl/>
          <w:lang w:eastAsia="he-IL"/>
        </w:rPr>
      </w:pPr>
    </w:p>
    <w:p w:rsidR="00285A08" w:rsidRDefault="00285A08" w:rsidP="006E5F35">
      <w:pPr>
        <w:pStyle w:val="af5"/>
        <w:keepNext/>
        <w:rPr>
          <w:rtl/>
        </w:rPr>
      </w:pPr>
      <w:bookmarkStart w:id="11712" w:name="ET_interruption_6156_26"/>
      <w:r w:rsidRPr="00DF49A8">
        <w:rPr>
          <w:rStyle w:val="TagStyle"/>
          <w:rtl/>
        </w:rPr>
        <w:t xml:space="preserve"> &lt;&lt; קריאה &gt;&gt; </w:t>
      </w:r>
      <w:r>
        <w:rPr>
          <w:rtl/>
        </w:rPr>
        <w:t>גלעד קריב (העבודה):</w:t>
      </w:r>
      <w:r w:rsidRPr="00DF49A8">
        <w:rPr>
          <w:rStyle w:val="TagStyle"/>
          <w:rtl/>
        </w:rPr>
        <w:t xml:space="preserve"> &lt;&lt; קריאה &gt;&gt;</w:t>
      </w:r>
      <w:r>
        <w:rPr>
          <w:rtl/>
        </w:rPr>
        <w:t xml:space="preserve">   </w:t>
      </w:r>
      <w:bookmarkEnd w:id="11712"/>
    </w:p>
    <w:p w:rsidR="00285A08" w:rsidRDefault="00285A08" w:rsidP="00C8156C">
      <w:pPr>
        <w:rPr>
          <w:rtl/>
          <w:lang w:eastAsia="he-IL"/>
        </w:rPr>
      </w:pPr>
    </w:p>
    <w:p w:rsidR="00285A08" w:rsidRDefault="00285A08" w:rsidP="006E5F35">
      <w:pPr>
        <w:rPr>
          <w:rtl/>
          <w:lang w:eastAsia="he-IL"/>
        </w:rPr>
      </w:pPr>
      <w:bookmarkStart w:id="11713" w:name="_ETM_Q22_411000"/>
      <w:bookmarkEnd w:id="11713"/>
      <w:r>
        <w:rPr>
          <w:rFonts w:hint="cs"/>
          <w:rtl/>
          <w:lang w:eastAsia="he-IL"/>
        </w:rPr>
        <w:t xml:space="preserve">הייתם צריכים את התמונות? לא ידעתם את </w:t>
      </w:r>
      <w:bookmarkStart w:id="11714" w:name="_ETM_Q22_419000"/>
      <w:bookmarkEnd w:id="11714"/>
      <w:r>
        <w:rPr>
          <w:rFonts w:hint="cs"/>
          <w:rtl/>
          <w:lang w:eastAsia="he-IL"/>
        </w:rPr>
        <w:t xml:space="preserve">זה? </w:t>
      </w:r>
      <w:bookmarkStart w:id="11715" w:name="_ETM_Q22_412000"/>
      <w:bookmarkEnd w:id="11715"/>
      <w:r>
        <w:rPr>
          <w:rFonts w:hint="cs"/>
          <w:rtl/>
          <w:lang w:eastAsia="he-IL"/>
        </w:rPr>
        <w:t>כשראש הממשלה סיכל במאי את העסקה שהוא הציע, הוא לא ידע את המצב שלהם?</w:t>
      </w:r>
    </w:p>
    <w:p w:rsidR="00285A08" w:rsidRDefault="00285A08" w:rsidP="006E5F35">
      <w:pPr>
        <w:rPr>
          <w:rtl/>
          <w:lang w:eastAsia="he-IL"/>
        </w:rPr>
      </w:pPr>
      <w:bookmarkStart w:id="11716" w:name="_ETM_Q22_427000"/>
      <w:bookmarkEnd w:id="11716"/>
    </w:p>
    <w:p w:rsidR="00285A08" w:rsidRDefault="00285A08" w:rsidP="006E5F35">
      <w:pPr>
        <w:pStyle w:val="-"/>
        <w:keepNext/>
        <w:rPr>
          <w:rtl/>
        </w:rPr>
      </w:pPr>
      <w:bookmarkStart w:id="11717" w:name="ET_speakercontinue_6606_28"/>
      <w:r w:rsidRPr="00DF49A8">
        <w:rPr>
          <w:rStyle w:val="TagStyle"/>
          <w:rtl/>
        </w:rPr>
        <w:t xml:space="preserve"> &lt;&lt; דובר_המשך &gt;&gt; </w:t>
      </w:r>
      <w:r>
        <w:rPr>
          <w:rtl/>
        </w:rPr>
        <w:t>שרת החדשנות, המדע והטכנולוגיה גילה גמליאל:</w:t>
      </w:r>
      <w:r w:rsidRPr="00DF49A8">
        <w:rPr>
          <w:rStyle w:val="TagStyle"/>
          <w:rtl/>
        </w:rPr>
        <w:t xml:space="preserve"> &lt;&lt; דובר_המשך &gt;&gt;</w:t>
      </w:r>
      <w:r>
        <w:rPr>
          <w:rtl/>
        </w:rPr>
        <w:t xml:space="preserve">   </w:t>
      </w:r>
      <w:bookmarkEnd w:id="11717"/>
    </w:p>
    <w:p w:rsidR="00285A08" w:rsidRDefault="00285A08" w:rsidP="00C8156C">
      <w:pPr>
        <w:rPr>
          <w:rtl/>
          <w:lang w:eastAsia="he-IL"/>
        </w:rPr>
      </w:pPr>
    </w:p>
    <w:p w:rsidR="00285A08" w:rsidRDefault="007364DA" w:rsidP="007364DA">
      <w:pPr>
        <w:rPr>
          <w:rtl/>
          <w:lang w:eastAsia="he-IL"/>
        </w:rPr>
      </w:pPr>
      <w:bookmarkStart w:id="11718" w:name="_ETM_Q22_421000"/>
      <w:bookmarkEnd w:id="11718"/>
      <w:r>
        <w:rPr>
          <w:rFonts w:hint="cs"/>
          <w:rtl/>
          <w:lang w:eastAsia="he-IL"/>
        </w:rPr>
        <w:t>– –</w:t>
      </w:r>
      <w:r w:rsidR="00285A08">
        <w:rPr>
          <w:rFonts w:hint="cs"/>
          <w:rtl/>
          <w:lang w:eastAsia="he-IL"/>
        </w:rPr>
        <w:t xml:space="preserve"> צריכים ליצור </w:t>
      </w:r>
      <w:bookmarkStart w:id="11719" w:name="_ETM_Q22_425000"/>
      <w:bookmarkEnd w:id="11719"/>
      <w:r w:rsidR="00285A08">
        <w:rPr>
          <w:rFonts w:hint="cs"/>
          <w:rtl/>
          <w:lang w:eastAsia="he-IL"/>
        </w:rPr>
        <w:t xml:space="preserve">פה אחדות בבית הזה, ולהפסיק לעורר פה שיח שקרי </w:t>
      </w:r>
      <w:r>
        <w:rPr>
          <w:rFonts w:hint="cs"/>
          <w:rtl/>
          <w:lang w:eastAsia="he-IL"/>
        </w:rPr>
        <w:t>– –</w:t>
      </w:r>
    </w:p>
    <w:p w:rsidR="00285A08" w:rsidRDefault="00285A08" w:rsidP="006E5F35">
      <w:pPr>
        <w:rPr>
          <w:rtl/>
          <w:lang w:eastAsia="he-IL"/>
        </w:rPr>
      </w:pPr>
    </w:p>
    <w:p w:rsidR="00285A08" w:rsidRDefault="00285A08" w:rsidP="006E5F35">
      <w:pPr>
        <w:pStyle w:val="af5"/>
        <w:keepNext/>
        <w:rPr>
          <w:rtl/>
        </w:rPr>
      </w:pPr>
      <w:bookmarkStart w:id="11720" w:name="ET_interruption_6156_29"/>
      <w:r w:rsidRPr="00DF49A8">
        <w:rPr>
          <w:rStyle w:val="TagStyle"/>
          <w:rtl/>
        </w:rPr>
        <w:t xml:space="preserve"> &lt;&lt; קריאה &gt;&gt; </w:t>
      </w:r>
      <w:r>
        <w:rPr>
          <w:rtl/>
        </w:rPr>
        <w:t>גלעד קריב (העבודה):</w:t>
      </w:r>
      <w:r w:rsidRPr="00DF49A8">
        <w:rPr>
          <w:rStyle w:val="TagStyle"/>
          <w:rtl/>
        </w:rPr>
        <w:t xml:space="preserve"> &lt;&lt; קריאה &gt;&gt;</w:t>
      </w:r>
      <w:r>
        <w:rPr>
          <w:rtl/>
        </w:rPr>
        <w:t xml:space="preserve">   </w:t>
      </w:r>
      <w:bookmarkEnd w:id="11720"/>
    </w:p>
    <w:p w:rsidR="00285A08" w:rsidRDefault="00285A08" w:rsidP="00C8156C">
      <w:pPr>
        <w:rPr>
          <w:rtl/>
          <w:lang w:eastAsia="he-IL"/>
        </w:rPr>
      </w:pPr>
    </w:p>
    <w:p w:rsidR="00285A08" w:rsidRDefault="00285A08" w:rsidP="006E5F35">
      <w:pPr>
        <w:rPr>
          <w:rtl/>
          <w:lang w:eastAsia="he-IL"/>
        </w:rPr>
      </w:pPr>
      <w:r>
        <w:rPr>
          <w:rFonts w:hint="cs"/>
          <w:rtl/>
          <w:lang w:eastAsia="he-IL"/>
        </w:rPr>
        <w:t>כנראה במאי הם היו בתת-תזונה. במאי הם קיבלו כל מה שצריך?</w:t>
      </w:r>
    </w:p>
    <w:p w:rsidR="00285A08" w:rsidRDefault="00285A08" w:rsidP="006E5F35">
      <w:pPr>
        <w:rPr>
          <w:rtl/>
          <w:lang w:eastAsia="he-IL"/>
        </w:rPr>
      </w:pPr>
    </w:p>
    <w:p w:rsidR="00285A08" w:rsidRDefault="00285A08" w:rsidP="006E5F35">
      <w:pPr>
        <w:pStyle w:val="-"/>
        <w:keepNext/>
        <w:rPr>
          <w:rtl/>
        </w:rPr>
      </w:pPr>
      <w:bookmarkStart w:id="11721" w:name="ET_speakercontinue_6606_30"/>
      <w:r w:rsidRPr="00DF49A8">
        <w:rPr>
          <w:rStyle w:val="TagStyle"/>
          <w:rtl/>
        </w:rPr>
        <w:t xml:space="preserve"> &lt;&lt; דובר_המשך &gt;&gt; </w:t>
      </w:r>
      <w:r>
        <w:rPr>
          <w:rtl/>
        </w:rPr>
        <w:t>שרת החדשנות, המדע והטכנולוגיה גילה גמליאל:</w:t>
      </w:r>
      <w:r w:rsidRPr="00DF49A8">
        <w:rPr>
          <w:rStyle w:val="TagStyle"/>
          <w:rtl/>
        </w:rPr>
        <w:t xml:space="preserve"> &lt;&lt; דובר_המשך &gt;&gt;</w:t>
      </w:r>
      <w:r>
        <w:rPr>
          <w:rtl/>
        </w:rPr>
        <w:t xml:space="preserve">   </w:t>
      </w:r>
      <w:bookmarkEnd w:id="11721"/>
    </w:p>
    <w:p w:rsidR="00285A08" w:rsidRDefault="00285A08" w:rsidP="00C8156C">
      <w:pPr>
        <w:rPr>
          <w:rtl/>
          <w:lang w:eastAsia="he-IL"/>
        </w:rPr>
      </w:pPr>
    </w:p>
    <w:p w:rsidR="00285A08" w:rsidRDefault="007364DA" w:rsidP="007364DA">
      <w:pPr>
        <w:rPr>
          <w:rtl/>
          <w:lang w:eastAsia="he-IL"/>
        </w:rPr>
      </w:pPr>
      <w:bookmarkStart w:id="11722" w:name="_ETM_Q22_432000"/>
      <w:bookmarkEnd w:id="11722"/>
      <w:r>
        <w:rPr>
          <w:rFonts w:hint="cs"/>
          <w:rtl/>
          <w:lang w:eastAsia="he-IL"/>
        </w:rPr>
        <w:t>– –</w:t>
      </w:r>
      <w:r w:rsidR="00285A08">
        <w:rPr>
          <w:rFonts w:hint="cs"/>
          <w:rtl/>
          <w:lang w:eastAsia="he-IL"/>
        </w:rPr>
        <w:t xml:space="preserve"> שיח לא נכון. אני נמצאת שם בקבינט, אתם לא תספרו לי סיפורים.</w:t>
      </w:r>
    </w:p>
    <w:p w:rsidR="00285A08" w:rsidRDefault="00285A08" w:rsidP="006E5F35">
      <w:pPr>
        <w:rPr>
          <w:rtl/>
          <w:lang w:eastAsia="he-IL"/>
        </w:rPr>
      </w:pPr>
      <w:bookmarkStart w:id="11723" w:name="_ETM_Q22_434000"/>
      <w:bookmarkEnd w:id="11723"/>
    </w:p>
    <w:p w:rsidR="00285A08" w:rsidRDefault="00285A08" w:rsidP="006E5F35">
      <w:pPr>
        <w:pStyle w:val="af5"/>
        <w:keepNext/>
        <w:rPr>
          <w:rtl/>
        </w:rPr>
      </w:pPr>
      <w:bookmarkStart w:id="11724" w:name="ET_interruption_6156_31"/>
      <w:r w:rsidRPr="00DF49A8">
        <w:rPr>
          <w:rStyle w:val="TagStyle"/>
          <w:rtl/>
        </w:rPr>
        <w:t xml:space="preserve"> &lt;&lt; קריאה &gt;&gt; </w:t>
      </w:r>
      <w:r>
        <w:rPr>
          <w:rtl/>
        </w:rPr>
        <w:t>גלעד קריב (העבודה):</w:t>
      </w:r>
      <w:r w:rsidRPr="00DF49A8">
        <w:rPr>
          <w:rStyle w:val="TagStyle"/>
          <w:rtl/>
        </w:rPr>
        <w:t xml:space="preserve"> &lt;&lt; קריאה &gt;&gt;</w:t>
      </w:r>
      <w:r>
        <w:rPr>
          <w:rtl/>
        </w:rPr>
        <w:t xml:space="preserve">   </w:t>
      </w:r>
      <w:bookmarkEnd w:id="11724"/>
    </w:p>
    <w:p w:rsidR="00285A08" w:rsidRDefault="00285A08" w:rsidP="00C8156C">
      <w:pPr>
        <w:rPr>
          <w:rtl/>
          <w:lang w:eastAsia="he-IL"/>
        </w:rPr>
      </w:pPr>
    </w:p>
    <w:p w:rsidR="00285A08" w:rsidRDefault="00285A08" w:rsidP="006E5F35">
      <w:pPr>
        <w:rPr>
          <w:rtl/>
          <w:lang w:eastAsia="he-IL"/>
        </w:rPr>
      </w:pPr>
      <w:bookmarkStart w:id="11725" w:name="_ETM_Q22_433000"/>
      <w:bookmarkEnd w:id="11725"/>
      <w:r>
        <w:rPr>
          <w:rFonts w:hint="cs"/>
          <w:rtl/>
          <w:lang w:eastAsia="he-IL"/>
        </w:rPr>
        <w:t xml:space="preserve">אתם מספרים סיפורים למשפחות החטופים. </w:t>
      </w:r>
    </w:p>
    <w:p w:rsidR="00285A08" w:rsidRDefault="00285A08" w:rsidP="006E5F35">
      <w:pPr>
        <w:rPr>
          <w:rtl/>
          <w:lang w:eastAsia="he-IL"/>
        </w:rPr>
      </w:pPr>
    </w:p>
    <w:p w:rsidR="00285A08" w:rsidRDefault="00285A08" w:rsidP="006E5F35">
      <w:pPr>
        <w:pStyle w:val="-"/>
        <w:keepNext/>
        <w:rPr>
          <w:rtl/>
        </w:rPr>
      </w:pPr>
      <w:bookmarkStart w:id="11726" w:name="ET_speakercontinue_6606_32"/>
      <w:r w:rsidRPr="00DF49A8">
        <w:rPr>
          <w:rStyle w:val="TagStyle"/>
          <w:rtl/>
        </w:rPr>
        <w:t xml:space="preserve"> &lt;&lt; דובר_המשך &gt;&gt; </w:t>
      </w:r>
      <w:r>
        <w:rPr>
          <w:rtl/>
        </w:rPr>
        <w:t>שרת החדשנות, המדע והטכנולוגיה גילה גמליאל:</w:t>
      </w:r>
      <w:r w:rsidRPr="00DF49A8">
        <w:rPr>
          <w:rStyle w:val="TagStyle"/>
          <w:rtl/>
        </w:rPr>
        <w:t xml:space="preserve"> &lt;&lt; דובר_המשך &gt;&gt;</w:t>
      </w:r>
      <w:r>
        <w:rPr>
          <w:rtl/>
        </w:rPr>
        <w:t xml:space="preserve">   </w:t>
      </w:r>
      <w:bookmarkEnd w:id="11726"/>
    </w:p>
    <w:p w:rsidR="00285A08" w:rsidRDefault="00285A08" w:rsidP="00C8156C">
      <w:pPr>
        <w:rPr>
          <w:rtl/>
          <w:lang w:eastAsia="he-IL"/>
        </w:rPr>
      </w:pPr>
    </w:p>
    <w:p w:rsidR="00285A08" w:rsidRPr="00DF49A8" w:rsidRDefault="00285A08" w:rsidP="00E76DF6">
      <w:pPr>
        <w:rPr>
          <w:rtl/>
          <w:lang w:eastAsia="he-IL"/>
        </w:rPr>
      </w:pPr>
      <w:bookmarkStart w:id="11727" w:name="_ETM_Q22_439000"/>
      <w:bookmarkEnd w:id="11727"/>
      <w:r>
        <w:rPr>
          <w:rFonts w:hint="cs"/>
          <w:rtl/>
          <w:lang w:eastAsia="he-IL"/>
        </w:rPr>
        <w:t>אתם לא תספרו לי סיפורים מי אחראי לזה. האחראים היחידים למצב החטופים הם חמאס, היחידים לאורך כל הדרך</w:t>
      </w:r>
      <w:r w:rsidR="00E76DF6">
        <w:rPr>
          <w:rFonts w:hint="cs"/>
          <w:rtl/>
          <w:lang w:eastAsia="he-IL"/>
        </w:rPr>
        <w:t>,</w:t>
      </w:r>
      <w:r>
        <w:rPr>
          <w:rFonts w:hint="cs"/>
          <w:rtl/>
          <w:lang w:eastAsia="he-IL"/>
        </w:rPr>
        <w:t xml:space="preserve"> וגם עכשיו.</w:t>
      </w:r>
    </w:p>
    <w:p w:rsidR="00285A08" w:rsidRDefault="00285A08" w:rsidP="006E5F35">
      <w:pPr>
        <w:rPr>
          <w:rtl/>
          <w:lang w:eastAsia="he-IL"/>
        </w:rPr>
      </w:pPr>
      <w:bookmarkStart w:id="11728" w:name="_ETM_Q22_444000"/>
      <w:bookmarkEnd w:id="11728"/>
    </w:p>
    <w:p w:rsidR="00285A08" w:rsidRDefault="00285A08" w:rsidP="006E5F35">
      <w:pPr>
        <w:pStyle w:val="af5"/>
        <w:keepNext/>
        <w:rPr>
          <w:rtl/>
        </w:rPr>
      </w:pPr>
      <w:bookmarkStart w:id="11729" w:name="ET_interruption_6156_33"/>
      <w:r w:rsidRPr="00DF49A8">
        <w:rPr>
          <w:rStyle w:val="TagStyle"/>
          <w:rtl/>
        </w:rPr>
        <w:t xml:space="preserve"> &lt;&lt; קריאה &gt;&gt; </w:t>
      </w:r>
      <w:r>
        <w:rPr>
          <w:rtl/>
        </w:rPr>
        <w:t>גלעד קריב (העבודה):</w:t>
      </w:r>
      <w:r w:rsidRPr="00DF49A8">
        <w:rPr>
          <w:rStyle w:val="TagStyle"/>
          <w:rtl/>
        </w:rPr>
        <w:t xml:space="preserve"> &lt;&lt; קריאה &gt;&gt;</w:t>
      </w:r>
      <w:r>
        <w:rPr>
          <w:rtl/>
        </w:rPr>
        <w:t xml:space="preserve">   </w:t>
      </w:r>
      <w:bookmarkEnd w:id="11729"/>
    </w:p>
    <w:p w:rsidR="00285A08" w:rsidRDefault="00285A08" w:rsidP="00C8156C">
      <w:pPr>
        <w:rPr>
          <w:rtl/>
          <w:lang w:eastAsia="he-IL"/>
        </w:rPr>
      </w:pPr>
    </w:p>
    <w:p w:rsidR="00285A08" w:rsidRPr="00362474" w:rsidRDefault="00285A08" w:rsidP="006E5F35">
      <w:pPr>
        <w:rPr>
          <w:rtl/>
          <w:lang w:eastAsia="he-IL"/>
        </w:rPr>
      </w:pPr>
      <w:bookmarkStart w:id="11730" w:name="_ETM_Q22_442000"/>
      <w:bookmarkStart w:id="11731" w:name="_ETM_Q22_441000"/>
      <w:bookmarkEnd w:id="11730"/>
      <w:bookmarkEnd w:id="11731"/>
      <w:r>
        <w:rPr>
          <w:rFonts w:hint="cs"/>
          <w:rtl/>
          <w:lang w:eastAsia="he-IL"/>
        </w:rPr>
        <w:t>אתם מספרים סיפורים ושקרים לכל אזרחי ישראל.</w:t>
      </w:r>
    </w:p>
    <w:p w:rsidR="00285A08" w:rsidRDefault="00285A08" w:rsidP="00C8156C">
      <w:pPr>
        <w:rPr>
          <w:rtl/>
          <w:lang w:eastAsia="he-IL"/>
        </w:rPr>
      </w:pPr>
    </w:p>
    <w:p w:rsidR="00285A08" w:rsidRDefault="00285A08" w:rsidP="006E5F35">
      <w:pPr>
        <w:pStyle w:val="-"/>
        <w:keepNext/>
        <w:rPr>
          <w:rtl/>
        </w:rPr>
      </w:pPr>
      <w:bookmarkStart w:id="11732" w:name="ET_speakercontinue_6606_34"/>
      <w:r w:rsidRPr="00DF49A8">
        <w:rPr>
          <w:rStyle w:val="TagStyle"/>
          <w:rtl/>
        </w:rPr>
        <w:t xml:space="preserve"> &lt;&lt; דובר_המשך &gt;&gt; </w:t>
      </w:r>
      <w:r>
        <w:rPr>
          <w:rtl/>
        </w:rPr>
        <w:t>שרת החדשנות, המדע והטכנולוגיה גילה גמליאל:</w:t>
      </w:r>
      <w:r w:rsidRPr="00DF49A8">
        <w:rPr>
          <w:rStyle w:val="TagStyle"/>
          <w:rtl/>
        </w:rPr>
        <w:t xml:space="preserve"> &lt;&lt; דובר_המשך &gt;&gt;</w:t>
      </w:r>
      <w:r>
        <w:rPr>
          <w:rtl/>
        </w:rPr>
        <w:t xml:space="preserve">   </w:t>
      </w:r>
      <w:bookmarkEnd w:id="11732"/>
    </w:p>
    <w:p w:rsidR="00285A08" w:rsidRDefault="00285A08" w:rsidP="00C8156C">
      <w:pPr>
        <w:rPr>
          <w:rtl/>
          <w:lang w:eastAsia="he-IL"/>
        </w:rPr>
      </w:pPr>
    </w:p>
    <w:p w:rsidR="00285A08" w:rsidRDefault="00285A08" w:rsidP="006E5F35">
      <w:pPr>
        <w:rPr>
          <w:rtl/>
          <w:lang w:eastAsia="he-IL"/>
        </w:rPr>
      </w:pPr>
      <w:bookmarkStart w:id="11733" w:name="_ETM_Q22_443000"/>
      <w:bookmarkEnd w:id="11733"/>
      <w:r>
        <w:rPr>
          <w:rFonts w:hint="cs"/>
          <w:rtl/>
          <w:lang w:eastAsia="he-IL"/>
        </w:rPr>
        <w:t>אתה לא ראוי להתייחסות אם תמשיך בשיח הזה, אני חייבת לציין.</w:t>
      </w:r>
    </w:p>
    <w:p w:rsidR="00285A08" w:rsidRDefault="00285A08" w:rsidP="006E5F35">
      <w:pPr>
        <w:rPr>
          <w:rtl/>
          <w:lang w:eastAsia="he-IL"/>
        </w:rPr>
      </w:pPr>
      <w:bookmarkStart w:id="11734" w:name="_ETM_Q22_459000"/>
      <w:bookmarkEnd w:id="11734"/>
    </w:p>
    <w:p w:rsidR="00285A08" w:rsidRDefault="00285A08" w:rsidP="006E5F35">
      <w:pPr>
        <w:pStyle w:val="af5"/>
        <w:keepNext/>
        <w:rPr>
          <w:rtl/>
        </w:rPr>
      </w:pPr>
      <w:bookmarkStart w:id="11735" w:name="ET_interruption_קריאה_35"/>
      <w:r w:rsidRPr="00DF49A8">
        <w:rPr>
          <w:rStyle w:val="TagStyle"/>
          <w:rtl/>
        </w:rPr>
        <w:t xml:space="preserve"> &lt;&lt; קריאה &gt;&gt; </w:t>
      </w:r>
      <w:r>
        <w:rPr>
          <w:rtl/>
        </w:rPr>
        <w:t>קריאה:</w:t>
      </w:r>
      <w:r w:rsidRPr="00DF49A8">
        <w:rPr>
          <w:rStyle w:val="TagStyle"/>
          <w:rtl/>
        </w:rPr>
        <w:t xml:space="preserve"> &lt;&lt; קריאה &gt;&gt;</w:t>
      </w:r>
      <w:r>
        <w:rPr>
          <w:rtl/>
        </w:rPr>
        <w:t xml:space="preserve">   </w:t>
      </w:r>
      <w:bookmarkEnd w:id="11735"/>
    </w:p>
    <w:p w:rsidR="00285A08" w:rsidRDefault="00285A08" w:rsidP="00C8156C">
      <w:pPr>
        <w:rPr>
          <w:rtl/>
          <w:lang w:eastAsia="he-IL"/>
        </w:rPr>
      </w:pPr>
    </w:p>
    <w:p w:rsidR="00285A08" w:rsidRDefault="00285A08" w:rsidP="006E5F35">
      <w:pPr>
        <w:rPr>
          <w:rtl/>
          <w:lang w:eastAsia="he-IL"/>
        </w:rPr>
      </w:pPr>
      <w:bookmarkStart w:id="11736" w:name="_ETM_Q22_455000"/>
      <w:bookmarkEnd w:id="11736"/>
      <w:r>
        <w:rPr>
          <w:rFonts w:hint="cs"/>
          <w:rtl/>
          <w:lang w:eastAsia="he-IL"/>
        </w:rPr>
        <w:t>החבר'ה ביציע, המציג הינו שחקן.</w:t>
      </w:r>
    </w:p>
    <w:p w:rsidR="00285A08" w:rsidRDefault="00285A08" w:rsidP="006E5F35">
      <w:pPr>
        <w:rPr>
          <w:rtl/>
          <w:lang w:eastAsia="he-IL"/>
        </w:rPr>
      </w:pPr>
    </w:p>
    <w:p w:rsidR="00285A08" w:rsidRDefault="00285A08" w:rsidP="006E5F35">
      <w:pPr>
        <w:pStyle w:val="-"/>
        <w:keepNext/>
        <w:rPr>
          <w:rtl/>
        </w:rPr>
      </w:pPr>
      <w:bookmarkStart w:id="11737" w:name="_ETM_Q22_469000"/>
      <w:bookmarkStart w:id="11738" w:name="_ETM_Q22_460000"/>
      <w:bookmarkStart w:id="11739" w:name="ET_speakercontinue_6606_5"/>
      <w:bookmarkEnd w:id="11737"/>
      <w:bookmarkEnd w:id="11738"/>
      <w:r w:rsidRPr="00362474">
        <w:rPr>
          <w:rStyle w:val="TagStyle"/>
          <w:rtl/>
        </w:rPr>
        <w:t xml:space="preserve"> &lt;&lt; דובר_המשך &gt;&gt; </w:t>
      </w:r>
      <w:r>
        <w:rPr>
          <w:rtl/>
        </w:rPr>
        <w:t>שרת החדשנות, המדע והטכנולוגיה גילה גמליאל:</w:t>
      </w:r>
      <w:r w:rsidRPr="00362474">
        <w:rPr>
          <w:rStyle w:val="TagStyle"/>
          <w:rtl/>
        </w:rPr>
        <w:t xml:space="preserve"> &lt;&lt; דובר_המשך &gt;&gt;</w:t>
      </w:r>
      <w:r>
        <w:rPr>
          <w:rtl/>
        </w:rPr>
        <w:t xml:space="preserve">   </w:t>
      </w:r>
      <w:bookmarkEnd w:id="11739"/>
    </w:p>
    <w:p w:rsidR="00285A08" w:rsidRDefault="00285A08" w:rsidP="00C8156C">
      <w:pPr>
        <w:rPr>
          <w:rtl/>
          <w:lang w:eastAsia="he-IL"/>
        </w:rPr>
      </w:pPr>
    </w:p>
    <w:p w:rsidR="00285A08" w:rsidRDefault="00285A08" w:rsidP="00E76DF6">
      <w:pPr>
        <w:rPr>
          <w:rtl/>
          <w:lang w:eastAsia="he-IL"/>
        </w:rPr>
      </w:pPr>
      <w:r>
        <w:rPr>
          <w:rFonts w:hint="cs"/>
          <w:rtl/>
          <w:lang w:eastAsia="he-IL"/>
        </w:rPr>
        <w:t>אנחנו כאן צריכים להבין שחמאס</w:t>
      </w:r>
      <w:bookmarkStart w:id="11740" w:name="_ETM_Q22_465000"/>
      <w:bookmarkEnd w:id="11740"/>
      <w:r>
        <w:rPr>
          <w:rFonts w:hint="cs"/>
          <w:rtl/>
          <w:lang w:eastAsia="he-IL"/>
        </w:rPr>
        <w:t xml:space="preserve"> </w:t>
      </w:r>
      <w:r w:rsidR="00E76DF6">
        <w:rPr>
          <w:rFonts w:hint="cs"/>
          <w:rtl/>
          <w:lang w:eastAsia="he-IL"/>
        </w:rPr>
        <w:t xml:space="preserve">הוא </w:t>
      </w:r>
      <w:r>
        <w:rPr>
          <w:rFonts w:hint="cs"/>
          <w:rtl/>
          <w:lang w:eastAsia="he-IL"/>
        </w:rPr>
        <w:t>ארגון טרור שצריך להיות מושמד</w:t>
      </w:r>
      <w:r w:rsidR="00E76DF6">
        <w:rPr>
          <w:rFonts w:hint="cs"/>
          <w:rtl/>
          <w:lang w:eastAsia="he-IL"/>
        </w:rPr>
        <w:t>.</w:t>
      </w:r>
      <w:r>
        <w:rPr>
          <w:rFonts w:hint="cs"/>
          <w:rtl/>
          <w:lang w:eastAsia="he-IL"/>
        </w:rPr>
        <w:t xml:space="preserve"> אין להם שום זכות קיום, ולא תהיה להם שום זכות להוביל את המצב ברצועה.</w:t>
      </w:r>
    </w:p>
    <w:p w:rsidR="00285A08" w:rsidRDefault="00285A08" w:rsidP="006E5F35">
      <w:pPr>
        <w:rPr>
          <w:rtl/>
          <w:lang w:eastAsia="he-IL"/>
        </w:rPr>
      </w:pPr>
    </w:p>
    <w:p w:rsidR="00285A08" w:rsidRDefault="00285A08" w:rsidP="00E76DF6">
      <w:pPr>
        <w:rPr>
          <w:rtl/>
          <w:lang w:eastAsia="he-IL"/>
        </w:rPr>
      </w:pPr>
      <w:bookmarkStart w:id="11741" w:name="_ETM_Q22_478000"/>
      <w:bookmarkEnd w:id="11741"/>
      <w:r>
        <w:rPr>
          <w:rFonts w:hint="cs"/>
          <w:rtl/>
          <w:lang w:eastAsia="he-IL"/>
        </w:rPr>
        <w:t xml:space="preserve">אני אומרת את זה בצורה ברורה: מוחזקים לנו </w:t>
      </w:r>
      <w:bookmarkStart w:id="11742" w:name="_ETM_Q22_483000"/>
      <w:bookmarkEnd w:id="11742"/>
      <w:r>
        <w:rPr>
          <w:rFonts w:hint="cs"/>
          <w:rtl/>
          <w:lang w:eastAsia="he-IL"/>
        </w:rPr>
        <w:t xml:space="preserve">76 חטופים חיים ומתים. הבית הזה היה צריך לרעוד בזעקת אחדות מלאה. אני רוצה לומר </w:t>
      </w:r>
      <w:bookmarkStart w:id="11743" w:name="_ETM_Q22_490000"/>
      <w:bookmarkEnd w:id="11743"/>
      <w:r>
        <w:rPr>
          <w:rFonts w:hint="cs"/>
          <w:rtl/>
          <w:lang w:eastAsia="he-IL"/>
        </w:rPr>
        <w:t>לכם פה, לכל 120 חברי הכנסת</w:t>
      </w:r>
      <w:r w:rsidR="00E76DF6">
        <w:rPr>
          <w:rFonts w:hint="cs"/>
          <w:rtl/>
          <w:lang w:eastAsia="he-IL"/>
        </w:rPr>
        <w:t>,</w:t>
      </w:r>
      <w:r>
        <w:rPr>
          <w:rFonts w:hint="cs"/>
          <w:rtl/>
          <w:lang w:eastAsia="he-IL"/>
        </w:rPr>
        <w:t xml:space="preserve"> הערבים והיהודים כאחד: לזעוק </w:t>
      </w:r>
      <w:bookmarkStart w:id="11744" w:name="_ETM_Q22_497000"/>
      <w:bookmarkEnd w:id="11744"/>
      <w:r>
        <w:rPr>
          <w:rFonts w:hint="cs"/>
          <w:rtl/>
          <w:lang w:eastAsia="he-IL"/>
        </w:rPr>
        <w:t xml:space="preserve">את הבלתי-נסבלות של מצב החטופים, אזרחי מדינת ישראל – גם </w:t>
      </w:r>
      <w:bookmarkStart w:id="11745" w:name="_ETM_Q22_503000"/>
      <w:bookmarkEnd w:id="11745"/>
      <w:r>
        <w:rPr>
          <w:rFonts w:hint="cs"/>
          <w:rtl/>
          <w:lang w:eastAsia="he-IL"/>
        </w:rPr>
        <w:t>שם ערבים ויהודים כאחד וגם אזרחים זרים.</w:t>
      </w:r>
      <w:bookmarkStart w:id="11746" w:name="_ETM_Q22_507000"/>
      <w:bookmarkEnd w:id="11746"/>
      <w:r w:rsidR="00E76DF6">
        <w:rPr>
          <w:rFonts w:hint="cs"/>
          <w:rtl/>
          <w:lang w:eastAsia="he-IL"/>
        </w:rPr>
        <w:t xml:space="preserve"> </w:t>
      </w:r>
      <w:r>
        <w:rPr>
          <w:rFonts w:hint="cs"/>
          <w:rtl/>
          <w:lang w:eastAsia="he-IL"/>
        </w:rPr>
        <w:t xml:space="preserve">זה דבר בלתי </w:t>
      </w:r>
      <w:bookmarkStart w:id="11747" w:name="_ETM_Q22_509000"/>
      <w:bookmarkEnd w:id="11747"/>
      <w:r>
        <w:rPr>
          <w:rFonts w:hint="cs"/>
          <w:rtl/>
          <w:lang w:eastAsia="he-IL"/>
        </w:rPr>
        <w:t xml:space="preserve">נתפס, זה דבר בלתי נסבל, דבר שהבית הזה – 120 היו </w:t>
      </w:r>
      <w:bookmarkStart w:id="11748" w:name="_ETM_Q22_512000"/>
      <w:bookmarkEnd w:id="11748"/>
      <w:r>
        <w:rPr>
          <w:rFonts w:hint="cs"/>
          <w:rtl/>
          <w:lang w:eastAsia="he-IL"/>
        </w:rPr>
        <w:t xml:space="preserve">צריכים לצאת פה בקריאה משותפת לשחרורם </w:t>
      </w:r>
      <w:proofErr w:type="spellStart"/>
      <w:r>
        <w:rPr>
          <w:rFonts w:hint="cs"/>
          <w:rtl/>
          <w:lang w:eastAsia="he-IL"/>
        </w:rPr>
        <w:t>המיידי</w:t>
      </w:r>
      <w:proofErr w:type="spellEnd"/>
      <w:r>
        <w:rPr>
          <w:rFonts w:hint="cs"/>
          <w:rtl/>
          <w:lang w:eastAsia="he-IL"/>
        </w:rPr>
        <w:t xml:space="preserve">, כאן מייד </w:t>
      </w:r>
      <w:bookmarkStart w:id="11749" w:name="_ETM_Q22_518000"/>
      <w:bookmarkEnd w:id="11749"/>
      <w:r>
        <w:rPr>
          <w:rFonts w:hint="cs"/>
          <w:rtl/>
          <w:lang w:eastAsia="he-IL"/>
        </w:rPr>
        <w:t xml:space="preserve">ועכשיו, במקום לנסות לייצר מצגי שווא שכאילו יש פה איזה </w:t>
      </w:r>
      <w:bookmarkStart w:id="11750" w:name="_ETM_Q22_522000"/>
      <w:bookmarkEnd w:id="11750"/>
      <w:r>
        <w:rPr>
          <w:rFonts w:hint="cs"/>
          <w:rtl/>
          <w:lang w:eastAsia="he-IL"/>
        </w:rPr>
        <w:t xml:space="preserve">התמודדות פוליטית כזאת ואחרת – אבל אין. צריכה להיות </w:t>
      </w:r>
      <w:bookmarkStart w:id="11751" w:name="_ETM_Q22_526000"/>
      <w:bookmarkEnd w:id="11751"/>
      <w:r>
        <w:rPr>
          <w:rFonts w:hint="cs"/>
          <w:rtl/>
          <w:lang w:eastAsia="he-IL"/>
        </w:rPr>
        <w:t xml:space="preserve">פה אחדות מלאה בבית הזה בעצם ההבנה </w:t>
      </w:r>
      <w:r w:rsidR="007364DA">
        <w:rPr>
          <w:rFonts w:hint="cs"/>
          <w:rtl/>
          <w:lang w:eastAsia="he-IL"/>
        </w:rPr>
        <w:t>– –</w:t>
      </w:r>
    </w:p>
    <w:p w:rsidR="00285A08" w:rsidRDefault="00285A08" w:rsidP="006E5F35">
      <w:pPr>
        <w:rPr>
          <w:rtl/>
          <w:lang w:eastAsia="he-IL"/>
        </w:rPr>
      </w:pPr>
    </w:p>
    <w:p w:rsidR="00285A08" w:rsidRDefault="00285A08" w:rsidP="006E5F35">
      <w:pPr>
        <w:pStyle w:val="af5"/>
        <w:keepNext/>
        <w:rPr>
          <w:rtl/>
        </w:rPr>
      </w:pPr>
      <w:bookmarkStart w:id="11752" w:name="ET_interruption_5787_36"/>
      <w:r w:rsidRPr="00DF49A8">
        <w:rPr>
          <w:rStyle w:val="TagStyle"/>
          <w:rtl/>
        </w:rPr>
        <w:t xml:space="preserve"> &lt;&lt; קריאה &gt;&gt; </w:t>
      </w:r>
      <w:r>
        <w:rPr>
          <w:rtl/>
        </w:rPr>
        <w:t>יוראי להב הרצנו (יש עתיד):</w:t>
      </w:r>
      <w:r w:rsidRPr="00DF49A8">
        <w:rPr>
          <w:rStyle w:val="TagStyle"/>
          <w:rtl/>
        </w:rPr>
        <w:t xml:space="preserve"> &lt;&lt; קריאה &gt;&gt;</w:t>
      </w:r>
      <w:r>
        <w:rPr>
          <w:rtl/>
        </w:rPr>
        <w:t xml:space="preserve">   </w:t>
      </w:r>
      <w:bookmarkEnd w:id="11752"/>
    </w:p>
    <w:p w:rsidR="00285A08" w:rsidRDefault="00285A08" w:rsidP="00C8156C">
      <w:pPr>
        <w:rPr>
          <w:rtl/>
          <w:lang w:eastAsia="he-IL"/>
        </w:rPr>
      </w:pPr>
    </w:p>
    <w:p w:rsidR="00285A08" w:rsidRDefault="00285A08" w:rsidP="006E5F35">
      <w:pPr>
        <w:rPr>
          <w:rtl/>
          <w:lang w:eastAsia="he-IL"/>
        </w:rPr>
      </w:pPr>
      <w:r>
        <w:rPr>
          <w:rFonts w:hint="cs"/>
          <w:rtl/>
          <w:lang w:eastAsia="he-IL"/>
        </w:rPr>
        <w:t>גילה,</w:t>
      </w:r>
      <w:bookmarkStart w:id="11753" w:name="_ETM_Q22_525000"/>
      <w:bookmarkEnd w:id="11753"/>
      <w:r>
        <w:rPr>
          <w:rFonts w:hint="cs"/>
          <w:rtl/>
          <w:lang w:eastAsia="he-IL"/>
        </w:rPr>
        <w:t xml:space="preserve"> יש פה שרים שמתגאים </w:t>
      </w:r>
      <w:bookmarkStart w:id="11754" w:name="_ETM_Q22_529000"/>
      <w:bookmarkEnd w:id="11754"/>
      <w:r>
        <w:rPr>
          <w:rFonts w:hint="cs"/>
          <w:rtl/>
          <w:lang w:eastAsia="he-IL"/>
        </w:rPr>
        <w:t xml:space="preserve">בזה שהם מטרפדים עסקת חטופים. </w:t>
      </w:r>
    </w:p>
    <w:p w:rsidR="00285A08" w:rsidRDefault="00285A08" w:rsidP="006E5F35">
      <w:pPr>
        <w:rPr>
          <w:rtl/>
          <w:lang w:eastAsia="he-IL"/>
        </w:rPr>
      </w:pPr>
    </w:p>
    <w:p w:rsidR="00285A08" w:rsidRDefault="00285A08" w:rsidP="006E5F35">
      <w:pPr>
        <w:pStyle w:val="-"/>
        <w:keepNext/>
        <w:rPr>
          <w:rtl/>
        </w:rPr>
      </w:pPr>
      <w:bookmarkStart w:id="11755" w:name="ET_speakercontinue_6606_37"/>
      <w:r w:rsidRPr="00DF49A8">
        <w:rPr>
          <w:rStyle w:val="TagStyle"/>
          <w:rtl/>
        </w:rPr>
        <w:t xml:space="preserve"> &lt;&lt; דובר_המשך &gt;&gt; </w:t>
      </w:r>
      <w:r>
        <w:rPr>
          <w:rtl/>
        </w:rPr>
        <w:t>שרת החדשנות, המדע והטכנולוגיה גילה גמליאל:</w:t>
      </w:r>
      <w:r w:rsidRPr="00DF49A8">
        <w:rPr>
          <w:rStyle w:val="TagStyle"/>
          <w:rtl/>
        </w:rPr>
        <w:t xml:space="preserve"> &lt;&lt; דובר_המשך &gt;&gt;</w:t>
      </w:r>
      <w:r>
        <w:rPr>
          <w:rtl/>
        </w:rPr>
        <w:t xml:space="preserve">   </w:t>
      </w:r>
      <w:bookmarkEnd w:id="11755"/>
    </w:p>
    <w:p w:rsidR="00285A08" w:rsidRDefault="00285A08" w:rsidP="00C8156C">
      <w:pPr>
        <w:rPr>
          <w:rtl/>
          <w:lang w:eastAsia="he-IL"/>
        </w:rPr>
      </w:pPr>
    </w:p>
    <w:p w:rsidR="00285A08" w:rsidRDefault="007364DA" w:rsidP="007364DA">
      <w:pPr>
        <w:rPr>
          <w:rtl/>
          <w:lang w:eastAsia="he-IL"/>
        </w:rPr>
      </w:pPr>
      <w:bookmarkStart w:id="11756" w:name="_ETM_Q22_528000"/>
      <w:bookmarkEnd w:id="11756"/>
      <w:r>
        <w:rPr>
          <w:rFonts w:hint="cs"/>
          <w:rtl/>
          <w:lang w:eastAsia="he-IL"/>
        </w:rPr>
        <w:t>– –</w:t>
      </w:r>
      <w:r w:rsidR="00285A08">
        <w:rPr>
          <w:rFonts w:hint="cs"/>
          <w:rtl/>
          <w:lang w:eastAsia="he-IL"/>
        </w:rPr>
        <w:t xml:space="preserve"> ואני אומרת לכם בצורה ברורה – אני נמצאת בקבינט, יוראי.</w:t>
      </w:r>
    </w:p>
    <w:p w:rsidR="00285A08" w:rsidRDefault="00285A08" w:rsidP="006E5F35">
      <w:pPr>
        <w:rPr>
          <w:rtl/>
          <w:lang w:eastAsia="he-IL"/>
        </w:rPr>
      </w:pPr>
    </w:p>
    <w:p w:rsidR="00285A08" w:rsidRDefault="00285A08" w:rsidP="006E5F35">
      <w:pPr>
        <w:pStyle w:val="af5"/>
        <w:keepNext/>
        <w:rPr>
          <w:rtl/>
        </w:rPr>
      </w:pPr>
      <w:bookmarkStart w:id="11757" w:name="ET_interruption_5787_38"/>
      <w:r w:rsidRPr="00100704">
        <w:rPr>
          <w:rStyle w:val="TagStyle"/>
          <w:rtl/>
        </w:rPr>
        <w:t xml:space="preserve"> &lt;&lt; קריאה &gt;&gt; </w:t>
      </w:r>
      <w:r>
        <w:rPr>
          <w:rtl/>
        </w:rPr>
        <w:t>יוראי להב הרצנו (יש עתיד):</w:t>
      </w:r>
      <w:r w:rsidRPr="00100704">
        <w:rPr>
          <w:rStyle w:val="TagStyle"/>
          <w:rtl/>
        </w:rPr>
        <w:t xml:space="preserve"> &lt;&lt; קריאה &gt;&gt;</w:t>
      </w:r>
      <w:r>
        <w:rPr>
          <w:rtl/>
        </w:rPr>
        <w:t xml:space="preserve">   </w:t>
      </w:r>
      <w:bookmarkEnd w:id="11757"/>
    </w:p>
    <w:p w:rsidR="00285A08" w:rsidRDefault="00285A08" w:rsidP="00C8156C">
      <w:pPr>
        <w:rPr>
          <w:rtl/>
          <w:lang w:eastAsia="he-IL"/>
        </w:rPr>
      </w:pPr>
    </w:p>
    <w:p w:rsidR="00285A08" w:rsidRDefault="00285A08" w:rsidP="007364DA">
      <w:pPr>
        <w:rPr>
          <w:rtl/>
          <w:lang w:eastAsia="he-IL"/>
        </w:rPr>
      </w:pPr>
      <w:bookmarkStart w:id="11758" w:name="_ETM_Q22_534000"/>
      <w:bookmarkEnd w:id="11758"/>
      <w:r>
        <w:rPr>
          <w:rFonts w:hint="cs"/>
          <w:rtl/>
          <w:lang w:eastAsia="he-IL"/>
        </w:rPr>
        <w:t xml:space="preserve">יש פה שרים – לא חברי כנסת – שרים שמתנגדים לעסקאות להשבת חטופים, שמתגאים שהם טרפדו עסקאות להשבת אותם אחים ואחיות. לפני שאת מבקשת ממני </w:t>
      </w:r>
      <w:r w:rsidR="007364DA">
        <w:rPr>
          <w:rFonts w:hint="cs"/>
          <w:rtl/>
          <w:lang w:eastAsia="he-IL"/>
        </w:rPr>
        <w:t>– – –</w:t>
      </w:r>
    </w:p>
    <w:p w:rsidR="00285A08" w:rsidRDefault="00285A08" w:rsidP="006E5F35">
      <w:pPr>
        <w:rPr>
          <w:rtl/>
          <w:lang w:eastAsia="he-IL"/>
        </w:rPr>
      </w:pPr>
    </w:p>
    <w:p w:rsidR="00285A08" w:rsidRDefault="00285A08" w:rsidP="006E5F35">
      <w:pPr>
        <w:pStyle w:val="-"/>
        <w:keepNext/>
        <w:rPr>
          <w:rtl/>
        </w:rPr>
      </w:pPr>
      <w:bookmarkStart w:id="11759" w:name="ET_speakercontinue_6606_39"/>
      <w:r w:rsidRPr="00100704">
        <w:rPr>
          <w:rStyle w:val="TagStyle"/>
          <w:rtl/>
        </w:rPr>
        <w:t xml:space="preserve"> &lt;&lt; דובר_המשך &gt;&gt; </w:t>
      </w:r>
      <w:r>
        <w:rPr>
          <w:rtl/>
        </w:rPr>
        <w:t>שרת החדשנות, המדע והטכנולוגיה גילה גמליאל:</w:t>
      </w:r>
      <w:r w:rsidRPr="00100704">
        <w:rPr>
          <w:rStyle w:val="TagStyle"/>
          <w:rtl/>
        </w:rPr>
        <w:t xml:space="preserve"> &lt;&lt; דובר_המשך &gt;&gt;</w:t>
      </w:r>
      <w:r>
        <w:rPr>
          <w:rtl/>
        </w:rPr>
        <w:t xml:space="preserve">   </w:t>
      </w:r>
      <w:bookmarkEnd w:id="11759"/>
    </w:p>
    <w:p w:rsidR="00285A08" w:rsidRDefault="00285A08" w:rsidP="00C8156C">
      <w:pPr>
        <w:rPr>
          <w:rtl/>
          <w:lang w:eastAsia="he-IL"/>
        </w:rPr>
      </w:pPr>
    </w:p>
    <w:p w:rsidR="00285A08" w:rsidRDefault="00285A08" w:rsidP="006E5F35">
      <w:pPr>
        <w:rPr>
          <w:rtl/>
          <w:lang w:eastAsia="he-IL"/>
        </w:rPr>
      </w:pPr>
      <w:bookmarkStart w:id="11760" w:name="_ETM_Q22_539000"/>
      <w:bookmarkEnd w:id="11760"/>
      <w:r>
        <w:rPr>
          <w:rFonts w:hint="cs"/>
          <w:rtl/>
          <w:lang w:eastAsia="he-IL"/>
        </w:rPr>
        <w:t xml:space="preserve">יוראי, אני נמצאת בקבינט, ואני אומרת </w:t>
      </w:r>
      <w:bookmarkStart w:id="11761" w:name="_ETM_Q22_545000"/>
      <w:bookmarkEnd w:id="11761"/>
      <w:r>
        <w:rPr>
          <w:rFonts w:hint="cs"/>
          <w:rtl/>
          <w:lang w:eastAsia="he-IL"/>
        </w:rPr>
        <w:t>לך בצורה ברורה: היחידים שמנעו עסקה לאורך כל הדרך היו חמאס.</w:t>
      </w:r>
    </w:p>
    <w:p w:rsidR="00285A08" w:rsidRDefault="00285A08" w:rsidP="006E5F35">
      <w:pPr>
        <w:rPr>
          <w:rtl/>
          <w:lang w:eastAsia="he-IL"/>
        </w:rPr>
      </w:pPr>
      <w:bookmarkStart w:id="11762" w:name="_ETM_Q22_549000"/>
      <w:bookmarkEnd w:id="11762"/>
    </w:p>
    <w:p w:rsidR="00285A08" w:rsidRDefault="00285A08" w:rsidP="006E5F35">
      <w:pPr>
        <w:pStyle w:val="af5"/>
        <w:keepNext/>
        <w:rPr>
          <w:rtl/>
        </w:rPr>
      </w:pPr>
      <w:bookmarkStart w:id="11763" w:name="ET_interruption_5787_40"/>
      <w:r w:rsidRPr="00100704">
        <w:rPr>
          <w:rStyle w:val="TagStyle"/>
          <w:rtl/>
        </w:rPr>
        <w:t xml:space="preserve"> &lt;&lt; קריאה &gt;&gt; </w:t>
      </w:r>
      <w:r>
        <w:rPr>
          <w:rtl/>
        </w:rPr>
        <w:t>יוראי להב הרצנו (יש עתיד):</w:t>
      </w:r>
      <w:r w:rsidRPr="00100704">
        <w:rPr>
          <w:rStyle w:val="TagStyle"/>
          <w:rtl/>
        </w:rPr>
        <w:t xml:space="preserve"> &lt;&lt; קריאה &gt;&gt;</w:t>
      </w:r>
      <w:r>
        <w:rPr>
          <w:rtl/>
        </w:rPr>
        <w:t xml:space="preserve">   </w:t>
      </w:r>
      <w:bookmarkEnd w:id="11763"/>
    </w:p>
    <w:p w:rsidR="00285A08" w:rsidRDefault="00285A08" w:rsidP="00C8156C">
      <w:pPr>
        <w:rPr>
          <w:rtl/>
          <w:lang w:eastAsia="he-IL"/>
        </w:rPr>
      </w:pPr>
    </w:p>
    <w:p w:rsidR="00285A08" w:rsidRDefault="00285A08" w:rsidP="006E5F35">
      <w:pPr>
        <w:rPr>
          <w:rtl/>
          <w:lang w:eastAsia="he-IL"/>
        </w:rPr>
      </w:pPr>
      <w:bookmarkStart w:id="11764" w:name="_ETM_Q22_551000"/>
      <w:bookmarkStart w:id="11765" w:name="_ETM_Q22_536000"/>
      <w:bookmarkEnd w:id="11764"/>
      <w:bookmarkEnd w:id="11765"/>
      <w:r>
        <w:rPr>
          <w:rFonts w:hint="cs"/>
          <w:rtl/>
          <w:lang w:eastAsia="he-IL"/>
        </w:rPr>
        <w:t>אז איתמר בן גביר משקר?</w:t>
      </w:r>
    </w:p>
    <w:p w:rsidR="00285A08" w:rsidRDefault="00285A08" w:rsidP="006E5F35">
      <w:pPr>
        <w:rPr>
          <w:rtl/>
          <w:lang w:eastAsia="he-IL"/>
        </w:rPr>
      </w:pPr>
    </w:p>
    <w:p w:rsidR="00285A08" w:rsidRDefault="00285A08" w:rsidP="006E5F35">
      <w:pPr>
        <w:pStyle w:val="-"/>
        <w:keepNext/>
        <w:rPr>
          <w:rtl/>
        </w:rPr>
      </w:pPr>
      <w:bookmarkStart w:id="11766" w:name="ET_speakercontinue_6606_7"/>
      <w:r w:rsidRPr="00362474">
        <w:rPr>
          <w:rStyle w:val="TagStyle"/>
          <w:rtl/>
        </w:rPr>
        <w:t xml:space="preserve"> &lt;&lt; דובר_המשך &gt;&gt; </w:t>
      </w:r>
      <w:r>
        <w:rPr>
          <w:rtl/>
        </w:rPr>
        <w:t>שרת החדשנות, המדע והטכנולוגיה גילה גמליאל:</w:t>
      </w:r>
      <w:r w:rsidRPr="00362474">
        <w:rPr>
          <w:rStyle w:val="TagStyle"/>
          <w:rtl/>
        </w:rPr>
        <w:t xml:space="preserve"> &lt;&lt; דובר_המשך &gt;&gt;</w:t>
      </w:r>
      <w:r>
        <w:rPr>
          <w:rtl/>
        </w:rPr>
        <w:t xml:space="preserve">   </w:t>
      </w:r>
      <w:bookmarkEnd w:id="11766"/>
    </w:p>
    <w:p w:rsidR="00285A08" w:rsidRDefault="00285A08" w:rsidP="00C8156C">
      <w:pPr>
        <w:rPr>
          <w:rtl/>
          <w:lang w:eastAsia="he-IL"/>
        </w:rPr>
      </w:pPr>
    </w:p>
    <w:p w:rsidR="00285A08" w:rsidRDefault="00285A08" w:rsidP="006E5F35">
      <w:pPr>
        <w:rPr>
          <w:rtl/>
          <w:lang w:eastAsia="he-IL"/>
        </w:rPr>
      </w:pPr>
      <w:r>
        <w:rPr>
          <w:rFonts w:hint="cs"/>
          <w:rtl/>
          <w:lang w:eastAsia="he-IL"/>
        </w:rPr>
        <w:t>בן גביר לא בממשלה, והוא לא רלוונטי.</w:t>
      </w:r>
    </w:p>
    <w:p w:rsidR="00285A08" w:rsidRDefault="00285A08" w:rsidP="006E5F35">
      <w:pPr>
        <w:rPr>
          <w:rtl/>
          <w:lang w:eastAsia="he-IL"/>
        </w:rPr>
      </w:pPr>
      <w:bookmarkStart w:id="11767" w:name="_ETM_Q22_554000"/>
      <w:bookmarkEnd w:id="11767"/>
    </w:p>
    <w:p w:rsidR="00285A08" w:rsidRDefault="00285A08" w:rsidP="006E5F35">
      <w:pPr>
        <w:pStyle w:val="af5"/>
        <w:keepNext/>
        <w:rPr>
          <w:rtl/>
        </w:rPr>
      </w:pPr>
      <w:bookmarkStart w:id="11768" w:name="ET_interruption_5787_41"/>
      <w:r w:rsidRPr="00100704">
        <w:rPr>
          <w:rStyle w:val="TagStyle"/>
          <w:rtl/>
        </w:rPr>
        <w:t xml:space="preserve"> &lt;&lt; קריאה &gt;&gt; </w:t>
      </w:r>
      <w:r>
        <w:rPr>
          <w:rtl/>
        </w:rPr>
        <w:t>יוראי להב הרצנו (יש עתיד):</w:t>
      </w:r>
      <w:r w:rsidRPr="00100704">
        <w:rPr>
          <w:rStyle w:val="TagStyle"/>
          <w:rtl/>
        </w:rPr>
        <w:t xml:space="preserve"> &lt;&lt; קריאה &gt;&gt;</w:t>
      </w:r>
      <w:r>
        <w:rPr>
          <w:rtl/>
        </w:rPr>
        <w:t xml:space="preserve">   </w:t>
      </w:r>
      <w:bookmarkEnd w:id="11768"/>
    </w:p>
    <w:p w:rsidR="00285A08" w:rsidRDefault="00285A08" w:rsidP="00C8156C">
      <w:pPr>
        <w:rPr>
          <w:rtl/>
          <w:lang w:eastAsia="he-IL"/>
        </w:rPr>
      </w:pPr>
    </w:p>
    <w:p w:rsidR="00285A08" w:rsidRDefault="00285A08" w:rsidP="006E5F35">
      <w:pPr>
        <w:rPr>
          <w:rtl/>
          <w:lang w:eastAsia="he-IL"/>
        </w:rPr>
      </w:pPr>
      <w:bookmarkStart w:id="11769" w:name="_ETM_Q22_553000"/>
      <w:bookmarkEnd w:id="11769"/>
      <w:proofErr w:type="spellStart"/>
      <w:r>
        <w:rPr>
          <w:rFonts w:hint="cs"/>
          <w:rtl/>
          <w:lang w:eastAsia="he-IL"/>
        </w:rPr>
        <w:t>וסמוטריץ</w:t>
      </w:r>
      <w:proofErr w:type="spellEnd"/>
      <w:r>
        <w:rPr>
          <w:rFonts w:hint="cs"/>
          <w:rtl/>
          <w:lang w:eastAsia="he-IL"/>
        </w:rPr>
        <w:t xml:space="preserve">' רלוונטי? סמוטריץ' </w:t>
      </w:r>
      <w:bookmarkStart w:id="11770" w:name="_ETM_Q22_556000"/>
      <w:bookmarkEnd w:id="11770"/>
      <w:r>
        <w:rPr>
          <w:rFonts w:hint="cs"/>
          <w:rtl/>
          <w:lang w:eastAsia="he-IL"/>
        </w:rPr>
        <w:t>מתגאה שהוא מטרפד עסקאות.</w:t>
      </w:r>
    </w:p>
    <w:p w:rsidR="00285A08" w:rsidRDefault="00285A08" w:rsidP="006E5F35">
      <w:pPr>
        <w:rPr>
          <w:rtl/>
          <w:lang w:eastAsia="he-IL"/>
        </w:rPr>
      </w:pPr>
    </w:p>
    <w:p w:rsidR="00285A08" w:rsidRDefault="00285A08" w:rsidP="006E5F35">
      <w:pPr>
        <w:pStyle w:val="-"/>
        <w:keepNext/>
        <w:rPr>
          <w:rtl/>
        </w:rPr>
      </w:pPr>
      <w:bookmarkStart w:id="11771" w:name="ET_speakercontinue_6606_42"/>
      <w:r w:rsidRPr="00100704">
        <w:rPr>
          <w:rStyle w:val="TagStyle"/>
          <w:rtl/>
        </w:rPr>
        <w:t xml:space="preserve"> &lt;&lt; דובר_המשך &gt;&gt; </w:t>
      </w:r>
      <w:r>
        <w:rPr>
          <w:rtl/>
        </w:rPr>
        <w:t>שרת החדשנות, המדע והטכנולוגיה גילה גמליאל:</w:t>
      </w:r>
      <w:r w:rsidRPr="00100704">
        <w:rPr>
          <w:rStyle w:val="TagStyle"/>
          <w:rtl/>
        </w:rPr>
        <w:t xml:space="preserve"> &lt;&lt; דובר_המשך &gt;&gt;</w:t>
      </w:r>
      <w:r>
        <w:rPr>
          <w:rtl/>
        </w:rPr>
        <w:t xml:space="preserve">   </w:t>
      </w:r>
      <w:bookmarkEnd w:id="11771"/>
    </w:p>
    <w:p w:rsidR="00285A08" w:rsidRDefault="00285A08" w:rsidP="00C8156C">
      <w:pPr>
        <w:rPr>
          <w:rtl/>
          <w:lang w:eastAsia="he-IL"/>
        </w:rPr>
      </w:pPr>
    </w:p>
    <w:p w:rsidR="00285A08" w:rsidRDefault="00285A08" w:rsidP="00E76DF6">
      <w:pPr>
        <w:rPr>
          <w:rtl/>
          <w:lang w:eastAsia="he-IL"/>
        </w:rPr>
      </w:pPr>
      <w:bookmarkStart w:id="11772" w:name="_ETM_Q22_555000"/>
      <w:bookmarkEnd w:id="11772"/>
      <w:r>
        <w:rPr>
          <w:rFonts w:hint="cs"/>
          <w:rtl/>
          <w:lang w:eastAsia="he-IL"/>
        </w:rPr>
        <w:t xml:space="preserve">בהקשר הזה הוא לא רלוונטי. ואני אומרת </w:t>
      </w:r>
      <w:bookmarkStart w:id="11773" w:name="_ETM_Q22_558000"/>
      <w:bookmarkEnd w:id="11773"/>
      <w:r>
        <w:rPr>
          <w:rFonts w:hint="cs"/>
          <w:rtl/>
          <w:lang w:eastAsia="he-IL"/>
        </w:rPr>
        <w:t>יותר מזה: סמוטריץ' הצביע נגד</w:t>
      </w:r>
      <w:r w:rsidR="00E76DF6">
        <w:rPr>
          <w:rFonts w:hint="cs"/>
          <w:rtl/>
          <w:lang w:eastAsia="he-IL"/>
        </w:rPr>
        <w:t>,</w:t>
      </w:r>
      <w:r>
        <w:rPr>
          <w:rFonts w:hint="cs"/>
          <w:rtl/>
          <w:lang w:eastAsia="he-IL"/>
        </w:rPr>
        <w:t xml:space="preserve"> והעסקה עברה. זה לא סותר.</w:t>
      </w:r>
      <w:bookmarkStart w:id="11774" w:name="_ETM_Q22_563000"/>
      <w:bookmarkEnd w:id="11774"/>
      <w:r>
        <w:rPr>
          <w:rFonts w:hint="cs"/>
          <w:rtl/>
          <w:lang w:eastAsia="he-IL"/>
        </w:rPr>
        <w:t xml:space="preserve"> אתם חייבים להפסיק את השיח הפוליטי המיותר </w:t>
      </w:r>
      <w:r w:rsidR="007364DA">
        <w:rPr>
          <w:rFonts w:hint="cs"/>
          <w:rtl/>
          <w:lang w:eastAsia="he-IL"/>
        </w:rPr>
        <w:t>– – –</w:t>
      </w:r>
    </w:p>
    <w:p w:rsidR="00285A08" w:rsidRDefault="00285A08" w:rsidP="006E5F35">
      <w:pPr>
        <w:rPr>
          <w:rtl/>
          <w:lang w:eastAsia="he-IL"/>
        </w:rPr>
      </w:pPr>
    </w:p>
    <w:p w:rsidR="00285A08" w:rsidRDefault="00285A08" w:rsidP="006E5F35">
      <w:pPr>
        <w:pStyle w:val="af5"/>
        <w:keepNext/>
        <w:rPr>
          <w:rtl/>
        </w:rPr>
      </w:pPr>
      <w:bookmarkStart w:id="11775" w:name="ET_interruption_5787_43"/>
      <w:r w:rsidRPr="00100704">
        <w:rPr>
          <w:rStyle w:val="TagStyle"/>
          <w:rtl/>
        </w:rPr>
        <w:t xml:space="preserve"> &lt;&lt; קריאה &gt;&gt; </w:t>
      </w:r>
      <w:r>
        <w:rPr>
          <w:rtl/>
        </w:rPr>
        <w:t>יוראי להב הרצנו (יש עתיד):</w:t>
      </w:r>
      <w:r w:rsidRPr="00100704">
        <w:rPr>
          <w:rStyle w:val="TagStyle"/>
          <w:rtl/>
        </w:rPr>
        <w:t xml:space="preserve"> &lt;&lt; קריאה &gt;&gt;</w:t>
      </w:r>
      <w:r>
        <w:rPr>
          <w:rtl/>
        </w:rPr>
        <w:t xml:space="preserve">   </w:t>
      </w:r>
      <w:bookmarkEnd w:id="11775"/>
    </w:p>
    <w:p w:rsidR="00285A08" w:rsidRDefault="00285A08" w:rsidP="00C8156C">
      <w:pPr>
        <w:rPr>
          <w:rtl/>
          <w:lang w:eastAsia="he-IL"/>
        </w:rPr>
      </w:pPr>
    </w:p>
    <w:p w:rsidR="00285A08" w:rsidRDefault="00285A08" w:rsidP="001E4167">
      <w:pPr>
        <w:rPr>
          <w:rtl/>
          <w:lang w:eastAsia="he-IL"/>
        </w:rPr>
      </w:pPr>
      <w:bookmarkStart w:id="11776" w:name="_ETM_Q22_562000"/>
      <w:bookmarkEnd w:id="11776"/>
      <w:r>
        <w:rPr>
          <w:rFonts w:hint="cs"/>
          <w:rtl/>
          <w:lang w:eastAsia="he-IL"/>
        </w:rPr>
        <w:t>אותה עסקה שהייתה על הפרק במאי או</w:t>
      </w:r>
      <w:bookmarkStart w:id="11777" w:name="_ETM_Q22_564000"/>
      <w:bookmarkEnd w:id="11777"/>
      <w:r>
        <w:rPr>
          <w:rFonts w:hint="cs"/>
          <w:rtl/>
          <w:lang w:eastAsia="he-IL"/>
        </w:rPr>
        <w:t xml:space="preserve"> ביולי. הם מתים שם, גילה. בזמן שהם מסכלים את העסקאות</w:t>
      </w:r>
      <w:r w:rsidR="001E4167">
        <w:rPr>
          <w:rFonts w:hint="cs"/>
          <w:rtl/>
          <w:lang w:eastAsia="he-IL"/>
        </w:rPr>
        <w:t xml:space="preserve">, </w:t>
      </w:r>
      <w:r>
        <w:rPr>
          <w:rFonts w:hint="cs"/>
          <w:rtl/>
          <w:lang w:eastAsia="he-IL"/>
        </w:rPr>
        <w:t>הם מתים שם.</w:t>
      </w:r>
    </w:p>
    <w:p w:rsidR="00285A08" w:rsidRDefault="00285A08" w:rsidP="006E5F35">
      <w:pPr>
        <w:rPr>
          <w:rtl/>
          <w:lang w:eastAsia="he-IL"/>
        </w:rPr>
      </w:pPr>
    </w:p>
    <w:p w:rsidR="00285A08" w:rsidRDefault="00285A08" w:rsidP="006E5F35">
      <w:pPr>
        <w:pStyle w:val="-"/>
        <w:keepNext/>
        <w:rPr>
          <w:rtl/>
        </w:rPr>
      </w:pPr>
      <w:bookmarkStart w:id="11778" w:name="ET_speakercontinue_6606_44"/>
      <w:r w:rsidRPr="00100704">
        <w:rPr>
          <w:rStyle w:val="TagStyle"/>
          <w:rtl/>
        </w:rPr>
        <w:t xml:space="preserve"> &lt;&lt; דובר_המשך &gt;&gt; </w:t>
      </w:r>
      <w:r>
        <w:rPr>
          <w:rtl/>
        </w:rPr>
        <w:t>שרת החדשנות, המדע והטכנולוגיה גילה גמליאל:</w:t>
      </w:r>
      <w:r w:rsidRPr="00100704">
        <w:rPr>
          <w:rStyle w:val="TagStyle"/>
          <w:rtl/>
        </w:rPr>
        <w:t xml:space="preserve"> &lt;&lt; דובר_המשך &gt;&gt;</w:t>
      </w:r>
      <w:r>
        <w:rPr>
          <w:rtl/>
        </w:rPr>
        <w:t xml:space="preserve">   </w:t>
      </w:r>
      <w:bookmarkEnd w:id="11778"/>
    </w:p>
    <w:p w:rsidR="00285A08" w:rsidRDefault="00285A08" w:rsidP="00C8156C">
      <w:pPr>
        <w:rPr>
          <w:rtl/>
          <w:lang w:eastAsia="he-IL"/>
        </w:rPr>
      </w:pPr>
    </w:p>
    <w:p w:rsidR="00285A08" w:rsidRDefault="00285A08" w:rsidP="007364DA">
      <w:pPr>
        <w:rPr>
          <w:rtl/>
          <w:lang w:eastAsia="he-IL"/>
        </w:rPr>
      </w:pPr>
      <w:bookmarkStart w:id="11779" w:name="_ETM_Q22_569000"/>
      <w:bookmarkEnd w:id="11779"/>
      <w:r>
        <w:rPr>
          <w:rFonts w:hint="cs"/>
          <w:rtl/>
          <w:lang w:eastAsia="he-IL"/>
        </w:rPr>
        <w:t>בוא נאמר כך: אנחנו מדינה דמוקרטית, זכותו של כל אדם</w:t>
      </w:r>
      <w:bookmarkStart w:id="11780" w:name="_ETM_Q22_572000"/>
      <w:bookmarkEnd w:id="11780"/>
      <w:r>
        <w:rPr>
          <w:rFonts w:hint="cs"/>
          <w:rtl/>
          <w:lang w:eastAsia="he-IL"/>
        </w:rPr>
        <w:t xml:space="preserve"> להצביע כפי שנראה לו, אבל העובדות מדברות בעד עצמן, והעובדות</w:t>
      </w:r>
      <w:bookmarkStart w:id="11781" w:name="_ETM_Q22_576000"/>
      <w:bookmarkEnd w:id="11781"/>
      <w:r>
        <w:rPr>
          <w:rFonts w:hint="cs"/>
          <w:rtl/>
          <w:lang w:eastAsia="he-IL"/>
        </w:rPr>
        <w:t xml:space="preserve"> הן שהעסקה יצאה לדרך, והעובדות הן גם שמי שמנסה לטרפד את העסקה </w:t>
      </w:r>
      <w:r w:rsidR="007364DA">
        <w:rPr>
          <w:rFonts w:hint="cs"/>
          <w:rtl/>
          <w:lang w:eastAsia="he-IL"/>
        </w:rPr>
        <w:t>– – –</w:t>
      </w:r>
    </w:p>
    <w:p w:rsidR="00285A08" w:rsidRDefault="00285A08" w:rsidP="006E5F35">
      <w:pPr>
        <w:rPr>
          <w:rtl/>
          <w:lang w:eastAsia="he-IL"/>
        </w:rPr>
      </w:pPr>
      <w:bookmarkStart w:id="11782" w:name="_ETM_Q22_580000"/>
      <w:bookmarkEnd w:id="11782"/>
    </w:p>
    <w:p w:rsidR="00285A08" w:rsidRDefault="00285A08" w:rsidP="006E5F35">
      <w:pPr>
        <w:pStyle w:val="af5"/>
        <w:keepNext/>
        <w:rPr>
          <w:rtl/>
        </w:rPr>
      </w:pPr>
      <w:bookmarkStart w:id="11783" w:name="ET_interruption_5787_45"/>
      <w:r w:rsidRPr="00100704">
        <w:rPr>
          <w:rStyle w:val="TagStyle"/>
          <w:rtl/>
        </w:rPr>
        <w:t xml:space="preserve"> &lt;&lt; קריאה &gt;&gt; </w:t>
      </w:r>
      <w:r>
        <w:rPr>
          <w:rtl/>
        </w:rPr>
        <w:t>יוראי להב הרצנו (יש עתיד):</w:t>
      </w:r>
      <w:r w:rsidRPr="00100704">
        <w:rPr>
          <w:rStyle w:val="TagStyle"/>
          <w:rtl/>
        </w:rPr>
        <w:t xml:space="preserve"> &lt;&lt; קריאה &gt;&gt;</w:t>
      </w:r>
      <w:r>
        <w:rPr>
          <w:rtl/>
        </w:rPr>
        <w:t xml:space="preserve">   </w:t>
      </w:r>
      <w:bookmarkEnd w:id="11783"/>
    </w:p>
    <w:p w:rsidR="00285A08" w:rsidRDefault="00285A08" w:rsidP="00C8156C">
      <w:pPr>
        <w:rPr>
          <w:rtl/>
          <w:lang w:eastAsia="he-IL"/>
        </w:rPr>
      </w:pPr>
    </w:p>
    <w:p w:rsidR="00285A08" w:rsidRDefault="00285A08" w:rsidP="006E5F35">
      <w:pPr>
        <w:rPr>
          <w:rtl/>
          <w:lang w:eastAsia="he-IL"/>
        </w:rPr>
      </w:pPr>
      <w:bookmarkStart w:id="11784" w:name="_ETM_Q22_579000"/>
      <w:bookmarkEnd w:id="11784"/>
      <w:r>
        <w:rPr>
          <w:rFonts w:hint="cs"/>
          <w:rtl/>
          <w:lang w:eastAsia="he-IL"/>
        </w:rPr>
        <w:t>כל מה שאני אומר הוא שעוד לפני שאת פונה לחברי האופוזיציה ואומרת: תקראו לשחרורם – תסתכלי על חברייך לממשלה שמתנגדים לעסקאות חטופים</w:t>
      </w:r>
      <w:r w:rsidR="001E4167">
        <w:rPr>
          <w:rFonts w:hint="cs"/>
          <w:rtl/>
          <w:lang w:eastAsia="he-IL"/>
        </w:rPr>
        <w:t>,</w:t>
      </w:r>
      <w:r>
        <w:rPr>
          <w:rFonts w:hint="cs"/>
          <w:rtl/>
          <w:lang w:eastAsia="he-IL"/>
        </w:rPr>
        <w:t xml:space="preserve"> לדיראון עולם.</w:t>
      </w:r>
    </w:p>
    <w:p w:rsidR="00285A08" w:rsidRDefault="00285A08" w:rsidP="006E5F35">
      <w:pPr>
        <w:rPr>
          <w:rtl/>
          <w:lang w:eastAsia="he-IL"/>
        </w:rPr>
      </w:pPr>
    </w:p>
    <w:p w:rsidR="00285A08" w:rsidRDefault="00285A08" w:rsidP="006E5F35">
      <w:pPr>
        <w:pStyle w:val="-"/>
        <w:keepNext/>
        <w:rPr>
          <w:rtl/>
        </w:rPr>
      </w:pPr>
      <w:bookmarkStart w:id="11785" w:name="ET_speakercontinue_6606_9"/>
      <w:r w:rsidRPr="00362474">
        <w:rPr>
          <w:rStyle w:val="TagStyle"/>
          <w:rtl/>
        </w:rPr>
        <w:t xml:space="preserve"> &lt;&lt; דובר_המשך &gt;&gt; </w:t>
      </w:r>
      <w:r>
        <w:rPr>
          <w:rtl/>
        </w:rPr>
        <w:t>שרת החדשנות, המדע והטכנולוגיה גילה גמליאל:</w:t>
      </w:r>
      <w:r w:rsidRPr="00362474">
        <w:rPr>
          <w:rStyle w:val="TagStyle"/>
          <w:rtl/>
        </w:rPr>
        <w:t xml:space="preserve"> &lt;&lt; דובר_המשך &gt;&gt;</w:t>
      </w:r>
      <w:r>
        <w:rPr>
          <w:rtl/>
        </w:rPr>
        <w:t xml:space="preserve">   </w:t>
      </w:r>
      <w:bookmarkEnd w:id="11785"/>
    </w:p>
    <w:p w:rsidR="00285A08" w:rsidRDefault="00285A08" w:rsidP="00C8156C">
      <w:pPr>
        <w:rPr>
          <w:rtl/>
          <w:lang w:eastAsia="he-IL"/>
        </w:rPr>
      </w:pPr>
    </w:p>
    <w:p w:rsidR="00285A08" w:rsidRDefault="00285A08" w:rsidP="001E4167">
      <w:pPr>
        <w:rPr>
          <w:rtl/>
          <w:lang w:eastAsia="he-IL"/>
        </w:rPr>
      </w:pPr>
      <w:bookmarkStart w:id="11786" w:name="_ETM_Q22_584000"/>
      <w:bookmarkEnd w:id="11786"/>
      <w:r>
        <w:rPr>
          <w:rFonts w:hint="cs"/>
          <w:rtl/>
          <w:lang w:eastAsia="he-IL"/>
        </w:rPr>
        <w:t xml:space="preserve">יוראי, מי שמנסה לטרפד את </w:t>
      </w:r>
      <w:bookmarkStart w:id="11787" w:name="_ETM_Q22_586000"/>
      <w:bookmarkEnd w:id="11787"/>
      <w:r>
        <w:rPr>
          <w:rFonts w:hint="cs"/>
          <w:rtl/>
          <w:lang w:eastAsia="he-IL"/>
        </w:rPr>
        <w:t xml:space="preserve">העסקה הוא חמאס, אבל אני אומרת לך בצורה ברורה: </w:t>
      </w:r>
      <w:bookmarkStart w:id="11788" w:name="_ETM_Q22_589000"/>
      <w:bookmarkEnd w:id="11788"/>
      <w:r>
        <w:rPr>
          <w:rFonts w:hint="cs"/>
          <w:rtl/>
          <w:lang w:eastAsia="he-IL"/>
        </w:rPr>
        <w:t>אנחנו לא ניתן לזה יד. כל ה-76 חטופים</w:t>
      </w:r>
      <w:r w:rsidR="001E4167">
        <w:rPr>
          <w:rFonts w:hint="cs"/>
          <w:rtl/>
          <w:lang w:eastAsia="he-IL"/>
        </w:rPr>
        <w:t>,</w:t>
      </w:r>
      <w:r>
        <w:rPr>
          <w:rFonts w:hint="cs"/>
          <w:rtl/>
          <w:lang w:eastAsia="he-IL"/>
        </w:rPr>
        <w:t xml:space="preserve"> המתים והחיים </w:t>
      </w:r>
      <w:bookmarkStart w:id="11789" w:name="_ETM_Q22_598000"/>
      <w:bookmarkEnd w:id="11789"/>
      <w:r>
        <w:rPr>
          <w:rFonts w:hint="cs"/>
          <w:rtl/>
          <w:lang w:eastAsia="he-IL"/>
        </w:rPr>
        <w:t>כאחד</w:t>
      </w:r>
      <w:r w:rsidR="001E4167">
        <w:rPr>
          <w:rFonts w:hint="cs"/>
          <w:rtl/>
          <w:lang w:eastAsia="he-IL"/>
        </w:rPr>
        <w:t>,</w:t>
      </w:r>
      <w:r>
        <w:rPr>
          <w:rFonts w:hint="cs"/>
          <w:rtl/>
          <w:lang w:eastAsia="he-IL"/>
        </w:rPr>
        <w:t xml:space="preserve"> יחזרו הביתה</w:t>
      </w:r>
      <w:r w:rsidR="001E4167">
        <w:rPr>
          <w:rFonts w:hint="cs"/>
          <w:rtl/>
          <w:lang w:eastAsia="he-IL"/>
        </w:rPr>
        <w:t>,</w:t>
      </w:r>
      <w:r>
        <w:rPr>
          <w:rFonts w:hint="cs"/>
          <w:rtl/>
          <w:lang w:eastAsia="he-IL"/>
        </w:rPr>
        <w:t xml:space="preserve"> ואנחנו נעשה כל מה שצריך על מנת שזה יקרה.</w:t>
      </w:r>
      <w:bookmarkStart w:id="11790" w:name="_ETM_Q22_601000"/>
      <w:bookmarkEnd w:id="11790"/>
      <w:r w:rsidR="001E4167">
        <w:rPr>
          <w:rFonts w:hint="cs"/>
          <w:rtl/>
          <w:lang w:eastAsia="he-IL"/>
        </w:rPr>
        <w:t xml:space="preserve"> </w:t>
      </w:r>
      <w:r>
        <w:rPr>
          <w:rFonts w:hint="cs"/>
          <w:rtl/>
          <w:lang w:eastAsia="he-IL"/>
        </w:rPr>
        <w:t>עדיין יש את ההזדמנות מבחינה זו שבשבת עד 12:00</w:t>
      </w:r>
      <w:bookmarkStart w:id="11791" w:name="_ETM_Q22_605000"/>
      <w:bookmarkEnd w:id="11791"/>
      <w:r>
        <w:rPr>
          <w:rFonts w:hint="cs"/>
          <w:rtl/>
          <w:lang w:eastAsia="he-IL"/>
        </w:rPr>
        <w:t xml:space="preserve"> החטופים שלנו יחזרו הביתה. זאת צריכה להיות המטרה של כל אחד ואחד כאן.</w:t>
      </w:r>
    </w:p>
    <w:p w:rsidR="00285A08" w:rsidRDefault="00285A08" w:rsidP="006E5F35">
      <w:pPr>
        <w:rPr>
          <w:rtl/>
          <w:lang w:eastAsia="he-IL"/>
        </w:rPr>
      </w:pPr>
    </w:p>
    <w:p w:rsidR="00285A08" w:rsidRDefault="00285A08" w:rsidP="001E4167">
      <w:pPr>
        <w:rPr>
          <w:rtl/>
          <w:lang w:eastAsia="he-IL"/>
        </w:rPr>
      </w:pPr>
      <w:bookmarkStart w:id="11792" w:name="_ETM_Q22_613000"/>
      <w:bookmarkEnd w:id="11792"/>
      <w:r>
        <w:rPr>
          <w:rFonts w:hint="cs"/>
          <w:rtl/>
          <w:lang w:eastAsia="he-IL"/>
        </w:rPr>
        <w:t xml:space="preserve">אני אומרת לכם בצורה ברורה: ראש הממשלה נתניהו </w:t>
      </w:r>
      <w:r>
        <w:rPr>
          <w:rFonts w:hint="eastAsia"/>
          <w:rtl/>
          <w:lang w:eastAsia="he-IL"/>
        </w:rPr>
        <w:t>–</w:t>
      </w:r>
      <w:r>
        <w:rPr>
          <w:rFonts w:hint="cs"/>
          <w:rtl/>
          <w:lang w:eastAsia="he-IL"/>
        </w:rPr>
        <w:t xml:space="preserve"> וכאן זה לא עניין פוליטי של אף אחד מכם – אני אומרת את זה בצורה ברורה, ואני אומרת לכם את </w:t>
      </w:r>
      <w:bookmarkStart w:id="11793" w:name="_ETM_Q22_622000"/>
      <w:bookmarkEnd w:id="11793"/>
      <w:r>
        <w:rPr>
          <w:rFonts w:hint="cs"/>
          <w:rtl/>
          <w:lang w:eastAsia="he-IL"/>
        </w:rPr>
        <w:t>זה מתחילת המלחמה</w:t>
      </w:r>
      <w:r w:rsidR="001E4167">
        <w:rPr>
          <w:rFonts w:hint="cs"/>
          <w:rtl/>
          <w:lang w:eastAsia="he-IL"/>
        </w:rPr>
        <w:t>:</w:t>
      </w:r>
      <w:r>
        <w:rPr>
          <w:rFonts w:hint="cs"/>
          <w:rtl/>
          <w:lang w:eastAsia="he-IL"/>
        </w:rPr>
        <w:t xml:space="preserve"> הוא פעל לאורך כל הדרך לשחרור החטופות והחטופים</w:t>
      </w:r>
      <w:r w:rsidR="001E4167">
        <w:rPr>
          <w:rFonts w:hint="cs"/>
          <w:rtl/>
          <w:lang w:eastAsia="he-IL"/>
        </w:rPr>
        <w:t>.</w:t>
      </w:r>
      <w:r>
        <w:rPr>
          <w:rFonts w:hint="cs"/>
          <w:rtl/>
          <w:lang w:eastAsia="he-IL"/>
        </w:rPr>
        <w:t xml:space="preserve"> אומרים את </w:t>
      </w:r>
      <w:bookmarkStart w:id="11794" w:name="_ETM_Q22_629000"/>
      <w:bookmarkEnd w:id="11794"/>
      <w:r>
        <w:rPr>
          <w:rFonts w:hint="cs"/>
          <w:rtl/>
          <w:lang w:eastAsia="he-IL"/>
        </w:rPr>
        <w:t xml:space="preserve">זה בארצות הברית כל הגורמים, ולא רק ממשל טראמפ, </w:t>
      </w:r>
      <w:bookmarkStart w:id="11795" w:name="_ETM_Q22_631000"/>
      <w:bookmarkEnd w:id="11795"/>
      <w:r>
        <w:rPr>
          <w:rFonts w:hint="cs"/>
          <w:rtl/>
          <w:lang w:eastAsia="he-IL"/>
        </w:rPr>
        <w:t xml:space="preserve">ממשל </w:t>
      </w:r>
      <w:proofErr w:type="spellStart"/>
      <w:r>
        <w:rPr>
          <w:rFonts w:hint="cs"/>
          <w:rtl/>
          <w:lang w:eastAsia="he-IL"/>
        </w:rPr>
        <w:t>ביידן</w:t>
      </w:r>
      <w:proofErr w:type="spellEnd"/>
      <w:r>
        <w:rPr>
          <w:rFonts w:hint="cs"/>
          <w:rtl/>
          <w:lang w:eastAsia="he-IL"/>
        </w:rPr>
        <w:t xml:space="preserve"> – כי מי שהיו באמת מעורבים, ומי שליוו באמת לאורך כל הדרך את העסקה, ראו את </w:t>
      </w:r>
      <w:bookmarkStart w:id="11796" w:name="_ETM_Q22_641000"/>
      <w:bookmarkEnd w:id="11796"/>
      <w:r>
        <w:rPr>
          <w:rFonts w:hint="cs"/>
          <w:rtl/>
          <w:lang w:eastAsia="he-IL"/>
        </w:rPr>
        <w:t>הצורה הברורה שבה ראש הממשלה היה נחוש להוביל את זה.</w:t>
      </w:r>
    </w:p>
    <w:p w:rsidR="00285A08" w:rsidRDefault="00285A08" w:rsidP="006E5F35">
      <w:pPr>
        <w:rPr>
          <w:rtl/>
          <w:lang w:eastAsia="he-IL"/>
        </w:rPr>
      </w:pPr>
      <w:bookmarkStart w:id="11797" w:name="_ETM_Q22_644000"/>
      <w:bookmarkEnd w:id="11797"/>
    </w:p>
    <w:p w:rsidR="00285A08" w:rsidRDefault="00285A08" w:rsidP="006E5F35">
      <w:pPr>
        <w:pStyle w:val="af5"/>
        <w:keepNext/>
        <w:rPr>
          <w:rtl/>
        </w:rPr>
      </w:pPr>
      <w:bookmarkStart w:id="11798" w:name="ET_interruption_5787_46"/>
      <w:r w:rsidRPr="00100704">
        <w:rPr>
          <w:rStyle w:val="TagStyle"/>
          <w:rtl/>
        </w:rPr>
        <w:t xml:space="preserve"> &lt;&lt; קריאה &gt;&gt; </w:t>
      </w:r>
      <w:r>
        <w:rPr>
          <w:rtl/>
        </w:rPr>
        <w:t>יוראי להב הרצנו (יש עתיד):</w:t>
      </w:r>
      <w:r w:rsidRPr="00100704">
        <w:rPr>
          <w:rStyle w:val="TagStyle"/>
          <w:rtl/>
        </w:rPr>
        <w:t xml:space="preserve"> &lt;&lt; קריאה &gt;&gt;</w:t>
      </w:r>
      <w:r>
        <w:rPr>
          <w:rtl/>
        </w:rPr>
        <w:t xml:space="preserve">   </w:t>
      </w:r>
      <w:bookmarkEnd w:id="11798"/>
    </w:p>
    <w:p w:rsidR="00285A08" w:rsidRDefault="00285A08" w:rsidP="00C8156C">
      <w:pPr>
        <w:rPr>
          <w:rtl/>
          <w:lang w:eastAsia="he-IL"/>
        </w:rPr>
      </w:pPr>
    </w:p>
    <w:p w:rsidR="00285A08" w:rsidRDefault="00285A08" w:rsidP="006E5F35">
      <w:pPr>
        <w:rPr>
          <w:rtl/>
          <w:lang w:eastAsia="he-IL"/>
        </w:rPr>
      </w:pPr>
      <w:bookmarkStart w:id="11799" w:name="_ETM_Q22_642000"/>
      <w:bookmarkEnd w:id="11799"/>
      <w:r>
        <w:rPr>
          <w:rFonts w:hint="cs"/>
          <w:rtl/>
          <w:lang w:eastAsia="he-IL"/>
        </w:rPr>
        <w:t>גילה, הוא נכשל, הוא נכשל. ראש הממשלה נכשל. הם מתים שם במנהרות. הוא נכשל.</w:t>
      </w:r>
    </w:p>
    <w:p w:rsidR="00285A08" w:rsidRDefault="00285A08" w:rsidP="006E5F35">
      <w:pPr>
        <w:rPr>
          <w:rtl/>
          <w:lang w:eastAsia="he-IL"/>
        </w:rPr>
      </w:pPr>
    </w:p>
    <w:p w:rsidR="00285A08" w:rsidRDefault="00285A08" w:rsidP="006E5F35">
      <w:pPr>
        <w:pStyle w:val="-"/>
        <w:keepNext/>
        <w:rPr>
          <w:rtl/>
        </w:rPr>
      </w:pPr>
      <w:bookmarkStart w:id="11800" w:name="ET_speakercontinue_6606_10"/>
      <w:r w:rsidRPr="00362474">
        <w:rPr>
          <w:rStyle w:val="TagStyle"/>
          <w:rtl/>
        </w:rPr>
        <w:t xml:space="preserve"> &lt;&lt; דובר_המשך &gt;&gt; </w:t>
      </w:r>
      <w:r>
        <w:rPr>
          <w:rtl/>
        </w:rPr>
        <w:t>שרת החדשנות, המדע והטכנולוגיה גילה גמליאל:</w:t>
      </w:r>
      <w:r w:rsidRPr="00362474">
        <w:rPr>
          <w:rStyle w:val="TagStyle"/>
          <w:rtl/>
        </w:rPr>
        <w:t xml:space="preserve"> &lt;&lt; דובר_המשך &gt;&gt;</w:t>
      </w:r>
      <w:r>
        <w:rPr>
          <w:rtl/>
        </w:rPr>
        <w:t xml:space="preserve">   </w:t>
      </w:r>
      <w:bookmarkEnd w:id="11800"/>
    </w:p>
    <w:p w:rsidR="00285A08" w:rsidRDefault="00285A08" w:rsidP="00C8156C">
      <w:pPr>
        <w:rPr>
          <w:rtl/>
          <w:lang w:eastAsia="he-IL"/>
        </w:rPr>
      </w:pPr>
    </w:p>
    <w:p w:rsidR="00285A08" w:rsidRDefault="00285A08" w:rsidP="006E5F35">
      <w:pPr>
        <w:rPr>
          <w:rtl/>
          <w:lang w:eastAsia="he-IL"/>
        </w:rPr>
      </w:pPr>
      <w:r>
        <w:rPr>
          <w:rFonts w:hint="cs"/>
          <w:rtl/>
          <w:lang w:eastAsia="he-IL"/>
        </w:rPr>
        <w:t xml:space="preserve">גם בזכות </w:t>
      </w:r>
      <w:bookmarkStart w:id="11801" w:name="_ETM_Q22_648000"/>
      <w:bookmarkEnd w:id="11801"/>
      <w:r>
        <w:rPr>
          <w:rFonts w:hint="cs"/>
          <w:rtl/>
          <w:lang w:eastAsia="he-IL"/>
        </w:rPr>
        <w:t xml:space="preserve">הנחישות שלו בעסקה הזאת בשלב א' אנחנו נביא יותר </w:t>
      </w:r>
      <w:bookmarkStart w:id="11802" w:name="_ETM_Q22_653000"/>
      <w:bookmarkEnd w:id="11802"/>
      <w:r>
        <w:rPr>
          <w:rFonts w:hint="cs"/>
          <w:rtl/>
          <w:lang w:eastAsia="he-IL"/>
        </w:rPr>
        <w:t>חיים שיגיעו חזרה, ברגע שהעסקה הזאת תתמלא במלואה.</w:t>
      </w:r>
    </w:p>
    <w:p w:rsidR="00285A08" w:rsidRDefault="00285A08" w:rsidP="006E5F35">
      <w:pPr>
        <w:rPr>
          <w:rtl/>
          <w:lang w:eastAsia="he-IL"/>
        </w:rPr>
      </w:pPr>
      <w:bookmarkStart w:id="11803" w:name="_ETM_Q22_658000"/>
      <w:bookmarkEnd w:id="11803"/>
    </w:p>
    <w:p w:rsidR="00285A08" w:rsidRDefault="00285A08" w:rsidP="006E5F35">
      <w:pPr>
        <w:pStyle w:val="af5"/>
        <w:keepNext/>
        <w:rPr>
          <w:rtl/>
        </w:rPr>
      </w:pPr>
      <w:bookmarkStart w:id="11804" w:name="ET_interruption_6156_47"/>
      <w:r w:rsidRPr="00100704">
        <w:rPr>
          <w:rStyle w:val="TagStyle"/>
          <w:rtl/>
        </w:rPr>
        <w:t xml:space="preserve"> &lt;&lt; קריאה &gt;&gt; </w:t>
      </w:r>
      <w:r>
        <w:rPr>
          <w:rtl/>
        </w:rPr>
        <w:t>גלעד קריב (העבודה):</w:t>
      </w:r>
      <w:r w:rsidRPr="00100704">
        <w:rPr>
          <w:rStyle w:val="TagStyle"/>
          <w:rtl/>
        </w:rPr>
        <w:t xml:space="preserve"> &lt;&lt; קריאה &gt;&gt;</w:t>
      </w:r>
      <w:r>
        <w:rPr>
          <w:rtl/>
        </w:rPr>
        <w:t xml:space="preserve">   </w:t>
      </w:r>
      <w:bookmarkEnd w:id="11804"/>
    </w:p>
    <w:p w:rsidR="00285A08" w:rsidRDefault="00285A08" w:rsidP="00C8156C">
      <w:pPr>
        <w:rPr>
          <w:rtl/>
          <w:lang w:eastAsia="he-IL"/>
        </w:rPr>
      </w:pPr>
    </w:p>
    <w:p w:rsidR="00285A08" w:rsidRDefault="00285A08" w:rsidP="006E5F35">
      <w:pPr>
        <w:rPr>
          <w:rtl/>
          <w:lang w:eastAsia="he-IL"/>
        </w:rPr>
      </w:pPr>
      <w:bookmarkStart w:id="11805" w:name="_ETM_Q22_655000"/>
      <w:bookmarkEnd w:id="11805"/>
      <w:r>
        <w:rPr>
          <w:rFonts w:hint="cs"/>
          <w:rtl/>
          <w:lang w:eastAsia="he-IL"/>
        </w:rPr>
        <w:t>30 חטופים נהרגו מההתנהלות שלכם.</w:t>
      </w:r>
    </w:p>
    <w:p w:rsidR="00285A08" w:rsidRDefault="00285A08" w:rsidP="006E5F35">
      <w:pPr>
        <w:rPr>
          <w:rtl/>
          <w:lang w:eastAsia="he-IL"/>
        </w:rPr>
      </w:pPr>
    </w:p>
    <w:p w:rsidR="00285A08" w:rsidRDefault="00285A08" w:rsidP="006E5F35">
      <w:pPr>
        <w:pStyle w:val="-"/>
        <w:keepNext/>
        <w:rPr>
          <w:rtl/>
        </w:rPr>
      </w:pPr>
      <w:bookmarkStart w:id="11806" w:name="ET_speakercontinue_6606_48"/>
      <w:r w:rsidRPr="00100704">
        <w:rPr>
          <w:rStyle w:val="TagStyle"/>
          <w:rtl/>
        </w:rPr>
        <w:t xml:space="preserve"> &lt;&lt; דובר_המשך &gt;&gt; </w:t>
      </w:r>
      <w:r>
        <w:rPr>
          <w:rtl/>
        </w:rPr>
        <w:t>שרת החדשנות, המדע והטכנולוגיה גילה גמליאל:</w:t>
      </w:r>
      <w:r w:rsidRPr="00100704">
        <w:rPr>
          <w:rStyle w:val="TagStyle"/>
          <w:rtl/>
        </w:rPr>
        <w:t xml:space="preserve"> &lt;&lt; דובר_המשך &gt;&gt;</w:t>
      </w:r>
      <w:r>
        <w:rPr>
          <w:rtl/>
        </w:rPr>
        <w:t xml:space="preserve">   </w:t>
      </w:r>
      <w:bookmarkEnd w:id="11806"/>
    </w:p>
    <w:p w:rsidR="00285A08" w:rsidRDefault="00285A08" w:rsidP="00C8156C">
      <w:pPr>
        <w:rPr>
          <w:rtl/>
          <w:lang w:eastAsia="he-IL"/>
        </w:rPr>
      </w:pPr>
    </w:p>
    <w:p w:rsidR="00285A08" w:rsidRDefault="00285A08" w:rsidP="007364DA">
      <w:pPr>
        <w:rPr>
          <w:rtl/>
          <w:lang w:eastAsia="he-IL"/>
        </w:rPr>
      </w:pPr>
      <w:bookmarkStart w:id="11807" w:name="_ETM_Q22_661000"/>
      <w:bookmarkStart w:id="11808" w:name="_ETM_Q22_659000"/>
      <w:bookmarkEnd w:id="11807"/>
      <w:bookmarkEnd w:id="11808"/>
      <w:r>
        <w:rPr>
          <w:rFonts w:hint="cs"/>
          <w:rtl/>
          <w:lang w:eastAsia="he-IL"/>
        </w:rPr>
        <w:t>אני אומרת לכם בצורה ברורה: כולי תקווה שאכן בשבת יחזרו החיים על בסיס המתווה</w:t>
      </w:r>
      <w:bookmarkStart w:id="11809" w:name="_ETM_Q22_668000"/>
      <w:bookmarkEnd w:id="11809"/>
      <w:r>
        <w:rPr>
          <w:rFonts w:hint="cs"/>
          <w:rtl/>
          <w:lang w:eastAsia="he-IL"/>
        </w:rPr>
        <w:t xml:space="preserve"> חזרה לארץ, על מנת שנוכל להמשיך את העסקה ולהחזיר את </w:t>
      </w:r>
      <w:bookmarkStart w:id="11810" w:name="_ETM_Q22_672000"/>
      <w:bookmarkEnd w:id="11810"/>
      <w:r>
        <w:rPr>
          <w:rFonts w:hint="cs"/>
          <w:rtl/>
          <w:lang w:eastAsia="he-IL"/>
        </w:rPr>
        <w:t xml:space="preserve">החטופות והחטופים שלנו הביתה, אבל בצורה ברורה – לנו יש </w:t>
      </w:r>
      <w:bookmarkStart w:id="11811" w:name="_ETM_Q22_678000"/>
      <w:bookmarkEnd w:id="11811"/>
      <w:r>
        <w:rPr>
          <w:rFonts w:hint="cs"/>
          <w:rtl/>
          <w:lang w:eastAsia="he-IL"/>
        </w:rPr>
        <w:t xml:space="preserve">אחריות, אחריות ומחויבות מוסרית וערכית להחזיר את כל החטופות והחטופים </w:t>
      </w:r>
      <w:bookmarkStart w:id="11812" w:name="_ETM_Q22_685000"/>
      <w:bookmarkEnd w:id="11812"/>
      <w:r>
        <w:rPr>
          <w:rFonts w:hint="cs"/>
          <w:rtl/>
          <w:lang w:eastAsia="he-IL"/>
        </w:rPr>
        <w:t xml:space="preserve">שלנו הביתה. </w:t>
      </w:r>
      <w:bookmarkStart w:id="11813" w:name="_ETM_Q22_687000"/>
      <w:bookmarkEnd w:id="11813"/>
      <w:r>
        <w:rPr>
          <w:rFonts w:hint="cs"/>
          <w:rtl/>
          <w:lang w:eastAsia="he-IL"/>
        </w:rPr>
        <w:t xml:space="preserve">כאן צריך להבין שלאורך כל הדרך היחידים שמנעו </w:t>
      </w:r>
      <w:bookmarkStart w:id="11814" w:name="_ETM_Q22_690000"/>
      <w:bookmarkEnd w:id="11814"/>
      <w:r>
        <w:rPr>
          <w:rFonts w:hint="cs"/>
          <w:rtl/>
          <w:lang w:eastAsia="he-IL"/>
        </w:rPr>
        <w:t xml:space="preserve">את זה היו חמאס, לצערי. יש פגיעה מאוד </w:t>
      </w:r>
      <w:bookmarkStart w:id="11815" w:name="_ETM_Q22_693000"/>
      <w:bookmarkEnd w:id="11815"/>
      <w:r>
        <w:rPr>
          <w:rFonts w:hint="cs"/>
          <w:rtl/>
          <w:lang w:eastAsia="he-IL"/>
        </w:rPr>
        <w:t xml:space="preserve">קשה </w:t>
      </w:r>
      <w:r w:rsidR="007364DA">
        <w:rPr>
          <w:rFonts w:hint="cs"/>
          <w:rtl/>
          <w:lang w:eastAsia="he-IL"/>
        </w:rPr>
        <w:t>– – –</w:t>
      </w:r>
    </w:p>
    <w:p w:rsidR="00285A08" w:rsidRDefault="00285A08" w:rsidP="006E5F35">
      <w:pPr>
        <w:rPr>
          <w:rtl/>
          <w:lang w:eastAsia="he-IL"/>
        </w:rPr>
      </w:pPr>
    </w:p>
    <w:p w:rsidR="00285A08" w:rsidRDefault="00285A08" w:rsidP="006E5F35">
      <w:pPr>
        <w:pStyle w:val="af5"/>
        <w:keepNext/>
        <w:rPr>
          <w:rtl/>
        </w:rPr>
      </w:pPr>
      <w:bookmarkStart w:id="11816" w:name="ET_interruption_6156_49"/>
      <w:r w:rsidRPr="00100704">
        <w:rPr>
          <w:rStyle w:val="TagStyle"/>
          <w:rtl/>
        </w:rPr>
        <w:t xml:space="preserve"> &lt;&lt; קריאה &gt;&gt; </w:t>
      </w:r>
      <w:r>
        <w:rPr>
          <w:rtl/>
        </w:rPr>
        <w:t>גלעד קריב (העבודה):</w:t>
      </w:r>
      <w:r w:rsidRPr="00100704">
        <w:rPr>
          <w:rStyle w:val="TagStyle"/>
          <w:rtl/>
        </w:rPr>
        <w:t xml:space="preserve"> &lt;&lt; קריאה &gt;&gt;</w:t>
      </w:r>
      <w:r>
        <w:rPr>
          <w:rtl/>
        </w:rPr>
        <w:t xml:space="preserve">   </w:t>
      </w:r>
      <w:bookmarkEnd w:id="11816"/>
    </w:p>
    <w:p w:rsidR="00285A08" w:rsidRDefault="00285A08" w:rsidP="00C8156C">
      <w:pPr>
        <w:rPr>
          <w:rtl/>
          <w:lang w:eastAsia="he-IL"/>
        </w:rPr>
      </w:pPr>
    </w:p>
    <w:p w:rsidR="00285A08" w:rsidRDefault="00285A08" w:rsidP="006E5F35">
      <w:pPr>
        <w:rPr>
          <w:rtl/>
          <w:lang w:eastAsia="he-IL"/>
        </w:rPr>
      </w:pPr>
      <w:bookmarkStart w:id="11817" w:name="_ETM_Q22_689000"/>
      <w:bookmarkEnd w:id="11817"/>
      <w:r>
        <w:rPr>
          <w:rFonts w:hint="cs"/>
          <w:rtl/>
          <w:lang w:eastAsia="he-IL"/>
        </w:rPr>
        <w:t>שקר, שקר מוחלט.</w:t>
      </w:r>
    </w:p>
    <w:p w:rsidR="00285A08" w:rsidRDefault="00285A08" w:rsidP="006E5F35">
      <w:pPr>
        <w:rPr>
          <w:rtl/>
          <w:lang w:eastAsia="he-IL"/>
        </w:rPr>
      </w:pPr>
    </w:p>
    <w:p w:rsidR="00285A08" w:rsidRDefault="00285A08" w:rsidP="006E5F35">
      <w:pPr>
        <w:pStyle w:val="-"/>
        <w:keepNext/>
        <w:rPr>
          <w:rtl/>
        </w:rPr>
      </w:pPr>
      <w:bookmarkStart w:id="11818" w:name="ET_speakercontinue_6606_50"/>
      <w:r w:rsidRPr="00100704">
        <w:rPr>
          <w:rStyle w:val="TagStyle"/>
          <w:rtl/>
        </w:rPr>
        <w:t xml:space="preserve"> &lt;&lt; דובר_המשך &gt;&gt; </w:t>
      </w:r>
      <w:r>
        <w:rPr>
          <w:rtl/>
        </w:rPr>
        <w:t>שרת החדשנות, המדע והטכנולוגיה גילה גמליאל:</w:t>
      </w:r>
      <w:r w:rsidRPr="00100704">
        <w:rPr>
          <w:rStyle w:val="TagStyle"/>
          <w:rtl/>
        </w:rPr>
        <w:t xml:space="preserve"> &lt;&lt; דובר_המשך &gt;&gt;</w:t>
      </w:r>
      <w:r>
        <w:rPr>
          <w:rtl/>
        </w:rPr>
        <w:t xml:space="preserve">   </w:t>
      </w:r>
      <w:bookmarkEnd w:id="11818"/>
    </w:p>
    <w:p w:rsidR="00285A08" w:rsidRDefault="00285A08" w:rsidP="00C8156C">
      <w:pPr>
        <w:rPr>
          <w:rtl/>
          <w:lang w:eastAsia="he-IL"/>
        </w:rPr>
      </w:pPr>
    </w:p>
    <w:p w:rsidR="00285A08" w:rsidRDefault="00285A08" w:rsidP="007364DA">
      <w:pPr>
        <w:rPr>
          <w:rtl/>
          <w:lang w:eastAsia="he-IL"/>
        </w:rPr>
      </w:pPr>
      <w:bookmarkStart w:id="11819" w:name="_ETM_Q22_696000"/>
      <w:bookmarkEnd w:id="11819"/>
      <w:r>
        <w:rPr>
          <w:rFonts w:hint="cs"/>
          <w:rtl/>
          <w:lang w:eastAsia="he-IL"/>
        </w:rPr>
        <w:t xml:space="preserve">אתה לא תאמר לי "שקר", אני נמצאת בקבינט </w:t>
      </w:r>
      <w:r w:rsidR="007364DA">
        <w:rPr>
          <w:rFonts w:hint="cs"/>
          <w:rtl/>
          <w:lang w:eastAsia="he-IL"/>
        </w:rPr>
        <w:t>– –</w:t>
      </w:r>
    </w:p>
    <w:p w:rsidR="00285A08" w:rsidRDefault="00285A08" w:rsidP="006E5F35">
      <w:pPr>
        <w:rPr>
          <w:rtl/>
          <w:lang w:eastAsia="he-IL"/>
        </w:rPr>
      </w:pPr>
      <w:bookmarkStart w:id="11820" w:name="_ETM_Q22_698000"/>
      <w:bookmarkEnd w:id="11820"/>
    </w:p>
    <w:p w:rsidR="00285A08" w:rsidRDefault="00285A08" w:rsidP="006E5F35">
      <w:pPr>
        <w:pStyle w:val="af5"/>
        <w:keepNext/>
        <w:rPr>
          <w:rtl/>
        </w:rPr>
      </w:pPr>
      <w:bookmarkStart w:id="11821" w:name="ET_interruption_5787_51"/>
      <w:r w:rsidRPr="00100704">
        <w:rPr>
          <w:rStyle w:val="TagStyle"/>
          <w:rtl/>
        </w:rPr>
        <w:t xml:space="preserve"> &lt;&lt; קריאה &gt;&gt; </w:t>
      </w:r>
      <w:r>
        <w:rPr>
          <w:rtl/>
        </w:rPr>
        <w:t>יוראי להב הרצנו (יש עתיד):</w:t>
      </w:r>
      <w:r w:rsidRPr="00100704">
        <w:rPr>
          <w:rStyle w:val="TagStyle"/>
          <w:rtl/>
        </w:rPr>
        <w:t xml:space="preserve"> &lt;&lt; קריאה &gt;&gt;</w:t>
      </w:r>
      <w:r>
        <w:rPr>
          <w:rtl/>
        </w:rPr>
        <w:t xml:space="preserve">   </w:t>
      </w:r>
      <w:bookmarkEnd w:id="11821"/>
    </w:p>
    <w:p w:rsidR="00285A08" w:rsidRDefault="00285A08" w:rsidP="00C8156C">
      <w:pPr>
        <w:rPr>
          <w:rtl/>
          <w:lang w:eastAsia="he-IL"/>
        </w:rPr>
      </w:pPr>
    </w:p>
    <w:p w:rsidR="00285A08" w:rsidRDefault="00285A08" w:rsidP="006E5F35">
      <w:pPr>
        <w:rPr>
          <w:rtl/>
          <w:lang w:eastAsia="he-IL"/>
        </w:rPr>
      </w:pPr>
      <w:bookmarkStart w:id="11822" w:name="_ETM_Q22_694000"/>
      <w:bookmarkEnd w:id="11822"/>
      <w:r>
        <w:rPr>
          <w:rFonts w:hint="cs"/>
          <w:rtl/>
          <w:lang w:eastAsia="he-IL"/>
        </w:rPr>
        <w:t xml:space="preserve">אז בן גביר </w:t>
      </w:r>
      <w:proofErr w:type="spellStart"/>
      <w:r>
        <w:rPr>
          <w:rFonts w:hint="cs"/>
          <w:rtl/>
          <w:lang w:eastAsia="he-IL"/>
        </w:rPr>
        <w:t>וסמוטריץ</w:t>
      </w:r>
      <w:proofErr w:type="spellEnd"/>
      <w:r>
        <w:rPr>
          <w:rFonts w:hint="cs"/>
          <w:rtl/>
          <w:lang w:eastAsia="he-IL"/>
        </w:rPr>
        <w:t xml:space="preserve">' משקרים? הם משקרים? </w:t>
      </w:r>
    </w:p>
    <w:p w:rsidR="00285A08" w:rsidRDefault="00285A08" w:rsidP="006E5F35">
      <w:pPr>
        <w:rPr>
          <w:rtl/>
          <w:lang w:eastAsia="he-IL"/>
        </w:rPr>
      </w:pPr>
    </w:p>
    <w:p w:rsidR="00285A08" w:rsidRDefault="00285A08" w:rsidP="006E5F35">
      <w:pPr>
        <w:pStyle w:val="-"/>
        <w:keepNext/>
        <w:rPr>
          <w:rtl/>
        </w:rPr>
      </w:pPr>
      <w:bookmarkStart w:id="11823" w:name="ET_speakercontinue_6606_52"/>
      <w:r w:rsidRPr="00100704">
        <w:rPr>
          <w:rStyle w:val="TagStyle"/>
          <w:rtl/>
        </w:rPr>
        <w:t xml:space="preserve"> &lt;&lt; דובר_המשך &gt;&gt; </w:t>
      </w:r>
      <w:r>
        <w:rPr>
          <w:rtl/>
        </w:rPr>
        <w:t>שרת החדשנות, המדע והטכנולוגיה גילה גמליאל:</w:t>
      </w:r>
      <w:r w:rsidRPr="00100704">
        <w:rPr>
          <w:rStyle w:val="TagStyle"/>
          <w:rtl/>
        </w:rPr>
        <w:t xml:space="preserve"> &lt;&lt; דובר_המשך &gt;&gt;</w:t>
      </w:r>
      <w:r>
        <w:rPr>
          <w:rtl/>
        </w:rPr>
        <w:t xml:space="preserve">   </w:t>
      </w:r>
      <w:bookmarkEnd w:id="11823"/>
    </w:p>
    <w:p w:rsidR="00285A08" w:rsidRDefault="00285A08" w:rsidP="00C8156C">
      <w:pPr>
        <w:rPr>
          <w:rtl/>
          <w:lang w:eastAsia="he-IL"/>
        </w:rPr>
      </w:pPr>
    </w:p>
    <w:p w:rsidR="00285A08" w:rsidRDefault="007364DA" w:rsidP="007364DA">
      <w:pPr>
        <w:rPr>
          <w:rtl/>
          <w:lang w:eastAsia="he-IL"/>
        </w:rPr>
      </w:pPr>
      <w:bookmarkStart w:id="11824" w:name="_ETM_Q22_699000"/>
      <w:bookmarkEnd w:id="11824"/>
      <w:r>
        <w:rPr>
          <w:rFonts w:hint="cs"/>
          <w:rtl/>
          <w:lang w:eastAsia="he-IL"/>
        </w:rPr>
        <w:t>– –</w:t>
      </w:r>
      <w:r w:rsidR="00285A08">
        <w:rPr>
          <w:rFonts w:hint="cs"/>
          <w:rtl/>
          <w:lang w:eastAsia="he-IL"/>
        </w:rPr>
        <w:t xml:space="preserve"> אני ערה וחשופה לכל מה שקורה במהלך הדרך.</w:t>
      </w:r>
    </w:p>
    <w:p w:rsidR="00285A08" w:rsidRDefault="00285A08" w:rsidP="006E5F35">
      <w:pPr>
        <w:rPr>
          <w:rtl/>
          <w:lang w:eastAsia="he-IL"/>
        </w:rPr>
      </w:pPr>
    </w:p>
    <w:p w:rsidR="00285A08" w:rsidRDefault="00285A08" w:rsidP="006E5F35">
      <w:pPr>
        <w:pStyle w:val="af5"/>
        <w:keepNext/>
        <w:rPr>
          <w:rtl/>
        </w:rPr>
      </w:pPr>
      <w:bookmarkStart w:id="11825" w:name="ET_interruption_5787_53"/>
      <w:r w:rsidRPr="00100704">
        <w:rPr>
          <w:rStyle w:val="TagStyle"/>
          <w:rtl/>
        </w:rPr>
        <w:t xml:space="preserve"> &lt;&lt; קריאה &gt;&gt; </w:t>
      </w:r>
      <w:r>
        <w:rPr>
          <w:rtl/>
        </w:rPr>
        <w:t>יוראי להב הרצנו (יש עתיד):</w:t>
      </w:r>
      <w:r w:rsidRPr="00100704">
        <w:rPr>
          <w:rStyle w:val="TagStyle"/>
          <w:rtl/>
        </w:rPr>
        <w:t xml:space="preserve"> &lt;&lt; קריאה &gt;&gt;</w:t>
      </w:r>
      <w:r>
        <w:rPr>
          <w:rtl/>
        </w:rPr>
        <w:t xml:space="preserve">   </w:t>
      </w:r>
      <w:bookmarkEnd w:id="11825"/>
    </w:p>
    <w:p w:rsidR="00285A08" w:rsidRDefault="00285A08" w:rsidP="00C8156C">
      <w:pPr>
        <w:rPr>
          <w:rtl/>
          <w:lang w:eastAsia="he-IL"/>
        </w:rPr>
      </w:pPr>
    </w:p>
    <w:p w:rsidR="00285A08" w:rsidRDefault="00285A08" w:rsidP="006E5F35">
      <w:pPr>
        <w:rPr>
          <w:rtl/>
          <w:lang w:eastAsia="he-IL"/>
        </w:rPr>
      </w:pPr>
      <w:bookmarkStart w:id="11826" w:name="_ETM_Q22_701000"/>
      <w:bookmarkEnd w:id="11826"/>
      <w:r>
        <w:rPr>
          <w:rFonts w:hint="cs"/>
          <w:rtl/>
          <w:lang w:eastAsia="he-IL"/>
        </w:rPr>
        <w:t>סמוטריץ' ובן גביר מתגאים בזה שהם מסכלים עסקאות חטופים. הם משקרים?</w:t>
      </w:r>
    </w:p>
    <w:p w:rsidR="00285A08" w:rsidRDefault="00285A08" w:rsidP="006E5F35">
      <w:pPr>
        <w:rPr>
          <w:rtl/>
          <w:lang w:eastAsia="he-IL"/>
        </w:rPr>
      </w:pPr>
      <w:bookmarkStart w:id="11827" w:name="_ETM_Q22_704000"/>
      <w:bookmarkEnd w:id="11827"/>
    </w:p>
    <w:p w:rsidR="00285A08" w:rsidRDefault="00285A08" w:rsidP="006E5F35">
      <w:pPr>
        <w:pStyle w:val="-"/>
        <w:keepNext/>
        <w:rPr>
          <w:rtl/>
        </w:rPr>
      </w:pPr>
      <w:bookmarkStart w:id="11828" w:name="ET_speakercontinue_6606_54"/>
      <w:r w:rsidRPr="00100704">
        <w:rPr>
          <w:rStyle w:val="TagStyle"/>
          <w:rtl/>
        </w:rPr>
        <w:t xml:space="preserve"> &lt;&lt; דובר_המשך &gt;&gt; </w:t>
      </w:r>
      <w:r>
        <w:rPr>
          <w:rtl/>
        </w:rPr>
        <w:t>שרת החדשנות, המדע והטכנולוגיה גילה גמליאל:</w:t>
      </w:r>
      <w:r w:rsidRPr="00100704">
        <w:rPr>
          <w:rStyle w:val="TagStyle"/>
          <w:rtl/>
        </w:rPr>
        <w:t xml:space="preserve"> &lt;&lt; דובר_המשך &gt;&gt;</w:t>
      </w:r>
      <w:r>
        <w:rPr>
          <w:rtl/>
        </w:rPr>
        <w:t xml:space="preserve">   </w:t>
      </w:r>
      <w:bookmarkEnd w:id="11828"/>
    </w:p>
    <w:p w:rsidR="00285A08" w:rsidRDefault="00285A08" w:rsidP="00C8156C">
      <w:pPr>
        <w:rPr>
          <w:rtl/>
          <w:lang w:eastAsia="he-IL"/>
        </w:rPr>
      </w:pPr>
    </w:p>
    <w:p w:rsidR="00285A08" w:rsidRDefault="00285A08" w:rsidP="001E4167">
      <w:pPr>
        <w:rPr>
          <w:rtl/>
          <w:lang w:eastAsia="he-IL"/>
        </w:rPr>
      </w:pPr>
      <w:bookmarkStart w:id="11829" w:name="_ETM_Q22_702000"/>
      <w:bookmarkEnd w:id="11829"/>
      <w:r>
        <w:rPr>
          <w:rFonts w:hint="cs"/>
          <w:rtl/>
          <w:lang w:eastAsia="he-IL"/>
        </w:rPr>
        <w:t xml:space="preserve">על כן </w:t>
      </w:r>
      <w:bookmarkStart w:id="11830" w:name="_ETM_Q22_703000"/>
      <w:bookmarkEnd w:id="11830"/>
      <w:r>
        <w:rPr>
          <w:rFonts w:hint="cs"/>
          <w:rtl/>
          <w:lang w:eastAsia="he-IL"/>
        </w:rPr>
        <w:t xml:space="preserve">אני אומרת לכם בצורה ברורה: על מנת להחזיר את </w:t>
      </w:r>
      <w:bookmarkStart w:id="11831" w:name="_ETM_Q22_710000"/>
      <w:bookmarkEnd w:id="11831"/>
      <w:r>
        <w:rPr>
          <w:rFonts w:hint="cs"/>
          <w:rtl/>
          <w:lang w:eastAsia="he-IL"/>
        </w:rPr>
        <w:t xml:space="preserve">החטופות והחטופים עד יום שבת ב-12:00 </w:t>
      </w:r>
      <w:r>
        <w:rPr>
          <w:rFonts w:hint="eastAsia"/>
          <w:rtl/>
          <w:lang w:eastAsia="he-IL"/>
        </w:rPr>
        <w:t>–</w:t>
      </w:r>
      <w:r>
        <w:rPr>
          <w:rFonts w:hint="cs"/>
          <w:rtl/>
          <w:lang w:eastAsia="he-IL"/>
        </w:rPr>
        <w:t xml:space="preserve"> כולנו תקווה שנראה אותם</w:t>
      </w:r>
      <w:bookmarkStart w:id="11832" w:name="_ETM_Q22_714000"/>
      <w:bookmarkEnd w:id="11832"/>
      <w:r>
        <w:rPr>
          <w:rFonts w:hint="cs"/>
          <w:rtl/>
          <w:lang w:eastAsia="he-IL"/>
        </w:rPr>
        <w:t xml:space="preserve"> חוזרים בחזרה</w:t>
      </w:r>
      <w:r w:rsidR="001E4167">
        <w:rPr>
          <w:rFonts w:hint="cs"/>
          <w:rtl/>
          <w:lang w:eastAsia="he-IL"/>
        </w:rPr>
        <w:t>.</w:t>
      </w:r>
      <w:r>
        <w:rPr>
          <w:rFonts w:hint="cs"/>
          <w:rtl/>
          <w:lang w:eastAsia="he-IL"/>
        </w:rPr>
        <w:t xml:space="preserve"> הם נמצאים במצב קשה </w:t>
      </w:r>
      <w:r w:rsidR="007364DA">
        <w:rPr>
          <w:rFonts w:hint="cs"/>
          <w:rtl/>
          <w:lang w:eastAsia="he-IL"/>
        </w:rPr>
        <w:t>– –</w:t>
      </w:r>
    </w:p>
    <w:p w:rsidR="00285A08" w:rsidRDefault="00285A08" w:rsidP="006E5F35">
      <w:pPr>
        <w:rPr>
          <w:rtl/>
          <w:lang w:eastAsia="he-IL"/>
        </w:rPr>
      </w:pPr>
    </w:p>
    <w:p w:rsidR="00285A08" w:rsidRDefault="00285A08" w:rsidP="006E5F35">
      <w:pPr>
        <w:pStyle w:val="af5"/>
        <w:keepNext/>
        <w:rPr>
          <w:rtl/>
        </w:rPr>
      </w:pPr>
      <w:bookmarkStart w:id="11833" w:name="ET_interruption_5787_55"/>
      <w:r w:rsidRPr="00100704">
        <w:rPr>
          <w:rStyle w:val="TagStyle"/>
          <w:rtl/>
        </w:rPr>
        <w:t xml:space="preserve"> &lt;&lt; קריאה &gt;&gt; </w:t>
      </w:r>
      <w:r>
        <w:rPr>
          <w:rtl/>
        </w:rPr>
        <w:t>יוראי להב הרצנו (יש עתיד):</w:t>
      </w:r>
      <w:r w:rsidRPr="00100704">
        <w:rPr>
          <w:rStyle w:val="TagStyle"/>
          <w:rtl/>
        </w:rPr>
        <w:t xml:space="preserve"> &lt;&lt; קריאה &gt;&gt;</w:t>
      </w:r>
      <w:r>
        <w:rPr>
          <w:rtl/>
        </w:rPr>
        <w:t xml:space="preserve">   </w:t>
      </w:r>
      <w:bookmarkEnd w:id="11833"/>
    </w:p>
    <w:p w:rsidR="00285A08" w:rsidRDefault="00285A08" w:rsidP="00C8156C">
      <w:pPr>
        <w:rPr>
          <w:rtl/>
          <w:lang w:eastAsia="he-IL"/>
        </w:rPr>
      </w:pPr>
    </w:p>
    <w:p w:rsidR="00285A08" w:rsidRDefault="00285A08" w:rsidP="007364DA">
      <w:pPr>
        <w:rPr>
          <w:rtl/>
          <w:lang w:eastAsia="he-IL"/>
        </w:rPr>
      </w:pPr>
      <w:bookmarkStart w:id="11834" w:name="_ETM_Q22_713000"/>
      <w:bookmarkEnd w:id="11834"/>
      <w:r>
        <w:rPr>
          <w:rFonts w:hint="cs"/>
          <w:rtl/>
          <w:lang w:eastAsia="he-IL"/>
        </w:rPr>
        <w:t xml:space="preserve">גילה, סמוטריץ' ובן גביר מתגאים בזה שהם מסכלים עסקאות חטופים </w:t>
      </w:r>
      <w:r w:rsidR="007364DA">
        <w:rPr>
          <w:rFonts w:hint="cs"/>
          <w:rtl/>
          <w:lang w:eastAsia="he-IL"/>
        </w:rPr>
        <w:t>– –</w:t>
      </w:r>
    </w:p>
    <w:p w:rsidR="00285A08" w:rsidRDefault="00285A08" w:rsidP="006E5F35">
      <w:pPr>
        <w:rPr>
          <w:rtl/>
          <w:lang w:eastAsia="he-IL"/>
        </w:rPr>
      </w:pPr>
      <w:bookmarkStart w:id="11835" w:name="_ETM_Q22_716000"/>
      <w:bookmarkEnd w:id="11835"/>
    </w:p>
    <w:p w:rsidR="00285A08" w:rsidRDefault="00285A08" w:rsidP="006E5F35">
      <w:pPr>
        <w:pStyle w:val="-"/>
        <w:keepNext/>
        <w:rPr>
          <w:rtl/>
        </w:rPr>
      </w:pPr>
      <w:bookmarkStart w:id="11836" w:name="ET_speakercontinue_6606_56"/>
      <w:r w:rsidRPr="00100704">
        <w:rPr>
          <w:rStyle w:val="TagStyle"/>
          <w:rtl/>
        </w:rPr>
        <w:t xml:space="preserve"> &lt;&lt; דובר_המשך &gt;&gt; </w:t>
      </w:r>
      <w:r>
        <w:rPr>
          <w:rtl/>
        </w:rPr>
        <w:t>שרת החדשנות, המדע והטכנולוגיה גילה גמליאל:</w:t>
      </w:r>
      <w:r w:rsidRPr="00100704">
        <w:rPr>
          <w:rStyle w:val="TagStyle"/>
          <w:rtl/>
        </w:rPr>
        <w:t xml:space="preserve"> &lt;&lt; דובר_המשך &gt;&gt;</w:t>
      </w:r>
      <w:r>
        <w:rPr>
          <w:rtl/>
        </w:rPr>
        <w:t xml:space="preserve">   </w:t>
      </w:r>
      <w:bookmarkEnd w:id="11836"/>
    </w:p>
    <w:p w:rsidR="00285A08" w:rsidRDefault="00285A08" w:rsidP="00C8156C">
      <w:pPr>
        <w:rPr>
          <w:rtl/>
          <w:lang w:eastAsia="he-IL"/>
        </w:rPr>
      </w:pPr>
    </w:p>
    <w:p w:rsidR="00285A08" w:rsidRDefault="007364DA" w:rsidP="001E4167">
      <w:pPr>
        <w:rPr>
          <w:rtl/>
          <w:lang w:eastAsia="he-IL"/>
        </w:rPr>
      </w:pPr>
      <w:bookmarkStart w:id="11837" w:name="_ETM_Q22_718000"/>
      <w:bookmarkEnd w:id="11837"/>
      <w:r>
        <w:rPr>
          <w:rFonts w:hint="cs"/>
          <w:rtl/>
          <w:lang w:eastAsia="he-IL"/>
        </w:rPr>
        <w:t>– –</w:t>
      </w:r>
      <w:r w:rsidR="00285A08">
        <w:rPr>
          <w:rFonts w:hint="cs"/>
          <w:rtl/>
          <w:lang w:eastAsia="he-IL"/>
        </w:rPr>
        <w:t xml:space="preserve"> לאור מה </w:t>
      </w:r>
      <w:bookmarkStart w:id="11838" w:name="_ETM_Q22_719000"/>
      <w:bookmarkEnd w:id="11838"/>
      <w:r w:rsidR="00285A08">
        <w:rPr>
          <w:rFonts w:hint="cs"/>
          <w:rtl/>
          <w:lang w:eastAsia="he-IL"/>
        </w:rPr>
        <w:t>שנעשה על ידי מתועבים, חיות טרף</w:t>
      </w:r>
      <w:r w:rsidR="001E4167">
        <w:rPr>
          <w:rFonts w:hint="cs"/>
          <w:rtl/>
          <w:lang w:eastAsia="he-IL"/>
        </w:rPr>
        <w:t>;</w:t>
      </w:r>
      <w:r w:rsidR="00285A08">
        <w:rPr>
          <w:rFonts w:hint="cs"/>
          <w:rtl/>
          <w:lang w:eastAsia="he-IL"/>
        </w:rPr>
        <w:t xml:space="preserve"> לא נקרא להם חיות</w:t>
      </w:r>
      <w:bookmarkStart w:id="11839" w:name="_ETM_Q22_723000"/>
      <w:bookmarkEnd w:id="11839"/>
      <w:r w:rsidR="00285A08">
        <w:rPr>
          <w:rFonts w:hint="cs"/>
          <w:rtl/>
          <w:lang w:eastAsia="he-IL"/>
        </w:rPr>
        <w:t xml:space="preserve"> בכלל, כדי לא לפגוע בחיות </w:t>
      </w:r>
      <w:r>
        <w:rPr>
          <w:rFonts w:hint="cs"/>
          <w:rtl/>
          <w:lang w:eastAsia="he-IL"/>
        </w:rPr>
        <w:t>– –</w:t>
      </w:r>
    </w:p>
    <w:p w:rsidR="00285A08" w:rsidRDefault="00285A08" w:rsidP="006E5F35">
      <w:pPr>
        <w:rPr>
          <w:rtl/>
          <w:lang w:eastAsia="he-IL"/>
        </w:rPr>
      </w:pPr>
    </w:p>
    <w:p w:rsidR="00285A08" w:rsidRDefault="00285A08" w:rsidP="006E5F35">
      <w:pPr>
        <w:pStyle w:val="af5"/>
        <w:keepNext/>
        <w:rPr>
          <w:rtl/>
        </w:rPr>
      </w:pPr>
      <w:bookmarkStart w:id="11840" w:name="ET_interruption_5787_57"/>
      <w:r w:rsidRPr="00CE4814">
        <w:rPr>
          <w:rStyle w:val="TagStyle"/>
          <w:rtl/>
        </w:rPr>
        <w:t xml:space="preserve"> &lt;&lt; קריאה &gt;&gt; </w:t>
      </w:r>
      <w:r>
        <w:rPr>
          <w:rtl/>
        </w:rPr>
        <w:t>יוראי להב הרצנו (יש עתיד):</w:t>
      </w:r>
      <w:r w:rsidRPr="00CE4814">
        <w:rPr>
          <w:rStyle w:val="TagStyle"/>
          <w:rtl/>
        </w:rPr>
        <w:t xml:space="preserve"> &lt;&lt; קריאה &gt;&gt;</w:t>
      </w:r>
      <w:r>
        <w:rPr>
          <w:rtl/>
        </w:rPr>
        <w:t xml:space="preserve">   </w:t>
      </w:r>
      <w:bookmarkEnd w:id="11840"/>
    </w:p>
    <w:p w:rsidR="00285A08" w:rsidRDefault="00285A08" w:rsidP="00C8156C">
      <w:pPr>
        <w:rPr>
          <w:rtl/>
          <w:lang w:eastAsia="he-IL"/>
        </w:rPr>
      </w:pPr>
    </w:p>
    <w:p w:rsidR="00285A08" w:rsidRDefault="007364DA" w:rsidP="001E4167">
      <w:pPr>
        <w:rPr>
          <w:rtl/>
          <w:lang w:eastAsia="he-IL"/>
        </w:rPr>
      </w:pPr>
      <w:bookmarkStart w:id="11841" w:name="_ETM_Q22_724000"/>
      <w:bookmarkEnd w:id="11841"/>
      <w:r>
        <w:rPr>
          <w:rFonts w:hint="cs"/>
          <w:rtl/>
          <w:lang w:eastAsia="he-IL"/>
        </w:rPr>
        <w:t>– –</w:t>
      </w:r>
      <w:r w:rsidR="00285A08">
        <w:rPr>
          <w:rFonts w:hint="cs"/>
          <w:rtl/>
          <w:lang w:eastAsia="he-IL"/>
        </w:rPr>
        <w:t xml:space="preserve"> בזה שהם דנים את החטופים שלנו למוות</w:t>
      </w:r>
      <w:r w:rsidR="001E4167">
        <w:rPr>
          <w:rFonts w:hint="cs"/>
          <w:rtl/>
          <w:lang w:eastAsia="he-IL"/>
        </w:rPr>
        <w:t>.</w:t>
      </w:r>
      <w:r w:rsidR="00285A08">
        <w:rPr>
          <w:rFonts w:hint="cs"/>
          <w:rtl/>
          <w:lang w:eastAsia="he-IL"/>
        </w:rPr>
        <w:t xml:space="preserve"> הם מתגאים בזה.</w:t>
      </w:r>
    </w:p>
    <w:p w:rsidR="00285A08" w:rsidRDefault="00285A08" w:rsidP="006E5F35">
      <w:pPr>
        <w:rPr>
          <w:rtl/>
          <w:lang w:eastAsia="he-IL"/>
        </w:rPr>
      </w:pPr>
    </w:p>
    <w:p w:rsidR="00285A08" w:rsidRDefault="00285A08" w:rsidP="006E5F35">
      <w:pPr>
        <w:pStyle w:val="-"/>
        <w:keepNext/>
        <w:rPr>
          <w:rtl/>
        </w:rPr>
      </w:pPr>
      <w:bookmarkStart w:id="11842" w:name="ET_speakercontinue_6606_12"/>
      <w:r w:rsidRPr="00362474">
        <w:rPr>
          <w:rStyle w:val="TagStyle"/>
          <w:rtl/>
        </w:rPr>
        <w:t xml:space="preserve"> &lt;&lt; דובר_המשך &gt;&gt; </w:t>
      </w:r>
      <w:r>
        <w:rPr>
          <w:rtl/>
        </w:rPr>
        <w:t>שרת החדשנות, המדע והטכנולוגיה גילה גמליאל:</w:t>
      </w:r>
      <w:r w:rsidRPr="00362474">
        <w:rPr>
          <w:rStyle w:val="TagStyle"/>
          <w:rtl/>
        </w:rPr>
        <w:t xml:space="preserve"> &lt;&lt; דובר_המשך &gt;&gt;</w:t>
      </w:r>
      <w:r>
        <w:rPr>
          <w:rtl/>
        </w:rPr>
        <w:t xml:space="preserve">   </w:t>
      </w:r>
      <w:bookmarkEnd w:id="11842"/>
    </w:p>
    <w:p w:rsidR="00285A08" w:rsidRDefault="00285A08" w:rsidP="00C8156C">
      <w:pPr>
        <w:rPr>
          <w:rtl/>
          <w:lang w:eastAsia="he-IL"/>
        </w:rPr>
      </w:pPr>
    </w:p>
    <w:p w:rsidR="00285A08" w:rsidRDefault="007364DA" w:rsidP="007364DA">
      <w:pPr>
        <w:rPr>
          <w:rtl/>
          <w:lang w:eastAsia="he-IL"/>
        </w:rPr>
      </w:pPr>
      <w:bookmarkStart w:id="11843" w:name="_ETM_Q22_725000"/>
      <w:bookmarkEnd w:id="11843"/>
      <w:r>
        <w:rPr>
          <w:rFonts w:hint="cs"/>
          <w:rtl/>
          <w:lang w:eastAsia="he-IL"/>
        </w:rPr>
        <w:t>– –</w:t>
      </w:r>
      <w:r w:rsidR="00285A08">
        <w:rPr>
          <w:rFonts w:hint="cs"/>
          <w:rtl/>
          <w:lang w:eastAsia="he-IL"/>
        </w:rPr>
        <w:t xml:space="preserve"> על ידי </w:t>
      </w:r>
      <w:bookmarkStart w:id="11844" w:name="_ETM_Q22_726000"/>
      <w:bookmarkEnd w:id="11844"/>
      <w:r w:rsidR="00285A08">
        <w:rPr>
          <w:rFonts w:hint="cs"/>
          <w:rtl/>
          <w:lang w:eastAsia="he-IL"/>
        </w:rPr>
        <w:t>אותן מפלצות</w:t>
      </w:r>
      <w:r w:rsidR="001E4167">
        <w:rPr>
          <w:rFonts w:hint="cs"/>
          <w:rtl/>
          <w:lang w:eastAsia="he-IL"/>
        </w:rPr>
        <w:t>,</w:t>
      </w:r>
      <w:r w:rsidR="00285A08">
        <w:rPr>
          <w:rFonts w:hint="cs"/>
          <w:rtl/>
          <w:lang w:eastAsia="he-IL"/>
        </w:rPr>
        <w:t xml:space="preserve"> שפגעו פגיעה מאוד מאוד קשה</w:t>
      </w:r>
      <w:r w:rsidR="001E4167">
        <w:rPr>
          <w:rFonts w:hint="cs"/>
          <w:rtl/>
          <w:lang w:eastAsia="he-IL"/>
        </w:rPr>
        <w:t xml:space="preserve"> </w:t>
      </w:r>
      <w:r w:rsidR="001E4167">
        <w:rPr>
          <w:rFonts w:hint="eastAsia"/>
          <w:rtl/>
          <w:lang w:eastAsia="he-IL"/>
        </w:rPr>
        <w:t>–</w:t>
      </w:r>
      <w:r w:rsidR="00285A08">
        <w:rPr>
          <w:rFonts w:hint="cs"/>
          <w:rtl/>
          <w:lang w:eastAsia="he-IL"/>
        </w:rPr>
        <w:t xml:space="preserve"> </w:t>
      </w:r>
      <w:r>
        <w:rPr>
          <w:rFonts w:hint="cs"/>
          <w:rtl/>
          <w:lang w:eastAsia="he-IL"/>
        </w:rPr>
        <w:t>– –</w:t>
      </w:r>
    </w:p>
    <w:p w:rsidR="00285A08" w:rsidRDefault="00285A08" w:rsidP="006E5F35">
      <w:pPr>
        <w:rPr>
          <w:rtl/>
          <w:lang w:eastAsia="he-IL"/>
        </w:rPr>
      </w:pPr>
    </w:p>
    <w:p w:rsidR="00285A08" w:rsidRDefault="00285A08" w:rsidP="006E5F35">
      <w:pPr>
        <w:pStyle w:val="af5"/>
        <w:keepNext/>
        <w:rPr>
          <w:rtl/>
        </w:rPr>
      </w:pPr>
      <w:bookmarkStart w:id="11845" w:name="ET_interruption_5082_58"/>
      <w:r w:rsidRPr="00CE4814">
        <w:rPr>
          <w:rStyle w:val="TagStyle"/>
          <w:rtl/>
        </w:rPr>
        <w:t xml:space="preserve"> &lt;&lt; קריאה &gt;&gt; </w:t>
      </w:r>
      <w:r>
        <w:rPr>
          <w:rtl/>
        </w:rPr>
        <w:t>מאיר כהן (יש עתיד):</w:t>
      </w:r>
      <w:r w:rsidRPr="00CE4814">
        <w:rPr>
          <w:rStyle w:val="TagStyle"/>
          <w:rtl/>
        </w:rPr>
        <w:t xml:space="preserve"> &lt;&lt; קריאה &gt;&gt;</w:t>
      </w:r>
      <w:r>
        <w:rPr>
          <w:rtl/>
        </w:rPr>
        <w:t xml:space="preserve">   </w:t>
      </w:r>
      <w:bookmarkEnd w:id="11845"/>
    </w:p>
    <w:p w:rsidR="00285A08" w:rsidRDefault="00285A08" w:rsidP="00C8156C">
      <w:pPr>
        <w:rPr>
          <w:rtl/>
          <w:lang w:eastAsia="he-IL"/>
        </w:rPr>
      </w:pPr>
    </w:p>
    <w:p w:rsidR="00285A08" w:rsidRDefault="00285A08" w:rsidP="006E5F35">
      <w:pPr>
        <w:rPr>
          <w:rtl/>
          <w:lang w:eastAsia="he-IL"/>
        </w:rPr>
      </w:pPr>
      <w:bookmarkStart w:id="11846" w:name="_ETM_Q22_728000"/>
      <w:bookmarkEnd w:id="11846"/>
      <w:r>
        <w:rPr>
          <w:rFonts w:hint="cs"/>
          <w:rtl/>
          <w:lang w:eastAsia="he-IL"/>
        </w:rPr>
        <w:t>זו החלטה של הקבינט.</w:t>
      </w:r>
    </w:p>
    <w:p w:rsidR="00285A08" w:rsidRDefault="00285A08" w:rsidP="006E5F35">
      <w:pPr>
        <w:rPr>
          <w:rtl/>
          <w:lang w:eastAsia="he-IL"/>
        </w:rPr>
      </w:pPr>
      <w:bookmarkStart w:id="11847" w:name="_ETM_Q22_727000"/>
      <w:bookmarkEnd w:id="11847"/>
    </w:p>
    <w:p w:rsidR="00285A08" w:rsidRDefault="00285A08" w:rsidP="006E5F35">
      <w:pPr>
        <w:pStyle w:val="-"/>
        <w:keepNext/>
        <w:rPr>
          <w:rtl/>
        </w:rPr>
      </w:pPr>
      <w:bookmarkStart w:id="11848" w:name="ET_speakercontinue_6606_59"/>
      <w:r w:rsidRPr="00CE4814">
        <w:rPr>
          <w:rStyle w:val="TagStyle"/>
          <w:rtl/>
        </w:rPr>
        <w:t xml:space="preserve"> &lt;&lt; דובר_המשך &gt;&gt; </w:t>
      </w:r>
      <w:r>
        <w:rPr>
          <w:rtl/>
        </w:rPr>
        <w:t>שרת החדשנות, המדע והטכנולוגיה גילה גמליאל:</w:t>
      </w:r>
      <w:r w:rsidRPr="00CE4814">
        <w:rPr>
          <w:rStyle w:val="TagStyle"/>
          <w:rtl/>
        </w:rPr>
        <w:t xml:space="preserve"> &lt;&lt; דובר_המשך &gt;&gt;</w:t>
      </w:r>
      <w:r>
        <w:rPr>
          <w:rtl/>
        </w:rPr>
        <w:t xml:space="preserve">   </w:t>
      </w:r>
      <w:bookmarkEnd w:id="11848"/>
    </w:p>
    <w:p w:rsidR="00285A08" w:rsidRDefault="00285A08" w:rsidP="00C8156C">
      <w:pPr>
        <w:rPr>
          <w:rtl/>
          <w:lang w:eastAsia="he-IL"/>
        </w:rPr>
      </w:pPr>
    </w:p>
    <w:p w:rsidR="00285A08" w:rsidRDefault="00285A08" w:rsidP="001E4167">
      <w:pPr>
        <w:rPr>
          <w:rtl/>
          <w:lang w:eastAsia="he-IL"/>
        </w:rPr>
      </w:pPr>
      <w:bookmarkStart w:id="11849" w:name="_ETM_Q22_732000"/>
      <w:bookmarkEnd w:id="11849"/>
      <w:r>
        <w:rPr>
          <w:rFonts w:hint="cs"/>
          <w:rtl/>
          <w:lang w:eastAsia="he-IL"/>
        </w:rPr>
        <w:t>נחכה ליום שבת ב-12:00, נראה את החטופים והחטופות שלנו כאן בבית.</w:t>
      </w:r>
    </w:p>
    <w:p w:rsidR="00285A08" w:rsidRDefault="00285A08" w:rsidP="006E5F35">
      <w:pPr>
        <w:rPr>
          <w:rtl/>
          <w:lang w:eastAsia="he-IL"/>
        </w:rPr>
      </w:pPr>
      <w:bookmarkStart w:id="11850" w:name="_ETM_Q22_734000"/>
      <w:bookmarkEnd w:id="11850"/>
    </w:p>
    <w:p w:rsidR="00285A08" w:rsidRDefault="00285A08" w:rsidP="006E5F35">
      <w:pPr>
        <w:pStyle w:val="af5"/>
        <w:keepNext/>
        <w:rPr>
          <w:rtl/>
        </w:rPr>
      </w:pPr>
      <w:bookmarkStart w:id="11851" w:name="ET_interruption_5084_60"/>
      <w:r w:rsidRPr="00CE4814">
        <w:rPr>
          <w:rStyle w:val="TagStyle"/>
          <w:rtl/>
        </w:rPr>
        <w:t xml:space="preserve"> &lt;&lt; קריאה &gt;&gt; </w:t>
      </w:r>
      <w:r>
        <w:rPr>
          <w:rtl/>
        </w:rPr>
        <w:t>מיקי לוי (יש עתיד):</w:t>
      </w:r>
      <w:r w:rsidRPr="00CE4814">
        <w:rPr>
          <w:rStyle w:val="TagStyle"/>
          <w:rtl/>
        </w:rPr>
        <w:t xml:space="preserve"> &lt;&lt; קריאה &gt;&gt;</w:t>
      </w:r>
      <w:r>
        <w:rPr>
          <w:rtl/>
        </w:rPr>
        <w:t xml:space="preserve">   </w:t>
      </w:r>
      <w:bookmarkEnd w:id="11851"/>
    </w:p>
    <w:p w:rsidR="00285A08" w:rsidRDefault="00285A08" w:rsidP="00C8156C">
      <w:pPr>
        <w:rPr>
          <w:rtl/>
          <w:lang w:eastAsia="he-IL"/>
        </w:rPr>
      </w:pPr>
    </w:p>
    <w:p w:rsidR="00285A08" w:rsidRDefault="00285A08" w:rsidP="006E5F35">
      <w:pPr>
        <w:rPr>
          <w:rtl/>
          <w:lang w:eastAsia="he-IL"/>
        </w:rPr>
      </w:pPr>
      <w:bookmarkStart w:id="11852" w:name="_ETM_Q22_733000"/>
      <w:bookmarkEnd w:id="11852"/>
      <w:r>
        <w:rPr>
          <w:rFonts w:hint="cs"/>
          <w:rtl/>
          <w:lang w:eastAsia="he-IL"/>
        </w:rPr>
        <w:t>את כולם?</w:t>
      </w:r>
    </w:p>
    <w:p w:rsidR="00285A08" w:rsidRDefault="00285A08" w:rsidP="006E5F35">
      <w:pPr>
        <w:rPr>
          <w:rtl/>
          <w:lang w:eastAsia="he-IL"/>
        </w:rPr>
      </w:pPr>
    </w:p>
    <w:p w:rsidR="00285A08" w:rsidRDefault="00285A08" w:rsidP="006E5F35">
      <w:pPr>
        <w:pStyle w:val="-"/>
        <w:keepNext/>
        <w:rPr>
          <w:rtl/>
        </w:rPr>
      </w:pPr>
      <w:bookmarkStart w:id="11853" w:name="ET_speakercontinue_6606_13"/>
      <w:r w:rsidRPr="00362474">
        <w:rPr>
          <w:rStyle w:val="TagStyle"/>
          <w:rtl/>
        </w:rPr>
        <w:t xml:space="preserve"> &lt;&lt; דובר_המשך &gt;&gt; </w:t>
      </w:r>
      <w:r>
        <w:rPr>
          <w:rtl/>
        </w:rPr>
        <w:t>שרת החדשנות, המדע והטכנולוגיה גילה גמליאל:</w:t>
      </w:r>
      <w:r w:rsidRPr="00362474">
        <w:rPr>
          <w:rStyle w:val="TagStyle"/>
          <w:rtl/>
        </w:rPr>
        <w:t xml:space="preserve"> &lt;&lt; דובר_המשך &gt;&gt;</w:t>
      </w:r>
      <w:r>
        <w:rPr>
          <w:rtl/>
        </w:rPr>
        <w:t xml:space="preserve">   </w:t>
      </w:r>
      <w:bookmarkEnd w:id="11853"/>
    </w:p>
    <w:p w:rsidR="00285A08" w:rsidRDefault="00285A08" w:rsidP="00C8156C">
      <w:pPr>
        <w:rPr>
          <w:rtl/>
          <w:lang w:eastAsia="he-IL"/>
        </w:rPr>
      </w:pPr>
    </w:p>
    <w:p w:rsidR="00285A08" w:rsidRDefault="00285A08" w:rsidP="006E5F35">
      <w:pPr>
        <w:rPr>
          <w:rtl/>
          <w:lang w:eastAsia="he-IL"/>
        </w:rPr>
      </w:pPr>
      <w:bookmarkStart w:id="11854" w:name="_ETM_Q22_738000"/>
      <w:bookmarkEnd w:id="11854"/>
      <w:r>
        <w:rPr>
          <w:rFonts w:hint="cs"/>
          <w:rtl/>
          <w:lang w:eastAsia="he-IL"/>
        </w:rPr>
        <w:t>אני מציעה גם לכם להיות מספיק אחראי</w:t>
      </w:r>
      <w:r w:rsidR="001E4167">
        <w:rPr>
          <w:rFonts w:hint="cs"/>
          <w:rtl/>
          <w:lang w:eastAsia="he-IL"/>
        </w:rPr>
        <w:t>י</w:t>
      </w:r>
      <w:r>
        <w:rPr>
          <w:rFonts w:hint="cs"/>
          <w:rtl/>
          <w:lang w:eastAsia="he-IL"/>
        </w:rPr>
        <w:t xml:space="preserve">ם </w:t>
      </w:r>
      <w:r>
        <w:rPr>
          <w:rtl/>
          <w:lang w:eastAsia="he-IL"/>
        </w:rPr>
        <w:t>–</w:t>
      </w:r>
      <w:r>
        <w:rPr>
          <w:rFonts w:hint="cs"/>
          <w:rtl/>
          <w:lang w:eastAsia="he-IL"/>
        </w:rPr>
        <w:t xml:space="preserve"> מיקי, </w:t>
      </w:r>
      <w:bookmarkStart w:id="11855" w:name="_ETM_Q22_742000"/>
      <w:bookmarkEnd w:id="11855"/>
      <w:r>
        <w:rPr>
          <w:rFonts w:hint="cs"/>
          <w:rtl/>
          <w:lang w:eastAsia="he-IL"/>
        </w:rPr>
        <w:t xml:space="preserve">גם אתה </w:t>
      </w:r>
      <w:r>
        <w:rPr>
          <w:rtl/>
          <w:lang w:eastAsia="he-IL"/>
        </w:rPr>
        <w:t>–</w:t>
      </w:r>
      <w:r>
        <w:rPr>
          <w:rFonts w:hint="cs"/>
          <w:rtl/>
          <w:lang w:eastAsia="he-IL"/>
        </w:rPr>
        <w:t xml:space="preserve"> ולנהל את זה בצורה נכונה.</w:t>
      </w:r>
    </w:p>
    <w:p w:rsidR="00285A08" w:rsidRDefault="00285A08" w:rsidP="006E5F35">
      <w:pPr>
        <w:rPr>
          <w:rtl/>
          <w:lang w:eastAsia="he-IL"/>
        </w:rPr>
      </w:pPr>
      <w:bookmarkStart w:id="11856" w:name="_ETM_Q22_743000"/>
      <w:bookmarkEnd w:id="11856"/>
    </w:p>
    <w:p w:rsidR="00285A08" w:rsidRDefault="00285A08" w:rsidP="006E5F35">
      <w:pPr>
        <w:pStyle w:val="af5"/>
        <w:keepNext/>
        <w:rPr>
          <w:rtl/>
        </w:rPr>
      </w:pPr>
      <w:bookmarkStart w:id="11857" w:name="ET_interruption_5084_61"/>
      <w:r w:rsidRPr="00CE4814">
        <w:rPr>
          <w:rStyle w:val="TagStyle"/>
          <w:rtl/>
        </w:rPr>
        <w:t xml:space="preserve"> &lt;&lt; קריאה &gt;&gt; </w:t>
      </w:r>
      <w:r>
        <w:rPr>
          <w:rtl/>
        </w:rPr>
        <w:t>מיקי לוי (יש עתיד):</w:t>
      </w:r>
      <w:r w:rsidRPr="00CE4814">
        <w:rPr>
          <w:rStyle w:val="TagStyle"/>
          <w:rtl/>
        </w:rPr>
        <w:t xml:space="preserve"> &lt;&lt; קריאה &gt;&gt;</w:t>
      </w:r>
      <w:r>
        <w:rPr>
          <w:rtl/>
        </w:rPr>
        <w:t xml:space="preserve">   </w:t>
      </w:r>
      <w:bookmarkEnd w:id="11857"/>
    </w:p>
    <w:p w:rsidR="00285A08" w:rsidRDefault="00285A08" w:rsidP="00C8156C">
      <w:pPr>
        <w:rPr>
          <w:rtl/>
          <w:lang w:eastAsia="he-IL"/>
        </w:rPr>
      </w:pPr>
    </w:p>
    <w:p w:rsidR="00285A08" w:rsidRDefault="00285A08" w:rsidP="006E5F35">
      <w:pPr>
        <w:rPr>
          <w:rtl/>
          <w:lang w:eastAsia="he-IL"/>
        </w:rPr>
      </w:pPr>
      <w:bookmarkStart w:id="11858" w:name="_ETM_Q22_744000"/>
      <w:bookmarkEnd w:id="11858"/>
      <w:r>
        <w:rPr>
          <w:rFonts w:hint="cs"/>
          <w:rtl/>
          <w:lang w:eastAsia="he-IL"/>
        </w:rPr>
        <w:t>אני שואל אם כולם. שלושה או כולם?</w:t>
      </w:r>
    </w:p>
    <w:p w:rsidR="00285A08" w:rsidRDefault="00285A08" w:rsidP="006E5F35">
      <w:pPr>
        <w:rPr>
          <w:rtl/>
          <w:lang w:eastAsia="he-IL"/>
        </w:rPr>
      </w:pPr>
    </w:p>
    <w:p w:rsidR="00285A08" w:rsidRDefault="00285A08" w:rsidP="006E5F35">
      <w:pPr>
        <w:pStyle w:val="-"/>
        <w:keepNext/>
        <w:rPr>
          <w:rtl/>
        </w:rPr>
      </w:pPr>
      <w:bookmarkStart w:id="11859" w:name="ET_speakercontinue_6606_14"/>
      <w:r w:rsidRPr="00362474">
        <w:rPr>
          <w:rStyle w:val="TagStyle"/>
          <w:rtl/>
        </w:rPr>
        <w:t xml:space="preserve"> &lt;&lt; דובר_המשך &gt;&gt; </w:t>
      </w:r>
      <w:r>
        <w:rPr>
          <w:rtl/>
        </w:rPr>
        <w:t>שרת החדשנות, המדע והטכנולוגיה גילה גמליאל:</w:t>
      </w:r>
      <w:r w:rsidRPr="00362474">
        <w:rPr>
          <w:rStyle w:val="TagStyle"/>
          <w:rtl/>
        </w:rPr>
        <w:t xml:space="preserve"> &lt;&lt; דובר_המשך &gt;&gt;</w:t>
      </w:r>
      <w:r>
        <w:rPr>
          <w:rtl/>
        </w:rPr>
        <w:t xml:space="preserve">   </w:t>
      </w:r>
      <w:bookmarkEnd w:id="11859"/>
    </w:p>
    <w:p w:rsidR="00285A08" w:rsidRDefault="00285A08" w:rsidP="00C8156C">
      <w:pPr>
        <w:rPr>
          <w:rtl/>
          <w:lang w:eastAsia="he-IL"/>
        </w:rPr>
      </w:pPr>
    </w:p>
    <w:p w:rsidR="00285A08" w:rsidRDefault="00285A08" w:rsidP="001E4167">
      <w:pPr>
        <w:rPr>
          <w:rtl/>
          <w:lang w:eastAsia="he-IL"/>
        </w:rPr>
      </w:pPr>
      <w:bookmarkStart w:id="11860" w:name="_ETM_Q22_746000"/>
      <w:bookmarkEnd w:id="11860"/>
      <w:r>
        <w:rPr>
          <w:rFonts w:hint="cs"/>
          <w:rtl/>
          <w:lang w:eastAsia="he-IL"/>
        </w:rPr>
        <w:t xml:space="preserve">לא צריך לרדת למספרים, אלא </w:t>
      </w:r>
      <w:bookmarkStart w:id="11861" w:name="_ETM_Q22_750000"/>
      <w:bookmarkEnd w:id="11861"/>
      <w:r>
        <w:rPr>
          <w:rFonts w:hint="cs"/>
          <w:rtl/>
          <w:lang w:eastAsia="he-IL"/>
        </w:rPr>
        <w:t xml:space="preserve">צריך ללכת למתווה ולאפשרות שניתן להגדיל תמיד את </w:t>
      </w:r>
      <w:r w:rsidRPr="00BF1D49">
        <w:rPr>
          <w:rFonts w:hint="cs"/>
          <w:rtl/>
          <w:lang w:eastAsia="he-IL"/>
        </w:rPr>
        <w:t>מספר החיים</w:t>
      </w:r>
      <w:r>
        <w:rPr>
          <w:rFonts w:hint="cs"/>
          <w:rtl/>
          <w:lang w:eastAsia="he-IL"/>
        </w:rPr>
        <w:t xml:space="preserve"> שלנו, כי כמו </w:t>
      </w:r>
      <w:bookmarkStart w:id="11862" w:name="_ETM_Q22_756000"/>
      <w:bookmarkEnd w:id="11862"/>
      <w:r>
        <w:rPr>
          <w:rFonts w:hint="cs"/>
          <w:rtl/>
          <w:lang w:eastAsia="he-IL"/>
        </w:rPr>
        <w:t xml:space="preserve">שאנחנו רואים, המצב שלהם מאוד מאוד קשה. הם זקוקים לטיפול </w:t>
      </w:r>
      <w:bookmarkStart w:id="11863" w:name="_ETM_Q22_759000"/>
      <w:bookmarkEnd w:id="11863"/>
      <w:r>
        <w:rPr>
          <w:rFonts w:hint="cs"/>
          <w:rtl/>
          <w:lang w:eastAsia="he-IL"/>
        </w:rPr>
        <w:t>הזה, וכולנו ביחד נקווה שיגיעו כמה שיותר</w:t>
      </w:r>
      <w:r w:rsidR="001E4167">
        <w:rPr>
          <w:rFonts w:hint="cs"/>
          <w:rtl/>
          <w:lang w:eastAsia="he-IL"/>
        </w:rPr>
        <w:t>,</w:t>
      </w:r>
      <w:r>
        <w:rPr>
          <w:rFonts w:hint="cs"/>
          <w:rtl/>
          <w:lang w:eastAsia="he-IL"/>
        </w:rPr>
        <w:t xml:space="preserve"> וגם כמה </w:t>
      </w:r>
      <w:bookmarkStart w:id="11864" w:name="_ETM_Q22_764000"/>
      <w:bookmarkEnd w:id="11864"/>
      <w:r>
        <w:rPr>
          <w:rFonts w:hint="cs"/>
          <w:rtl/>
          <w:lang w:eastAsia="he-IL"/>
        </w:rPr>
        <w:t>שיותר מהר. תודה רבה.</w:t>
      </w:r>
    </w:p>
    <w:p w:rsidR="00285A08" w:rsidRDefault="00285A08" w:rsidP="00C8156C">
      <w:pPr>
        <w:rPr>
          <w:rtl/>
          <w:lang w:eastAsia="he-IL"/>
        </w:rPr>
      </w:pPr>
    </w:p>
    <w:p w:rsidR="00285A08" w:rsidRDefault="00285A08" w:rsidP="006E5F35">
      <w:pPr>
        <w:pStyle w:val="af6"/>
        <w:keepNext/>
        <w:rPr>
          <w:rtl/>
        </w:rPr>
      </w:pPr>
      <w:bookmarkStart w:id="11865" w:name="ET_yor_6599_63"/>
      <w:r w:rsidRPr="00CE4814">
        <w:rPr>
          <w:rStyle w:val="TagStyle"/>
          <w:rtl/>
        </w:rPr>
        <w:t xml:space="preserve"> &lt;&lt; יור &gt;&gt; </w:t>
      </w:r>
      <w:r>
        <w:rPr>
          <w:rtl/>
        </w:rPr>
        <w:t>היו"ר משה רוט:</w:t>
      </w:r>
      <w:r w:rsidRPr="00CE4814">
        <w:rPr>
          <w:rStyle w:val="TagStyle"/>
          <w:rtl/>
        </w:rPr>
        <w:t xml:space="preserve"> &lt;&lt; יור &gt;&gt;</w:t>
      </w:r>
      <w:r>
        <w:rPr>
          <w:rtl/>
        </w:rPr>
        <w:t xml:space="preserve">   </w:t>
      </w:r>
      <w:bookmarkEnd w:id="11865"/>
    </w:p>
    <w:p w:rsidR="00285A08" w:rsidRDefault="00285A08" w:rsidP="00C8156C">
      <w:pPr>
        <w:rPr>
          <w:rtl/>
          <w:lang w:eastAsia="he-IL"/>
        </w:rPr>
      </w:pPr>
    </w:p>
    <w:p w:rsidR="00285A08" w:rsidRDefault="00285A08" w:rsidP="006E5F35">
      <w:pPr>
        <w:rPr>
          <w:rtl/>
          <w:lang w:eastAsia="he-IL"/>
        </w:rPr>
      </w:pPr>
      <w:bookmarkStart w:id="11866" w:name="_ETM_Q22_766000"/>
      <w:bookmarkStart w:id="11867" w:name="_ETM_Q22_767000"/>
      <w:bookmarkEnd w:id="11866"/>
      <w:bookmarkEnd w:id="11867"/>
      <w:r>
        <w:rPr>
          <w:rFonts w:hint="cs"/>
          <w:rtl/>
          <w:lang w:eastAsia="he-IL"/>
        </w:rPr>
        <w:t>אמן, אמן. שני חברי כנסת יביעו עמדה מהצד. חבר הכנסת גלעד קריב, דקה לרשותך.</w:t>
      </w:r>
    </w:p>
    <w:p w:rsidR="00285A08" w:rsidRDefault="00285A08" w:rsidP="006E5F35">
      <w:pPr>
        <w:rPr>
          <w:rtl/>
          <w:lang w:eastAsia="he-IL"/>
        </w:rPr>
      </w:pPr>
    </w:p>
    <w:p w:rsidR="00285A08" w:rsidRDefault="00285A08" w:rsidP="006E5F35">
      <w:pPr>
        <w:pStyle w:val="a4"/>
        <w:keepNext/>
        <w:rPr>
          <w:rtl/>
        </w:rPr>
      </w:pPr>
      <w:bookmarkStart w:id="11868" w:name="ET_speaker_6156_1"/>
      <w:r w:rsidRPr="007D1140">
        <w:rPr>
          <w:rStyle w:val="TagStyle"/>
          <w:rtl/>
        </w:rPr>
        <w:t>&lt;&lt; דובר &gt;&gt;</w:t>
      </w:r>
      <w:r w:rsidRPr="00B12CF2">
        <w:rPr>
          <w:rStyle w:val="TagStyle"/>
          <w:rtl/>
        </w:rPr>
        <w:t xml:space="preserve"> </w:t>
      </w:r>
      <w:bookmarkStart w:id="11869" w:name="_Toc190280907"/>
      <w:r>
        <w:rPr>
          <w:rtl/>
        </w:rPr>
        <w:t>גלעד קריב (העבודה):</w:t>
      </w:r>
      <w:bookmarkEnd w:id="11869"/>
      <w:r w:rsidRPr="00B12CF2">
        <w:rPr>
          <w:rStyle w:val="TagStyle"/>
          <w:rtl/>
        </w:rPr>
        <w:t xml:space="preserve"> </w:t>
      </w:r>
      <w:r w:rsidRPr="007D1140">
        <w:rPr>
          <w:rStyle w:val="TagStyle"/>
          <w:rtl/>
        </w:rPr>
        <w:t>&lt;&lt; דובר &gt;&gt;</w:t>
      </w:r>
      <w:r>
        <w:rPr>
          <w:rtl/>
        </w:rPr>
        <w:t xml:space="preserve">   </w:t>
      </w:r>
      <w:bookmarkEnd w:id="11868"/>
    </w:p>
    <w:p w:rsidR="00285A08" w:rsidRDefault="00285A08" w:rsidP="00C8156C">
      <w:pPr>
        <w:rPr>
          <w:rtl/>
        </w:rPr>
      </w:pPr>
    </w:p>
    <w:p w:rsidR="00285A08" w:rsidRDefault="00285A08" w:rsidP="006E5F35">
      <w:pPr>
        <w:rPr>
          <w:rtl/>
        </w:rPr>
      </w:pPr>
      <w:r>
        <w:rPr>
          <w:rFonts w:hint="cs"/>
          <w:rtl/>
        </w:rPr>
        <w:t xml:space="preserve">אין, אין </w:t>
      </w:r>
      <w:r>
        <w:rPr>
          <w:rtl/>
        </w:rPr>
        <w:t xml:space="preserve">חבר </w:t>
      </w:r>
      <w:bookmarkStart w:id="11870" w:name="_ETM_Q23_183350"/>
      <w:bookmarkEnd w:id="11870"/>
      <w:r>
        <w:rPr>
          <w:rtl/>
        </w:rPr>
        <w:t xml:space="preserve">קואליציה </w:t>
      </w:r>
      <w:bookmarkStart w:id="11871" w:name="_ETM_Q23_184130"/>
      <w:bookmarkEnd w:id="11871"/>
      <w:r>
        <w:rPr>
          <w:rFonts w:hint="cs"/>
          <w:rtl/>
        </w:rPr>
        <w:t>אחד</w:t>
      </w:r>
      <w:r>
        <w:rPr>
          <w:rtl/>
        </w:rPr>
        <w:t xml:space="preserve"> </w:t>
      </w:r>
      <w:bookmarkStart w:id="11872" w:name="_ETM_Q23_185030"/>
      <w:bookmarkEnd w:id="11872"/>
      <w:r>
        <w:rPr>
          <w:rtl/>
        </w:rPr>
        <w:t xml:space="preserve">שיכול </w:t>
      </w:r>
      <w:bookmarkStart w:id="11873" w:name="_ETM_Q23_185600"/>
      <w:bookmarkEnd w:id="11873"/>
      <w:r>
        <w:rPr>
          <w:rtl/>
        </w:rPr>
        <w:t xml:space="preserve">להסביר </w:t>
      </w:r>
      <w:bookmarkStart w:id="11874" w:name="_ETM_Q23_186050"/>
      <w:bookmarkEnd w:id="11874"/>
      <w:r>
        <w:rPr>
          <w:rtl/>
        </w:rPr>
        <w:t xml:space="preserve">את </w:t>
      </w:r>
      <w:bookmarkStart w:id="11875" w:name="_ETM_Q23_186170"/>
      <w:bookmarkEnd w:id="11875"/>
      <w:r>
        <w:rPr>
          <w:rtl/>
        </w:rPr>
        <w:t xml:space="preserve">הסתירות </w:t>
      </w:r>
      <w:bookmarkStart w:id="11876" w:name="_ETM_Q23_186890"/>
      <w:bookmarkEnd w:id="11876"/>
      <w:r>
        <w:rPr>
          <w:rtl/>
        </w:rPr>
        <w:t xml:space="preserve">בין </w:t>
      </w:r>
      <w:bookmarkStart w:id="11877" w:name="_ETM_Q23_187160"/>
      <w:bookmarkStart w:id="11878" w:name="_ETM_Q23_187580"/>
      <w:bookmarkEnd w:id="11877"/>
      <w:bookmarkEnd w:id="11878"/>
      <w:r>
        <w:rPr>
          <w:rFonts w:hint="cs"/>
          <w:rtl/>
        </w:rPr>
        <w:t xml:space="preserve">ארבע ההודעות </w:t>
      </w:r>
      <w:bookmarkStart w:id="11879" w:name="_ETM_Q23_188539"/>
      <w:bookmarkEnd w:id="11879"/>
      <w:r>
        <w:rPr>
          <w:rtl/>
        </w:rPr>
        <w:t xml:space="preserve">שיצאו </w:t>
      </w:r>
      <w:bookmarkStart w:id="11880" w:name="_ETM_Q23_189080"/>
      <w:bookmarkEnd w:id="11880"/>
      <w:r>
        <w:rPr>
          <w:rtl/>
        </w:rPr>
        <w:t xml:space="preserve">אתמול </w:t>
      </w:r>
      <w:bookmarkStart w:id="11881" w:name="_ETM_Q23_189470"/>
      <w:bookmarkEnd w:id="11881"/>
      <w:r>
        <w:rPr>
          <w:rtl/>
        </w:rPr>
        <w:t xml:space="preserve">מלשכת </w:t>
      </w:r>
      <w:bookmarkStart w:id="11882" w:name="_ETM_Q23_190010"/>
      <w:bookmarkEnd w:id="11882"/>
      <w:r>
        <w:rPr>
          <w:rtl/>
        </w:rPr>
        <w:t>ר</w:t>
      </w:r>
      <w:r>
        <w:rPr>
          <w:rFonts w:hint="cs"/>
          <w:rtl/>
        </w:rPr>
        <w:t>אש הממשלה.</w:t>
      </w:r>
      <w:r>
        <w:rPr>
          <w:rtl/>
        </w:rPr>
        <w:t xml:space="preserve"> </w:t>
      </w:r>
      <w:bookmarkStart w:id="11883" w:name="_ETM_Q23_191300"/>
      <w:bookmarkEnd w:id="11883"/>
      <w:r>
        <w:rPr>
          <w:rtl/>
        </w:rPr>
        <w:t xml:space="preserve">אין </w:t>
      </w:r>
      <w:bookmarkStart w:id="11884" w:name="_ETM_Q23_191539"/>
      <w:bookmarkEnd w:id="11884"/>
      <w:r>
        <w:rPr>
          <w:rtl/>
        </w:rPr>
        <w:t xml:space="preserve">חבר </w:t>
      </w:r>
      <w:bookmarkStart w:id="11885" w:name="_ETM_Q23_192019"/>
      <w:bookmarkEnd w:id="11885"/>
      <w:r>
        <w:rPr>
          <w:rtl/>
        </w:rPr>
        <w:t xml:space="preserve">קבינט </w:t>
      </w:r>
      <w:bookmarkStart w:id="11886" w:name="_ETM_Q23_192559"/>
      <w:bookmarkEnd w:id="11886"/>
      <w:r>
        <w:rPr>
          <w:rFonts w:hint="cs"/>
          <w:rtl/>
        </w:rPr>
        <w:t>אחד</w:t>
      </w:r>
      <w:r>
        <w:rPr>
          <w:rtl/>
        </w:rPr>
        <w:t xml:space="preserve"> </w:t>
      </w:r>
      <w:bookmarkStart w:id="11887" w:name="_ETM_Q23_193309"/>
      <w:bookmarkEnd w:id="11887"/>
      <w:r>
        <w:rPr>
          <w:rtl/>
        </w:rPr>
        <w:t xml:space="preserve">שיכול </w:t>
      </w:r>
      <w:bookmarkStart w:id="11888" w:name="_ETM_Q23_193910"/>
      <w:bookmarkEnd w:id="11888"/>
      <w:r>
        <w:rPr>
          <w:rtl/>
        </w:rPr>
        <w:t xml:space="preserve">להסביר </w:t>
      </w:r>
      <w:bookmarkStart w:id="11889" w:name="_ETM_Q23_194420"/>
      <w:bookmarkEnd w:id="11889"/>
      <w:r>
        <w:rPr>
          <w:rtl/>
        </w:rPr>
        <w:t xml:space="preserve">מה </w:t>
      </w:r>
      <w:bookmarkStart w:id="11890" w:name="_ETM_Q23_194630"/>
      <w:bookmarkEnd w:id="11890"/>
      <w:r>
        <w:rPr>
          <w:rtl/>
        </w:rPr>
        <w:t xml:space="preserve">השורה </w:t>
      </w:r>
      <w:bookmarkStart w:id="11891" w:name="_ETM_Q23_195110"/>
      <w:bookmarkEnd w:id="11891"/>
      <w:r>
        <w:rPr>
          <w:rtl/>
        </w:rPr>
        <w:t xml:space="preserve">התחתונה </w:t>
      </w:r>
      <w:bookmarkStart w:id="11892" w:name="_ETM_Q23_196189"/>
      <w:bookmarkEnd w:id="11892"/>
      <w:r>
        <w:rPr>
          <w:rtl/>
        </w:rPr>
        <w:t xml:space="preserve">של </w:t>
      </w:r>
      <w:bookmarkStart w:id="11893" w:name="_ETM_Q23_196489"/>
      <w:bookmarkEnd w:id="11893"/>
      <w:r>
        <w:rPr>
          <w:rFonts w:hint="cs"/>
          <w:rtl/>
        </w:rPr>
        <w:t>ארבע</w:t>
      </w:r>
      <w:r>
        <w:rPr>
          <w:rtl/>
        </w:rPr>
        <w:t xml:space="preserve"> </w:t>
      </w:r>
      <w:bookmarkStart w:id="11894" w:name="_ETM_Q23_197420"/>
      <w:bookmarkEnd w:id="11894"/>
      <w:r>
        <w:rPr>
          <w:rtl/>
        </w:rPr>
        <w:t xml:space="preserve">שעות </w:t>
      </w:r>
      <w:bookmarkStart w:id="11895" w:name="_ETM_Q23_197840"/>
      <w:bookmarkEnd w:id="11895"/>
      <w:r>
        <w:rPr>
          <w:rtl/>
        </w:rPr>
        <w:t xml:space="preserve">הדיונים </w:t>
      </w:r>
      <w:bookmarkStart w:id="11896" w:name="_ETM_Q23_198380"/>
      <w:bookmarkEnd w:id="11896"/>
      <w:r>
        <w:rPr>
          <w:rtl/>
        </w:rPr>
        <w:t>אתמול</w:t>
      </w:r>
      <w:r>
        <w:rPr>
          <w:rFonts w:hint="cs"/>
          <w:rtl/>
        </w:rPr>
        <w:t xml:space="preserve">. </w:t>
      </w:r>
      <w:bookmarkStart w:id="11897" w:name="_ETM_Q23_199310"/>
      <w:bookmarkEnd w:id="11897"/>
      <w:r>
        <w:rPr>
          <w:rFonts w:hint="cs"/>
          <w:rtl/>
        </w:rPr>
        <w:t xml:space="preserve">גם השרה גמליאל יכולה </w:t>
      </w:r>
      <w:bookmarkStart w:id="11898" w:name="_ETM_Q23_199000"/>
      <w:bookmarkEnd w:id="11898"/>
      <w:r>
        <w:rPr>
          <w:rFonts w:hint="cs"/>
          <w:rtl/>
        </w:rPr>
        <w:t xml:space="preserve">לעמוד כאן ולדבר על </w:t>
      </w:r>
      <w:bookmarkStart w:id="11899" w:name="_ETM_Q23_203410"/>
      <w:bookmarkEnd w:id="11899"/>
      <w:r>
        <w:rPr>
          <w:rtl/>
        </w:rPr>
        <w:t>מצב</w:t>
      </w:r>
      <w:r>
        <w:rPr>
          <w:rFonts w:hint="cs"/>
          <w:rtl/>
        </w:rPr>
        <w:t xml:space="preserve">ם של החטופים, אבל בתוך-תוכך את יודעת </w:t>
      </w:r>
      <w:bookmarkStart w:id="11900" w:name="_ETM_Q23_203919"/>
      <w:bookmarkStart w:id="11901" w:name="_ETM_Q23_204310"/>
      <w:bookmarkStart w:id="11902" w:name="_ETM_Q23_205269"/>
      <w:bookmarkStart w:id="11903" w:name="_ETM_Q23_206769"/>
      <w:bookmarkStart w:id="11904" w:name="_ETM_Q23_207699"/>
      <w:bookmarkEnd w:id="11900"/>
      <w:bookmarkEnd w:id="11901"/>
      <w:bookmarkEnd w:id="11902"/>
      <w:bookmarkEnd w:id="11903"/>
      <w:bookmarkEnd w:id="11904"/>
      <w:r>
        <w:rPr>
          <w:rtl/>
        </w:rPr>
        <w:t>ש</w:t>
      </w:r>
      <w:r>
        <w:rPr>
          <w:rFonts w:hint="cs"/>
          <w:rtl/>
        </w:rPr>
        <w:t>ניתן</w:t>
      </w:r>
      <w:r>
        <w:rPr>
          <w:rtl/>
        </w:rPr>
        <w:t xml:space="preserve"> </w:t>
      </w:r>
      <w:bookmarkStart w:id="11905" w:name="_ETM_Q23_209249"/>
      <w:bookmarkEnd w:id="11905"/>
      <w:r>
        <w:rPr>
          <w:rtl/>
        </w:rPr>
        <w:t>היה ל</w:t>
      </w:r>
      <w:bookmarkStart w:id="11906" w:name="_ETM_Q23_209640"/>
      <w:bookmarkEnd w:id="11906"/>
      <w:r>
        <w:rPr>
          <w:rtl/>
        </w:rPr>
        <w:t xml:space="preserve">הגיע </w:t>
      </w:r>
      <w:r>
        <w:rPr>
          <w:rFonts w:hint="cs"/>
          <w:rtl/>
        </w:rPr>
        <w:t>ל</w:t>
      </w:r>
      <w:r>
        <w:rPr>
          <w:rtl/>
        </w:rPr>
        <w:t xml:space="preserve">עסקה </w:t>
      </w:r>
      <w:bookmarkStart w:id="11907" w:name="_ETM_Q23_208349"/>
      <w:bookmarkEnd w:id="11907"/>
      <w:r>
        <w:rPr>
          <w:rFonts w:hint="cs"/>
          <w:rtl/>
        </w:rPr>
        <w:t>הזאת</w:t>
      </w:r>
      <w:r>
        <w:rPr>
          <w:rtl/>
        </w:rPr>
        <w:t xml:space="preserve"> </w:t>
      </w:r>
      <w:bookmarkStart w:id="11908" w:name="_ETM_Q23_210599"/>
      <w:bookmarkEnd w:id="11908"/>
      <w:r>
        <w:rPr>
          <w:rtl/>
        </w:rPr>
        <w:t xml:space="preserve">לפני </w:t>
      </w:r>
      <w:bookmarkStart w:id="11909" w:name="_ETM_Q23_211050"/>
      <w:bookmarkEnd w:id="11909"/>
      <w:r>
        <w:rPr>
          <w:rtl/>
        </w:rPr>
        <w:t xml:space="preserve">חצי </w:t>
      </w:r>
      <w:bookmarkStart w:id="11910" w:name="_ETM_Q23_211469"/>
      <w:bookmarkEnd w:id="11910"/>
      <w:r>
        <w:rPr>
          <w:rtl/>
        </w:rPr>
        <w:t>שנה</w:t>
      </w:r>
      <w:r>
        <w:rPr>
          <w:rFonts w:hint="cs"/>
          <w:rtl/>
        </w:rPr>
        <w:t>.</w:t>
      </w:r>
    </w:p>
    <w:p w:rsidR="00285A08" w:rsidRDefault="00285A08" w:rsidP="006E5F35">
      <w:pPr>
        <w:rPr>
          <w:rtl/>
        </w:rPr>
      </w:pPr>
    </w:p>
    <w:p w:rsidR="00285A08" w:rsidRDefault="00285A08" w:rsidP="007364DA">
      <w:pPr>
        <w:rPr>
          <w:rtl/>
        </w:rPr>
      </w:pPr>
      <w:bookmarkStart w:id="11911" w:name="_ETM_Q23_213000"/>
      <w:bookmarkStart w:id="11912" w:name="_ETM_Q23_212250"/>
      <w:bookmarkEnd w:id="11911"/>
      <w:bookmarkEnd w:id="11912"/>
      <w:r>
        <w:rPr>
          <w:rtl/>
        </w:rPr>
        <w:t>את</w:t>
      </w:r>
      <w:r>
        <w:rPr>
          <w:rFonts w:hint="cs"/>
          <w:rtl/>
        </w:rPr>
        <w:t>ם</w:t>
      </w:r>
      <w:r>
        <w:rPr>
          <w:rtl/>
        </w:rPr>
        <w:t xml:space="preserve"> </w:t>
      </w:r>
      <w:bookmarkStart w:id="11913" w:name="_ETM_Q23_212550"/>
      <w:bookmarkEnd w:id="11913"/>
      <w:r>
        <w:rPr>
          <w:rFonts w:hint="cs"/>
          <w:rtl/>
        </w:rPr>
        <w:t>נתלים</w:t>
      </w:r>
      <w:r>
        <w:rPr>
          <w:rtl/>
        </w:rPr>
        <w:t xml:space="preserve"> </w:t>
      </w:r>
      <w:bookmarkStart w:id="11914" w:name="_ETM_Q23_213030"/>
      <w:bookmarkEnd w:id="11914"/>
      <w:r>
        <w:rPr>
          <w:rtl/>
        </w:rPr>
        <w:t xml:space="preserve">באולטימטום </w:t>
      </w:r>
      <w:bookmarkStart w:id="11915" w:name="_ETM_Q23_213899"/>
      <w:bookmarkEnd w:id="11915"/>
      <w:r>
        <w:rPr>
          <w:rtl/>
        </w:rPr>
        <w:t>של</w:t>
      </w:r>
      <w:r>
        <w:rPr>
          <w:rFonts w:hint="cs"/>
          <w:rtl/>
        </w:rPr>
        <w:t xml:space="preserve"> הנשיא טראמפ, </w:t>
      </w:r>
      <w:bookmarkStart w:id="11916" w:name="_ETM_Q23_214260"/>
      <w:bookmarkStart w:id="11917" w:name="_ETM_Q23_215190"/>
      <w:bookmarkEnd w:id="11916"/>
      <w:bookmarkEnd w:id="11917"/>
      <w:r>
        <w:rPr>
          <w:rtl/>
        </w:rPr>
        <w:t xml:space="preserve">אבל </w:t>
      </w:r>
      <w:bookmarkStart w:id="11918" w:name="_ETM_Q23_215550"/>
      <w:bookmarkEnd w:id="11918"/>
      <w:r>
        <w:rPr>
          <w:rtl/>
        </w:rPr>
        <w:t xml:space="preserve">מי </w:t>
      </w:r>
      <w:bookmarkStart w:id="11919" w:name="_ETM_Q23_215699"/>
      <w:bookmarkEnd w:id="11919"/>
      <w:r>
        <w:rPr>
          <w:rtl/>
        </w:rPr>
        <w:t xml:space="preserve">שמנהל </w:t>
      </w:r>
      <w:bookmarkStart w:id="11920" w:name="_ETM_Q23_216359"/>
      <w:bookmarkEnd w:id="11920"/>
      <w:r>
        <w:rPr>
          <w:rtl/>
        </w:rPr>
        <w:t xml:space="preserve">את </w:t>
      </w:r>
      <w:bookmarkStart w:id="11921" w:name="_ETM_Q23_216449"/>
      <w:bookmarkEnd w:id="11921"/>
      <w:r>
        <w:rPr>
          <w:rtl/>
        </w:rPr>
        <w:t xml:space="preserve">הממשלה </w:t>
      </w:r>
      <w:bookmarkStart w:id="11922" w:name="_ETM_Q23_217109"/>
      <w:bookmarkEnd w:id="11922"/>
      <w:r>
        <w:rPr>
          <w:rtl/>
        </w:rPr>
        <w:t>שלכם</w:t>
      </w:r>
      <w:r>
        <w:rPr>
          <w:rFonts w:hint="cs"/>
          <w:rtl/>
        </w:rPr>
        <w:t xml:space="preserve"> הוא</w:t>
      </w:r>
      <w:r>
        <w:rPr>
          <w:rtl/>
        </w:rPr>
        <w:t xml:space="preserve"> </w:t>
      </w:r>
      <w:bookmarkStart w:id="11923" w:name="_ETM_Q23_218010"/>
      <w:bookmarkStart w:id="11924" w:name="_ETM_Q23_218430"/>
      <w:bookmarkEnd w:id="11923"/>
      <w:bookmarkEnd w:id="11924"/>
      <w:r>
        <w:rPr>
          <w:rFonts w:hint="cs"/>
          <w:rtl/>
        </w:rPr>
        <w:t>ממשלות</w:t>
      </w:r>
      <w:r>
        <w:rPr>
          <w:rtl/>
        </w:rPr>
        <w:t xml:space="preserve"> </w:t>
      </w:r>
      <w:bookmarkStart w:id="11925" w:name="_ETM_Q23_218940"/>
      <w:bookmarkEnd w:id="11925"/>
      <w:r>
        <w:rPr>
          <w:rtl/>
        </w:rPr>
        <w:t xml:space="preserve">זרות </w:t>
      </w:r>
      <w:bookmarkStart w:id="11926" w:name="_ETM_Q23_219570"/>
      <w:bookmarkEnd w:id="11926"/>
      <w:r>
        <w:rPr>
          <w:rtl/>
        </w:rPr>
        <w:t xml:space="preserve">אחרות </w:t>
      </w:r>
      <w:bookmarkStart w:id="11927" w:name="_ETM_Q23_220590"/>
      <w:bookmarkEnd w:id="11927"/>
      <w:r>
        <w:rPr>
          <w:rtl/>
        </w:rPr>
        <w:t>שש</w:t>
      </w:r>
      <w:r>
        <w:rPr>
          <w:rFonts w:hint="cs"/>
          <w:rtl/>
        </w:rPr>
        <w:t>ת</w:t>
      </w:r>
      <w:r>
        <w:rPr>
          <w:rtl/>
        </w:rPr>
        <w:t xml:space="preserve">לו </w:t>
      </w:r>
      <w:bookmarkStart w:id="11928" w:name="_ETM_Q23_221469"/>
      <w:bookmarkEnd w:id="11928"/>
      <w:r>
        <w:rPr>
          <w:rtl/>
        </w:rPr>
        <w:t>סו</w:t>
      </w:r>
      <w:r>
        <w:rPr>
          <w:rFonts w:hint="cs"/>
          <w:rtl/>
        </w:rPr>
        <w:t>כנ</w:t>
      </w:r>
      <w:r>
        <w:rPr>
          <w:rtl/>
        </w:rPr>
        <w:t xml:space="preserve">ים </w:t>
      </w:r>
      <w:bookmarkStart w:id="11929" w:name="_ETM_Q23_222700"/>
      <w:bookmarkEnd w:id="11929"/>
      <w:r>
        <w:rPr>
          <w:rtl/>
        </w:rPr>
        <w:t>בסביב</w:t>
      </w:r>
      <w:r>
        <w:rPr>
          <w:rFonts w:hint="cs"/>
          <w:rtl/>
        </w:rPr>
        <w:t xml:space="preserve">ת ראש הממשלה. </w:t>
      </w:r>
      <w:bookmarkStart w:id="11930" w:name="_ETM_Q23_223000"/>
      <w:bookmarkStart w:id="11931" w:name="_ETM_Q23_223540"/>
      <w:bookmarkStart w:id="11932" w:name="_ETM_Q23_224999"/>
      <w:bookmarkStart w:id="11933" w:name="_ETM_Q23_225800"/>
      <w:bookmarkEnd w:id="11930"/>
      <w:bookmarkEnd w:id="11931"/>
      <w:bookmarkEnd w:id="11932"/>
      <w:bookmarkEnd w:id="11933"/>
      <w:r>
        <w:rPr>
          <w:rFonts w:hint="cs"/>
          <w:rtl/>
        </w:rPr>
        <w:t xml:space="preserve">שערי הגיהינום היחידים </w:t>
      </w:r>
      <w:bookmarkStart w:id="11934" w:name="_ETM_Q23_226309"/>
      <w:bookmarkStart w:id="11935" w:name="_ETM_Q23_226640"/>
      <w:bookmarkStart w:id="11936" w:name="_ETM_Q23_227860"/>
      <w:bookmarkEnd w:id="11934"/>
      <w:bookmarkEnd w:id="11935"/>
      <w:bookmarkEnd w:id="11936"/>
      <w:r>
        <w:rPr>
          <w:rFonts w:hint="cs"/>
          <w:rtl/>
        </w:rPr>
        <w:t xml:space="preserve">שצריך לדבר עליהם הם שערי </w:t>
      </w:r>
      <w:bookmarkStart w:id="11937" w:name="_ETM_Q23_230000"/>
      <w:bookmarkStart w:id="11938" w:name="_ETM_Q23_230770"/>
      <w:bookmarkEnd w:id="11937"/>
      <w:bookmarkEnd w:id="11938"/>
      <w:r>
        <w:rPr>
          <w:rFonts w:hint="cs"/>
          <w:rtl/>
        </w:rPr>
        <w:t>ה</w:t>
      </w:r>
      <w:r>
        <w:rPr>
          <w:rtl/>
        </w:rPr>
        <w:t>גיה</w:t>
      </w:r>
      <w:r>
        <w:rPr>
          <w:rFonts w:hint="cs"/>
          <w:rtl/>
        </w:rPr>
        <w:t>י</w:t>
      </w:r>
      <w:r>
        <w:rPr>
          <w:rtl/>
        </w:rPr>
        <w:t xml:space="preserve">נום </w:t>
      </w:r>
      <w:bookmarkStart w:id="11939" w:name="_ETM_Q23_231850"/>
      <w:bookmarkEnd w:id="11939"/>
      <w:r>
        <w:rPr>
          <w:rtl/>
        </w:rPr>
        <w:t xml:space="preserve">שבו </w:t>
      </w:r>
      <w:bookmarkStart w:id="11940" w:name="_ETM_Q23_232330"/>
      <w:bookmarkEnd w:id="11940"/>
      <w:r>
        <w:rPr>
          <w:rtl/>
        </w:rPr>
        <w:t xml:space="preserve">מצויים </w:t>
      </w:r>
      <w:bookmarkStart w:id="11941" w:name="_ETM_Q23_232900"/>
      <w:bookmarkEnd w:id="11941"/>
      <w:r>
        <w:rPr>
          <w:rtl/>
        </w:rPr>
        <w:t>החטופים</w:t>
      </w:r>
      <w:r>
        <w:rPr>
          <w:rFonts w:hint="cs"/>
          <w:rtl/>
        </w:rPr>
        <w:t>.</w:t>
      </w:r>
      <w:r>
        <w:rPr>
          <w:rtl/>
        </w:rPr>
        <w:t xml:space="preserve"> </w:t>
      </w:r>
      <w:bookmarkStart w:id="11942" w:name="_ETM_Q23_235329"/>
      <w:bookmarkStart w:id="11943" w:name="_ETM_Q23_233000"/>
      <w:bookmarkEnd w:id="11942"/>
      <w:bookmarkEnd w:id="11943"/>
      <w:r>
        <w:rPr>
          <w:rFonts w:hint="cs"/>
          <w:rtl/>
        </w:rPr>
        <w:t xml:space="preserve">אתם – </w:t>
      </w:r>
      <w:bookmarkStart w:id="11944" w:name="_ETM_Q23_236000"/>
      <w:bookmarkEnd w:id="11944"/>
      <w:r>
        <w:rPr>
          <w:rFonts w:hint="cs"/>
          <w:rtl/>
        </w:rPr>
        <w:t xml:space="preserve">אתם </w:t>
      </w:r>
      <w:bookmarkStart w:id="11945" w:name="_ETM_Q23_236520"/>
      <w:bookmarkStart w:id="11946" w:name="_ETM_Q23_237530"/>
      <w:bookmarkStart w:id="11947" w:name="_ETM_Q23_238070"/>
      <w:bookmarkStart w:id="11948" w:name="_ETM_Q23_238520"/>
      <w:bookmarkEnd w:id="11945"/>
      <w:bookmarkEnd w:id="11946"/>
      <w:bookmarkEnd w:id="11947"/>
      <w:bookmarkEnd w:id="11948"/>
      <w:r>
        <w:rPr>
          <w:rFonts w:hint="cs"/>
          <w:rtl/>
        </w:rPr>
        <w:t>התרשלתם</w:t>
      </w:r>
      <w:r>
        <w:rPr>
          <w:rtl/>
        </w:rPr>
        <w:t xml:space="preserve"> </w:t>
      </w:r>
      <w:bookmarkStart w:id="11949" w:name="_ETM_Q23_239750"/>
      <w:bookmarkEnd w:id="11949"/>
      <w:r>
        <w:rPr>
          <w:rtl/>
        </w:rPr>
        <w:t xml:space="preserve">במימוש </w:t>
      </w:r>
      <w:bookmarkStart w:id="11950" w:name="_ETM_Q23_240440"/>
      <w:bookmarkEnd w:id="11950"/>
      <w:r>
        <w:rPr>
          <w:rtl/>
        </w:rPr>
        <w:t xml:space="preserve">האחריות </w:t>
      </w:r>
      <w:bookmarkStart w:id="11951" w:name="_ETM_Q23_241070"/>
      <w:bookmarkEnd w:id="11951"/>
      <w:r>
        <w:rPr>
          <w:rtl/>
        </w:rPr>
        <w:t xml:space="preserve">שלכם </w:t>
      </w:r>
      <w:bookmarkStart w:id="11952" w:name="_ETM_Q23_242090"/>
      <w:bookmarkEnd w:id="11952"/>
      <w:r>
        <w:rPr>
          <w:rtl/>
        </w:rPr>
        <w:t xml:space="preserve">לפתוח </w:t>
      </w:r>
      <w:bookmarkStart w:id="11953" w:name="_ETM_Q23_242780"/>
      <w:bookmarkEnd w:id="11953"/>
      <w:r>
        <w:rPr>
          <w:rtl/>
        </w:rPr>
        <w:t xml:space="preserve">את </w:t>
      </w:r>
      <w:bookmarkStart w:id="11954" w:name="_ETM_Q23_242900"/>
      <w:bookmarkEnd w:id="11954"/>
      <w:r>
        <w:rPr>
          <w:rtl/>
        </w:rPr>
        <w:t xml:space="preserve">שערי </w:t>
      </w:r>
      <w:bookmarkStart w:id="11955" w:name="_ETM_Q23_243350"/>
      <w:bookmarkEnd w:id="11955"/>
      <w:r>
        <w:rPr>
          <w:rtl/>
        </w:rPr>
        <w:t>הג</w:t>
      </w:r>
      <w:r>
        <w:rPr>
          <w:rFonts w:hint="cs"/>
          <w:rtl/>
        </w:rPr>
        <w:t xml:space="preserve">יהינום </w:t>
      </w:r>
      <w:bookmarkStart w:id="11956" w:name="_ETM_Q23_244130"/>
      <w:bookmarkStart w:id="11957" w:name="_ETM_Q23_244520"/>
      <w:bookmarkEnd w:id="11956"/>
      <w:bookmarkEnd w:id="11957"/>
      <w:r>
        <w:rPr>
          <w:rtl/>
        </w:rPr>
        <w:t xml:space="preserve">בעבור </w:t>
      </w:r>
      <w:bookmarkStart w:id="11958" w:name="_ETM_Q23_245150"/>
      <w:bookmarkEnd w:id="11958"/>
      <w:r w:rsidR="001E4167">
        <w:rPr>
          <w:rFonts w:hint="cs"/>
          <w:rtl/>
        </w:rPr>
        <w:t>אחינו ואחיותינו.</w:t>
      </w:r>
    </w:p>
    <w:p w:rsidR="00285A08" w:rsidRDefault="00285A08" w:rsidP="006E5F35">
      <w:pPr>
        <w:rPr>
          <w:rtl/>
        </w:rPr>
      </w:pPr>
    </w:p>
    <w:p w:rsidR="00285A08" w:rsidRDefault="00285A08" w:rsidP="006E5F35">
      <w:pPr>
        <w:pStyle w:val="af6"/>
        <w:keepNext/>
        <w:rPr>
          <w:rtl/>
        </w:rPr>
      </w:pPr>
      <w:r w:rsidRPr="007D1140">
        <w:rPr>
          <w:rStyle w:val="TagStyle"/>
          <w:rtl/>
        </w:rPr>
        <w:t xml:space="preserve"> &lt;&lt; יור &gt;&gt;</w:t>
      </w:r>
      <w:r w:rsidRPr="007C794B">
        <w:rPr>
          <w:rStyle w:val="TagStyle"/>
          <w:rtl/>
        </w:rPr>
        <w:t xml:space="preserve"> </w:t>
      </w:r>
      <w:r>
        <w:rPr>
          <w:rtl/>
        </w:rPr>
        <w:t>היו"ר משה רוט:</w:t>
      </w:r>
      <w:r w:rsidRPr="007C794B">
        <w:rPr>
          <w:rStyle w:val="TagStyle"/>
          <w:rtl/>
        </w:rPr>
        <w:t xml:space="preserve"> </w:t>
      </w:r>
      <w:r w:rsidRPr="007D1140">
        <w:rPr>
          <w:rStyle w:val="TagStyle"/>
          <w:rtl/>
        </w:rPr>
        <w:t>&lt;&lt; יור &gt;&gt;</w:t>
      </w:r>
      <w:r>
        <w:rPr>
          <w:rtl/>
        </w:rPr>
        <w:t xml:space="preserve">   </w:t>
      </w:r>
    </w:p>
    <w:p w:rsidR="00285A08" w:rsidRDefault="00285A08" w:rsidP="00C8156C">
      <w:pPr>
        <w:rPr>
          <w:rtl/>
        </w:rPr>
      </w:pPr>
    </w:p>
    <w:p w:rsidR="00285A08" w:rsidRDefault="00285A08" w:rsidP="006E5F35">
      <w:pPr>
        <w:rPr>
          <w:rtl/>
        </w:rPr>
      </w:pPr>
      <w:r>
        <w:rPr>
          <w:rFonts w:hint="cs"/>
          <w:rtl/>
        </w:rPr>
        <w:t>תודה רבה. תודה רבה.</w:t>
      </w:r>
    </w:p>
    <w:p w:rsidR="00285A08" w:rsidRDefault="00285A08" w:rsidP="006E5F35">
      <w:pPr>
        <w:rPr>
          <w:rtl/>
        </w:rPr>
      </w:pPr>
      <w:bookmarkStart w:id="11959" w:name="_ETM_Q23_242000"/>
      <w:bookmarkEnd w:id="11959"/>
    </w:p>
    <w:p w:rsidR="00285A08" w:rsidRDefault="00285A08" w:rsidP="006E5F35">
      <w:pPr>
        <w:pStyle w:val="-"/>
        <w:keepNext/>
        <w:rPr>
          <w:rtl/>
        </w:rPr>
      </w:pPr>
      <w:bookmarkStart w:id="11960" w:name="ET_speakercontinue_6156_3"/>
      <w:r w:rsidRPr="007D1140">
        <w:rPr>
          <w:rStyle w:val="TagStyle"/>
          <w:rtl/>
        </w:rPr>
        <w:t xml:space="preserve"> &lt;&lt; דובר_המשך &gt;&gt;</w:t>
      </w:r>
      <w:r w:rsidRPr="007C794B">
        <w:rPr>
          <w:rStyle w:val="TagStyle"/>
          <w:rtl/>
        </w:rPr>
        <w:t xml:space="preserve"> </w:t>
      </w:r>
      <w:r>
        <w:rPr>
          <w:rtl/>
        </w:rPr>
        <w:t>גלעד קריב (העבודה):</w:t>
      </w:r>
      <w:r w:rsidRPr="007C794B">
        <w:rPr>
          <w:rStyle w:val="TagStyle"/>
          <w:rtl/>
        </w:rPr>
        <w:t xml:space="preserve"> </w:t>
      </w:r>
      <w:r w:rsidRPr="007D1140">
        <w:rPr>
          <w:rStyle w:val="TagStyle"/>
          <w:rtl/>
        </w:rPr>
        <w:t>&lt;&lt; דובר_המשך &gt;&gt;</w:t>
      </w:r>
      <w:r>
        <w:rPr>
          <w:rtl/>
        </w:rPr>
        <w:t xml:space="preserve">   </w:t>
      </w:r>
      <w:bookmarkEnd w:id="11960"/>
    </w:p>
    <w:p w:rsidR="00285A08" w:rsidRDefault="00285A08" w:rsidP="00C8156C">
      <w:pPr>
        <w:rPr>
          <w:rtl/>
        </w:rPr>
      </w:pPr>
    </w:p>
    <w:p w:rsidR="00285A08" w:rsidRDefault="00285A08" w:rsidP="007364DA">
      <w:pPr>
        <w:rPr>
          <w:rtl/>
        </w:rPr>
      </w:pPr>
      <w:bookmarkStart w:id="11961" w:name="_ETM_Q23_244000"/>
      <w:bookmarkStart w:id="11962" w:name="_ETM_Q23_245569"/>
      <w:bookmarkEnd w:id="11961"/>
      <w:bookmarkEnd w:id="11962"/>
      <w:r>
        <w:rPr>
          <w:rFonts w:hint="cs"/>
          <w:rtl/>
        </w:rPr>
        <w:t>החמאס אשם, אבל אתם אחראים.</w:t>
      </w:r>
    </w:p>
    <w:p w:rsidR="00285A08" w:rsidRDefault="00285A08" w:rsidP="006E5F35">
      <w:pPr>
        <w:rPr>
          <w:rtl/>
        </w:rPr>
      </w:pPr>
    </w:p>
    <w:p w:rsidR="00285A08" w:rsidRDefault="00285A08" w:rsidP="006E5F35">
      <w:pPr>
        <w:pStyle w:val="af6"/>
        <w:keepNext/>
        <w:rPr>
          <w:rtl/>
        </w:rPr>
      </w:pPr>
      <w:r w:rsidRPr="007D1140">
        <w:rPr>
          <w:rStyle w:val="TagStyle"/>
          <w:rtl/>
        </w:rPr>
        <w:t xml:space="preserve"> &lt;&lt; יור &gt;&gt;</w:t>
      </w:r>
      <w:r w:rsidRPr="007C794B">
        <w:rPr>
          <w:rStyle w:val="TagStyle"/>
          <w:rtl/>
        </w:rPr>
        <w:t xml:space="preserve"> </w:t>
      </w:r>
      <w:r>
        <w:rPr>
          <w:rtl/>
        </w:rPr>
        <w:t>היו"ר משה רוט:</w:t>
      </w:r>
      <w:r w:rsidRPr="007C794B">
        <w:rPr>
          <w:rStyle w:val="TagStyle"/>
          <w:rtl/>
        </w:rPr>
        <w:t xml:space="preserve"> </w:t>
      </w:r>
      <w:r w:rsidRPr="007D1140">
        <w:rPr>
          <w:rStyle w:val="TagStyle"/>
          <w:rtl/>
        </w:rPr>
        <w:t>&lt;&lt; יור &gt;&gt;</w:t>
      </w:r>
      <w:r>
        <w:rPr>
          <w:rtl/>
        </w:rPr>
        <w:t xml:space="preserve">   </w:t>
      </w:r>
    </w:p>
    <w:p w:rsidR="00285A08" w:rsidRDefault="00285A08" w:rsidP="00C8156C">
      <w:pPr>
        <w:rPr>
          <w:rtl/>
        </w:rPr>
      </w:pPr>
    </w:p>
    <w:p w:rsidR="00285A08" w:rsidRDefault="00285A08" w:rsidP="006E5F35">
      <w:pPr>
        <w:rPr>
          <w:rtl/>
        </w:rPr>
      </w:pPr>
      <w:bookmarkStart w:id="11963" w:name="_ETM_Q23_247000"/>
      <w:bookmarkEnd w:id="11963"/>
      <w:r>
        <w:rPr>
          <w:rFonts w:hint="cs"/>
          <w:rtl/>
        </w:rPr>
        <w:t>חבר הכנסת מנסור עבאס, בבקשה.</w:t>
      </w:r>
    </w:p>
    <w:p w:rsidR="00285A08" w:rsidRDefault="00285A08" w:rsidP="006E5F35">
      <w:pPr>
        <w:rPr>
          <w:rtl/>
        </w:rPr>
      </w:pPr>
      <w:bookmarkStart w:id="11964" w:name="_ETM_Q23_254000"/>
      <w:bookmarkEnd w:id="11964"/>
    </w:p>
    <w:p w:rsidR="00285A08" w:rsidRDefault="00285A08" w:rsidP="006E5F35">
      <w:pPr>
        <w:pStyle w:val="a4"/>
        <w:keepNext/>
        <w:rPr>
          <w:rtl/>
        </w:rPr>
      </w:pPr>
      <w:bookmarkStart w:id="11965" w:name="ET_speaker_5795_5"/>
      <w:r w:rsidRPr="007D1140">
        <w:rPr>
          <w:rStyle w:val="TagStyle"/>
          <w:rtl/>
        </w:rPr>
        <w:t xml:space="preserve"> &lt;&lt; דובר &gt;&gt;</w:t>
      </w:r>
      <w:r w:rsidRPr="007C794B">
        <w:rPr>
          <w:rStyle w:val="TagStyle"/>
          <w:rtl/>
        </w:rPr>
        <w:t xml:space="preserve"> </w:t>
      </w:r>
      <w:bookmarkStart w:id="11966" w:name="_Toc190280908"/>
      <w:r>
        <w:rPr>
          <w:rtl/>
        </w:rPr>
        <w:t>מנסור עבאס (רע"מ – הרשימה הערבית המאוחדת):</w:t>
      </w:r>
      <w:bookmarkEnd w:id="11966"/>
      <w:r w:rsidRPr="007C794B">
        <w:rPr>
          <w:rStyle w:val="TagStyle"/>
          <w:rtl/>
        </w:rPr>
        <w:t xml:space="preserve"> </w:t>
      </w:r>
      <w:r w:rsidRPr="007D1140">
        <w:rPr>
          <w:rStyle w:val="TagStyle"/>
          <w:rtl/>
        </w:rPr>
        <w:t>&lt;&lt; דובר &gt;&gt;</w:t>
      </w:r>
      <w:r>
        <w:rPr>
          <w:rtl/>
        </w:rPr>
        <w:t xml:space="preserve">   </w:t>
      </w:r>
      <w:bookmarkEnd w:id="11965"/>
    </w:p>
    <w:p w:rsidR="00285A08" w:rsidRDefault="00285A08" w:rsidP="00C8156C">
      <w:pPr>
        <w:rPr>
          <w:rtl/>
        </w:rPr>
      </w:pPr>
    </w:p>
    <w:p w:rsidR="00285A08" w:rsidRDefault="00285A08" w:rsidP="006E5F35">
      <w:pPr>
        <w:rPr>
          <w:rtl/>
        </w:rPr>
      </w:pPr>
      <w:bookmarkStart w:id="11967" w:name="_ETM_Q23_259000"/>
      <w:bookmarkStart w:id="11968" w:name="_ETM_Q23_246800"/>
      <w:bookmarkStart w:id="11969" w:name="_ETM_Q23_246950"/>
      <w:bookmarkStart w:id="11970" w:name="_ETM_Q23_247370"/>
      <w:bookmarkStart w:id="11971" w:name="_ETM_Q23_247970"/>
      <w:bookmarkStart w:id="11972" w:name="_ETM_Q23_249410"/>
      <w:bookmarkStart w:id="11973" w:name="_ETM_Q23_257819"/>
      <w:bookmarkEnd w:id="11967"/>
      <w:bookmarkEnd w:id="11968"/>
      <w:bookmarkEnd w:id="11969"/>
      <w:bookmarkEnd w:id="11970"/>
      <w:bookmarkEnd w:id="11971"/>
      <w:bookmarkEnd w:id="11972"/>
      <w:bookmarkEnd w:id="11973"/>
      <w:r>
        <w:rPr>
          <w:rtl/>
        </w:rPr>
        <w:t xml:space="preserve">הממשלה </w:t>
      </w:r>
      <w:bookmarkStart w:id="11974" w:name="_ETM_Q23_258539"/>
      <w:bookmarkEnd w:id="11974"/>
      <w:r>
        <w:rPr>
          <w:rtl/>
        </w:rPr>
        <w:t xml:space="preserve">הזאת </w:t>
      </w:r>
      <w:bookmarkStart w:id="11975" w:name="_ETM_Q23_258959"/>
      <w:bookmarkEnd w:id="11975"/>
      <w:r>
        <w:rPr>
          <w:rtl/>
        </w:rPr>
        <w:t>ה</w:t>
      </w:r>
      <w:bookmarkStart w:id="11976" w:name="_ETM_Q23_259049"/>
      <w:bookmarkEnd w:id="11976"/>
      <w:r>
        <w:rPr>
          <w:rFonts w:hint="cs"/>
          <w:rtl/>
        </w:rPr>
        <w:t>פקירה</w:t>
      </w:r>
      <w:r>
        <w:rPr>
          <w:rtl/>
        </w:rPr>
        <w:t xml:space="preserve"> </w:t>
      </w:r>
      <w:bookmarkStart w:id="11977" w:name="_ETM_Q23_259890"/>
      <w:bookmarkEnd w:id="11977"/>
      <w:r>
        <w:rPr>
          <w:rtl/>
        </w:rPr>
        <w:t xml:space="preserve">את </w:t>
      </w:r>
      <w:bookmarkStart w:id="11978" w:name="_ETM_Q23_260130"/>
      <w:bookmarkEnd w:id="11978"/>
      <w:r>
        <w:rPr>
          <w:rtl/>
        </w:rPr>
        <w:t xml:space="preserve">החטופים </w:t>
      </w:r>
      <w:bookmarkStart w:id="11979" w:name="_ETM_Q23_260909"/>
      <w:bookmarkEnd w:id="11979"/>
      <w:r>
        <w:rPr>
          <w:rtl/>
        </w:rPr>
        <w:t xml:space="preserve">ב-7 </w:t>
      </w:r>
      <w:bookmarkStart w:id="11980" w:name="_ETM_Q23_261509"/>
      <w:bookmarkEnd w:id="11980"/>
      <w:r>
        <w:rPr>
          <w:rFonts w:hint="cs"/>
          <w:rtl/>
        </w:rPr>
        <w:t>ב</w:t>
      </w:r>
      <w:r>
        <w:rPr>
          <w:rtl/>
        </w:rPr>
        <w:t>אוקטובר</w:t>
      </w:r>
      <w:r>
        <w:rPr>
          <w:rFonts w:hint="cs"/>
          <w:rtl/>
        </w:rPr>
        <w:t>,</w:t>
      </w:r>
      <w:r>
        <w:rPr>
          <w:rtl/>
        </w:rPr>
        <w:t xml:space="preserve"> </w:t>
      </w:r>
      <w:bookmarkStart w:id="11981" w:name="_ETM_Q23_262549"/>
      <w:bookmarkStart w:id="11982" w:name="_ETM_Q23_262789"/>
      <w:bookmarkEnd w:id="11981"/>
      <w:bookmarkEnd w:id="11982"/>
      <w:r>
        <w:rPr>
          <w:rFonts w:hint="cs"/>
          <w:rtl/>
        </w:rPr>
        <w:t>והפקירה</w:t>
      </w:r>
      <w:r>
        <w:rPr>
          <w:rtl/>
        </w:rPr>
        <w:t xml:space="preserve"> </w:t>
      </w:r>
      <w:bookmarkStart w:id="11983" w:name="_ETM_Q23_263390"/>
      <w:bookmarkEnd w:id="11983"/>
      <w:r>
        <w:rPr>
          <w:rtl/>
        </w:rPr>
        <w:t xml:space="preserve">את </w:t>
      </w:r>
      <w:bookmarkStart w:id="11984" w:name="_ETM_Q23_263539"/>
      <w:bookmarkEnd w:id="11984"/>
      <w:r>
        <w:rPr>
          <w:rtl/>
        </w:rPr>
        <w:t xml:space="preserve">אזרחי </w:t>
      </w:r>
      <w:bookmarkStart w:id="11985" w:name="_ETM_Q23_264140"/>
      <w:bookmarkEnd w:id="11985"/>
      <w:r>
        <w:rPr>
          <w:rtl/>
        </w:rPr>
        <w:t xml:space="preserve">מדינת </w:t>
      </w:r>
      <w:bookmarkStart w:id="11986" w:name="_ETM_Q23_264560"/>
      <w:bookmarkEnd w:id="11986"/>
      <w:r>
        <w:rPr>
          <w:rtl/>
        </w:rPr>
        <w:t>ישראל</w:t>
      </w:r>
      <w:r>
        <w:rPr>
          <w:rFonts w:hint="cs"/>
          <w:rtl/>
        </w:rPr>
        <w:t>.</w:t>
      </w:r>
      <w:r>
        <w:rPr>
          <w:rtl/>
        </w:rPr>
        <w:t xml:space="preserve"> </w:t>
      </w:r>
      <w:bookmarkStart w:id="11987" w:name="_ETM_Q23_266050"/>
      <w:bookmarkEnd w:id="11987"/>
      <w:r>
        <w:rPr>
          <w:rtl/>
        </w:rPr>
        <w:t xml:space="preserve">הדבר </w:t>
      </w:r>
      <w:bookmarkStart w:id="11988" w:name="_ETM_Q23_266680"/>
      <w:bookmarkEnd w:id="11988"/>
      <w:r>
        <w:rPr>
          <w:rtl/>
        </w:rPr>
        <w:t>היחידי</w:t>
      </w:r>
      <w:r>
        <w:rPr>
          <w:rFonts w:hint="cs"/>
          <w:rtl/>
        </w:rPr>
        <w:t>,</w:t>
      </w:r>
      <w:r>
        <w:rPr>
          <w:rtl/>
        </w:rPr>
        <w:t xml:space="preserve"> </w:t>
      </w:r>
      <w:bookmarkStart w:id="11989" w:name="_ETM_Q23_268290"/>
      <w:bookmarkEnd w:id="11989"/>
      <w:r>
        <w:rPr>
          <w:rtl/>
        </w:rPr>
        <w:t xml:space="preserve">הדבר </w:t>
      </w:r>
      <w:bookmarkStart w:id="11990" w:name="_ETM_Q23_268890"/>
      <w:bookmarkEnd w:id="11990"/>
      <w:r>
        <w:rPr>
          <w:rtl/>
        </w:rPr>
        <w:t xml:space="preserve">היחידי </w:t>
      </w:r>
      <w:bookmarkStart w:id="11991" w:name="_ETM_Q23_269490"/>
      <w:bookmarkEnd w:id="11991"/>
      <w:r>
        <w:rPr>
          <w:rtl/>
        </w:rPr>
        <w:t xml:space="preserve">שאפשר </w:t>
      </w:r>
      <w:bookmarkStart w:id="11992" w:name="_ETM_Q23_270119"/>
      <w:bookmarkEnd w:id="11992"/>
      <w:r>
        <w:rPr>
          <w:rtl/>
        </w:rPr>
        <w:t>לצפ</w:t>
      </w:r>
      <w:r>
        <w:rPr>
          <w:rFonts w:hint="cs"/>
          <w:rtl/>
        </w:rPr>
        <w:t>ות</w:t>
      </w:r>
      <w:r>
        <w:rPr>
          <w:rtl/>
        </w:rPr>
        <w:t xml:space="preserve"> </w:t>
      </w:r>
      <w:bookmarkStart w:id="11993" w:name="_ETM_Q23_271439"/>
      <w:bookmarkEnd w:id="11993"/>
      <w:r>
        <w:rPr>
          <w:rFonts w:hint="cs"/>
          <w:rtl/>
        </w:rPr>
        <w:t>מ</w:t>
      </w:r>
      <w:r>
        <w:rPr>
          <w:rtl/>
        </w:rPr>
        <w:t xml:space="preserve">ממשלה </w:t>
      </w:r>
      <w:bookmarkStart w:id="11994" w:name="_ETM_Q23_272310"/>
      <w:bookmarkEnd w:id="11994"/>
      <w:r>
        <w:rPr>
          <w:rtl/>
        </w:rPr>
        <w:t>אחראית</w:t>
      </w:r>
      <w:r w:rsidR="001E4167">
        <w:rPr>
          <w:rFonts w:hint="cs"/>
          <w:rtl/>
        </w:rPr>
        <w:t>,</w:t>
      </w:r>
      <w:r>
        <w:rPr>
          <w:rtl/>
        </w:rPr>
        <w:t xml:space="preserve"> </w:t>
      </w:r>
      <w:bookmarkStart w:id="11995" w:name="_ETM_Q23_272909"/>
      <w:bookmarkEnd w:id="11995"/>
      <w:r>
        <w:rPr>
          <w:rtl/>
        </w:rPr>
        <w:t>ממלכתית</w:t>
      </w:r>
      <w:r w:rsidR="001E4167">
        <w:rPr>
          <w:rFonts w:hint="cs"/>
          <w:rtl/>
        </w:rPr>
        <w:t>,</w:t>
      </w:r>
      <w:r>
        <w:rPr>
          <w:rtl/>
        </w:rPr>
        <w:t xml:space="preserve"> </w:t>
      </w:r>
      <w:bookmarkStart w:id="11996" w:name="_ETM_Q23_273659"/>
      <w:bookmarkEnd w:id="11996"/>
      <w:r>
        <w:rPr>
          <w:rtl/>
        </w:rPr>
        <w:t>ה</w:t>
      </w:r>
      <w:r>
        <w:rPr>
          <w:rFonts w:hint="cs"/>
          <w:rtl/>
        </w:rPr>
        <w:t>וא</w:t>
      </w:r>
      <w:r>
        <w:rPr>
          <w:rtl/>
        </w:rPr>
        <w:t xml:space="preserve"> </w:t>
      </w:r>
      <w:bookmarkStart w:id="11997" w:name="_ETM_Q23_273959"/>
      <w:bookmarkEnd w:id="11997"/>
      <w:r>
        <w:rPr>
          <w:rtl/>
        </w:rPr>
        <w:t xml:space="preserve">לעשות </w:t>
      </w:r>
      <w:bookmarkStart w:id="11998" w:name="_ETM_Q23_274380"/>
      <w:bookmarkEnd w:id="11998"/>
      <w:r>
        <w:rPr>
          <w:rFonts w:hint="cs"/>
          <w:rtl/>
        </w:rPr>
        <w:t>הכול</w:t>
      </w:r>
      <w:r>
        <w:rPr>
          <w:rtl/>
        </w:rPr>
        <w:t xml:space="preserve"> </w:t>
      </w:r>
      <w:bookmarkStart w:id="11999" w:name="_ETM_Q23_276220"/>
      <w:bookmarkEnd w:id="11999"/>
      <w:r>
        <w:rPr>
          <w:rFonts w:hint="cs"/>
          <w:rtl/>
        </w:rPr>
        <w:t xml:space="preserve">כדי </w:t>
      </w:r>
      <w:r>
        <w:rPr>
          <w:rtl/>
        </w:rPr>
        <w:t xml:space="preserve">להחזיר </w:t>
      </w:r>
      <w:bookmarkStart w:id="12000" w:name="_ETM_Q23_277630"/>
      <w:bookmarkEnd w:id="12000"/>
      <w:r>
        <w:rPr>
          <w:rFonts w:hint="cs"/>
          <w:rtl/>
        </w:rPr>
        <w:t>את כל החטופים.</w:t>
      </w:r>
    </w:p>
    <w:p w:rsidR="00285A08" w:rsidRDefault="00285A08" w:rsidP="006E5F35">
      <w:pPr>
        <w:rPr>
          <w:rtl/>
        </w:rPr>
      </w:pPr>
    </w:p>
    <w:p w:rsidR="00285A08" w:rsidRDefault="00285A08" w:rsidP="006E5F35">
      <w:pPr>
        <w:pStyle w:val="af5"/>
        <w:keepNext/>
        <w:rPr>
          <w:rtl/>
        </w:rPr>
      </w:pPr>
      <w:bookmarkStart w:id="12001" w:name="ET_interruption_6353_6"/>
      <w:r w:rsidRPr="007D1140">
        <w:rPr>
          <w:rStyle w:val="TagStyle"/>
          <w:rtl/>
        </w:rPr>
        <w:t xml:space="preserve"> &lt;&lt; קריאה &gt;&gt;</w:t>
      </w:r>
      <w:r w:rsidRPr="007C794B">
        <w:rPr>
          <w:rStyle w:val="TagStyle"/>
          <w:rtl/>
        </w:rPr>
        <w:t xml:space="preserve"> </w:t>
      </w:r>
      <w:r>
        <w:rPr>
          <w:rtl/>
        </w:rPr>
        <w:t>חנוך דב מלביצקי (הליכוד):</w:t>
      </w:r>
      <w:r w:rsidRPr="007C794B">
        <w:rPr>
          <w:rStyle w:val="TagStyle"/>
          <w:rtl/>
        </w:rPr>
        <w:t xml:space="preserve"> </w:t>
      </w:r>
      <w:r w:rsidRPr="007D1140">
        <w:rPr>
          <w:rStyle w:val="TagStyle"/>
          <w:rtl/>
        </w:rPr>
        <w:t>&lt;&lt; קריאה &gt;&gt;</w:t>
      </w:r>
      <w:r>
        <w:rPr>
          <w:rtl/>
        </w:rPr>
        <w:t xml:space="preserve">   </w:t>
      </w:r>
      <w:bookmarkEnd w:id="12001"/>
    </w:p>
    <w:p w:rsidR="00285A08" w:rsidRDefault="00285A08" w:rsidP="00C8156C">
      <w:pPr>
        <w:rPr>
          <w:rtl/>
        </w:rPr>
      </w:pPr>
    </w:p>
    <w:p w:rsidR="00285A08" w:rsidRDefault="00285A08" w:rsidP="007364DA">
      <w:pPr>
        <w:rPr>
          <w:rtl/>
        </w:rPr>
      </w:pPr>
      <w:r>
        <w:rPr>
          <w:rFonts w:hint="cs"/>
          <w:rtl/>
        </w:rPr>
        <w:t xml:space="preserve"> </w:t>
      </w:r>
      <w:r w:rsidR="007364DA">
        <w:rPr>
          <w:rFonts w:hint="cs"/>
          <w:rtl/>
        </w:rPr>
        <w:t>– – –</w:t>
      </w:r>
      <w:r>
        <w:rPr>
          <w:rFonts w:hint="cs"/>
          <w:rtl/>
        </w:rPr>
        <w:t xml:space="preserve"> </w:t>
      </w:r>
    </w:p>
    <w:p w:rsidR="00285A08" w:rsidRDefault="00285A08" w:rsidP="006E5F35">
      <w:pPr>
        <w:rPr>
          <w:rtl/>
        </w:rPr>
      </w:pPr>
    </w:p>
    <w:p w:rsidR="00285A08" w:rsidRDefault="00285A08" w:rsidP="006E5F35">
      <w:pPr>
        <w:pStyle w:val="af6"/>
        <w:keepNext/>
        <w:rPr>
          <w:rtl/>
        </w:rPr>
      </w:pPr>
      <w:r w:rsidRPr="007D1140">
        <w:rPr>
          <w:rStyle w:val="TagStyle"/>
          <w:rtl/>
        </w:rPr>
        <w:t xml:space="preserve"> &lt;&lt; יור &gt;&gt;</w:t>
      </w:r>
      <w:r w:rsidRPr="007C794B">
        <w:rPr>
          <w:rStyle w:val="TagStyle"/>
          <w:rtl/>
        </w:rPr>
        <w:t xml:space="preserve"> </w:t>
      </w:r>
      <w:r>
        <w:rPr>
          <w:rtl/>
        </w:rPr>
        <w:t>היו"ר משה רוט:</w:t>
      </w:r>
      <w:r w:rsidRPr="007C794B">
        <w:rPr>
          <w:rStyle w:val="TagStyle"/>
          <w:rtl/>
        </w:rPr>
        <w:t xml:space="preserve"> </w:t>
      </w:r>
      <w:r w:rsidRPr="007D1140">
        <w:rPr>
          <w:rStyle w:val="TagStyle"/>
          <w:rtl/>
        </w:rPr>
        <w:t>&lt;&lt; יור &gt;&gt;</w:t>
      </w:r>
      <w:r>
        <w:rPr>
          <w:rtl/>
        </w:rPr>
        <w:t xml:space="preserve">   </w:t>
      </w:r>
    </w:p>
    <w:p w:rsidR="00285A08" w:rsidRDefault="00285A08" w:rsidP="00C8156C">
      <w:pPr>
        <w:rPr>
          <w:rtl/>
        </w:rPr>
      </w:pPr>
    </w:p>
    <w:p w:rsidR="00285A08" w:rsidRDefault="00285A08" w:rsidP="006E5F35">
      <w:pPr>
        <w:rPr>
          <w:rtl/>
        </w:rPr>
      </w:pPr>
      <w:r>
        <w:rPr>
          <w:rFonts w:hint="cs"/>
          <w:rtl/>
        </w:rPr>
        <w:t>חבר הכנסת מלביצקי.</w:t>
      </w:r>
    </w:p>
    <w:p w:rsidR="00285A08" w:rsidRDefault="00285A08" w:rsidP="006E5F35">
      <w:pPr>
        <w:rPr>
          <w:rtl/>
        </w:rPr>
      </w:pPr>
      <w:bookmarkStart w:id="12002" w:name="_ETM_Q23_276000"/>
      <w:bookmarkEnd w:id="12002"/>
    </w:p>
    <w:p w:rsidR="00285A08" w:rsidRDefault="00285A08" w:rsidP="006E5F35">
      <w:pPr>
        <w:pStyle w:val="-"/>
        <w:keepNext/>
        <w:rPr>
          <w:rtl/>
        </w:rPr>
      </w:pPr>
      <w:bookmarkStart w:id="12003" w:name="ET_speakercontinue_5795_8"/>
      <w:r w:rsidRPr="007D1140">
        <w:rPr>
          <w:rStyle w:val="TagStyle"/>
          <w:rtl/>
        </w:rPr>
        <w:t xml:space="preserve"> &lt;&lt; דובר_המשך &gt;&gt;</w:t>
      </w:r>
      <w:r w:rsidRPr="007C794B">
        <w:rPr>
          <w:rStyle w:val="TagStyle"/>
          <w:rtl/>
        </w:rPr>
        <w:t xml:space="preserve"> </w:t>
      </w:r>
      <w:r>
        <w:rPr>
          <w:rtl/>
        </w:rPr>
        <w:t>מנסור עבאס (רע"מ – הרשימה הערבית המאוחדת):</w:t>
      </w:r>
      <w:r w:rsidRPr="007C794B">
        <w:rPr>
          <w:rStyle w:val="TagStyle"/>
          <w:rtl/>
        </w:rPr>
        <w:t xml:space="preserve"> </w:t>
      </w:r>
      <w:r w:rsidRPr="007D1140">
        <w:rPr>
          <w:rStyle w:val="TagStyle"/>
          <w:rtl/>
        </w:rPr>
        <w:t>&lt;&lt; דובר_המשך &gt;&gt;</w:t>
      </w:r>
      <w:r>
        <w:rPr>
          <w:rtl/>
        </w:rPr>
        <w:t xml:space="preserve">   </w:t>
      </w:r>
      <w:bookmarkEnd w:id="12003"/>
    </w:p>
    <w:p w:rsidR="00285A08" w:rsidRDefault="00285A08" w:rsidP="00C8156C">
      <w:pPr>
        <w:rPr>
          <w:rtl/>
        </w:rPr>
      </w:pPr>
    </w:p>
    <w:p w:rsidR="00285A08" w:rsidRDefault="00285A08" w:rsidP="006E5F35">
      <w:pPr>
        <w:rPr>
          <w:rtl/>
        </w:rPr>
      </w:pPr>
      <w:bookmarkStart w:id="12004" w:name="_ETM_Q23_277000"/>
      <w:bookmarkStart w:id="12005" w:name="_ETM_Q23_279020"/>
      <w:bookmarkEnd w:id="12004"/>
      <w:bookmarkEnd w:id="12005"/>
      <w:r>
        <w:rPr>
          <w:rtl/>
        </w:rPr>
        <w:t>עמדת</w:t>
      </w:r>
      <w:r>
        <w:rPr>
          <w:rFonts w:hint="cs"/>
          <w:rtl/>
        </w:rPr>
        <w:t xml:space="preserve">נו הייתה ברורה מהיום </w:t>
      </w:r>
      <w:bookmarkStart w:id="12006" w:name="_ETM_Q23_281880"/>
      <w:bookmarkEnd w:id="12006"/>
      <w:r>
        <w:rPr>
          <w:rtl/>
        </w:rPr>
        <w:t>הראשון</w:t>
      </w:r>
      <w:r>
        <w:rPr>
          <w:rFonts w:hint="cs"/>
          <w:rtl/>
        </w:rPr>
        <w:t>.</w:t>
      </w:r>
    </w:p>
    <w:p w:rsidR="00285A08" w:rsidRDefault="00285A08" w:rsidP="006E5F35">
      <w:pPr>
        <w:rPr>
          <w:rtl/>
        </w:rPr>
      </w:pPr>
    </w:p>
    <w:p w:rsidR="00285A08" w:rsidRDefault="00285A08" w:rsidP="006E5F35">
      <w:pPr>
        <w:pStyle w:val="af5"/>
        <w:keepNext/>
        <w:rPr>
          <w:rtl/>
        </w:rPr>
      </w:pPr>
      <w:bookmarkStart w:id="12007" w:name="ET_interruption_6353_9"/>
      <w:r w:rsidRPr="007D1140">
        <w:rPr>
          <w:rStyle w:val="TagStyle"/>
          <w:rtl/>
        </w:rPr>
        <w:t xml:space="preserve"> &lt;&lt; קריאה &gt;&gt;</w:t>
      </w:r>
      <w:r w:rsidRPr="006F3A09">
        <w:rPr>
          <w:rStyle w:val="TagStyle"/>
          <w:rtl/>
        </w:rPr>
        <w:t xml:space="preserve"> </w:t>
      </w:r>
      <w:r>
        <w:rPr>
          <w:rtl/>
        </w:rPr>
        <w:t>חנוך דב מלביצקי (הליכוד):</w:t>
      </w:r>
      <w:r w:rsidRPr="006F3A09">
        <w:rPr>
          <w:rStyle w:val="TagStyle"/>
          <w:rtl/>
        </w:rPr>
        <w:t xml:space="preserve"> </w:t>
      </w:r>
      <w:r w:rsidRPr="007D1140">
        <w:rPr>
          <w:rStyle w:val="TagStyle"/>
          <w:rtl/>
        </w:rPr>
        <w:t>&lt;&lt; קריאה &gt;&gt;</w:t>
      </w:r>
      <w:r>
        <w:rPr>
          <w:rtl/>
        </w:rPr>
        <w:t xml:space="preserve">   </w:t>
      </w:r>
      <w:bookmarkEnd w:id="12007"/>
    </w:p>
    <w:p w:rsidR="00285A08" w:rsidRDefault="00285A08" w:rsidP="00C8156C">
      <w:pPr>
        <w:rPr>
          <w:rtl/>
        </w:rPr>
      </w:pPr>
    </w:p>
    <w:p w:rsidR="00285A08" w:rsidRDefault="00285A08" w:rsidP="007364DA">
      <w:pPr>
        <w:rPr>
          <w:rtl/>
        </w:rPr>
      </w:pPr>
      <w:r>
        <w:rPr>
          <w:rFonts w:hint="cs"/>
          <w:rtl/>
        </w:rPr>
        <w:t xml:space="preserve"> </w:t>
      </w:r>
      <w:r w:rsidR="007364DA">
        <w:rPr>
          <w:rFonts w:hint="cs"/>
          <w:rtl/>
        </w:rPr>
        <w:t>– – –</w:t>
      </w:r>
      <w:r>
        <w:rPr>
          <w:rFonts w:hint="cs"/>
          <w:rtl/>
        </w:rPr>
        <w:t xml:space="preserve"> </w:t>
      </w:r>
    </w:p>
    <w:p w:rsidR="00285A08" w:rsidRDefault="00285A08" w:rsidP="006E5F35">
      <w:pPr>
        <w:rPr>
          <w:rtl/>
        </w:rPr>
      </w:pPr>
    </w:p>
    <w:p w:rsidR="00285A08" w:rsidRDefault="00285A08" w:rsidP="006E5F35">
      <w:pPr>
        <w:pStyle w:val="-"/>
        <w:keepNext/>
        <w:rPr>
          <w:rtl/>
        </w:rPr>
      </w:pPr>
      <w:bookmarkStart w:id="12008" w:name="ET_speakercontinue_5795_10"/>
      <w:r w:rsidRPr="007D1140">
        <w:rPr>
          <w:rStyle w:val="TagStyle"/>
          <w:rtl/>
        </w:rPr>
        <w:t xml:space="preserve"> &lt;&lt; דובר_המשך &gt;&gt;</w:t>
      </w:r>
      <w:r w:rsidRPr="006F3A09">
        <w:rPr>
          <w:rStyle w:val="TagStyle"/>
          <w:rtl/>
        </w:rPr>
        <w:t xml:space="preserve"> </w:t>
      </w:r>
      <w:r>
        <w:rPr>
          <w:rtl/>
        </w:rPr>
        <w:t>מנסור עבאס (רע"מ – הרשימה הערבית המאוחדת):</w:t>
      </w:r>
      <w:r w:rsidRPr="006F3A09">
        <w:rPr>
          <w:rStyle w:val="TagStyle"/>
          <w:rtl/>
        </w:rPr>
        <w:t xml:space="preserve"> </w:t>
      </w:r>
      <w:r w:rsidRPr="007D1140">
        <w:rPr>
          <w:rStyle w:val="TagStyle"/>
          <w:rtl/>
        </w:rPr>
        <w:t>&lt;&lt; דובר_המשך &gt;&gt;</w:t>
      </w:r>
      <w:r>
        <w:rPr>
          <w:rtl/>
        </w:rPr>
        <w:t xml:space="preserve">   </w:t>
      </w:r>
      <w:bookmarkEnd w:id="12008"/>
    </w:p>
    <w:p w:rsidR="00285A08" w:rsidRDefault="00285A08" w:rsidP="00C8156C">
      <w:pPr>
        <w:rPr>
          <w:rtl/>
        </w:rPr>
      </w:pPr>
    </w:p>
    <w:p w:rsidR="00285A08" w:rsidRDefault="00285A08" w:rsidP="006E5F35">
      <w:pPr>
        <w:rPr>
          <w:rtl/>
        </w:rPr>
      </w:pPr>
      <w:r>
        <w:rPr>
          <w:rFonts w:hint="cs"/>
          <w:rtl/>
        </w:rPr>
        <w:t xml:space="preserve">עמדתנו הייתה ברורה מהיום הראשון. גינינו ודחינו את האירועים של 7 באוקטובר, ודרשנו </w:t>
      </w:r>
      <w:bookmarkStart w:id="12009" w:name="_ETM_Q23_292000"/>
      <w:bookmarkEnd w:id="12009"/>
      <w:r>
        <w:rPr>
          <w:rFonts w:hint="cs"/>
          <w:rtl/>
        </w:rPr>
        <w:t xml:space="preserve">מחמאס לשחרר את כל החטופים. </w:t>
      </w:r>
    </w:p>
    <w:p w:rsidR="00285A08" w:rsidRDefault="00285A08" w:rsidP="006E5F35">
      <w:pPr>
        <w:rPr>
          <w:rtl/>
        </w:rPr>
      </w:pPr>
    </w:p>
    <w:p w:rsidR="00285A08" w:rsidRDefault="00285A08" w:rsidP="006E5F35">
      <w:pPr>
        <w:pStyle w:val="af5"/>
        <w:keepNext/>
        <w:rPr>
          <w:rtl/>
        </w:rPr>
      </w:pPr>
      <w:bookmarkStart w:id="12010" w:name="ET_interruption_6353_13"/>
      <w:r w:rsidRPr="007D1140">
        <w:rPr>
          <w:rStyle w:val="TagStyle"/>
          <w:rtl/>
        </w:rPr>
        <w:t xml:space="preserve"> &lt;&lt; קריאה &gt;&gt;</w:t>
      </w:r>
      <w:r w:rsidRPr="001D60F8">
        <w:rPr>
          <w:rStyle w:val="TagStyle"/>
          <w:rtl/>
        </w:rPr>
        <w:t xml:space="preserve"> </w:t>
      </w:r>
      <w:r>
        <w:rPr>
          <w:rFonts w:hint="cs"/>
          <w:rtl/>
        </w:rPr>
        <w:t>קריאות</w:t>
      </w:r>
      <w:r w:rsidRPr="001D60F8">
        <w:rPr>
          <w:rStyle w:val="TagStyle"/>
          <w:rtl/>
        </w:rPr>
        <w:t xml:space="preserve"> </w:t>
      </w:r>
      <w:r w:rsidRPr="007D1140">
        <w:rPr>
          <w:rStyle w:val="TagStyle"/>
          <w:rtl/>
        </w:rPr>
        <w:t>&lt;&lt; קריאה &gt;&gt;</w:t>
      </w:r>
      <w:r>
        <w:rPr>
          <w:rtl/>
        </w:rPr>
        <w:t xml:space="preserve">   </w:t>
      </w:r>
      <w:bookmarkEnd w:id="12010"/>
    </w:p>
    <w:p w:rsidR="00285A08" w:rsidRDefault="00285A08" w:rsidP="00C8156C">
      <w:pPr>
        <w:rPr>
          <w:rtl/>
        </w:rPr>
      </w:pPr>
    </w:p>
    <w:p w:rsidR="00285A08" w:rsidRDefault="007364DA" w:rsidP="007364DA">
      <w:pPr>
        <w:rPr>
          <w:rtl/>
        </w:rPr>
      </w:pPr>
      <w:r>
        <w:rPr>
          <w:rFonts w:hint="cs"/>
          <w:rtl/>
        </w:rPr>
        <w:t>– – –</w:t>
      </w:r>
      <w:r w:rsidR="00285A08">
        <w:rPr>
          <w:rFonts w:hint="cs"/>
          <w:rtl/>
        </w:rPr>
        <w:t xml:space="preserve"> </w:t>
      </w:r>
    </w:p>
    <w:p w:rsidR="00285A08" w:rsidRDefault="00285A08" w:rsidP="006E5F35">
      <w:pPr>
        <w:rPr>
          <w:rtl/>
        </w:rPr>
      </w:pPr>
      <w:bookmarkStart w:id="12011" w:name="_ETM_Q23_290000"/>
      <w:bookmarkEnd w:id="12011"/>
    </w:p>
    <w:p w:rsidR="00285A08" w:rsidRDefault="00285A08" w:rsidP="006E5F35">
      <w:pPr>
        <w:pStyle w:val="-"/>
        <w:keepNext/>
        <w:rPr>
          <w:rtl/>
        </w:rPr>
      </w:pPr>
      <w:bookmarkStart w:id="12012" w:name="ET_speakercontinue_5795_17"/>
      <w:r w:rsidRPr="007D1140">
        <w:rPr>
          <w:rStyle w:val="TagStyle"/>
          <w:rtl/>
        </w:rPr>
        <w:t xml:space="preserve"> &lt;&lt; דובר_המשך &gt;&gt;</w:t>
      </w:r>
      <w:r w:rsidRPr="001D60F8">
        <w:rPr>
          <w:rStyle w:val="TagStyle"/>
          <w:rtl/>
        </w:rPr>
        <w:t xml:space="preserve"> </w:t>
      </w:r>
      <w:r>
        <w:rPr>
          <w:rtl/>
        </w:rPr>
        <w:t>מנסור עבאס (רע"מ – הרשימה הערבית המאוחדת):</w:t>
      </w:r>
      <w:r w:rsidRPr="001D60F8">
        <w:rPr>
          <w:rStyle w:val="TagStyle"/>
          <w:rtl/>
        </w:rPr>
        <w:t xml:space="preserve"> </w:t>
      </w:r>
      <w:r w:rsidRPr="007D1140">
        <w:rPr>
          <w:rStyle w:val="TagStyle"/>
          <w:rtl/>
        </w:rPr>
        <w:t>&lt;&lt; דובר_המשך &gt;&gt;</w:t>
      </w:r>
      <w:r>
        <w:rPr>
          <w:rtl/>
        </w:rPr>
        <w:t xml:space="preserve">   </w:t>
      </w:r>
      <w:bookmarkEnd w:id="12012"/>
    </w:p>
    <w:p w:rsidR="00285A08" w:rsidRDefault="00285A08" w:rsidP="00C8156C">
      <w:pPr>
        <w:rPr>
          <w:rtl/>
        </w:rPr>
      </w:pPr>
    </w:p>
    <w:p w:rsidR="00285A08" w:rsidRDefault="00285A08" w:rsidP="007364DA">
      <w:pPr>
        <w:rPr>
          <w:rtl/>
        </w:rPr>
      </w:pPr>
      <w:bookmarkStart w:id="12013" w:name="_ETM_Q23_291000"/>
      <w:bookmarkEnd w:id="12013"/>
      <w:r>
        <w:rPr>
          <w:rFonts w:hint="cs"/>
          <w:rtl/>
        </w:rPr>
        <w:t>פעלנו במשך שנה וחצי,</w:t>
      </w:r>
      <w:bookmarkStart w:id="12014" w:name="_ETM_Q23_299000"/>
      <w:bookmarkEnd w:id="12014"/>
      <w:r>
        <w:rPr>
          <w:rFonts w:hint="cs"/>
          <w:rtl/>
        </w:rPr>
        <w:t xml:space="preserve"> פעלנו כדי לקדם את המטרות של שחרור החטופים והפסקת המלחמה </w:t>
      </w:r>
      <w:r w:rsidR="007364DA">
        <w:rPr>
          <w:rFonts w:hint="cs"/>
          <w:rtl/>
        </w:rPr>
        <w:t>– –</w:t>
      </w:r>
      <w:r>
        <w:rPr>
          <w:rFonts w:hint="cs"/>
          <w:rtl/>
        </w:rPr>
        <w:t xml:space="preserve"> </w:t>
      </w:r>
    </w:p>
    <w:p w:rsidR="00285A08" w:rsidRDefault="00285A08" w:rsidP="006E5F35">
      <w:pPr>
        <w:rPr>
          <w:rtl/>
        </w:rPr>
      </w:pPr>
    </w:p>
    <w:p w:rsidR="00285A08" w:rsidRDefault="00285A08" w:rsidP="006E5F35">
      <w:pPr>
        <w:pStyle w:val="af5"/>
        <w:keepNext/>
        <w:rPr>
          <w:rtl/>
        </w:rPr>
      </w:pPr>
      <w:bookmarkStart w:id="12015" w:name="ET_interruption_6537_20"/>
      <w:r w:rsidRPr="007D1140">
        <w:rPr>
          <w:rStyle w:val="TagStyle"/>
          <w:rtl/>
        </w:rPr>
        <w:t xml:space="preserve"> &lt;&lt; קריאה &gt;&gt;</w:t>
      </w:r>
      <w:r w:rsidRPr="001D60F8">
        <w:rPr>
          <w:rStyle w:val="TagStyle"/>
          <w:rtl/>
        </w:rPr>
        <w:t xml:space="preserve"> </w:t>
      </w:r>
      <w:r>
        <w:rPr>
          <w:rFonts w:hint="cs"/>
          <w:rtl/>
        </w:rPr>
        <w:t>קריאות</w:t>
      </w:r>
      <w:r w:rsidRPr="001D60F8">
        <w:rPr>
          <w:rStyle w:val="TagStyle"/>
          <w:rtl/>
        </w:rPr>
        <w:t xml:space="preserve"> </w:t>
      </w:r>
      <w:r w:rsidRPr="007D1140">
        <w:rPr>
          <w:rStyle w:val="TagStyle"/>
          <w:rtl/>
        </w:rPr>
        <w:t>&lt;&lt; קריאה &gt;&gt;</w:t>
      </w:r>
      <w:r>
        <w:rPr>
          <w:rtl/>
        </w:rPr>
        <w:t xml:space="preserve">   </w:t>
      </w:r>
      <w:bookmarkEnd w:id="12015"/>
    </w:p>
    <w:p w:rsidR="00285A08" w:rsidRDefault="00285A08" w:rsidP="00C8156C">
      <w:pPr>
        <w:rPr>
          <w:rtl/>
        </w:rPr>
      </w:pPr>
    </w:p>
    <w:p w:rsidR="00285A08" w:rsidRPr="001D60F8" w:rsidRDefault="00285A08" w:rsidP="007364DA">
      <w:pPr>
        <w:rPr>
          <w:rtl/>
        </w:rPr>
      </w:pPr>
      <w:r>
        <w:rPr>
          <w:rFonts w:hint="cs"/>
          <w:rtl/>
        </w:rPr>
        <w:t xml:space="preserve"> </w:t>
      </w:r>
      <w:r w:rsidR="007364DA">
        <w:rPr>
          <w:rFonts w:hint="cs"/>
          <w:rtl/>
        </w:rPr>
        <w:t>– – –</w:t>
      </w:r>
    </w:p>
    <w:p w:rsidR="00285A08" w:rsidRPr="001D60F8" w:rsidRDefault="00285A08" w:rsidP="006E5F35">
      <w:pPr>
        <w:rPr>
          <w:rtl/>
        </w:rPr>
      </w:pPr>
    </w:p>
    <w:p w:rsidR="00285A08" w:rsidRDefault="00285A08" w:rsidP="006E5F35">
      <w:pPr>
        <w:pStyle w:val="af6"/>
        <w:keepNext/>
        <w:rPr>
          <w:rtl/>
        </w:rPr>
      </w:pPr>
      <w:r w:rsidRPr="007D1140">
        <w:rPr>
          <w:rStyle w:val="TagStyle"/>
          <w:rtl/>
        </w:rPr>
        <w:t xml:space="preserve"> &lt;&lt; יור &gt;&gt;</w:t>
      </w:r>
      <w:r w:rsidRPr="001D60F8">
        <w:rPr>
          <w:rStyle w:val="TagStyle"/>
          <w:rtl/>
        </w:rPr>
        <w:t xml:space="preserve"> </w:t>
      </w:r>
      <w:r>
        <w:rPr>
          <w:rtl/>
        </w:rPr>
        <w:t>היו"ר משה רוט:</w:t>
      </w:r>
      <w:r w:rsidRPr="001D60F8">
        <w:rPr>
          <w:rStyle w:val="TagStyle"/>
          <w:rtl/>
        </w:rPr>
        <w:t xml:space="preserve"> </w:t>
      </w:r>
      <w:r w:rsidRPr="007D1140">
        <w:rPr>
          <w:rStyle w:val="TagStyle"/>
          <w:rtl/>
        </w:rPr>
        <w:t>&lt;&lt; יור &gt;&gt;</w:t>
      </w:r>
      <w:r>
        <w:rPr>
          <w:rtl/>
        </w:rPr>
        <w:t xml:space="preserve">   </w:t>
      </w:r>
    </w:p>
    <w:p w:rsidR="00285A08" w:rsidRDefault="00285A08" w:rsidP="00C8156C">
      <w:pPr>
        <w:rPr>
          <w:rtl/>
        </w:rPr>
      </w:pPr>
    </w:p>
    <w:p w:rsidR="00285A08" w:rsidRDefault="00285A08" w:rsidP="006E5F35">
      <w:pPr>
        <w:rPr>
          <w:rtl/>
        </w:rPr>
      </w:pPr>
      <w:r>
        <w:rPr>
          <w:rFonts w:hint="cs"/>
          <w:rtl/>
        </w:rPr>
        <w:t xml:space="preserve">כן, שומעים אותו, שומעים אותו. שקט. חבר הכנסת מלביצקי, אני מבקש, אני קורא אותך לסדר. חבר הכנסת שקלים, חצי דקה. </w:t>
      </w:r>
    </w:p>
    <w:p w:rsidR="00285A08" w:rsidRDefault="00285A08" w:rsidP="006E5F35">
      <w:pPr>
        <w:rPr>
          <w:rtl/>
        </w:rPr>
      </w:pPr>
    </w:p>
    <w:p w:rsidR="00285A08" w:rsidRDefault="00285A08" w:rsidP="006E5F35">
      <w:pPr>
        <w:pStyle w:val="-"/>
        <w:keepNext/>
        <w:rPr>
          <w:rtl/>
        </w:rPr>
      </w:pPr>
      <w:bookmarkStart w:id="12016" w:name="ET_speakercontinue_5795_16"/>
      <w:r w:rsidRPr="007D1140">
        <w:rPr>
          <w:rStyle w:val="TagStyle"/>
          <w:rtl/>
        </w:rPr>
        <w:t xml:space="preserve"> &lt;&lt; דובר_המשך &gt;&gt;</w:t>
      </w:r>
      <w:r w:rsidRPr="001D60F8">
        <w:rPr>
          <w:rStyle w:val="TagStyle"/>
          <w:rtl/>
        </w:rPr>
        <w:t xml:space="preserve"> </w:t>
      </w:r>
      <w:r>
        <w:rPr>
          <w:rtl/>
        </w:rPr>
        <w:t>מנסור עבאס (רע"מ – הרשימה הערבית המאוחדת):</w:t>
      </w:r>
      <w:r w:rsidRPr="001D60F8">
        <w:rPr>
          <w:rStyle w:val="TagStyle"/>
          <w:rtl/>
        </w:rPr>
        <w:t xml:space="preserve"> </w:t>
      </w:r>
      <w:r w:rsidRPr="007D1140">
        <w:rPr>
          <w:rStyle w:val="TagStyle"/>
          <w:rtl/>
        </w:rPr>
        <w:t>&lt;&lt; דובר_המשך &gt;&gt;</w:t>
      </w:r>
      <w:r>
        <w:rPr>
          <w:rtl/>
        </w:rPr>
        <w:t xml:space="preserve">   </w:t>
      </w:r>
      <w:bookmarkEnd w:id="12016"/>
    </w:p>
    <w:p w:rsidR="00285A08" w:rsidRDefault="00285A08" w:rsidP="00C8156C">
      <w:pPr>
        <w:rPr>
          <w:rtl/>
        </w:rPr>
      </w:pPr>
    </w:p>
    <w:p w:rsidR="00285A08" w:rsidRDefault="007364DA" w:rsidP="007364DA">
      <w:pPr>
        <w:rPr>
          <w:rtl/>
        </w:rPr>
      </w:pPr>
      <w:bookmarkStart w:id="12017" w:name="_ETM_Q23_294000"/>
      <w:bookmarkEnd w:id="12017"/>
      <w:r>
        <w:rPr>
          <w:rFonts w:hint="cs"/>
          <w:rtl/>
        </w:rPr>
        <w:t>– –</w:t>
      </w:r>
      <w:r w:rsidR="00285A08">
        <w:rPr>
          <w:rFonts w:hint="cs"/>
          <w:rtl/>
        </w:rPr>
        <w:t xml:space="preserve"> ואנחנו עדיין עושים את זה. </w:t>
      </w:r>
      <w:bookmarkStart w:id="12018" w:name="_ETM_Q23_283659"/>
      <w:bookmarkStart w:id="12019" w:name="_ETM_Q23_283990"/>
      <w:bookmarkStart w:id="12020" w:name="_ETM_Q23_284200"/>
      <w:bookmarkStart w:id="12021" w:name="_ETM_Q23_284930"/>
      <w:bookmarkStart w:id="12022" w:name="_ETM_Q23_285530"/>
      <w:bookmarkStart w:id="12023" w:name="_ETM_Q23_287240"/>
      <w:bookmarkStart w:id="12024" w:name="_ETM_Q23_287420"/>
      <w:bookmarkStart w:id="12025" w:name="_ETM_Q23_288110"/>
      <w:bookmarkStart w:id="12026" w:name="_ETM_Q23_288440"/>
      <w:bookmarkStart w:id="12027" w:name="_ETM_Q23_290440"/>
      <w:bookmarkStart w:id="12028" w:name="_ETM_Q23_294960"/>
      <w:bookmarkStart w:id="12029" w:name="_ETM_Q23_297670"/>
      <w:bookmarkStart w:id="12030" w:name="_ETM_Q23_298689"/>
      <w:bookmarkStart w:id="12031" w:name="_ETM_Q23_298869"/>
      <w:bookmarkStart w:id="12032" w:name="_ETM_Q23_300220"/>
      <w:bookmarkStart w:id="12033" w:name="_ETM_Q23_300729"/>
      <w:bookmarkStart w:id="12034" w:name="_ETM_Q23_301390"/>
      <w:bookmarkStart w:id="12035" w:name="_ETM_Q23_301840"/>
      <w:bookmarkStart w:id="12036" w:name="_ETM_Q23_303329"/>
      <w:bookmarkStart w:id="12037" w:name="_ETM_Q23_303990"/>
      <w:bookmarkStart w:id="12038" w:name="_ETM_Q23_305909"/>
      <w:bookmarkStart w:id="12039" w:name="_ETM_Q23_310769"/>
      <w:bookmarkStart w:id="12040" w:name="_ETM_Q23_311129"/>
      <w:bookmarkStart w:id="12041" w:name="_ETM_Q23_311989"/>
      <w:bookmarkStart w:id="12042" w:name="_ETM_Q23_314599"/>
      <w:bookmarkStart w:id="12043" w:name="_ETM_Q23_314810"/>
      <w:bookmarkStart w:id="12044" w:name="_ETM_Q23_315500"/>
      <w:bookmarkStart w:id="12045" w:name="_ETM_Q23_315800"/>
      <w:bookmarkStart w:id="12046" w:name="_ETM_Q23_316220"/>
      <w:bookmarkStart w:id="12047" w:name="_ETM_Q23_318100"/>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r w:rsidR="00285A08">
        <w:rPr>
          <w:rFonts w:hint="cs"/>
          <w:rtl/>
        </w:rPr>
        <w:t xml:space="preserve">אין אף חבר כנסת מהקואליציה שעשה מה שעשיתי לחטופים עצמם. </w:t>
      </w:r>
    </w:p>
    <w:p w:rsidR="00285A08" w:rsidRDefault="00285A08" w:rsidP="006E5F35">
      <w:pPr>
        <w:rPr>
          <w:rtl/>
        </w:rPr>
      </w:pPr>
    </w:p>
    <w:p w:rsidR="00285A08" w:rsidRDefault="00285A08" w:rsidP="006E5F35">
      <w:pPr>
        <w:pStyle w:val="af5"/>
        <w:keepNext/>
        <w:rPr>
          <w:rtl/>
        </w:rPr>
      </w:pPr>
      <w:r w:rsidRPr="007D1140">
        <w:rPr>
          <w:rStyle w:val="TagStyle"/>
          <w:rtl/>
        </w:rPr>
        <w:t xml:space="preserve"> &lt;&lt; קריאה &gt;&gt;</w:t>
      </w:r>
      <w:r w:rsidRPr="00A625B7">
        <w:rPr>
          <w:rStyle w:val="TagStyle"/>
          <w:rtl/>
        </w:rPr>
        <w:t xml:space="preserve"> </w:t>
      </w:r>
      <w:r>
        <w:rPr>
          <w:rtl/>
        </w:rPr>
        <w:t>אושר שקלים (הליכוד):</w:t>
      </w:r>
      <w:r w:rsidRPr="00A625B7">
        <w:rPr>
          <w:rStyle w:val="TagStyle"/>
          <w:rtl/>
        </w:rPr>
        <w:t xml:space="preserve"> </w:t>
      </w:r>
      <w:r w:rsidRPr="007D1140">
        <w:rPr>
          <w:rStyle w:val="TagStyle"/>
          <w:rtl/>
        </w:rPr>
        <w:t>&lt;&lt; קריאה &gt;&gt;</w:t>
      </w:r>
      <w:r>
        <w:rPr>
          <w:rtl/>
        </w:rPr>
        <w:t xml:space="preserve">   </w:t>
      </w:r>
    </w:p>
    <w:p w:rsidR="00285A08" w:rsidRDefault="00285A08" w:rsidP="00C8156C">
      <w:pPr>
        <w:rPr>
          <w:rtl/>
        </w:rPr>
      </w:pPr>
    </w:p>
    <w:p w:rsidR="00285A08" w:rsidRDefault="00285A08" w:rsidP="007364DA">
      <w:pPr>
        <w:rPr>
          <w:rtl/>
        </w:rPr>
      </w:pPr>
      <w:r>
        <w:rPr>
          <w:rFonts w:hint="cs"/>
          <w:rtl/>
        </w:rPr>
        <w:t xml:space="preserve"> </w:t>
      </w:r>
      <w:r w:rsidR="007364DA">
        <w:rPr>
          <w:rFonts w:hint="cs"/>
          <w:rtl/>
        </w:rPr>
        <w:t>– – –</w:t>
      </w:r>
    </w:p>
    <w:p w:rsidR="00285A08" w:rsidRDefault="00285A08" w:rsidP="006E5F35">
      <w:pPr>
        <w:rPr>
          <w:rtl/>
        </w:rPr>
      </w:pPr>
    </w:p>
    <w:p w:rsidR="00285A08" w:rsidRDefault="00285A08" w:rsidP="006E5F35">
      <w:pPr>
        <w:pStyle w:val="-"/>
        <w:keepNext/>
        <w:rPr>
          <w:rtl/>
        </w:rPr>
      </w:pPr>
      <w:bookmarkStart w:id="12048" w:name="ET_speakercontinue_5795_22"/>
      <w:r w:rsidRPr="007D1140">
        <w:rPr>
          <w:rStyle w:val="TagStyle"/>
          <w:rtl/>
        </w:rPr>
        <w:t xml:space="preserve"> &lt;&lt; דובר_המשך &gt;&gt;</w:t>
      </w:r>
      <w:r w:rsidRPr="00A625B7">
        <w:rPr>
          <w:rStyle w:val="TagStyle"/>
          <w:rtl/>
        </w:rPr>
        <w:t xml:space="preserve"> </w:t>
      </w:r>
      <w:r>
        <w:rPr>
          <w:rtl/>
        </w:rPr>
        <w:t>מנסור עבאס (רע"מ – הרשימה הערבית המאוחדת):</w:t>
      </w:r>
      <w:r w:rsidRPr="00A625B7">
        <w:rPr>
          <w:rStyle w:val="TagStyle"/>
          <w:rtl/>
        </w:rPr>
        <w:t xml:space="preserve"> </w:t>
      </w:r>
      <w:r w:rsidRPr="007D1140">
        <w:rPr>
          <w:rStyle w:val="TagStyle"/>
          <w:rtl/>
        </w:rPr>
        <w:t>&lt;&lt; דובר_המשך &gt;&gt;</w:t>
      </w:r>
      <w:r>
        <w:rPr>
          <w:rtl/>
        </w:rPr>
        <w:t xml:space="preserve">   </w:t>
      </w:r>
      <w:bookmarkEnd w:id="12048"/>
    </w:p>
    <w:p w:rsidR="00285A08" w:rsidRDefault="00285A08" w:rsidP="00C8156C">
      <w:pPr>
        <w:rPr>
          <w:rtl/>
        </w:rPr>
      </w:pPr>
    </w:p>
    <w:p w:rsidR="00285A08" w:rsidRDefault="00285A08" w:rsidP="006E5F35">
      <w:pPr>
        <w:rPr>
          <w:rtl/>
        </w:rPr>
      </w:pPr>
      <w:r>
        <w:rPr>
          <w:rFonts w:hint="cs"/>
          <w:rtl/>
        </w:rPr>
        <w:t>שוב,</w:t>
      </w:r>
      <w:bookmarkStart w:id="12049" w:name="_ETM_Q23_312000"/>
      <w:bookmarkEnd w:id="12049"/>
      <w:r>
        <w:rPr>
          <w:rFonts w:hint="cs"/>
          <w:rtl/>
        </w:rPr>
        <w:t xml:space="preserve"> אנחנו קוראים לשחרר את החטופים, להפסיק את המלחמה. די ומספיק.</w:t>
      </w:r>
      <w:bookmarkStart w:id="12050" w:name="_ETM_Q23_326000"/>
      <w:bookmarkEnd w:id="12050"/>
      <w:r>
        <w:rPr>
          <w:rFonts w:hint="cs"/>
          <w:rtl/>
        </w:rPr>
        <w:t xml:space="preserve"> </w:t>
      </w:r>
    </w:p>
    <w:p w:rsidR="00285A08" w:rsidRDefault="00285A08" w:rsidP="006E5F35">
      <w:pPr>
        <w:rPr>
          <w:rtl/>
        </w:rPr>
      </w:pPr>
    </w:p>
    <w:p w:rsidR="00285A08" w:rsidRDefault="00285A08" w:rsidP="006E5F35">
      <w:pPr>
        <w:pStyle w:val="af5"/>
        <w:keepNext/>
        <w:rPr>
          <w:rtl/>
        </w:rPr>
      </w:pPr>
      <w:bookmarkStart w:id="12051" w:name="ET_interruption_6357_23"/>
      <w:r w:rsidRPr="007D1140">
        <w:rPr>
          <w:rStyle w:val="TagStyle"/>
          <w:rtl/>
        </w:rPr>
        <w:t xml:space="preserve"> &lt;&lt; קריאה &gt;&gt;</w:t>
      </w:r>
      <w:r w:rsidRPr="00A625B7">
        <w:rPr>
          <w:rStyle w:val="TagStyle"/>
          <w:rtl/>
        </w:rPr>
        <w:t xml:space="preserve"> </w:t>
      </w:r>
      <w:r>
        <w:rPr>
          <w:rtl/>
        </w:rPr>
        <w:t>משה סעדה (הליכוד):</w:t>
      </w:r>
      <w:r w:rsidRPr="00A625B7">
        <w:rPr>
          <w:rStyle w:val="TagStyle"/>
          <w:rtl/>
        </w:rPr>
        <w:t xml:space="preserve"> </w:t>
      </w:r>
      <w:r w:rsidRPr="007D1140">
        <w:rPr>
          <w:rStyle w:val="TagStyle"/>
          <w:rtl/>
        </w:rPr>
        <w:t>&lt;&lt; קריאה &gt;&gt;</w:t>
      </w:r>
      <w:r>
        <w:rPr>
          <w:rtl/>
        </w:rPr>
        <w:t xml:space="preserve">   </w:t>
      </w:r>
      <w:bookmarkEnd w:id="12051"/>
    </w:p>
    <w:p w:rsidR="00285A08" w:rsidRDefault="00285A08" w:rsidP="00C8156C">
      <w:pPr>
        <w:rPr>
          <w:rtl/>
        </w:rPr>
      </w:pPr>
    </w:p>
    <w:p w:rsidR="00285A08" w:rsidRDefault="00285A08" w:rsidP="007364DA">
      <w:pPr>
        <w:rPr>
          <w:rtl/>
        </w:rPr>
      </w:pPr>
      <w:r>
        <w:rPr>
          <w:rFonts w:hint="cs"/>
          <w:rtl/>
        </w:rPr>
        <w:t xml:space="preserve">תגנה </w:t>
      </w:r>
      <w:r w:rsidR="007364DA">
        <w:rPr>
          <w:rFonts w:hint="cs"/>
          <w:rtl/>
        </w:rPr>
        <w:t>– – –</w:t>
      </w:r>
      <w:r>
        <w:rPr>
          <w:rFonts w:hint="cs"/>
          <w:rtl/>
        </w:rPr>
        <w:t xml:space="preserve"> </w:t>
      </w:r>
    </w:p>
    <w:p w:rsidR="00285A08" w:rsidRDefault="00285A08" w:rsidP="006E5F35">
      <w:pPr>
        <w:rPr>
          <w:rtl/>
        </w:rPr>
      </w:pPr>
    </w:p>
    <w:p w:rsidR="00285A08" w:rsidRDefault="00285A08" w:rsidP="006E5F35">
      <w:pPr>
        <w:pStyle w:val="af5"/>
        <w:keepNext/>
        <w:rPr>
          <w:rtl/>
        </w:rPr>
      </w:pPr>
      <w:bookmarkStart w:id="12052" w:name="ET_interruption_5801_24"/>
      <w:r w:rsidRPr="007D1140">
        <w:rPr>
          <w:rStyle w:val="TagStyle"/>
          <w:rtl/>
        </w:rPr>
        <w:t xml:space="preserve"> &lt;&lt; קריאה &gt;&gt;</w:t>
      </w:r>
      <w:r w:rsidRPr="00A625B7">
        <w:rPr>
          <w:rStyle w:val="TagStyle"/>
          <w:rtl/>
        </w:rPr>
        <w:t xml:space="preserve"> </w:t>
      </w:r>
      <w:r>
        <w:rPr>
          <w:rFonts w:hint="cs"/>
          <w:rtl/>
        </w:rPr>
        <w:t>קריאות</w:t>
      </w:r>
      <w:r>
        <w:rPr>
          <w:rtl/>
        </w:rPr>
        <w:t>:</w:t>
      </w:r>
      <w:r w:rsidRPr="00A625B7">
        <w:rPr>
          <w:rStyle w:val="TagStyle"/>
          <w:rtl/>
        </w:rPr>
        <w:t xml:space="preserve"> </w:t>
      </w:r>
      <w:r w:rsidRPr="007D1140">
        <w:rPr>
          <w:rStyle w:val="TagStyle"/>
          <w:rtl/>
        </w:rPr>
        <w:t>&lt;&lt; קריאה &gt;&gt;</w:t>
      </w:r>
      <w:r>
        <w:rPr>
          <w:rStyle w:val="TagStyle"/>
          <w:rFonts w:hint="cs"/>
          <w:rtl/>
        </w:rPr>
        <w:t xml:space="preserve">   </w:t>
      </w:r>
    </w:p>
    <w:p w:rsidR="00285A08" w:rsidRPr="00041ED3" w:rsidRDefault="00285A08" w:rsidP="00041ED3">
      <w:pPr>
        <w:rPr>
          <w:rtl/>
        </w:rPr>
      </w:pPr>
    </w:p>
    <w:p w:rsidR="00285A08" w:rsidRPr="00041ED3" w:rsidRDefault="007364DA" w:rsidP="007364DA">
      <w:pPr>
        <w:rPr>
          <w:rtl/>
        </w:rPr>
      </w:pPr>
      <w:r>
        <w:rPr>
          <w:rFonts w:hint="cs"/>
          <w:rtl/>
        </w:rPr>
        <w:t>– – –</w:t>
      </w:r>
    </w:p>
    <w:p w:rsidR="00285A08" w:rsidRPr="00041ED3" w:rsidRDefault="00285A08" w:rsidP="00041ED3">
      <w:pPr>
        <w:rPr>
          <w:rtl/>
          <w:lang w:eastAsia="he-IL"/>
        </w:rPr>
      </w:pPr>
    </w:p>
    <w:p w:rsidR="00285A08" w:rsidRDefault="00285A08" w:rsidP="006E5F35">
      <w:pPr>
        <w:pStyle w:val="-"/>
        <w:keepNext/>
        <w:rPr>
          <w:rtl/>
        </w:rPr>
      </w:pPr>
      <w:bookmarkStart w:id="12053" w:name="ET_speakercontinue_5795_26"/>
      <w:bookmarkEnd w:id="12052"/>
      <w:r w:rsidRPr="007D1140">
        <w:rPr>
          <w:rStyle w:val="TagStyle"/>
          <w:rtl/>
        </w:rPr>
        <w:t>&lt;&lt; דובר_המשך &gt;&gt;</w:t>
      </w:r>
      <w:r w:rsidRPr="00A625B7">
        <w:rPr>
          <w:rStyle w:val="TagStyle"/>
          <w:rtl/>
        </w:rPr>
        <w:t xml:space="preserve"> </w:t>
      </w:r>
      <w:r>
        <w:rPr>
          <w:rtl/>
        </w:rPr>
        <w:t>מנסור עבאס (רע"מ – הרשימה הערבית המאוחדת):</w:t>
      </w:r>
      <w:r w:rsidRPr="00A625B7">
        <w:rPr>
          <w:rStyle w:val="TagStyle"/>
          <w:rtl/>
        </w:rPr>
        <w:t xml:space="preserve"> </w:t>
      </w:r>
      <w:r w:rsidRPr="007D1140">
        <w:rPr>
          <w:rStyle w:val="TagStyle"/>
          <w:rtl/>
        </w:rPr>
        <w:t>&lt;&lt; דובר_המשך &gt;&gt;</w:t>
      </w:r>
      <w:r>
        <w:rPr>
          <w:rtl/>
        </w:rPr>
        <w:t xml:space="preserve">   </w:t>
      </w:r>
      <w:bookmarkEnd w:id="12053"/>
    </w:p>
    <w:p w:rsidR="00285A08" w:rsidRDefault="00285A08" w:rsidP="00C8156C">
      <w:pPr>
        <w:rPr>
          <w:rtl/>
        </w:rPr>
      </w:pPr>
    </w:p>
    <w:p w:rsidR="00285A08" w:rsidRDefault="00285A08" w:rsidP="006E5F35">
      <w:pPr>
        <w:rPr>
          <w:rtl/>
        </w:rPr>
      </w:pPr>
      <w:r>
        <w:rPr>
          <w:rFonts w:hint="cs"/>
          <w:rtl/>
        </w:rPr>
        <w:t>גיניתי, גיניתי, גיניתי.</w:t>
      </w:r>
    </w:p>
    <w:p w:rsidR="00285A08" w:rsidRDefault="00285A08" w:rsidP="006E5F35">
      <w:pPr>
        <w:rPr>
          <w:rtl/>
        </w:rPr>
      </w:pPr>
    </w:p>
    <w:p w:rsidR="00285A08" w:rsidRDefault="00285A08" w:rsidP="006E5F35">
      <w:pPr>
        <w:pStyle w:val="af6"/>
        <w:keepNext/>
        <w:rPr>
          <w:rtl/>
        </w:rPr>
      </w:pPr>
      <w:bookmarkStart w:id="12054" w:name="ET_yor_6599_27"/>
      <w:r w:rsidRPr="007D1140">
        <w:rPr>
          <w:rStyle w:val="TagStyle"/>
          <w:rtl/>
        </w:rPr>
        <w:t xml:space="preserve"> &lt;&lt; יור &gt;&gt;</w:t>
      </w:r>
      <w:r w:rsidRPr="00A625B7">
        <w:rPr>
          <w:rStyle w:val="TagStyle"/>
          <w:rtl/>
        </w:rPr>
        <w:t xml:space="preserve"> </w:t>
      </w:r>
      <w:r>
        <w:rPr>
          <w:rtl/>
        </w:rPr>
        <w:t>היו"ר משה רוט:</w:t>
      </w:r>
      <w:r w:rsidRPr="00A625B7">
        <w:rPr>
          <w:rStyle w:val="TagStyle"/>
          <w:rtl/>
        </w:rPr>
        <w:t xml:space="preserve"> </w:t>
      </w:r>
      <w:r w:rsidRPr="007D1140">
        <w:rPr>
          <w:rStyle w:val="TagStyle"/>
          <w:rtl/>
        </w:rPr>
        <w:t>&lt;&lt; יור &gt;&gt;</w:t>
      </w:r>
      <w:r>
        <w:rPr>
          <w:rtl/>
        </w:rPr>
        <w:t xml:space="preserve">   </w:t>
      </w:r>
      <w:bookmarkEnd w:id="12054"/>
    </w:p>
    <w:p w:rsidR="00285A08" w:rsidRDefault="00285A08" w:rsidP="00C8156C">
      <w:pPr>
        <w:rPr>
          <w:rtl/>
        </w:rPr>
      </w:pPr>
    </w:p>
    <w:p w:rsidR="00285A08" w:rsidRDefault="00285A08" w:rsidP="006E5F35">
      <w:pPr>
        <w:rPr>
          <w:rtl/>
        </w:rPr>
      </w:pPr>
      <w:r>
        <w:rPr>
          <w:rFonts w:hint="cs"/>
          <w:rtl/>
        </w:rPr>
        <w:t xml:space="preserve">חבר הכנסת עבאס, תודה רבה. </w:t>
      </w:r>
    </w:p>
    <w:p w:rsidR="00285A08" w:rsidRDefault="00285A08" w:rsidP="006E5F35">
      <w:pPr>
        <w:rPr>
          <w:rtl/>
        </w:rPr>
      </w:pPr>
    </w:p>
    <w:p w:rsidR="00285A08" w:rsidRDefault="00285A08" w:rsidP="006E5F35">
      <w:pPr>
        <w:pStyle w:val="af5"/>
        <w:keepNext/>
        <w:rPr>
          <w:rtl/>
        </w:rPr>
      </w:pPr>
      <w:bookmarkStart w:id="12055" w:name="ET_interruption_6534_29"/>
      <w:r w:rsidRPr="007D1140">
        <w:rPr>
          <w:rStyle w:val="TagStyle"/>
          <w:rtl/>
        </w:rPr>
        <w:t xml:space="preserve"> &lt;&lt; קריאה &gt;&gt;</w:t>
      </w:r>
      <w:r w:rsidRPr="00A625B7">
        <w:rPr>
          <w:rStyle w:val="TagStyle"/>
          <w:rtl/>
        </w:rPr>
        <w:t xml:space="preserve"> </w:t>
      </w:r>
      <w:r>
        <w:rPr>
          <w:rtl/>
        </w:rPr>
        <w:t>חנוך דב מלביצקי (יו"ר הוועדה המשותפת):</w:t>
      </w:r>
      <w:r w:rsidRPr="00A625B7">
        <w:rPr>
          <w:rStyle w:val="TagStyle"/>
          <w:rtl/>
        </w:rPr>
        <w:t xml:space="preserve"> </w:t>
      </w:r>
      <w:r w:rsidRPr="007D1140">
        <w:rPr>
          <w:rStyle w:val="TagStyle"/>
          <w:rtl/>
        </w:rPr>
        <w:t>&lt;&lt; קריאה &gt;&gt;</w:t>
      </w:r>
      <w:r>
        <w:rPr>
          <w:rtl/>
        </w:rPr>
        <w:t xml:space="preserve">   </w:t>
      </w:r>
      <w:bookmarkEnd w:id="12055"/>
    </w:p>
    <w:p w:rsidR="00285A08" w:rsidRDefault="00285A08" w:rsidP="00C8156C">
      <w:pPr>
        <w:rPr>
          <w:rtl/>
        </w:rPr>
      </w:pPr>
    </w:p>
    <w:p w:rsidR="00285A08" w:rsidRPr="00A625B7" w:rsidRDefault="00285A08" w:rsidP="007364DA">
      <w:pPr>
        <w:rPr>
          <w:rtl/>
        </w:rPr>
      </w:pPr>
      <w:r>
        <w:rPr>
          <w:rFonts w:hint="cs"/>
          <w:rtl/>
        </w:rPr>
        <w:t xml:space="preserve"> </w:t>
      </w:r>
      <w:r w:rsidR="007364DA">
        <w:rPr>
          <w:rFonts w:hint="cs"/>
          <w:rtl/>
        </w:rPr>
        <w:t>– – –</w:t>
      </w:r>
      <w:r>
        <w:rPr>
          <w:rFonts w:hint="cs"/>
          <w:rtl/>
        </w:rPr>
        <w:t xml:space="preserve"> </w:t>
      </w:r>
    </w:p>
    <w:p w:rsidR="00285A08" w:rsidRDefault="00285A08" w:rsidP="006E5F35">
      <w:pPr>
        <w:rPr>
          <w:rtl/>
        </w:rPr>
      </w:pPr>
      <w:bookmarkStart w:id="12056" w:name="_ETM_Q23_329000"/>
      <w:bookmarkEnd w:id="12056"/>
    </w:p>
    <w:p w:rsidR="00285A08" w:rsidRDefault="00285A08" w:rsidP="006E5F35">
      <w:pPr>
        <w:pStyle w:val="-"/>
        <w:keepNext/>
        <w:rPr>
          <w:rtl/>
        </w:rPr>
      </w:pPr>
      <w:bookmarkStart w:id="12057" w:name="ET_speakercontinue_5795_28"/>
      <w:r w:rsidRPr="007D1140">
        <w:rPr>
          <w:rStyle w:val="TagStyle"/>
          <w:rtl/>
        </w:rPr>
        <w:t xml:space="preserve"> &lt;&lt; דובר_המשך &gt;&gt;</w:t>
      </w:r>
      <w:r w:rsidRPr="00A625B7">
        <w:rPr>
          <w:rStyle w:val="TagStyle"/>
          <w:rtl/>
        </w:rPr>
        <w:t xml:space="preserve"> </w:t>
      </w:r>
      <w:r>
        <w:rPr>
          <w:rtl/>
        </w:rPr>
        <w:t>מנסור עבאס (רע"מ – הרשימה הערבית המאוחדת):</w:t>
      </w:r>
      <w:r w:rsidRPr="00A625B7">
        <w:rPr>
          <w:rStyle w:val="TagStyle"/>
          <w:rtl/>
        </w:rPr>
        <w:t xml:space="preserve"> </w:t>
      </w:r>
      <w:r w:rsidRPr="007D1140">
        <w:rPr>
          <w:rStyle w:val="TagStyle"/>
          <w:rtl/>
        </w:rPr>
        <w:t>&lt;&lt; דובר_המשך &gt;&gt;</w:t>
      </w:r>
      <w:r>
        <w:rPr>
          <w:rtl/>
        </w:rPr>
        <w:t xml:space="preserve">   </w:t>
      </w:r>
      <w:bookmarkEnd w:id="12057"/>
    </w:p>
    <w:p w:rsidR="00285A08" w:rsidRDefault="00285A08" w:rsidP="00C8156C">
      <w:pPr>
        <w:rPr>
          <w:rtl/>
        </w:rPr>
      </w:pPr>
    </w:p>
    <w:p w:rsidR="00285A08" w:rsidRDefault="00285A08" w:rsidP="006E5F35">
      <w:pPr>
        <w:rPr>
          <w:rtl/>
        </w:rPr>
      </w:pPr>
      <w:bookmarkStart w:id="12058" w:name="_ETM_Q23_330000"/>
      <w:bookmarkEnd w:id="12058"/>
      <w:r>
        <w:rPr>
          <w:rFonts w:hint="cs"/>
          <w:rtl/>
        </w:rPr>
        <w:t>תפסיק, אתה משקר. גיניתי, גיניתי אלף פעמים.</w:t>
      </w:r>
    </w:p>
    <w:p w:rsidR="00285A08" w:rsidRDefault="00285A08" w:rsidP="006E5F35">
      <w:pPr>
        <w:rPr>
          <w:rtl/>
        </w:rPr>
      </w:pPr>
    </w:p>
    <w:p w:rsidR="00285A08" w:rsidRDefault="00285A08" w:rsidP="006E5F35">
      <w:pPr>
        <w:pStyle w:val="af6"/>
        <w:keepNext/>
        <w:rPr>
          <w:rtl/>
        </w:rPr>
      </w:pPr>
      <w:bookmarkStart w:id="12059" w:name="ET_yor_6599_30"/>
      <w:r w:rsidRPr="007D1140">
        <w:rPr>
          <w:rStyle w:val="TagStyle"/>
          <w:rtl/>
        </w:rPr>
        <w:t xml:space="preserve"> &lt;&lt; יור &gt;&gt;</w:t>
      </w:r>
      <w:r w:rsidRPr="00A625B7">
        <w:rPr>
          <w:rStyle w:val="TagStyle"/>
          <w:rtl/>
        </w:rPr>
        <w:t xml:space="preserve"> </w:t>
      </w:r>
      <w:r>
        <w:rPr>
          <w:rtl/>
        </w:rPr>
        <w:t>היו"ר משה רוט:</w:t>
      </w:r>
      <w:r w:rsidRPr="00A625B7">
        <w:rPr>
          <w:rStyle w:val="TagStyle"/>
          <w:rtl/>
        </w:rPr>
        <w:t xml:space="preserve"> </w:t>
      </w:r>
      <w:r w:rsidRPr="007D1140">
        <w:rPr>
          <w:rStyle w:val="TagStyle"/>
          <w:rtl/>
        </w:rPr>
        <w:t>&lt;&lt; יור &gt;&gt;</w:t>
      </w:r>
      <w:r>
        <w:rPr>
          <w:rtl/>
        </w:rPr>
        <w:t xml:space="preserve">   </w:t>
      </w:r>
      <w:bookmarkEnd w:id="12059"/>
    </w:p>
    <w:p w:rsidR="00285A08" w:rsidRDefault="00285A08" w:rsidP="00C8156C">
      <w:pPr>
        <w:rPr>
          <w:rtl/>
        </w:rPr>
      </w:pPr>
    </w:p>
    <w:p w:rsidR="00285A08" w:rsidRDefault="00285A08" w:rsidP="007364DA">
      <w:pPr>
        <w:rPr>
          <w:rtl/>
        </w:rPr>
      </w:pPr>
      <w:r>
        <w:rPr>
          <w:rFonts w:hint="cs"/>
          <w:rtl/>
        </w:rPr>
        <w:t xml:space="preserve">חבר הכנסת לפיד, אנחנו הולכים להצביע </w:t>
      </w:r>
      <w:r w:rsidR="007364DA">
        <w:rPr>
          <w:rFonts w:hint="cs"/>
          <w:rtl/>
        </w:rPr>
        <w:t>– – –</w:t>
      </w:r>
      <w:r>
        <w:rPr>
          <w:rFonts w:hint="cs"/>
          <w:rtl/>
        </w:rPr>
        <w:t xml:space="preserve"> </w:t>
      </w:r>
    </w:p>
    <w:p w:rsidR="00285A08" w:rsidRDefault="00285A08" w:rsidP="006E5F35">
      <w:pPr>
        <w:rPr>
          <w:rtl/>
        </w:rPr>
      </w:pPr>
    </w:p>
    <w:p w:rsidR="00285A08" w:rsidRDefault="00285A08" w:rsidP="006E5F35">
      <w:pPr>
        <w:pStyle w:val="-"/>
        <w:keepNext/>
        <w:rPr>
          <w:rtl/>
        </w:rPr>
      </w:pPr>
      <w:bookmarkStart w:id="12060" w:name="ET_speakercontinue_5795_31"/>
      <w:r w:rsidRPr="007D1140">
        <w:rPr>
          <w:rStyle w:val="TagStyle"/>
          <w:rtl/>
        </w:rPr>
        <w:t xml:space="preserve"> &lt;&lt; דובר_המשך &gt;&gt;</w:t>
      </w:r>
      <w:r w:rsidRPr="00A625B7">
        <w:rPr>
          <w:rStyle w:val="TagStyle"/>
          <w:rtl/>
        </w:rPr>
        <w:t xml:space="preserve"> </w:t>
      </w:r>
      <w:r>
        <w:rPr>
          <w:rtl/>
        </w:rPr>
        <w:t>מנסור עבאס (רע"מ – הרשימה הערבית המאוחדת):</w:t>
      </w:r>
      <w:r w:rsidRPr="00A625B7">
        <w:rPr>
          <w:rStyle w:val="TagStyle"/>
          <w:rtl/>
        </w:rPr>
        <w:t xml:space="preserve"> </w:t>
      </w:r>
      <w:r w:rsidRPr="007D1140">
        <w:rPr>
          <w:rStyle w:val="TagStyle"/>
          <w:rtl/>
        </w:rPr>
        <w:t>&lt;&lt; דובר_המשך &gt;&gt;</w:t>
      </w:r>
      <w:r>
        <w:rPr>
          <w:rtl/>
        </w:rPr>
        <w:t xml:space="preserve">   </w:t>
      </w:r>
      <w:bookmarkEnd w:id="12060"/>
    </w:p>
    <w:p w:rsidR="00285A08" w:rsidRDefault="00285A08" w:rsidP="00C8156C">
      <w:pPr>
        <w:rPr>
          <w:rtl/>
        </w:rPr>
      </w:pPr>
    </w:p>
    <w:p w:rsidR="00285A08" w:rsidRDefault="00285A08" w:rsidP="001E4167">
      <w:pPr>
        <w:rPr>
          <w:rtl/>
        </w:rPr>
      </w:pPr>
      <w:r>
        <w:rPr>
          <w:rFonts w:hint="cs"/>
          <w:rtl/>
        </w:rPr>
        <w:t>הפקרתם את החטופים</w:t>
      </w:r>
      <w:r w:rsidR="001E4167">
        <w:rPr>
          <w:rFonts w:hint="cs"/>
          <w:rtl/>
        </w:rPr>
        <w:t xml:space="preserve">. </w:t>
      </w:r>
      <w:r>
        <w:rPr>
          <w:rFonts w:hint="cs"/>
          <w:rtl/>
        </w:rPr>
        <w:t xml:space="preserve">זה הזמן להחזיר אותם. תתביישו לכם. </w:t>
      </w:r>
    </w:p>
    <w:p w:rsidR="00285A08" w:rsidRDefault="00285A08" w:rsidP="006E5F35">
      <w:pPr>
        <w:rPr>
          <w:rtl/>
        </w:rPr>
      </w:pPr>
    </w:p>
    <w:p w:rsidR="00285A08" w:rsidRDefault="00285A08" w:rsidP="006E5F35">
      <w:pPr>
        <w:pStyle w:val="af6"/>
        <w:keepNext/>
        <w:rPr>
          <w:rtl/>
        </w:rPr>
      </w:pPr>
      <w:bookmarkStart w:id="12061" w:name="ET_yor_6599_32"/>
      <w:r w:rsidRPr="007D1140">
        <w:rPr>
          <w:rStyle w:val="TagStyle"/>
          <w:rtl/>
        </w:rPr>
        <w:t xml:space="preserve"> &lt;&lt; יור &gt;&gt;</w:t>
      </w:r>
      <w:r w:rsidRPr="00A625B7">
        <w:rPr>
          <w:rStyle w:val="TagStyle"/>
          <w:rtl/>
        </w:rPr>
        <w:t xml:space="preserve"> </w:t>
      </w:r>
      <w:r>
        <w:rPr>
          <w:rtl/>
        </w:rPr>
        <w:t>היו"ר משה רוט:</w:t>
      </w:r>
      <w:r w:rsidRPr="00A625B7">
        <w:rPr>
          <w:rStyle w:val="TagStyle"/>
          <w:rtl/>
        </w:rPr>
        <w:t xml:space="preserve"> </w:t>
      </w:r>
      <w:r w:rsidRPr="007D1140">
        <w:rPr>
          <w:rStyle w:val="TagStyle"/>
          <w:rtl/>
        </w:rPr>
        <w:t>&lt;&lt; יור &gt;&gt;</w:t>
      </w:r>
      <w:r>
        <w:rPr>
          <w:rtl/>
        </w:rPr>
        <w:t xml:space="preserve">   </w:t>
      </w:r>
      <w:bookmarkEnd w:id="12061"/>
    </w:p>
    <w:p w:rsidR="00285A08" w:rsidRDefault="00285A08" w:rsidP="00C8156C">
      <w:pPr>
        <w:rPr>
          <w:rtl/>
        </w:rPr>
      </w:pPr>
    </w:p>
    <w:p w:rsidR="00285A08" w:rsidRDefault="00285A08" w:rsidP="006E5F35">
      <w:pPr>
        <w:rPr>
          <w:rtl/>
        </w:rPr>
      </w:pPr>
      <w:r>
        <w:rPr>
          <w:rFonts w:hint="cs"/>
          <w:rtl/>
        </w:rPr>
        <w:t>חבר הכנסת עבאס, אני קורא אותך לסדר פעם ראשונה.</w:t>
      </w:r>
    </w:p>
    <w:p w:rsidR="00285A08" w:rsidRDefault="00285A08" w:rsidP="006E5F35">
      <w:pPr>
        <w:rPr>
          <w:rtl/>
        </w:rPr>
      </w:pPr>
    </w:p>
    <w:p w:rsidR="00285A08" w:rsidRDefault="00285A08" w:rsidP="006E5F35">
      <w:pPr>
        <w:pStyle w:val="-"/>
        <w:keepNext/>
        <w:rPr>
          <w:rtl/>
        </w:rPr>
      </w:pPr>
      <w:bookmarkStart w:id="12062" w:name="ET_speakercontinue_5795_33"/>
      <w:r w:rsidRPr="007D1140">
        <w:rPr>
          <w:rStyle w:val="TagStyle"/>
          <w:rtl/>
        </w:rPr>
        <w:t xml:space="preserve"> &lt;&lt; דובר_המשך &gt;&gt;</w:t>
      </w:r>
      <w:r w:rsidRPr="00A625B7">
        <w:rPr>
          <w:rStyle w:val="TagStyle"/>
          <w:rtl/>
        </w:rPr>
        <w:t xml:space="preserve"> </w:t>
      </w:r>
      <w:r>
        <w:rPr>
          <w:rtl/>
        </w:rPr>
        <w:t>מנסור עבאס (רע"מ – הרשימה הערבית המאוחדת):</w:t>
      </w:r>
      <w:r w:rsidRPr="00A625B7">
        <w:rPr>
          <w:rStyle w:val="TagStyle"/>
          <w:rtl/>
        </w:rPr>
        <w:t xml:space="preserve"> </w:t>
      </w:r>
      <w:r w:rsidRPr="007D1140">
        <w:rPr>
          <w:rStyle w:val="TagStyle"/>
          <w:rtl/>
        </w:rPr>
        <w:t>&lt;&lt; דובר_המשך &gt;&gt;</w:t>
      </w:r>
      <w:r>
        <w:rPr>
          <w:rtl/>
        </w:rPr>
        <w:t xml:space="preserve">   </w:t>
      </w:r>
      <w:bookmarkEnd w:id="12062"/>
    </w:p>
    <w:p w:rsidR="00285A08" w:rsidRDefault="00285A08" w:rsidP="00C8156C">
      <w:pPr>
        <w:rPr>
          <w:rtl/>
        </w:rPr>
      </w:pPr>
    </w:p>
    <w:p w:rsidR="00285A08" w:rsidRDefault="00285A08" w:rsidP="006E5F35">
      <w:pPr>
        <w:rPr>
          <w:rtl/>
        </w:rPr>
      </w:pPr>
      <w:r>
        <w:rPr>
          <w:rFonts w:hint="cs"/>
          <w:rtl/>
        </w:rPr>
        <w:t>תתביישו לכם. תחזירו את החטופים. זה בידיים שלכם, זו החלטה שלכם.</w:t>
      </w:r>
    </w:p>
    <w:p w:rsidR="00285A08" w:rsidRDefault="00285A08" w:rsidP="006E5F35">
      <w:pPr>
        <w:rPr>
          <w:rtl/>
        </w:rPr>
      </w:pPr>
    </w:p>
    <w:p w:rsidR="00285A08" w:rsidRDefault="00285A08" w:rsidP="006E5F35">
      <w:pPr>
        <w:pStyle w:val="af6"/>
        <w:keepNext/>
        <w:rPr>
          <w:rtl/>
        </w:rPr>
      </w:pPr>
      <w:bookmarkStart w:id="12063" w:name="ET_yor_6599_34"/>
      <w:r w:rsidRPr="007D1140">
        <w:rPr>
          <w:rStyle w:val="TagStyle"/>
          <w:rtl/>
        </w:rPr>
        <w:t xml:space="preserve"> &lt;&lt; יור &gt;&gt;</w:t>
      </w:r>
      <w:r w:rsidRPr="00A625B7">
        <w:rPr>
          <w:rStyle w:val="TagStyle"/>
          <w:rtl/>
        </w:rPr>
        <w:t xml:space="preserve"> </w:t>
      </w:r>
      <w:r>
        <w:rPr>
          <w:rtl/>
        </w:rPr>
        <w:t>היו"ר משה רוט:</w:t>
      </w:r>
      <w:r w:rsidRPr="00A625B7">
        <w:rPr>
          <w:rStyle w:val="TagStyle"/>
          <w:rtl/>
        </w:rPr>
        <w:t xml:space="preserve"> </w:t>
      </w:r>
      <w:r w:rsidRPr="007D1140">
        <w:rPr>
          <w:rStyle w:val="TagStyle"/>
          <w:rtl/>
        </w:rPr>
        <w:t>&lt;&lt; יור &gt;&gt;</w:t>
      </w:r>
      <w:r>
        <w:rPr>
          <w:rtl/>
        </w:rPr>
        <w:t xml:space="preserve">   </w:t>
      </w:r>
      <w:bookmarkEnd w:id="12063"/>
    </w:p>
    <w:p w:rsidR="00285A08" w:rsidRDefault="00285A08" w:rsidP="00C8156C">
      <w:pPr>
        <w:rPr>
          <w:rtl/>
        </w:rPr>
      </w:pPr>
    </w:p>
    <w:p w:rsidR="00285A08" w:rsidRDefault="00285A08" w:rsidP="006E5F35">
      <w:pPr>
        <w:rPr>
          <w:rtl/>
        </w:rPr>
      </w:pPr>
      <w:r>
        <w:rPr>
          <w:rFonts w:hint="cs"/>
          <w:rtl/>
        </w:rPr>
        <w:t>חבר כנסת עבאס, אני קורא אותך לסדר פעם שנייה.</w:t>
      </w:r>
    </w:p>
    <w:p w:rsidR="00285A08" w:rsidRDefault="00285A08" w:rsidP="006E5F35">
      <w:pPr>
        <w:rPr>
          <w:rtl/>
        </w:rPr>
      </w:pPr>
    </w:p>
    <w:p w:rsidR="00285A08" w:rsidRDefault="00285A08" w:rsidP="006E5F35">
      <w:pPr>
        <w:pStyle w:val="-"/>
        <w:keepNext/>
        <w:rPr>
          <w:rtl/>
        </w:rPr>
      </w:pPr>
      <w:bookmarkStart w:id="12064" w:name="ET_speakercontinue_5795_35"/>
      <w:r w:rsidRPr="007D1140">
        <w:rPr>
          <w:rStyle w:val="TagStyle"/>
          <w:rtl/>
        </w:rPr>
        <w:t xml:space="preserve"> &lt;&lt; דובר_המשך &gt;&gt;</w:t>
      </w:r>
      <w:r w:rsidRPr="007E152D">
        <w:rPr>
          <w:rStyle w:val="TagStyle"/>
          <w:rtl/>
        </w:rPr>
        <w:t xml:space="preserve"> </w:t>
      </w:r>
      <w:r>
        <w:rPr>
          <w:rtl/>
        </w:rPr>
        <w:t>מנסור עבאס (רע"מ – הרשימה הערבית המאוחדת):</w:t>
      </w:r>
      <w:r w:rsidRPr="007E152D">
        <w:rPr>
          <w:rStyle w:val="TagStyle"/>
          <w:rtl/>
        </w:rPr>
        <w:t xml:space="preserve"> </w:t>
      </w:r>
      <w:r w:rsidRPr="007D1140">
        <w:rPr>
          <w:rStyle w:val="TagStyle"/>
          <w:rtl/>
        </w:rPr>
        <w:t>&lt;&lt; דובר_המשך &gt;&gt;</w:t>
      </w:r>
      <w:r>
        <w:rPr>
          <w:rtl/>
        </w:rPr>
        <w:t xml:space="preserve">   </w:t>
      </w:r>
      <w:bookmarkEnd w:id="12064"/>
    </w:p>
    <w:p w:rsidR="00285A08" w:rsidRDefault="00285A08" w:rsidP="00C8156C">
      <w:pPr>
        <w:rPr>
          <w:rtl/>
        </w:rPr>
      </w:pPr>
    </w:p>
    <w:p w:rsidR="00285A08" w:rsidRDefault="00285A08" w:rsidP="00041ED3">
      <w:pPr>
        <w:rPr>
          <w:rtl/>
        </w:rPr>
      </w:pPr>
      <w:r>
        <w:rPr>
          <w:rFonts w:hint="cs"/>
          <w:rtl/>
        </w:rPr>
        <w:t>תפסיקו את המלחמה, תחזירו</w:t>
      </w:r>
      <w:bookmarkStart w:id="12065" w:name="_ETM_Q23_344000"/>
      <w:bookmarkEnd w:id="12065"/>
      <w:r>
        <w:rPr>
          <w:rFonts w:hint="cs"/>
          <w:rtl/>
        </w:rPr>
        <w:t xml:space="preserve"> את כל החטופים. די כבר, די.</w:t>
      </w:r>
    </w:p>
    <w:p w:rsidR="00285A08" w:rsidRDefault="00285A08" w:rsidP="006E5F35">
      <w:pPr>
        <w:rPr>
          <w:rtl/>
        </w:rPr>
      </w:pPr>
    </w:p>
    <w:p w:rsidR="00285A08" w:rsidRDefault="00285A08" w:rsidP="006E5F35">
      <w:pPr>
        <w:pStyle w:val="af6"/>
        <w:keepNext/>
        <w:rPr>
          <w:rtl/>
        </w:rPr>
      </w:pPr>
      <w:bookmarkStart w:id="12066" w:name="ET_yor_6599_36"/>
      <w:r w:rsidRPr="007D1140">
        <w:rPr>
          <w:rStyle w:val="TagStyle"/>
          <w:rtl/>
        </w:rPr>
        <w:t xml:space="preserve"> &lt;&lt; יור &gt;&gt;</w:t>
      </w:r>
      <w:r w:rsidRPr="007E152D">
        <w:rPr>
          <w:rStyle w:val="TagStyle"/>
          <w:rtl/>
        </w:rPr>
        <w:t xml:space="preserve"> </w:t>
      </w:r>
      <w:r>
        <w:rPr>
          <w:rtl/>
        </w:rPr>
        <w:t>היו"ר משה רוט:</w:t>
      </w:r>
      <w:r w:rsidRPr="007E152D">
        <w:rPr>
          <w:rStyle w:val="TagStyle"/>
          <w:rtl/>
        </w:rPr>
        <w:t xml:space="preserve"> </w:t>
      </w:r>
      <w:r w:rsidRPr="007D1140">
        <w:rPr>
          <w:rStyle w:val="TagStyle"/>
          <w:rtl/>
        </w:rPr>
        <w:t>&lt;&lt; יור &gt;&gt;</w:t>
      </w:r>
      <w:r>
        <w:rPr>
          <w:rtl/>
        </w:rPr>
        <w:t xml:space="preserve">   </w:t>
      </w:r>
      <w:bookmarkEnd w:id="12066"/>
    </w:p>
    <w:p w:rsidR="00285A08" w:rsidRDefault="00285A08" w:rsidP="00C8156C">
      <w:pPr>
        <w:rPr>
          <w:rtl/>
        </w:rPr>
      </w:pPr>
    </w:p>
    <w:p w:rsidR="00285A08" w:rsidRDefault="00285A08" w:rsidP="006E5F35">
      <w:pPr>
        <w:rPr>
          <w:rtl/>
        </w:rPr>
      </w:pPr>
      <w:r>
        <w:rPr>
          <w:rFonts w:hint="cs"/>
          <w:rtl/>
        </w:rPr>
        <w:t>חבר הכנסת עבאס. חבר הכנסת.</w:t>
      </w:r>
    </w:p>
    <w:p w:rsidR="00285A08" w:rsidRDefault="00285A08" w:rsidP="00041ED3">
      <w:pPr>
        <w:rPr>
          <w:rtl/>
        </w:rPr>
      </w:pPr>
      <w:bookmarkStart w:id="12067" w:name="_ETM_Q23_361000"/>
      <w:bookmarkEnd w:id="12067"/>
    </w:p>
    <w:p w:rsidR="00285A08" w:rsidRDefault="00285A08" w:rsidP="006E5F35">
      <w:pPr>
        <w:rPr>
          <w:rtl/>
        </w:rPr>
      </w:pPr>
      <w:bookmarkStart w:id="12068" w:name="_ETM_Q23_365000"/>
      <w:bookmarkStart w:id="12069" w:name="_ETM_Q23_365049"/>
      <w:bookmarkEnd w:id="12068"/>
      <w:bookmarkEnd w:id="12069"/>
      <w:r>
        <w:rPr>
          <w:rFonts w:hint="cs"/>
          <w:rtl/>
        </w:rPr>
        <w:t xml:space="preserve">חבר הכנסת לפיד, כבודו ירצה שנצביע על ההצעה? </w:t>
      </w:r>
    </w:p>
    <w:p w:rsidR="00285A08" w:rsidRDefault="00285A08" w:rsidP="006E5F35">
      <w:pPr>
        <w:rPr>
          <w:rtl/>
        </w:rPr>
      </w:pPr>
    </w:p>
    <w:p w:rsidR="00285A08" w:rsidRDefault="00285A08" w:rsidP="006E5F35">
      <w:pPr>
        <w:pStyle w:val="af5"/>
        <w:keepNext/>
        <w:rPr>
          <w:rtl/>
        </w:rPr>
      </w:pPr>
      <w:bookmarkStart w:id="12070" w:name="ET_interruption_5087_38"/>
      <w:r w:rsidRPr="007D1140">
        <w:rPr>
          <w:rStyle w:val="TagStyle"/>
          <w:rtl/>
        </w:rPr>
        <w:t xml:space="preserve"> &lt;&lt; קריאה &gt;&gt;</w:t>
      </w:r>
      <w:r w:rsidRPr="007E152D">
        <w:rPr>
          <w:rStyle w:val="TagStyle"/>
          <w:rtl/>
        </w:rPr>
        <w:t xml:space="preserve"> </w:t>
      </w:r>
      <w:r>
        <w:rPr>
          <w:rtl/>
        </w:rPr>
        <w:t>יאיר לפיד (יש עתיד):</w:t>
      </w:r>
      <w:r w:rsidRPr="007E152D">
        <w:rPr>
          <w:rStyle w:val="TagStyle"/>
          <w:rtl/>
        </w:rPr>
        <w:t xml:space="preserve"> </w:t>
      </w:r>
      <w:r w:rsidRPr="007D1140">
        <w:rPr>
          <w:rStyle w:val="TagStyle"/>
          <w:rtl/>
        </w:rPr>
        <w:t>&lt;&lt; קריאה &gt;&gt;</w:t>
      </w:r>
      <w:r>
        <w:rPr>
          <w:rtl/>
        </w:rPr>
        <w:t xml:space="preserve">   </w:t>
      </w:r>
      <w:bookmarkEnd w:id="12070"/>
    </w:p>
    <w:p w:rsidR="00285A08" w:rsidRDefault="00285A08" w:rsidP="00C8156C">
      <w:pPr>
        <w:rPr>
          <w:rtl/>
        </w:rPr>
      </w:pPr>
    </w:p>
    <w:p w:rsidR="00285A08" w:rsidRDefault="00285A08" w:rsidP="006E5F35">
      <w:pPr>
        <w:rPr>
          <w:rtl/>
        </w:rPr>
      </w:pPr>
      <w:r>
        <w:rPr>
          <w:rFonts w:hint="cs"/>
          <w:rtl/>
        </w:rPr>
        <w:t>למליאה.</w:t>
      </w:r>
    </w:p>
    <w:p w:rsidR="00285A08" w:rsidRDefault="00285A08" w:rsidP="006E5F35">
      <w:pPr>
        <w:rPr>
          <w:rtl/>
        </w:rPr>
      </w:pPr>
    </w:p>
    <w:p w:rsidR="00285A08" w:rsidRDefault="00285A08" w:rsidP="006E5F35">
      <w:pPr>
        <w:pStyle w:val="af6"/>
        <w:keepNext/>
        <w:rPr>
          <w:rtl/>
        </w:rPr>
      </w:pPr>
      <w:bookmarkStart w:id="12071" w:name="ET_yor_6599_39"/>
      <w:r w:rsidRPr="007D1140">
        <w:rPr>
          <w:rStyle w:val="TagStyle"/>
          <w:rtl/>
        </w:rPr>
        <w:t xml:space="preserve"> &lt;&lt; יור &gt;&gt;</w:t>
      </w:r>
      <w:r w:rsidRPr="007E152D">
        <w:rPr>
          <w:rStyle w:val="TagStyle"/>
          <w:rtl/>
        </w:rPr>
        <w:t xml:space="preserve"> </w:t>
      </w:r>
      <w:r>
        <w:rPr>
          <w:rtl/>
        </w:rPr>
        <w:t>היו"ר משה רוט:</w:t>
      </w:r>
      <w:r w:rsidRPr="007E152D">
        <w:rPr>
          <w:rStyle w:val="TagStyle"/>
          <w:rtl/>
        </w:rPr>
        <w:t xml:space="preserve"> </w:t>
      </w:r>
      <w:r w:rsidRPr="007D1140">
        <w:rPr>
          <w:rStyle w:val="TagStyle"/>
          <w:rtl/>
        </w:rPr>
        <w:t>&lt;&lt; יור &gt;&gt;</w:t>
      </w:r>
      <w:r>
        <w:rPr>
          <w:rtl/>
        </w:rPr>
        <w:t xml:space="preserve">   </w:t>
      </w:r>
      <w:bookmarkEnd w:id="12071"/>
    </w:p>
    <w:p w:rsidR="00285A08" w:rsidRDefault="00285A08" w:rsidP="00C8156C">
      <w:pPr>
        <w:rPr>
          <w:rtl/>
        </w:rPr>
      </w:pPr>
    </w:p>
    <w:p w:rsidR="001E4167" w:rsidRDefault="00285A08" w:rsidP="001E4167">
      <w:pPr>
        <w:rPr>
          <w:rtl/>
        </w:rPr>
      </w:pPr>
      <w:r>
        <w:rPr>
          <w:rFonts w:hint="cs"/>
          <w:rtl/>
        </w:rPr>
        <w:t xml:space="preserve">למליאה. </w:t>
      </w:r>
    </w:p>
    <w:p w:rsidR="001E4167" w:rsidRDefault="001E4167" w:rsidP="001E4167">
      <w:pPr>
        <w:rPr>
          <w:rtl/>
        </w:rPr>
      </w:pPr>
    </w:p>
    <w:p w:rsidR="00285A08" w:rsidRDefault="00285A08" w:rsidP="001E4167">
      <w:pPr>
        <w:rPr>
          <w:rtl/>
        </w:rPr>
      </w:pPr>
      <w:r>
        <w:rPr>
          <w:rFonts w:hint="cs"/>
          <w:rtl/>
        </w:rPr>
        <w:t>הולכים להצביע</w:t>
      </w:r>
      <w:r w:rsidR="001E4167">
        <w:rPr>
          <w:rFonts w:hint="cs"/>
          <w:rtl/>
        </w:rPr>
        <w:t>.</w:t>
      </w:r>
      <w:r>
        <w:rPr>
          <w:rFonts w:hint="cs"/>
          <w:rtl/>
        </w:rPr>
        <w:t xml:space="preserve"> אני מבקש לא להפריע להצבעה. המציע רוצה </w:t>
      </w:r>
      <w:bookmarkStart w:id="12072" w:name="_ETM_Q23_373000"/>
      <w:bookmarkEnd w:id="12072"/>
      <w:r>
        <w:rPr>
          <w:rFonts w:hint="cs"/>
          <w:rtl/>
        </w:rPr>
        <w:t>שנצביע על להעלות את הנושא למליאה. ההצבעה תהיה אם להעלות את הנושא להצבעה במליאה או לא להעלות את הנושא להצבעה במליאה.</w:t>
      </w:r>
      <w:bookmarkStart w:id="12073" w:name="_ETM_Q23_382000"/>
      <w:bookmarkEnd w:id="12073"/>
      <w:r>
        <w:rPr>
          <w:rFonts w:hint="cs"/>
          <w:rtl/>
        </w:rPr>
        <w:t xml:space="preserve"> הצבעה.</w:t>
      </w:r>
    </w:p>
    <w:p w:rsidR="00285A08" w:rsidRDefault="00285A08" w:rsidP="006E5F35">
      <w:pPr>
        <w:rPr>
          <w:rtl/>
        </w:rPr>
      </w:pPr>
      <w:bookmarkStart w:id="12074" w:name="_ETM_Q23_390000"/>
      <w:bookmarkEnd w:id="12074"/>
    </w:p>
    <w:p w:rsidR="00285A08" w:rsidRDefault="00285A08" w:rsidP="006E5F35">
      <w:pPr>
        <w:pStyle w:val="af1"/>
        <w:keepNext/>
        <w:rPr>
          <w:rtl/>
        </w:rPr>
      </w:pPr>
      <w:bookmarkStart w:id="12075" w:name="_ETM_Q23_391000"/>
      <w:bookmarkEnd w:id="12075"/>
      <w:r>
        <w:rPr>
          <w:rFonts w:hint="eastAsia"/>
          <w:rtl/>
        </w:rPr>
        <w:t>הצבעה</w:t>
      </w:r>
      <w:r>
        <w:rPr>
          <w:rtl/>
        </w:rPr>
        <w:t xml:space="preserve"> מס'</w:t>
      </w:r>
      <w:r>
        <w:rPr>
          <w:rFonts w:hint="cs"/>
          <w:rtl/>
        </w:rPr>
        <w:t xml:space="preserve"> 9</w:t>
      </w:r>
    </w:p>
    <w:p w:rsidR="00285A08" w:rsidRDefault="00285A08" w:rsidP="006E5F35">
      <w:pPr>
        <w:pStyle w:val="--"/>
        <w:keepNext/>
        <w:rPr>
          <w:rtl/>
        </w:rPr>
      </w:pPr>
    </w:p>
    <w:p w:rsidR="00285A08" w:rsidRDefault="00285A08" w:rsidP="006E5F35">
      <w:pPr>
        <w:pStyle w:val="--"/>
        <w:keepNext/>
        <w:rPr>
          <w:rtl/>
        </w:rPr>
      </w:pPr>
      <w:r>
        <w:rPr>
          <w:rFonts w:hint="eastAsia"/>
          <w:rtl/>
        </w:rPr>
        <w:t>בעד</w:t>
      </w:r>
      <w:r>
        <w:rPr>
          <w:rtl/>
        </w:rPr>
        <w:t xml:space="preserve"> </w:t>
      </w:r>
      <w:r>
        <w:rPr>
          <w:rFonts w:hint="cs"/>
          <w:rtl/>
        </w:rPr>
        <w:t xml:space="preserve">ההצעה לכלול את הנושא בסדר-היום </w:t>
      </w:r>
      <w:r>
        <w:rPr>
          <w:rtl/>
        </w:rPr>
        <w:t xml:space="preserve">– </w:t>
      </w:r>
      <w:r>
        <w:rPr>
          <w:rFonts w:hint="cs"/>
          <w:rtl/>
        </w:rPr>
        <w:t>39</w:t>
      </w:r>
    </w:p>
    <w:p w:rsidR="00285A08" w:rsidRDefault="00285A08" w:rsidP="006E5F35">
      <w:pPr>
        <w:pStyle w:val="--"/>
        <w:keepNext/>
        <w:rPr>
          <w:rtl/>
        </w:rPr>
      </w:pPr>
      <w:r>
        <w:rPr>
          <w:rFonts w:hint="cs"/>
          <w:rtl/>
        </w:rPr>
        <w:t>בעד ההצעה להסיר את הנושא מסדר-היום</w:t>
      </w:r>
      <w:r>
        <w:rPr>
          <w:rtl/>
        </w:rPr>
        <w:t xml:space="preserve"> – </w:t>
      </w:r>
      <w:r>
        <w:rPr>
          <w:rFonts w:hint="cs"/>
          <w:rtl/>
        </w:rPr>
        <w:t>50</w:t>
      </w:r>
    </w:p>
    <w:p w:rsidR="00285A08" w:rsidRDefault="00285A08" w:rsidP="006E5F35">
      <w:pPr>
        <w:pStyle w:val="--"/>
        <w:keepNext/>
        <w:rPr>
          <w:rtl/>
        </w:rPr>
      </w:pPr>
      <w:r>
        <w:rPr>
          <w:rFonts w:hint="eastAsia"/>
          <w:rtl/>
        </w:rPr>
        <w:t>נמנעים</w:t>
      </w:r>
      <w:r>
        <w:rPr>
          <w:rtl/>
        </w:rPr>
        <w:t xml:space="preserve"> – </w:t>
      </w:r>
      <w:r>
        <w:rPr>
          <w:rFonts w:hint="cs"/>
          <w:rtl/>
        </w:rPr>
        <w:t>אין</w:t>
      </w:r>
    </w:p>
    <w:p w:rsidR="00285A08" w:rsidRDefault="00285A08" w:rsidP="006E5F35">
      <w:pPr>
        <w:pStyle w:val="af2"/>
        <w:rPr>
          <w:rtl/>
        </w:rPr>
      </w:pPr>
      <w:r>
        <w:rPr>
          <w:rFonts w:hint="cs"/>
          <w:rtl/>
        </w:rPr>
        <w:t xml:space="preserve">ההצעה לכלול את הנושא בסדר-היום של הכנסת לא נתקבלה.  </w:t>
      </w:r>
      <w:bookmarkStart w:id="12076" w:name="_ETM_Q23_387620"/>
      <w:bookmarkEnd w:id="12076"/>
    </w:p>
    <w:p w:rsidR="00285A08" w:rsidRDefault="00285A08" w:rsidP="006E5F35">
      <w:pPr>
        <w:rPr>
          <w:rtl/>
        </w:rPr>
      </w:pPr>
    </w:p>
    <w:p w:rsidR="00285A08" w:rsidRDefault="00285A08" w:rsidP="006E5F35">
      <w:pPr>
        <w:pStyle w:val="af6"/>
        <w:keepNext/>
        <w:rPr>
          <w:rtl/>
        </w:rPr>
      </w:pPr>
      <w:bookmarkStart w:id="12077" w:name="ET_yor_6599_40"/>
      <w:r w:rsidRPr="007D1140">
        <w:rPr>
          <w:rStyle w:val="TagStyle"/>
          <w:rtl/>
        </w:rPr>
        <w:t xml:space="preserve"> &lt;&lt; יור &gt;&gt;</w:t>
      </w:r>
      <w:r w:rsidRPr="004B57EE">
        <w:rPr>
          <w:rStyle w:val="TagStyle"/>
          <w:rtl/>
        </w:rPr>
        <w:t xml:space="preserve"> </w:t>
      </w:r>
      <w:r>
        <w:rPr>
          <w:rtl/>
        </w:rPr>
        <w:t>היו"ר משה רוט:</w:t>
      </w:r>
      <w:r w:rsidRPr="004B57EE">
        <w:rPr>
          <w:rStyle w:val="TagStyle"/>
          <w:rtl/>
        </w:rPr>
        <w:t xml:space="preserve"> </w:t>
      </w:r>
      <w:r w:rsidRPr="007D1140">
        <w:rPr>
          <w:rStyle w:val="TagStyle"/>
          <w:rtl/>
        </w:rPr>
        <w:t>&lt;&lt; יור &gt;&gt;</w:t>
      </w:r>
      <w:r>
        <w:rPr>
          <w:rtl/>
        </w:rPr>
        <w:t xml:space="preserve">   </w:t>
      </w:r>
      <w:bookmarkEnd w:id="12077"/>
    </w:p>
    <w:p w:rsidR="00285A08" w:rsidRDefault="00285A08" w:rsidP="00C8156C">
      <w:pPr>
        <w:rPr>
          <w:rtl/>
        </w:rPr>
      </w:pPr>
    </w:p>
    <w:p w:rsidR="00285A08" w:rsidRDefault="00285A08" w:rsidP="006E5F35">
      <w:pPr>
        <w:rPr>
          <w:rtl/>
        </w:rPr>
      </w:pPr>
      <w:bookmarkStart w:id="12078" w:name="_ETM_Q23_388000"/>
      <w:bookmarkStart w:id="12079" w:name="_ETM_Q23_401790"/>
      <w:bookmarkEnd w:id="12078"/>
      <w:bookmarkEnd w:id="12079"/>
      <w:r>
        <w:rPr>
          <w:rtl/>
        </w:rPr>
        <w:t xml:space="preserve">39 </w:t>
      </w:r>
      <w:bookmarkStart w:id="12080" w:name="_ETM_Q23_402870"/>
      <w:bookmarkEnd w:id="12080"/>
      <w:r>
        <w:rPr>
          <w:rtl/>
        </w:rPr>
        <w:t>בעד</w:t>
      </w:r>
      <w:r>
        <w:rPr>
          <w:rFonts w:hint="cs"/>
          <w:rtl/>
        </w:rPr>
        <w:t>,</w:t>
      </w:r>
      <w:r>
        <w:rPr>
          <w:rtl/>
        </w:rPr>
        <w:t xml:space="preserve"> </w:t>
      </w:r>
      <w:bookmarkStart w:id="12081" w:name="_ETM_Q23_403379"/>
      <w:bookmarkEnd w:id="12081"/>
      <w:r>
        <w:rPr>
          <w:rtl/>
        </w:rPr>
        <w:t xml:space="preserve">50 </w:t>
      </w:r>
      <w:bookmarkStart w:id="12082" w:name="_ETM_Q23_404459"/>
      <w:bookmarkEnd w:id="12082"/>
      <w:r>
        <w:rPr>
          <w:rtl/>
        </w:rPr>
        <w:t>נגד</w:t>
      </w:r>
      <w:r>
        <w:rPr>
          <w:rFonts w:hint="cs"/>
          <w:rtl/>
        </w:rPr>
        <w:t>.</w:t>
      </w:r>
      <w:r>
        <w:rPr>
          <w:rtl/>
        </w:rPr>
        <w:t xml:space="preserve"> </w:t>
      </w:r>
      <w:bookmarkStart w:id="12083" w:name="_ETM_Q23_406230"/>
      <w:bookmarkEnd w:id="12083"/>
      <w:r>
        <w:rPr>
          <w:rtl/>
        </w:rPr>
        <w:t xml:space="preserve">ההצעה </w:t>
      </w:r>
      <w:bookmarkStart w:id="12084" w:name="_ETM_Q23_407040"/>
      <w:bookmarkEnd w:id="12084"/>
      <w:r>
        <w:rPr>
          <w:rtl/>
        </w:rPr>
        <w:t xml:space="preserve">להעלות </w:t>
      </w:r>
      <w:bookmarkStart w:id="12085" w:name="_ETM_Q23_407459"/>
      <w:bookmarkEnd w:id="12085"/>
      <w:r>
        <w:rPr>
          <w:rtl/>
        </w:rPr>
        <w:t xml:space="preserve">את </w:t>
      </w:r>
      <w:bookmarkStart w:id="12086" w:name="_ETM_Q23_407640"/>
      <w:bookmarkEnd w:id="12086"/>
      <w:r>
        <w:rPr>
          <w:rtl/>
        </w:rPr>
        <w:t xml:space="preserve">הנושא </w:t>
      </w:r>
      <w:bookmarkStart w:id="12087" w:name="_ETM_Q23_408510"/>
      <w:bookmarkEnd w:id="12087"/>
      <w:r>
        <w:rPr>
          <w:rtl/>
        </w:rPr>
        <w:t xml:space="preserve">במליאה </w:t>
      </w:r>
      <w:bookmarkStart w:id="12088" w:name="_ETM_Q23_409859"/>
      <w:bookmarkEnd w:id="12088"/>
      <w:r>
        <w:rPr>
          <w:rtl/>
        </w:rPr>
        <w:t>נפלה</w:t>
      </w:r>
      <w:r>
        <w:rPr>
          <w:rFonts w:hint="cs"/>
          <w:rtl/>
        </w:rPr>
        <w:t xml:space="preserve">, ירדה מסדר-היום. תודה. </w:t>
      </w:r>
    </w:p>
    <w:p w:rsidR="00285A08" w:rsidRDefault="00285A08" w:rsidP="006E5F35">
      <w:pPr>
        <w:rPr>
          <w:rtl/>
        </w:rPr>
      </w:pPr>
    </w:p>
    <w:p w:rsidR="00285A08" w:rsidRDefault="00285A08" w:rsidP="006E5F35">
      <w:pPr>
        <w:rPr>
          <w:rtl/>
        </w:rPr>
      </w:pPr>
    </w:p>
    <w:p w:rsidR="00285A08" w:rsidRDefault="00285A08" w:rsidP="006E5F35">
      <w:pPr>
        <w:pStyle w:val="a6"/>
        <w:rPr>
          <w:rtl/>
        </w:rPr>
      </w:pPr>
      <w:bookmarkStart w:id="12089" w:name="ET_halsi_645327_41"/>
      <w:r w:rsidRPr="007D1140">
        <w:rPr>
          <w:rStyle w:val="TagStyle"/>
          <w:rtl/>
        </w:rPr>
        <w:t xml:space="preserve"> &lt;&lt; הלסי &gt;&gt;</w:t>
      </w:r>
      <w:r w:rsidRPr="004B57EE">
        <w:rPr>
          <w:rStyle w:val="TagStyle"/>
          <w:rtl/>
        </w:rPr>
        <w:t xml:space="preserve"> </w:t>
      </w:r>
      <w:bookmarkStart w:id="12090" w:name="_Toc190280909"/>
      <w:r>
        <w:rPr>
          <w:rtl/>
        </w:rPr>
        <w:t>הצע</w:t>
      </w:r>
      <w:r>
        <w:rPr>
          <w:rFonts w:hint="cs"/>
          <w:rtl/>
        </w:rPr>
        <w:t xml:space="preserve">ה </w:t>
      </w:r>
      <w:r>
        <w:rPr>
          <w:rtl/>
        </w:rPr>
        <w:t>לסדר-היום</w:t>
      </w:r>
      <w:bookmarkEnd w:id="12090"/>
      <w:r w:rsidRPr="004B57EE">
        <w:rPr>
          <w:rStyle w:val="TagStyle"/>
          <w:rtl/>
        </w:rPr>
        <w:t xml:space="preserve"> </w:t>
      </w:r>
      <w:r w:rsidRPr="007D1140">
        <w:rPr>
          <w:rStyle w:val="TagStyle"/>
          <w:rtl/>
        </w:rPr>
        <w:t>&lt;&lt; הלסי &gt;&gt;</w:t>
      </w:r>
      <w:r>
        <w:rPr>
          <w:rtl/>
        </w:rPr>
        <w:t xml:space="preserve">   </w:t>
      </w:r>
      <w:bookmarkEnd w:id="12089"/>
    </w:p>
    <w:p w:rsidR="00285A08" w:rsidRDefault="00285A08" w:rsidP="006E5F35">
      <w:pPr>
        <w:pStyle w:val="a6"/>
        <w:rPr>
          <w:rtl/>
        </w:rPr>
      </w:pPr>
      <w:bookmarkStart w:id="12091" w:name="ET_halsi_645327_42"/>
      <w:r w:rsidRPr="007D1140">
        <w:rPr>
          <w:rStyle w:val="TagStyle"/>
          <w:rtl/>
        </w:rPr>
        <w:t xml:space="preserve"> &lt;&lt; הלסי &gt;&gt;</w:t>
      </w:r>
      <w:r w:rsidRPr="004B57EE">
        <w:rPr>
          <w:rStyle w:val="TagStyle"/>
          <w:rtl/>
        </w:rPr>
        <w:t xml:space="preserve"> </w:t>
      </w:r>
      <w:bookmarkStart w:id="12092" w:name="_Toc190280910"/>
      <w:r>
        <w:rPr>
          <w:rtl/>
        </w:rPr>
        <w:t xml:space="preserve">עידוד </w:t>
      </w:r>
      <w:proofErr w:type="spellStart"/>
      <w:r>
        <w:rPr>
          <w:rtl/>
        </w:rPr>
        <w:t>ותמרוץ</w:t>
      </w:r>
      <w:proofErr w:type="spellEnd"/>
      <w:r>
        <w:rPr>
          <w:rtl/>
        </w:rPr>
        <w:t xml:space="preserve"> ממשלתי לשילוב נוער חרדי במסלול ישיבות ההסדר החרדיות ובשירות צבאי למגזר החרדי</w:t>
      </w:r>
      <w:bookmarkEnd w:id="12092"/>
      <w:r w:rsidRPr="004B57EE">
        <w:rPr>
          <w:rStyle w:val="TagStyle"/>
          <w:rtl/>
        </w:rPr>
        <w:t xml:space="preserve"> </w:t>
      </w:r>
      <w:r w:rsidRPr="007D1140">
        <w:rPr>
          <w:rStyle w:val="TagStyle"/>
          <w:rtl/>
        </w:rPr>
        <w:t>&lt;&lt; הלסי &gt;&gt;</w:t>
      </w:r>
      <w:r>
        <w:rPr>
          <w:rtl/>
        </w:rPr>
        <w:t xml:space="preserve">   </w:t>
      </w:r>
      <w:bookmarkEnd w:id="12091"/>
    </w:p>
    <w:p w:rsidR="00285A08" w:rsidRDefault="00285A08" w:rsidP="006E5F35">
      <w:pPr>
        <w:rPr>
          <w:rtl/>
        </w:rPr>
      </w:pPr>
    </w:p>
    <w:p w:rsidR="00285A08" w:rsidRDefault="00285A08" w:rsidP="006E5F35">
      <w:pPr>
        <w:pStyle w:val="af6"/>
        <w:keepNext/>
        <w:rPr>
          <w:rtl/>
        </w:rPr>
      </w:pPr>
      <w:bookmarkStart w:id="12093" w:name="ET_yor_6599_43"/>
      <w:r w:rsidRPr="007D1140">
        <w:rPr>
          <w:rStyle w:val="TagStyle"/>
          <w:rtl/>
        </w:rPr>
        <w:t xml:space="preserve"> &lt;&lt; יור &gt;&gt;</w:t>
      </w:r>
      <w:r w:rsidRPr="004B57EE">
        <w:rPr>
          <w:rStyle w:val="TagStyle"/>
          <w:rtl/>
        </w:rPr>
        <w:t xml:space="preserve"> </w:t>
      </w:r>
      <w:r>
        <w:rPr>
          <w:rtl/>
        </w:rPr>
        <w:t>היו"ר משה רוט:</w:t>
      </w:r>
      <w:r w:rsidRPr="004B57EE">
        <w:rPr>
          <w:rStyle w:val="TagStyle"/>
          <w:rtl/>
        </w:rPr>
        <w:t xml:space="preserve"> </w:t>
      </w:r>
      <w:r w:rsidRPr="007D1140">
        <w:rPr>
          <w:rStyle w:val="TagStyle"/>
          <w:rtl/>
        </w:rPr>
        <w:t>&lt;&lt; יור &gt;&gt;</w:t>
      </w:r>
      <w:r>
        <w:rPr>
          <w:rtl/>
        </w:rPr>
        <w:t xml:space="preserve">   </w:t>
      </w:r>
      <w:bookmarkEnd w:id="12093"/>
    </w:p>
    <w:p w:rsidR="00285A08" w:rsidRDefault="00285A08" w:rsidP="00C8156C">
      <w:pPr>
        <w:rPr>
          <w:rtl/>
        </w:rPr>
      </w:pPr>
    </w:p>
    <w:p w:rsidR="00285A08" w:rsidRDefault="00285A08" w:rsidP="006E5F35">
      <w:pPr>
        <w:rPr>
          <w:rtl/>
        </w:rPr>
      </w:pPr>
      <w:r>
        <w:rPr>
          <w:rFonts w:hint="cs"/>
          <w:rtl/>
        </w:rPr>
        <w:t xml:space="preserve">ההצעה הבאה גם היא הצעה רגילה לסדר-היום, בנושא: </w:t>
      </w:r>
      <w:r>
        <w:rPr>
          <w:rtl/>
        </w:rPr>
        <w:t xml:space="preserve">עידוד </w:t>
      </w:r>
      <w:proofErr w:type="spellStart"/>
      <w:r>
        <w:rPr>
          <w:rtl/>
        </w:rPr>
        <w:t>ותמרוץ</w:t>
      </w:r>
      <w:proofErr w:type="spellEnd"/>
      <w:r>
        <w:rPr>
          <w:rtl/>
        </w:rPr>
        <w:t xml:space="preserve"> ממשלתי לשילוב נוער חרדי במסלול ישיבות ההסדר החרדיות ובשירות צבאי למגזר החרדי</w:t>
      </w:r>
      <w:r>
        <w:rPr>
          <w:rFonts w:hint="cs"/>
          <w:rtl/>
        </w:rPr>
        <w:t xml:space="preserve">. את </w:t>
      </w:r>
      <w:bookmarkStart w:id="12094" w:name="_ETM_Q23_421000"/>
      <w:bookmarkEnd w:id="12094"/>
      <w:r>
        <w:rPr>
          <w:rFonts w:hint="cs"/>
          <w:rtl/>
        </w:rPr>
        <w:t>ההצעה הגיש חבר הכנסת מיכאל מרדכי ביטון. בבקשה.</w:t>
      </w:r>
    </w:p>
    <w:p w:rsidR="00285A08" w:rsidRDefault="00285A08" w:rsidP="006E5F35">
      <w:pPr>
        <w:rPr>
          <w:rtl/>
        </w:rPr>
      </w:pPr>
      <w:bookmarkStart w:id="12095" w:name="_ETM_Q23_432000"/>
      <w:bookmarkEnd w:id="12095"/>
    </w:p>
    <w:p w:rsidR="00285A08" w:rsidRDefault="00285A08" w:rsidP="006E5F35">
      <w:pPr>
        <w:pStyle w:val="af5"/>
        <w:keepNext/>
        <w:rPr>
          <w:rtl/>
        </w:rPr>
      </w:pPr>
      <w:bookmarkStart w:id="12096" w:name="ET_interruption_5115_45"/>
      <w:r w:rsidRPr="007D1140">
        <w:rPr>
          <w:rStyle w:val="TagStyle"/>
          <w:rtl/>
        </w:rPr>
        <w:t xml:space="preserve"> &lt;&lt; קריאה &gt;&gt;</w:t>
      </w:r>
      <w:r>
        <w:rPr>
          <w:rFonts w:hint="cs"/>
          <w:rtl/>
        </w:rPr>
        <w:t>קריאות</w:t>
      </w:r>
      <w:r>
        <w:rPr>
          <w:rtl/>
        </w:rPr>
        <w:t>:</w:t>
      </w:r>
      <w:r w:rsidRPr="004B57EE">
        <w:rPr>
          <w:rStyle w:val="TagStyle"/>
          <w:rtl/>
        </w:rPr>
        <w:t xml:space="preserve"> </w:t>
      </w:r>
      <w:r w:rsidRPr="007D1140">
        <w:rPr>
          <w:rStyle w:val="TagStyle"/>
          <w:rtl/>
        </w:rPr>
        <w:t>&lt;&lt; קריאה &gt;&gt;</w:t>
      </w:r>
      <w:r>
        <w:rPr>
          <w:rtl/>
        </w:rPr>
        <w:t xml:space="preserve">   </w:t>
      </w:r>
      <w:bookmarkEnd w:id="12096"/>
    </w:p>
    <w:p w:rsidR="00285A08" w:rsidRDefault="00285A08" w:rsidP="00C8156C">
      <w:pPr>
        <w:rPr>
          <w:rtl/>
        </w:rPr>
      </w:pPr>
    </w:p>
    <w:p w:rsidR="00285A08" w:rsidRDefault="00285A08" w:rsidP="007364DA">
      <w:pPr>
        <w:rPr>
          <w:rtl/>
        </w:rPr>
      </w:pPr>
      <w:r>
        <w:rPr>
          <w:rFonts w:hint="cs"/>
          <w:rtl/>
        </w:rPr>
        <w:t xml:space="preserve"> </w:t>
      </w:r>
      <w:r w:rsidR="007364DA">
        <w:rPr>
          <w:rFonts w:hint="cs"/>
          <w:rtl/>
        </w:rPr>
        <w:t>– – –</w:t>
      </w:r>
      <w:r>
        <w:rPr>
          <w:rFonts w:hint="cs"/>
          <w:rtl/>
        </w:rPr>
        <w:t xml:space="preserve"> </w:t>
      </w:r>
    </w:p>
    <w:p w:rsidR="00285A08" w:rsidRDefault="00285A08" w:rsidP="006E5F35">
      <w:pPr>
        <w:ind w:firstLine="0"/>
        <w:rPr>
          <w:rtl/>
        </w:rPr>
      </w:pPr>
      <w:bookmarkStart w:id="12097" w:name="_ETM_Q23_446000"/>
      <w:bookmarkEnd w:id="12097"/>
    </w:p>
    <w:p w:rsidR="00285A08" w:rsidRDefault="00285A08" w:rsidP="006E5F35">
      <w:pPr>
        <w:pStyle w:val="af6"/>
        <w:keepNext/>
        <w:rPr>
          <w:rtl/>
        </w:rPr>
      </w:pPr>
      <w:bookmarkStart w:id="12098" w:name="ET_yor_6599_47"/>
      <w:r w:rsidRPr="007D1140">
        <w:rPr>
          <w:rStyle w:val="TagStyle"/>
          <w:rtl/>
        </w:rPr>
        <w:t xml:space="preserve"> &lt;&lt; יור &gt;&gt;</w:t>
      </w:r>
      <w:r w:rsidRPr="00F21C8E">
        <w:rPr>
          <w:rStyle w:val="TagStyle"/>
          <w:rtl/>
        </w:rPr>
        <w:t xml:space="preserve"> </w:t>
      </w:r>
      <w:r>
        <w:rPr>
          <w:rtl/>
        </w:rPr>
        <w:t>היו"ר משה רוט:</w:t>
      </w:r>
      <w:r w:rsidRPr="00F21C8E">
        <w:rPr>
          <w:rStyle w:val="TagStyle"/>
          <w:rtl/>
        </w:rPr>
        <w:t xml:space="preserve"> </w:t>
      </w:r>
      <w:r w:rsidRPr="007D1140">
        <w:rPr>
          <w:rStyle w:val="TagStyle"/>
          <w:rtl/>
        </w:rPr>
        <w:t>&lt;&lt; יור &gt;&gt;</w:t>
      </w:r>
      <w:r>
        <w:rPr>
          <w:rtl/>
        </w:rPr>
        <w:t xml:space="preserve">   </w:t>
      </w:r>
      <w:bookmarkEnd w:id="12098"/>
    </w:p>
    <w:p w:rsidR="00285A08" w:rsidRDefault="00285A08" w:rsidP="00C8156C">
      <w:pPr>
        <w:rPr>
          <w:rtl/>
        </w:rPr>
      </w:pPr>
    </w:p>
    <w:p w:rsidR="00285A08" w:rsidRDefault="00285A08" w:rsidP="006E5F35">
      <w:pPr>
        <w:rPr>
          <w:rtl/>
        </w:rPr>
      </w:pPr>
      <w:r>
        <w:rPr>
          <w:rFonts w:hint="cs"/>
          <w:rtl/>
        </w:rPr>
        <w:t>עד עשר דקות לרשותך, בבקשה.</w:t>
      </w:r>
    </w:p>
    <w:p w:rsidR="00285A08" w:rsidRDefault="00285A08" w:rsidP="006E5F35">
      <w:pPr>
        <w:rPr>
          <w:rtl/>
        </w:rPr>
      </w:pPr>
      <w:bookmarkStart w:id="12099" w:name="_ETM_Q23_447000"/>
      <w:bookmarkEnd w:id="12099"/>
    </w:p>
    <w:p w:rsidR="00285A08" w:rsidRDefault="00285A08" w:rsidP="006E5F35">
      <w:pPr>
        <w:pStyle w:val="af5"/>
        <w:keepNext/>
        <w:rPr>
          <w:rtl/>
        </w:rPr>
      </w:pPr>
      <w:bookmarkStart w:id="12100" w:name="ET_interruption_5115_48"/>
      <w:r w:rsidRPr="007D1140">
        <w:rPr>
          <w:rStyle w:val="TagStyle"/>
          <w:rtl/>
        </w:rPr>
        <w:t xml:space="preserve"> &lt;&lt; קריאה &gt;&gt;</w:t>
      </w:r>
      <w:r>
        <w:rPr>
          <w:rFonts w:hint="cs"/>
          <w:rtl/>
        </w:rPr>
        <w:t>קריאות</w:t>
      </w:r>
      <w:r>
        <w:rPr>
          <w:rtl/>
        </w:rPr>
        <w:t>:</w:t>
      </w:r>
      <w:r w:rsidRPr="00F21C8E">
        <w:rPr>
          <w:rStyle w:val="TagStyle"/>
          <w:rtl/>
        </w:rPr>
        <w:t xml:space="preserve"> </w:t>
      </w:r>
      <w:r w:rsidRPr="007D1140">
        <w:rPr>
          <w:rStyle w:val="TagStyle"/>
          <w:rtl/>
        </w:rPr>
        <w:t>&lt;&lt; קריאה &gt;&gt;</w:t>
      </w:r>
      <w:r>
        <w:rPr>
          <w:rtl/>
        </w:rPr>
        <w:t xml:space="preserve">   </w:t>
      </w:r>
      <w:bookmarkEnd w:id="12100"/>
    </w:p>
    <w:p w:rsidR="00285A08" w:rsidRDefault="00285A08" w:rsidP="00C8156C">
      <w:pPr>
        <w:rPr>
          <w:rtl/>
        </w:rPr>
      </w:pPr>
    </w:p>
    <w:p w:rsidR="00285A08" w:rsidRDefault="00285A08" w:rsidP="007364DA">
      <w:pPr>
        <w:rPr>
          <w:rtl/>
        </w:rPr>
      </w:pPr>
      <w:bookmarkStart w:id="12101" w:name="_ETM_Q23_451000"/>
      <w:bookmarkStart w:id="12102" w:name="_ETM_Q23_453000"/>
      <w:bookmarkEnd w:id="12101"/>
      <w:bookmarkEnd w:id="12102"/>
      <w:r>
        <w:rPr>
          <w:rFonts w:hint="cs"/>
          <w:rtl/>
        </w:rPr>
        <w:t xml:space="preserve"> </w:t>
      </w:r>
      <w:r w:rsidR="007364DA">
        <w:rPr>
          <w:rFonts w:hint="cs"/>
          <w:rtl/>
        </w:rPr>
        <w:t>– – –</w:t>
      </w:r>
      <w:r>
        <w:rPr>
          <w:rFonts w:hint="cs"/>
          <w:rtl/>
        </w:rPr>
        <w:t xml:space="preserve"> </w:t>
      </w:r>
    </w:p>
    <w:p w:rsidR="00285A08" w:rsidRDefault="00285A08" w:rsidP="006E5F35">
      <w:pPr>
        <w:ind w:firstLine="0"/>
        <w:rPr>
          <w:rtl/>
        </w:rPr>
      </w:pPr>
      <w:bookmarkStart w:id="12103" w:name="_ETM_Q23_454000"/>
      <w:bookmarkEnd w:id="12103"/>
    </w:p>
    <w:p w:rsidR="00285A08" w:rsidRDefault="00285A08" w:rsidP="006E5F35">
      <w:pPr>
        <w:pStyle w:val="af6"/>
        <w:keepNext/>
        <w:rPr>
          <w:rtl/>
        </w:rPr>
      </w:pPr>
      <w:bookmarkStart w:id="12104" w:name="ET_yor_6599_50"/>
      <w:r w:rsidRPr="007D1140">
        <w:rPr>
          <w:rStyle w:val="TagStyle"/>
          <w:rtl/>
        </w:rPr>
        <w:t xml:space="preserve"> &lt;&lt; יור &gt;&gt;</w:t>
      </w:r>
      <w:r w:rsidRPr="00F21C8E">
        <w:rPr>
          <w:rStyle w:val="TagStyle"/>
          <w:rtl/>
        </w:rPr>
        <w:t xml:space="preserve"> </w:t>
      </w:r>
      <w:r>
        <w:rPr>
          <w:rtl/>
        </w:rPr>
        <w:t>היו"ר משה רוט:</w:t>
      </w:r>
      <w:r w:rsidRPr="00F21C8E">
        <w:rPr>
          <w:rStyle w:val="TagStyle"/>
          <w:rtl/>
        </w:rPr>
        <w:t xml:space="preserve"> </w:t>
      </w:r>
      <w:r w:rsidRPr="007D1140">
        <w:rPr>
          <w:rStyle w:val="TagStyle"/>
          <w:rtl/>
        </w:rPr>
        <w:t>&lt;&lt; יור &gt;&gt;</w:t>
      </w:r>
      <w:r>
        <w:rPr>
          <w:rtl/>
        </w:rPr>
        <w:t xml:space="preserve">   </w:t>
      </w:r>
      <w:bookmarkEnd w:id="12104"/>
    </w:p>
    <w:p w:rsidR="00285A08" w:rsidRDefault="00285A08" w:rsidP="00C8156C">
      <w:pPr>
        <w:rPr>
          <w:rtl/>
        </w:rPr>
      </w:pPr>
    </w:p>
    <w:p w:rsidR="00285A08" w:rsidRDefault="00285A08" w:rsidP="006E5F35">
      <w:pPr>
        <w:rPr>
          <w:rtl/>
        </w:rPr>
      </w:pPr>
      <w:r>
        <w:rPr>
          <w:rFonts w:hint="cs"/>
          <w:rtl/>
        </w:rPr>
        <w:t xml:space="preserve">חברת הכנסת </w:t>
      </w:r>
      <w:bookmarkStart w:id="12105" w:name="_ETM_Q23_462000"/>
      <w:bookmarkEnd w:id="12105"/>
      <w:r>
        <w:rPr>
          <w:rFonts w:hint="cs"/>
          <w:rtl/>
        </w:rPr>
        <w:t>תמנו, אני מבקש שקט. חבר הכנסת כהן, נא לנהל את</w:t>
      </w:r>
      <w:bookmarkStart w:id="12106" w:name="_ETM_Q23_465000"/>
      <w:bookmarkEnd w:id="12106"/>
      <w:r>
        <w:rPr>
          <w:rFonts w:hint="cs"/>
          <w:rtl/>
        </w:rPr>
        <w:t xml:space="preserve"> הוויכוח בחוץ. תודה. </w:t>
      </w:r>
    </w:p>
    <w:p w:rsidR="00285A08" w:rsidRDefault="00285A08" w:rsidP="006E5F35">
      <w:pPr>
        <w:rPr>
          <w:rtl/>
        </w:rPr>
      </w:pPr>
    </w:p>
    <w:p w:rsidR="00285A08" w:rsidRDefault="00285A08" w:rsidP="006E5F35">
      <w:pPr>
        <w:pStyle w:val="af5"/>
        <w:keepNext/>
        <w:rPr>
          <w:rtl/>
        </w:rPr>
      </w:pPr>
      <w:bookmarkStart w:id="12107" w:name="ET_interruption_6352_51"/>
      <w:r w:rsidRPr="007D1140">
        <w:rPr>
          <w:rStyle w:val="TagStyle"/>
          <w:rtl/>
        </w:rPr>
        <w:t xml:space="preserve"> &lt;&lt; קריאה &gt;&gt;</w:t>
      </w:r>
      <w:r w:rsidRPr="00F21C8E">
        <w:rPr>
          <w:rStyle w:val="TagStyle"/>
          <w:rtl/>
        </w:rPr>
        <w:t xml:space="preserve"> </w:t>
      </w:r>
      <w:r>
        <w:rPr>
          <w:rtl/>
        </w:rPr>
        <w:t>אלמוג כהן (עוצמה יהודית):</w:t>
      </w:r>
      <w:r w:rsidRPr="00F21C8E">
        <w:rPr>
          <w:rStyle w:val="TagStyle"/>
          <w:rtl/>
        </w:rPr>
        <w:t xml:space="preserve"> </w:t>
      </w:r>
      <w:r w:rsidRPr="007D1140">
        <w:rPr>
          <w:rStyle w:val="TagStyle"/>
          <w:rtl/>
        </w:rPr>
        <w:t>&lt;&lt; קריאה &gt;&gt;</w:t>
      </w:r>
      <w:r>
        <w:rPr>
          <w:rtl/>
        </w:rPr>
        <w:t xml:space="preserve">   </w:t>
      </w:r>
      <w:bookmarkEnd w:id="12107"/>
    </w:p>
    <w:p w:rsidR="00285A08" w:rsidRDefault="00285A08" w:rsidP="00C8156C">
      <w:pPr>
        <w:rPr>
          <w:rtl/>
        </w:rPr>
      </w:pPr>
    </w:p>
    <w:p w:rsidR="00285A08" w:rsidRDefault="00285A08" w:rsidP="006E5F35">
      <w:pPr>
        <w:rPr>
          <w:rtl/>
        </w:rPr>
      </w:pPr>
      <w:r>
        <w:rPr>
          <w:rFonts w:hint="cs"/>
          <w:rtl/>
        </w:rPr>
        <w:t>מנסור עבאס, שותף קואליציוני של פנינה.</w:t>
      </w:r>
    </w:p>
    <w:p w:rsidR="00285A08" w:rsidRDefault="00285A08" w:rsidP="006E5F35">
      <w:pPr>
        <w:rPr>
          <w:rtl/>
        </w:rPr>
      </w:pPr>
    </w:p>
    <w:p w:rsidR="00285A08" w:rsidRDefault="00285A08" w:rsidP="006E5F35">
      <w:pPr>
        <w:pStyle w:val="af5"/>
        <w:keepNext/>
        <w:rPr>
          <w:rtl/>
        </w:rPr>
      </w:pPr>
      <w:bookmarkStart w:id="12108" w:name="ET_interruption_5300_52"/>
      <w:r w:rsidRPr="007D1140">
        <w:rPr>
          <w:rStyle w:val="TagStyle"/>
          <w:rtl/>
        </w:rPr>
        <w:t xml:space="preserve"> &lt;&lt; קריאה &gt;&gt;</w:t>
      </w:r>
      <w:r w:rsidRPr="00F21C8E">
        <w:rPr>
          <w:rStyle w:val="TagStyle"/>
          <w:rtl/>
        </w:rPr>
        <w:t xml:space="preserve"> </w:t>
      </w:r>
      <w:r>
        <w:rPr>
          <w:rtl/>
        </w:rPr>
        <w:t>מירב בן ארי (יש עתיד):</w:t>
      </w:r>
      <w:r w:rsidRPr="00F21C8E">
        <w:rPr>
          <w:rStyle w:val="TagStyle"/>
          <w:rtl/>
        </w:rPr>
        <w:t xml:space="preserve"> </w:t>
      </w:r>
      <w:r w:rsidRPr="007D1140">
        <w:rPr>
          <w:rStyle w:val="TagStyle"/>
          <w:rtl/>
        </w:rPr>
        <w:t>&lt;&lt; קריאה &gt;&gt;</w:t>
      </w:r>
      <w:r>
        <w:rPr>
          <w:rtl/>
        </w:rPr>
        <w:t xml:space="preserve">   </w:t>
      </w:r>
      <w:bookmarkEnd w:id="12108"/>
    </w:p>
    <w:p w:rsidR="00285A08" w:rsidRDefault="00285A08" w:rsidP="00C8156C">
      <w:pPr>
        <w:rPr>
          <w:rtl/>
        </w:rPr>
      </w:pPr>
    </w:p>
    <w:p w:rsidR="00285A08" w:rsidRDefault="00285A08" w:rsidP="001E4167">
      <w:pPr>
        <w:rPr>
          <w:rtl/>
        </w:rPr>
      </w:pPr>
      <w:r>
        <w:rPr>
          <w:rFonts w:hint="cs"/>
          <w:rtl/>
        </w:rPr>
        <w:t xml:space="preserve"> לפחות </w:t>
      </w:r>
      <w:bookmarkStart w:id="12109" w:name="_ETM_Q23_478000"/>
      <w:bookmarkEnd w:id="12109"/>
      <w:r>
        <w:rPr>
          <w:rFonts w:hint="cs"/>
          <w:rtl/>
        </w:rPr>
        <w:t>הוא קורא להציל את החטופים</w:t>
      </w:r>
      <w:r w:rsidR="001E4167">
        <w:rPr>
          <w:rFonts w:hint="cs"/>
          <w:rtl/>
        </w:rPr>
        <w:t>.</w:t>
      </w:r>
      <w:r>
        <w:rPr>
          <w:rFonts w:hint="cs"/>
          <w:rtl/>
        </w:rPr>
        <w:t xml:space="preserve"> מה אתה אומר? אתה רק רוצה להרוג אותם. </w:t>
      </w:r>
    </w:p>
    <w:p w:rsidR="00285A08" w:rsidRDefault="00285A08" w:rsidP="006E5F35">
      <w:pPr>
        <w:rPr>
          <w:rtl/>
        </w:rPr>
      </w:pPr>
      <w:bookmarkStart w:id="12110" w:name="_ETM_Q23_490000"/>
      <w:bookmarkEnd w:id="12110"/>
    </w:p>
    <w:p w:rsidR="00285A08" w:rsidRDefault="00285A08" w:rsidP="006E5F35">
      <w:pPr>
        <w:pStyle w:val="af5"/>
        <w:keepNext/>
        <w:rPr>
          <w:rtl/>
        </w:rPr>
      </w:pPr>
      <w:bookmarkStart w:id="12111" w:name="ET_interruption_6352_53"/>
      <w:r w:rsidRPr="007D1140">
        <w:rPr>
          <w:rStyle w:val="TagStyle"/>
          <w:rtl/>
        </w:rPr>
        <w:t xml:space="preserve"> &lt;&lt; קריאה &gt;&gt;</w:t>
      </w:r>
      <w:r w:rsidRPr="004F2E0D">
        <w:rPr>
          <w:rStyle w:val="TagStyle"/>
          <w:rtl/>
        </w:rPr>
        <w:t xml:space="preserve"> </w:t>
      </w:r>
      <w:r>
        <w:rPr>
          <w:rtl/>
        </w:rPr>
        <w:t>אלמוג כהן (עוצמה יהודית):</w:t>
      </w:r>
      <w:r w:rsidRPr="004F2E0D">
        <w:rPr>
          <w:rStyle w:val="TagStyle"/>
          <w:rtl/>
        </w:rPr>
        <w:t xml:space="preserve"> </w:t>
      </w:r>
      <w:r w:rsidRPr="007D1140">
        <w:rPr>
          <w:rStyle w:val="TagStyle"/>
          <w:rtl/>
        </w:rPr>
        <w:t>&lt;&lt; קריאה &gt;&gt;</w:t>
      </w:r>
      <w:r>
        <w:rPr>
          <w:rtl/>
        </w:rPr>
        <w:t xml:space="preserve">   </w:t>
      </w:r>
      <w:bookmarkEnd w:id="12111"/>
    </w:p>
    <w:p w:rsidR="00285A08" w:rsidRDefault="00285A08" w:rsidP="00C8156C">
      <w:pPr>
        <w:rPr>
          <w:rtl/>
        </w:rPr>
      </w:pPr>
    </w:p>
    <w:p w:rsidR="00285A08" w:rsidRDefault="00285A08" w:rsidP="007364DA">
      <w:pPr>
        <w:rPr>
          <w:rtl/>
        </w:rPr>
      </w:pPr>
      <w:r>
        <w:rPr>
          <w:rFonts w:hint="cs"/>
          <w:rtl/>
        </w:rPr>
        <w:t xml:space="preserve"> </w:t>
      </w:r>
      <w:r w:rsidR="007364DA">
        <w:rPr>
          <w:rFonts w:hint="cs"/>
          <w:rtl/>
        </w:rPr>
        <w:t>– – –</w:t>
      </w:r>
      <w:r>
        <w:rPr>
          <w:rFonts w:hint="cs"/>
          <w:rtl/>
        </w:rPr>
        <w:t xml:space="preserve"> </w:t>
      </w:r>
    </w:p>
    <w:p w:rsidR="00285A08" w:rsidRDefault="00285A08" w:rsidP="006E5F35">
      <w:pPr>
        <w:rPr>
          <w:rtl/>
        </w:rPr>
      </w:pPr>
    </w:p>
    <w:p w:rsidR="00285A08" w:rsidRDefault="00285A08" w:rsidP="006E5F35">
      <w:pPr>
        <w:pStyle w:val="af6"/>
        <w:keepNext/>
        <w:rPr>
          <w:rtl/>
        </w:rPr>
      </w:pPr>
      <w:bookmarkStart w:id="12112" w:name="ET_yor_6599_54"/>
      <w:r w:rsidRPr="007D1140">
        <w:rPr>
          <w:rStyle w:val="TagStyle"/>
          <w:rtl/>
        </w:rPr>
        <w:t xml:space="preserve"> &lt;&lt; יור &gt;&gt;</w:t>
      </w:r>
      <w:r w:rsidRPr="004F2E0D">
        <w:rPr>
          <w:rStyle w:val="TagStyle"/>
          <w:rtl/>
        </w:rPr>
        <w:t xml:space="preserve"> </w:t>
      </w:r>
      <w:r>
        <w:rPr>
          <w:rtl/>
        </w:rPr>
        <w:t>היו"ר משה רוט:</w:t>
      </w:r>
      <w:r w:rsidRPr="004F2E0D">
        <w:rPr>
          <w:rStyle w:val="TagStyle"/>
          <w:rtl/>
        </w:rPr>
        <w:t xml:space="preserve"> </w:t>
      </w:r>
      <w:r w:rsidRPr="007D1140">
        <w:rPr>
          <w:rStyle w:val="TagStyle"/>
          <w:rtl/>
        </w:rPr>
        <w:t>&lt;&lt; יור &gt;&gt;</w:t>
      </w:r>
      <w:r>
        <w:rPr>
          <w:rtl/>
        </w:rPr>
        <w:t xml:space="preserve">   </w:t>
      </w:r>
      <w:bookmarkEnd w:id="12112"/>
    </w:p>
    <w:p w:rsidR="00285A08" w:rsidRDefault="00285A08" w:rsidP="00C8156C">
      <w:pPr>
        <w:rPr>
          <w:rtl/>
        </w:rPr>
      </w:pPr>
    </w:p>
    <w:p w:rsidR="00285A08" w:rsidRDefault="00285A08" w:rsidP="006E5F35">
      <w:pPr>
        <w:rPr>
          <w:rtl/>
        </w:rPr>
      </w:pPr>
      <w:r>
        <w:rPr>
          <w:rFonts w:hint="cs"/>
          <w:rtl/>
        </w:rPr>
        <w:t>חברי הכנסת, לא שומעים אתכם.</w:t>
      </w:r>
    </w:p>
    <w:p w:rsidR="00285A08" w:rsidRDefault="00285A08" w:rsidP="006E5F35">
      <w:pPr>
        <w:rPr>
          <w:rtl/>
        </w:rPr>
      </w:pPr>
    </w:p>
    <w:p w:rsidR="00285A08" w:rsidRDefault="00285A08" w:rsidP="006E5F35">
      <w:pPr>
        <w:pStyle w:val="af5"/>
        <w:keepNext/>
        <w:rPr>
          <w:rtl/>
        </w:rPr>
      </w:pPr>
      <w:bookmarkStart w:id="12113" w:name="ET_interruption_6352_55"/>
      <w:r w:rsidRPr="007D1140">
        <w:rPr>
          <w:rStyle w:val="TagStyle"/>
          <w:rtl/>
        </w:rPr>
        <w:t xml:space="preserve"> &lt;&lt; קריאה &gt;&gt;</w:t>
      </w:r>
      <w:r w:rsidRPr="006D1B37">
        <w:rPr>
          <w:rStyle w:val="TagStyle"/>
          <w:rtl/>
        </w:rPr>
        <w:t xml:space="preserve"> </w:t>
      </w:r>
      <w:r>
        <w:rPr>
          <w:rtl/>
        </w:rPr>
        <w:t>אלמוג כהן (עוצמה יהודית):</w:t>
      </w:r>
      <w:r w:rsidRPr="006D1B37">
        <w:rPr>
          <w:rStyle w:val="TagStyle"/>
          <w:rtl/>
        </w:rPr>
        <w:t xml:space="preserve"> </w:t>
      </w:r>
      <w:r w:rsidRPr="007D1140">
        <w:rPr>
          <w:rStyle w:val="TagStyle"/>
          <w:rtl/>
        </w:rPr>
        <w:t>&lt;&lt; קריאה &gt;&gt;</w:t>
      </w:r>
      <w:r>
        <w:rPr>
          <w:rtl/>
        </w:rPr>
        <w:t xml:space="preserve">   </w:t>
      </w:r>
      <w:bookmarkEnd w:id="12113"/>
    </w:p>
    <w:p w:rsidR="00285A08" w:rsidRDefault="00285A08" w:rsidP="00C8156C">
      <w:pPr>
        <w:rPr>
          <w:rtl/>
        </w:rPr>
      </w:pPr>
    </w:p>
    <w:p w:rsidR="00285A08" w:rsidRDefault="00285A08" w:rsidP="007364DA">
      <w:pPr>
        <w:rPr>
          <w:rtl/>
        </w:rPr>
      </w:pPr>
      <w:r>
        <w:rPr>
          <w:rFonts w:hint="cs"/>
          <w:rtl/>
        </w:rPr>
        <w:t xml:space="preserve">שבי, שבי עם כסיף, שבי עם כסיף </w:t>
      </w:r>
      <w:r w:rsidR="007364DA">
        <w:rPr>
          <w:rFonts w:hint="cs"/>
          <w:rtl/>
        </w:rPr>
        <w:t>– – –</w:t>
      </w:r>
    </w:p>
    <w:p w:rsidR="00285A08" w:rsidRDefault="00285A08" w:rsidP="006E5F35">
      <w:pPr>
        <w:rPr>
          <w:rtl/>
        </w:rPr>
      </w:pPr>
    </w:p>
    <w:p w:rsidR="00285A08" w:rsidRDefault="00285A08" w:rsidP="006E5F35">
      <w:pPr>
        <w:pStyle w:val="af6"/>
        <w:keepNext/>
        <w:rPr>
          <w:rtl/>
        </w:rPr>
      </w:pPr>
      <w:bookmarkStart w:id="12114" w:name="ET_yor_6599_56"/>
      <w:r w:rsidRPr="007D1140">
        <w:rPr>
          <w:rStyle w:val="TagStyle"/>
          <w:rtl/>
        </w:rPr>
        <w:t xml:space="preserve"> &lt;&lt; יור &gt;&gt;</w:t>
      </w:r>
      <w:r w:rsidRPr="006D1B37">
        <w:rPr>
          <w:rStyle w:val="TagStyle"/>
          <w:rtl/>
        </w:rPr>
        <w:t xml:space="preserve"> </w:t>
      </w:r>
      <w:r>
        <w:rPr>
          <w:rtl/>
        </w:rPr>
        <w:t>היו"ר משה רוט:</w:t>
      </w:r>
      <w:r w:rsidRPr="006D1B37">
        <w:rPr>
          <w:rStyle w:val="TagStyle"/>
          <w:rtl/>
        </w:rPr>
        <w:t xml:space="preserve"> </w:t>
      </w:r>
      <w:r w:rsidRPr="007D1140">
        <w:rPr>
          <w:rStyle w:val="TagStyle"/>
          <w:rtl/>
        </w:rPr>
        <w:t>&lt;&lt; יור &gt;&gt;</w:t>
      </w:r>
      <w:r>
        <w:rPr>
          <w:rtl/>
        </w:rPr>
        <w:t xml:space="preserve">   </w:t>
      </w:r>
      <w:bookmarkEnd w:id="12114"/>
    </w:p>
    <w:p w:rsidR="00285A08" w:rsidRDefault="00285A08" w:rsidP="00C8156C">
      <w:pPr>
        <w:rPr>
          <w:rtl/>
        </w:rPr>
      </w:pPr>
    </w:p>
    <w:p w:rsidR="00285A08" w:rsidRDefault="00285A08" w:rsidP="001E4167">
      <w:pPr>
        <w:rPr>
          <w:rtl/>
        </w:rPr>
      </w:pPr>
      <w:r>
        <w:rPr>
          <w:rFonts w:hint="cs"/>
          <w:rtl/>
        </w:rPr>
        <w:t xml:space="preserve">חבר הכנסת כהן, אני קורא אותך לסדר פעם </w:t>
      </w:r>
      <w:bookmarkStart w:id="12115" w:name="_ETM_Q23_501000"/>
      <w:bookmarkEnd w:id="12115"/>
      <w:r>
        <w:rPr>
          <w:rFonts w:hint="cs"/>
          <w:rtl/>
        </w:rPr>
        <w:t>ראשונה. חברי הכנסת, אני מבקש. חבר הכנסת כץ, אנחנו יכולים להתקדם? בבקשה</w:t>
      </w:r>
      <w:r w:rsidR="001E4167">
        <w:rPr>
          <w:rFonts w:hint="cs"/>
          <w:rtl/>
        </w:rPr>
        <w:t>.</w:t>
      </w:r>
      <w:r>
        <w:rPr>
          <w:rFonts w:hint="cs"/>
          <w:rtl/>
        </w:rPr>
        <w:t xml:space="preserve"> תודה רבה. </w:t>
      </w:r>
    </w:p>
    <w:p w:rsidR="00285A08" w:rsidRDefault="00285A08" w:rsidP="006E5F35">
      <w:pPr>
        <w:rPr>
          <w:rtl/>
        </w:rPr>
      </w:pPr>
    </w:p>
    <w:p w:rsidR="00285A08" w:rsidRDefault="00285A08" w:rsidP="006E5F35">
      <w:pPr>
        <w:pStyle w:val="af5"/>
        <w:keepNext/>
        <w:rPr>
          <w:rtl/>
        </w:rPr>
      </w:pPr>
      <w:bookmarkStart w:id="12116" w:name="ET_interruption_5300_57"/>
      <w:r w:rsidRPr="007D1140">
        <w:rPr>
          <w:rStyle w:val="TagStyle"/>
          <w:rtl/>
        </w:rPr>
        <w:t xml:space="preserve"> &lt;&lt; קריאה &gt;&gt;</w:t>
      </w:r>
      <w:r w:rsidRPr="006D1B37">
        <w:rPr>
          <w:rStyle w:val="TagStyle"/>
          <w:rtl/>
        </w:rPr>
        <w:t xml:space="preserve"> </w:t>
      </w:r>
      <w:r>
        <w:rPr>
          <w:rtl/>
        </w:rPr>
        <w:t>מירב בן ארי (יש עתיד):</w:t>
      </w:r>
      <w:r w:rsidRPr="006D1B37">
        <w:rPr>
          <w:rStyle w:val="TagStyle"/>
          <w:rtl/>
        </w:rPr>
        <w:t xml:space="preserve"> </w:t>
      </w:r>
      <w:r w:rsidRPr="007D1140">
        <w:rPr>
          <w:rStyle w:val="TagStyle"/>
          <w:rtl/>
        </w:rPr>
        <w:t>&lt;&lt; קריאה &gt;&gt;</w:t>
      </w:r>
      <w:r>
        <w:rPr>
          <w:rtl/>
        </w:rPr>
        <w:t xml:space="preserve">   </w:t>
      </w:r>
      <w:bookmarkEnd w:id="12116"/>
    </w:p>
    <w:p w:rsidR="00285A08" w:rsidRDefault="00285A08" w:rsidP="00C8156C">
      <w:pPr>
        <w:rPr>
          <w:rtl/>
        </w:rPr>
      </w:pPr>
    </w:p>
    <w:p w:rsidR="00285A08" w:rsidRDefault="00285A08" w:rsidP="007364DA">
      <w:pPr>
        <w:rPr>
          <w:rtl/>
        </w:rPr>
      </w:pPr>
      <w:bookmarkStart w:id="12117" w:name="_ETM_Q23_507000"/>
      <w:bookmarkEnd w:id="12117"/>
      <w:r>
        <w:rPr>
          <w:rFonts w:hint="cs"/>
          <w:rtl/>
        </w:rPr>
        <w:t xml:space="preserve">לפחות הוא לא אומר </w:t>
      </w:r>
      <w:r w:rsidR="007364DA">
        <w:rPr>
          <w:rFonts w:hint="cs"/>
          <w:rtl/>
        </w:rPr>
        <w:t>– – –</w:t>
      </w:r>
      <w:r>
        <w:rPr>
          <w:rFonts w:hint="cs"/>
          <w:rtl/>
        </w:rPr>
        <w:t xml:space="preserve"> </w:t>
      </w:r>
    </w:p>
    <w:p w:rsidR="00285A08" w:rsidRDefault="00285A08" w:rsidP="006E5F35">
      <w:pPr>
        <w:rPr>
          <w:rtl/>
        </w:rPr>
      </w:pPr>
    </w:p>
    <w:p w:rsidR="00285A08" w:rsidRDefault="00285A08" w:rsidP="006E5F35">
      <w:pPr>
        <w:pStyle w:val="af6"/>
        <w:keepNext/>
        <w:rPr>
          <w:rtl/>
        </w:rPr>
      </w:pPr>
      <w:bookmarkStart w:id="12118" w:name="ET_yor_6599_58"/>
      <w:r w:rsidRPr="007D1140">
        <w:rPr>
          <w:rStyle w:val="TagStyle"/>
          <w:rtl/>
        </w:rPr>
        <w:t xml:space="preserve"> &lt;&lt; יור &gt;&gt;</w:t>
      </w:r>
      <w:r w:rsidRPr="006D1B37">
        <w:rPr>
          <w:rStyle w:val="TagStyle"/>
          <w:rtl/>
        </w:rPr>
        <w:t xml:space="preserve"> </w:t>
      </w:r>
      <w:r>
        <w:rPr>
          <w:rtl/>
        </w:rPr>
        <w:t>היו"ר משה רוט:</w:t>
      </w:r>
      <w:r w:rsidRPr="006D1B37">
        <w:rPr>
          <w:rStyle w:val="TagStyle"/>
          <w:rtl/>
        </w:rPr>
        <w:t xml:space="preserve"> </w:t>
      </w:r>
      <w:r w:rsidRPr="007D1140">
        <w:rPr>
          <w:rStyle w:val="TagStyle"/>
          <w:rtl/>
        </w:rPr>
        <w:t>&lt;&lt; יור &gt;&gt;</w:t>
      </w:r>
      <w:r>
        <w:rPr>
          <w:rtl/>
        </w:rPr>
        <w:t xml:space="preserve">   </w:t>
      </w:r>
      <w:bookmarkEnd w:id="12118"/>
    </w:p>
    <w:p w:rsidR="00285A08" w:rsidRDefault="00285A08" w:rsidP="00C8156C">
      <w:pPr>
        <w:rPr>
          <w:rtl/>
        </w:rPr>
      </w:pPr>
    </w:p>
    <w:p w:rsidR="00285A08" w:rsidRDefault="00285A08" w:rsidP="006E5F35">
      <w:pPr>
        <w:rPr>
          <w:rtl/>
        </w:rPr>
      </w:pPr>
      <w:r>
        <w:rPr>
          <w:rFonts w:hint="cs"/>
          <w:rtl/>
        </w:rPr>
        <w:t xml:space="preserve">חברת הכנסת בן ארי, הבנו. בבקשה. </w:t>
      </w:r>
    </w:p>
    <w:p w:rsidR="00285A08" w:rsidRDefault="00285A08" w:rsidP="006E5F35">
      <w:pPr>
        <w:rPr>
          <w:rtl/>
        </w:rPr>
      </w:pPr>
    </w:p>
    <w:p w:rsidR="00285A08" w:rsidRDefault="00285A08" w:rsidP="006E5F35">
      <w:pPr>
        <w:pStyle w:val="af5"/>
        <w:keepNext/>
        <w:rPr>
          <w:rtl/>
        </w:rPr>
      </w:pPr>
      <w:r w:rsidRPr="007D1140">
        <w:rPr>
          <w:rStyle w:val="TagStyle"/>
          <w:rtl/>
        </w:rPr>
        <w:t xml:space="preserve"> &lt;&lt; קריאה &gt;&gt;</w:t>
      </w:r>
      <w:r w:rsidRPr="00E67B5D">
        <w:rPr>
          <w:rStyle w:val="TagStyle"/>
          <w:rtl/>
        </w:rPr>
        <w:t xml:space="preserve"> </w:t>
      </w:r>
      <w:r>
        <w:rPr>
          <w:rtl/>
        </w:rPr>
        <w:t>מירב בן ארי (יש עתיד):</w:t>
      </w:r>
      <w:r w:rsidRPr="00E67B5D">
        <w:rPr>
          <w:rStyle w:val="TagStyle"/>
          <w:rtl/>
        </w:rPr>
        <w:t xml:space="preserve"> </w:t>
      </w:r>
      <w:r w:rsidRPr="007D1140">
        <w:rPr>
          <w:rStyle w:val="TagStyle"/>
          <w:rtl/>
        </w:rPr>
        <w:t>&lt;&lt; קריאה &gt;&gt;</w:t>
      </w:r>
      <w:r>
        <w:rPr>
          <w:rtl/>
        </w:rPr>
        <w:t xml:space="preserve">   </w:t>
      </w:r>
    </w:p>
    <w:p w:rsidR="00285A08" w:rsidRDefault="00285A08" w:rsidP="00C8156C">
      <w:pPr>
        <w:rPr>
          <w:rtl/>
        </w:rPr>
      </w:pPr>
    </w:p>
    <w:p w:rsidR="00285A08" w:rsidRPr="004F2E0D" w:rsidRDefault="007364DA" w:rsidP="007364DA">
      <w:pPr>
        <w:rPr>
          <w:rtl/>
        </w:rPr>
      </w:pPr>
      <w:r>
        <w:rPr>
          <w:rFonts w:hint="cs"/>
          <w:rtl/>
        </w:rPr>
        <w:t>– – –</w:t>
      </w:r>
      <w:r w:rsidR="00285A08">
        <w:rPr>
          <w:rFonts w:hint="cs"/>
          <w:rtl/>
        </w:rPr>
        <w:t xml:space="preserve"> איך אתם לא מתביישים?</w:t>
      </w:r>
    </w:p>
    <w:p w:rsidR="00285A08" w:rsidRPr="00F21C8E" w:rsidRDefault="00285A08" w:rsidP="006E5F35">
      <w:pPr>
        <w:rPr>
          <w:rtl/>
        </w:rPr>
      </w:pPr>
      <w:bookmarkStart w:id="12119" w:name="_ETM_Q23_481000"/>
      <w:bookmarkEnd w:id="12119"/>
    </w:p>
    <w:p w:rsidR="00285A08" w:rsidRDefault="00285A08" w:rsidP="006E5F35">
      <w:pPr>
        <w:pStyle w:val="a4"/>
        <w:keepNext/>
        <w:rPr>
          <w:rtl/>
        </w:rPr>
      </w:pPr>
      <w:bookmarkStart w:id="12120" w:name="ET_speaker_5765_44"/>
      <w:r w:rsidRPr="007D1140">
        <w:rPr>
          <w:rStyle w:val="TagStyle"/>
          <w:rtl/>
        </w:rPr>
        <w:t xml:space="preserve"> &lt;&lt; דובר &gt;&gt;</w:t>
      </w:r>
      <w:r w:rsidRPr="004B57EE">
        <w:rPr>
          <w:rStyle w:val="TagStyle"/>
          <w:rtl/>
        </w:rPr>
        <w:t xml:space="preserve"> </w:t>
      </w:r>
      <w:bookmarkStart w:id="12121" w:name="_Toc190280911"/>
      <w:r>
        <w:rPr>
          <w:rtl/>
        </w:rPr>
        <w:t>מיכאל מרדכי ביטון (המחנה הממלכתי):</w:t>
      </w:r>
      <w:bookmarkEnd w:id="12121"/>
      <w:r w:rsidRPr="004B57EE">
        <w:rPr>
          <w:rStyle w:val="TagStyle"/>
          <w:rtl/>
        </w:rPr>
        <w:t xml:space="preserve"> </w:t>
      </w:r>
      <w:r w:rsidRPr="007D1140">
        <w:rPr>
          <w:rStyle w:val="TagStyle"/>
          <w:rtl/>
        </w:rPr>
        <w:t>&lt;&lt; דובר &gt;&gt;</w:t>
      </w:r>
      <w:r>
        <w:rPr>
          <w:rtl/>
        </w:rPr>
        <w:t xml:space="preserve">   </w:t>
      </w:r>
      <w:bookmarkEnd w:id="12120"/>
    </w:p>
    <w:p w:rsidR="00285A08" w:rsidRDefault="00285A08" w:rsidP="00C8156C">
      <w:pPr>
        <w:rPr>
          <w:rtl/>
        </w:rPr>
      </w:pPr>
    </w:p>
    <w:p w:rsidR="00285A08" w:rsidRDefault="00285A08" w:rsidP="00C8156C">
      <w:pPr>
        <w:rPr>
          <w:rtl/>
        </w:rPr>
      </w:pPr>
      <w:bookmarkStart w:id="12122" w:name="_ETM_Q23_436000"/>
      <w:bookmarkStart w:id="12123" w:name="_ETM_Q23_413000"/>
      <w:bookmarkStart w:id="12124" w:name="_ETM_Q23_410670"/>
      <w:bookmarkStart w:id="12125" w:name="_ETM_Q23_518019"/>
      <w:bookmarkStart w:id="12126" w:name="_ETM_Q23_518529"/>
      <w:bookmarkEnd w:id="12122"/>
      <w:bookmarkEnd w:id="12123"/>
      <w:bookmarkEnd w:id="12124"/>
      <w:bookmarkEnd w:id="12125"/>
      <w:bookmarkEnd w:id="12126"/>
      <w:r>
        <w:rPr>
          <w:rFonts w:hint="cs"/>
          <w:rtl/>
        </w:rPr>
        <w:t>בעוד</w:t>
      </w:r>
      <w:r>
        <w:rPr>
          <w:rtl/>
        </w:rPr>
        <w:t xml:space="preserve"> </w:t>
      </w:r>
      <w:bookmarkStart w:id="12127" w:name="_ETM_Q23_521469"/>
      <w:bookmarkEnd w:id="12127"/>
      <w:r>
        <w:rPr>
          <w:rtl/>
        </w:rPr>
        <w:t xml:space="preserve">הכנסת </w:t>
      </w:r>
      <w:bookmarkStart w:id="12128" w:name="_ETM_Q23_522460"/>
      <w:bookmarkEnd w:id="12128"/>
      <w:r>
        <w:rPr>
          <w:rtl/>
        </w:rPr>
        <w:t xml:space="preserve">מתגוששת </w:t>
      </w:r>
      <w:bookmarkStart w:id="12129" w:name="_ETM_Q23_523539"/>
      <w:bookmarkEnd w:id="12129"/>
      <w:r>
        <w:rPr>
          <w:rtl/>
        </w:rPr>
        <w:t xml:space="preserve">בשנה </w:t>
      </w:r>
      <w:bookmarkStart w:id="12130" w:name="_ETM_Q23_525129"/>
      <w:bookmarkEnd w:id="12130"/>
      <w:r>
        <w:rPr>
          <w:rtl/>
        </w:rPr>
        <w:t xml:space="preserve">האחרונה </w:t>
      </w:r>
      <w:bookmarkStart w:id="12131" w:name="_ETM_Q23_525729"/>
      <w:bookmarkEnd w:id="12131"/>
      <w:r>
        <w:rPr>
          <w:rtl/>
        </w:rPr>
        <w:t xml:space="preserve">ביתר </w:t>
      </w:r>
      <w:bookmarkStart w:id="12132" w:name="_ETM_Q23_526329"/>
      <w:bookmarkEnd w:id="12132"/>
      <w:r>
        <w:rPr>
          <w:rtl/>
        </w:rPr>
        <w:t xml:space="preserve">שאת </w:t>
      </w:r>
      <w:bookmarkStart w:id="12133" w:name="_ETM_Q23_527660"/>
      <w:bookmarkEnd w:id="12133"/>
      <w:r>
        <w:rPr>
          <w:rtl/>
        </w:rPr>
        <w:t xml:space="preserve">באשר </w:t>
      </w:r>
      <w:bookmarkStart w:id="12134" w:name="_ETM_Q23_528290"/>
      <w:bookmarkEnd w:id="12134"/>
      <w:r>
        <w:rPr>
          <w:rtl/>
        </w:rPr>
        <w:t xml:space="preserve">לחוק </w:t>
      </w:r>
      <w:bookmarkStart w:id="12135" w:name="_ETM_Q23_528890"/>
      <w:bookmarkEnd w:id="12135"/>
      <w:r>
        <w:rPr>
          <w:rtl/>
        </w:rPr>
        <w:t xml:space="preserve">הראוי </w:t>
      </w:r>
      <w:bookmarkStart w:id="12136" w:name="_ETM_Q23_530120"/>
      <w:bookmarkEnd w:id="12136"/>
      <w:r>
        <w:rPr>
          <w:rFonts w:hint="cs"/>
          <w:rtl/>
        </w:rPr>
        <w:t>ל</w:t>
      </w:r>
      <w:r>
        <w:rPr>
          <w:rtl/>
        </w:rPr>
        <w:t xml:space="preserve">חוק </w:t>
      </w:r>
      <w:bookmarkStart w:id="12137" w:name="_ETM_Q23_530510"/>
      <w:bookmarkEnd w:id="12137"/>
      <w:r>
        <w:rPr>
          <w:rtl/>
        </w:rPr>
        <w:t>הגיוס</w:t>
      </w:r>
      <w:r>
        <w:rPr>
          <w:rFonts w:hint="cs"/>
          <w:rtl/>
        </w:rPr>
        <w:t>,</w:t>
      </w:r>
      <w:r>
        <w:rPr>
          <w:rtl/>
        </w:rPr>
        <w:t xml:space="preserve"> </w:t>
      </w:r>
      <w:bookmarkStart w:id="12138" w:name="_ETM_Q23_531979"/>
      <w:bookmarkEnd w:id="12138"/>
      <w:r>
        <w:rPr>
          <w:rtl/>
        </w:rPr>
        <w:t xml:space="preserve">ובעוד </w:t>
      </w:r>
      <w:bookmarkStart w:id="12139" w:name="_ETM_Q23_532549"/>
      <w:bookmarkEnd w:id="12139"/>
      <w:r>
        <w:rPr>
          <w:rtl/>
        </w:rPr>
        <w:t xml:space="preserve">כל </w:t>
      </w:r>
      <w:bookmarkStart w:id="12140" w:name="_ETM_Q23_532789"/>
      <w:bookmarkEnd w:id="12140"/>
      <w:r>
        <w:rPr>
          <w:rtl/>
        </w:rPr>
        <w:t xml:space="preserve">המערכת </w:t>
      </w:r>
      <w:bookmarkStart w:id="12141" w:name="_ETM_Q23_533479"/>
      <w:bookmarkEnd w:id="12141"/>
      <w:r>
        <w:rPr>
          <w:rtl/>
        </w:rPr>
        <w:t xml:space="preserve">הציבורית </w:t>
      </w:r>
      <w:bookmarkStart w:id="12142" w:name="_ETM_Q23_535239"/>
      <w:bookmarkEnd w:id="12142"/>
      <w:r>
        <w:rPr>
          <w:rtl/>
        </w:rPr>
        <w:t xml:space="preserve">מול </w:t>
      </w:r>
      <w:bookmarkStart w:id="12143" w:name="_ETM_Q23_535539"/>
      <w:bookmarkEnd w:id="12143"/>
      <w:r>
        <w:rPr>
          <w:rtl/>
        </w:rPr>
        <w:t xml:space="preserve">בג"ץ </w:t>
      </w:r>
      <w:bookmarkStart w:id="12144" w:name="_ETM_Q23_536170"/>
      <w:bookmarkEnd w:id="12144"/>
      <w:r>
        <w:rPr>
          <w:rtl/>
        </w:rPr>
        <w:t xml:space="preserve">תקועה </w:t>
      </w:r>
      <w:bookmarkStart w:id="12145" w:name="_ETM_Q23_536529"/>
      <w:bookmarkEnd w:id="12145"/>
      <w:r>
        <w:rPr>
          <w:rtl/>
        </w:rPr>
        <w:t xml:space="preserve">כבר </w:t>
      </w:r>
      <w:bookmarkStart w:id="12146" w:name="_ETM_Q23_536769"/>
      <w:bookmarkEnd w:id="12146"/>
      <w:r>
        <w:rPr>
          <w:rtl/>
        </w:rPr>
        <w:t xml:space="preserve">מ-2017 </w:t>
      </w:r>
      <w:bookmarkStart w:id="12147" w:name="_ETM_Q23_538820"/>
      <w:bookmarkEnd w:id="12147"/>
      <w:r>
        <w:rPr>
          <w:rtl/>
        </w:rPr>
        <w:t xml:space="preserve">בחוק </w:t>
      </w:r>
      <w:bookmarkStart w:id="12148" w:name="_ETM_Q23_539270"/>
      <w:bookmarkEnd w:id="12148"/>
      <w:r>
        <w:rPr>
          <w:rtl/>
        </w:rPr>
        <w:t>גיוס</w:t>
      </w:r>
      <w:r>
        <w:rPr>
          <w:rFonts w:hint="cs"/>
          <w:rtl/>
        </w:rPr>
        <w:t>,</w:t>
      </w:r>
      <w:r>
        <w:rPr>
          <w:rtl/>
        </w:rPr>
        <w:t xml:space="preserve"> </w:t>
      </w:r>
      <w:bookmarkStart w:id="12149" w:name="_ETM_Q23_541279"/>
      <w:bookmarkEnd w:id="12149"/>
      <w:r>
        <w:rPr>
          <w:rtl/>
        </w:rPr>
        <w:t xml:space="preserve">אנחנו </w:t>
      </w:r>
      <w:bookmarkStart w:id="12150" w:name="_ETM_Q23_541730"/>
      <w:bookmarkEnd w:id="12150"/>
      <w:r>
        <w:rPr>
          <w:rtl/>
        </w:rPr>
        <w:t xml:space="preserve">לא </w:t>
      </w:r>
      <w:bookmarkStart w:id="12151" w:name="_ETM_Q23_541880"/>
      <w:bookmarkEnd w:id="12151"/>
      <w:r>
        <w:rPr>
          <w:rtl/>
        </w:rPr>
        <w:t xml:space="preserve">שמים </w:t>
      </w:r>
      <w:bookmarkStart w:id="12152" w:name="_ETM_Q23_542270"/>
      <w:bookmarkEnd w:id="12152"/>
      <w:r>
        <w:rPr>
          <w:rtl/>
        </w:rPr>
        <w:t xml:space="preserve">לב </w:t>
      </w:r>
      <w:bookmarkStart w:id="12153" w:name="_ETM_Q23_542600"/>
      <w:bookmarkEnd w:id="12153"/>
      <w:r>
        <w:rPr>
          <w:rtl/>
        </w:rPr>
        <w:t xml:space="preserve">שיש </w:t>
      </w:r>
      <w:bookmarkStart w:id="12154" w:name="_ETM_Q23_542930"/>
      <w:bookmarkEnd w:id="12154"/>
      <w:r>
        <w:rPr>
          <w:rtl/>
        </w:rPr>
        <w:t xml:space="preserve">לנו </w:t>
      </w:r>
      <w:bookmarkStart w:id="12155" w:name="_ETM_Q23_543930"/>
      <w:bookmarkEnd w:id="12155"/>
      <w:r>
        <w:rPr>
          <w:rFonts w:hint="cs"/>
          <w:rtl/>
        </w:rPr>
        <w:t>את אחד</w:t>
      </w:r>
      <w:r>
        <w:rPr>
          <w:rtl/>
        </w:rPr>
        <w:t xml:space="preserve"> </w:t>
      </w:r>
      <w:bookmarkStart w:id="12156" w:name="_ETM_Q23_544440"/>
      <w:bookmarkEnd w:id="12156"/>
      <w:r>
        <w:rPr>
          <w:rtl/>
        </w:rPr>
        <w:t xml:space="preserve">הפתרונות </w:t>
      </w:r>
      <w:bookmarkStart w:id="12157" w:name="_ETM_Q23_548800"/>
      <w:bookmarkStart w:id="12158" w:name="_ETM_Q23_549070"/>
      <w:bookmarkStart w:id="12159" w:name="_ETM_Q23_549220"/>
      <w:bookmarkStart w:id="12160" w:name="_ETM_Q23_549279"/>
      <w:bookmarkStart w:id="12161" w:name="_ETM_Q23_549370"/>
      <w:bookmarkStart w:id="12162" w:name="_ETM_Q23_549670"/>
      <w:bookmarkStart w:id="12163" w:name="_ETM_Q23_550300"/>
      <w:bookmarkEnd w:id="12157"/>
      <w:bookmarkEnd w:id="12158"/>
      <w:bookmarkEnd w:id="12159"/>
      <w:bookmarkEnd w:id="12160"/>
      <w:bookmarkEnd w:id="12161"/>
      <w:bookmarkEnd w:id="12162"/>
      <w:bookmarkEnd w:id="12163"/>
      <w:r>
        <w:rPr>
          <w:rtl/>
        </w:rPr>
        <w:t xml:space="preserve">הטובים </w:t>
      </w:r>
      <w:bookmarkStart w:id="12164" w:name="_ETM_Q23_550779"/>
      <w:bookmarkEnd w:id="12164"/>
      <w:r>
        <w:rPr>
          <w:rtl/>
        </w:rPr>
        <w:t xml:space="preserve">ביותר </w:t>
      </w:r>
      <w:bookmarkStart w:id="12165" w:name="_ETM_Q23_552159"/>
      <w:bookmarkEnd w:id="12165"/>
      <w:r>
        <w:rPr>
          <w:rtl/>
        </w:rPr>
        <w:t xml:space="preserve">לשילוב </w:t>
      </w:r>
      <w:bookmarkStart w:id="12166" w:name="_ETM_Q23_552939"/>
      <w:bookmarkEnd w:id="12166"/>
      <w:r>
        <w:rPr>
          <w:rtl/>
        </w:rPr>
        <w:t xml:space="preserve">ראוי </w:t>
      </w:r>
      <w:bookmarkStart w:id="12167" w:name="_ETM_Q23_553570"/>
      <w:bookmarkEnd w:id="12167"/>
      <w:r>
        <w:rPr>
          <w:rtl/>
        </w:rPr>
        <w:t xml:space="preserve">ומכבד </w:t>
      </w:r>
      <w:bookmarkStart w:id="12168" w:name="_ETM_Q23_555140"/>
      <w:bookmarkEnd w:id="12168"/>
      <w:r>
        <w:rPr>
          <w:rtl/>
        </w:rPr>
        <w:t xml:space="preserve">של </w:t>
      </w:r>
      <w:bookmarkStart w:id="12169" w:name="_ETM_Q23_555380"/>
      <w:bookmarkEnd w:id="12169"/>
      <w:r>
        <w:rPr>
          <w:rtl/>
        </w:rPr>
        <w:t xml:space="preserve">בחורי </w:t>
      </w:r>
      <w:bookmarkStart w:id="12170" w:name="_ETM_Q23_555890"/>
      <w:bookmarkEnd w:id="12170"/>
      <w:r>
        <w:rPr>
          <w:rtl/>
        </w:rPr>
        <w:t xml:space="preserve">ישיבות </w:t>
      </w:r>
      <w:bookmarkStart w:id="12171" w:name="_ETM_Q23_556430"/>
      <w:bookmarkEnd w:id="12171"/>
      <w:r>
        <w:rPr>
          <w:rtl/>
        </w:rPr>
        <w:t xml:space="preserve">חרדיות </w:t>
      </w:r>
      <w:bookmarkStart w:id="12172" w:name="_ETM_Q23_557820"/>
      <w:bookmarkEnd w:id="12172"/>
      <w:r>
        <w:rPr>
          <w:rtl/>
        </w:rPr>
        <w:t>בצה"ל</w:t>
      </w:r>
      <w:r>
        <w:rPr>
          <w:rFonts w:hint="cs"/>
          <w:rtl/>
        </w:rPr>
        <w:t>.</w:t>
      </w:r>
    </w:p>
    <w:p w:rsidR="00285A08" w:rsidRDefault="00285A08" w:rsidP="00C8156C">
      <w:pPr>
        <w:rPr>
          <w:rtl/>
        </w:rPr>
      </w:pPr>
    </w:p>
    <w:p w:rsidR="00285A08" w:rsidRDefault="00285A08" w:rsidP="00C8156C">
      <w:pPr>
        <w:rPr>
          <w:rtl/>
        </w:rPr>
      </w:pPr>
      <w:bookmarkStart w:id="12173" w:name="_ETM_Q23_559000"/>
      <w:bookmarkStart w:id="12174" w:name="_ETM_Q23_560139"/>
      <w:bookmarkEnd w:id="12173"/>
      <w:bookmarkEnd w:id="12174"/>
      <w:r>
        <w:rPr>
          <w:rtl/>
        </w:rPr>
        <w:t xml:space="preserve">הדבר </w:t>
      </w:r>
      <w:bookmarkStart w:id="12175" w:name="_ETM_Q23_560589"/>
      <w:bookmarkEnd w:id="12175"/>
      <w:r>
        <w:rPr>
          <w:rtl/>
        </w:rPr>
        <w:t xml:space="preserve">הזה </w:t>
      </w:r>
      <w:bookmarkStart w:id="12176" w:name="_ETM_Q23_561069"/>
      <w:bookmarkEnd w:id="12176"/>
      <w:r>
        <w:rPr>
          <w:rtl/>
        </w:rPr>
        <w:t xml:space="preserve">היה </w:t>
      </w:r>
      <w:bookmarkStart w:id="12177" w:name="_ETM_Q23_561219"/>
      <w:bookmarkEnd w:id="12177"/>
      <w:r>
        <w:rPr>
          <w:rtl/>
        </w:rPr>
        <w:t xml:space="preserve">צריך </w:t>
      </w:r>
      <w:bookmarkStart w:id="12178" w:name="_ETM_Q23_561429"/>
      <w:bookmarkEnd w:id="12178"/>
      <w:r>
        <w:rPr>
          <w:rtl/>
        </w:rPr>
        <w:t xml:space="preserve">לקרות </w:t>
      </w:r>
      <w:bookmarkStart w:id="12179" w:name="_ETM_Q23_561819"/>
      <w:bookmarkEnd w:id="12179"/>
      <w:r>
        <w:rPr>
          <w:rtl/>
        </w:rPr>
        <w:t>מזמן</w:t>
      </w:r>
      <w:r>
        <w:rPr>
          <w:rFonts w:hint="cs"/>
          <w:rtl/>
        </w:rPr>
        <w:t>,</w:t>
      </w:r>
      <w:r>
        <w:rPr>
          <w:rtl/>
        </w:rPr>
        <w:t xml:space="preserve"> </w:t>
      </w:r>
      <w:bookmarkStart w:id="12180" w:name="_ETM_Q23_563729"/>
      <w:bookmarkEnd w:id="12180"/>
      <w:r>
        <w:rPr>
          <w:rtl/>
        </w:rPr>
        <w:t xml:space="preserve">אבל </w:t>
      </w:r>
      <w:bookmarkStart w:id="12181" w:name="_ETM_Q23_564029"/>
      <w:bookmarkEnd w:id="12181"/>
      <w:r>
        <w:rPr>
          <w:rtl/>
        </w:rPr>
        <w:t xml:space="preserve">אנחנו </w:t>
      </w:r>
      <w:bookmarkStart w:id="12182" w:name="_ETM_Q23_564240"/>
      <w:bookmarkEnd w:id="12182"/>
      <w:r>
        <w:rPr>
          <w:rtl/>
        </w:rPr>
        <w:t xml:space="preserve">מביאים </w:t>
      </w:r>
      <w:bookmarkStart w:id="12183" w:name="_ETM_Q23_564630"/>
      <w:bookmarkEnd w:id="12183"/>
      <w:r>
        <w:rPr>
          <w:rtl/>
        </w:rPr>
        <w:t xml:space="preserve">דבר </w:t>
      </w:r>
      <w:bookmarkStart w:id="12184" w:name="_ETM_Q23_565229"/>
      <w:bookmarkEnd w:id="12184"/>
      <w:r>
        <w:rPr>
          <w:rtl/>
        </w:rPr>
        <w:t xml:space="preserve">בשם </w:t>
      </w:r>
      <w:bookmarkStart w:id="12185" w:name="_ETM_Q23_565710"/>
      <w:bookmarkEnd w:id="12185"/>
      <w:r>
        <w:rPr>
          <w:rtl/>
        </w:rPr>
        <w:t>יוזמו</w:t>
      </w:r>
      <w:r>
        <w:rPr>
          <w:rFonts w:hint="cs"/>
          <w:rtl/>
        </w:rPr>
        <w:t>.</w:t>
      </w:r>
      <w:r>
        <w:rPr>
          <w:rtl/>
        </w:rPr>
        <w:t xml:space="preserve"> </w:t>
      </w:r>
      <w:bookmarkStart w:id="12186" w:name="_ETM_Q23_568020"/>
      <w:bookmarkEnd w:id="12186"/>
      <w:r>
        <w:rPr>
          <w:rtl/>
        </w:rPr>
        <w:t xml:space="preserve">כשהתחלנו </w:t>
      </w:r>
      <w:bookmarkStart w:id="12187" w:name="_ETM_Q23_568620"/>
      <w:bookmarkEnd w:id="12187"/>
      <w:r>
        <w:rPr>
          <w:rtl/>
        </w:rPr>
        <w:t xml:space="preserve">את </w:t>
      </w:r>
      <w:bookmarkStart w:id="12188" w:name="_ETM_Q23_568710"/>
      <w:bookmarkEnd w:id="12188"/>
      <w:r>
        <w:rPr>
          <w:rtl/>
        </w:rPr>
        <w:t xml:space="preserve">המהלך </w:t>
      </w:r>
      <w:bookmarkStart w:id="12189" w:name="_ETM_Q23_569430"/>
      <w:bookmarkEnd w:id="12189"/>
      <w:r>
        <w:rPr>
          <w:rtl/>
        </w:rPr>
        <w:t xml:space="preserve">שלנו </w:t>
      </w:r>
      <w:bookmarkStart w:id="12190" w:name="_ETM_Q23_569940"/>
      <w:bookmarkEnd w:id="12190"/>
      <w:r>
        <w:rPr>
          <w:rtl/>
        </w:rPr>
        <w:t xml:space="preserve">להיכנס </w:t>
      </w:r>
      <w:bookmarkStart w:id="12191" w:name="_ETM_Q23_570510"/>
      <w:bookmarkStart w:id="12192" w:name="_ETM_Q23_571650"/>
      <w:bookmarkEnd w:id="12191"/>
      <w:bookmarkEnd w:id="12192"/>
      <w:r>
        <w:rPr>
          <w:rtl/>
        </w:rPr>
        <w:t xml:space="preserve">לכנסת </w:t>
      </w:r>
      <w:bookmarkStart w:id="12193" w:name="_ETM_Q23_572400"/>
      <w:bookmarkEnd w:id="12193"/>
      <w:r>
        <w:rPr>
          <w:rtl/>
        </w:rPr>
        <w:t xml:space="preserve">לפני </w:t>
      </w:r>
      <w:bookmarkStart w:id="12194" w:name="_ETM_Q23_572700"/>
      <w:bookmarkEnd w:id="12194"/>
      <w:r>
        <w:rPr>
          <w:rFonts w:hint="cs"/>
          <w:rtl/>
        </w:rPr>
        <w:t>שש</w:t>
      </w:r>
      <w:r>
        <w:rPr>
          <w:rtl/>
        </w:rPr>
        <w:t xml:space="preserve"> </w:t>
      </w:r>
      <w:bookmarkStart w:id="12195" w:name="_ETM_Q23_573000"/>
      <w:bookmarkEnd w:id="12195"/>
      <w:r>
        <w:rPr>
          <w:rtl/>
        </w:rPr>
        <w:t>שנים</w:t>
      </w:r>
      <w:r>
        <w:rPr>
          <w:rFonts w:hint="cs"/>
          <w:rtl/>
        </w:rPr>
        <w:t>,</w:t>
      </w:r>
      <w:r>
        <w:rPr>
          <w:rtl/>
        </w:rPr>
        <w:t xml:space="preserve"> </w:t>
      </w:r>
      <w:bookmarkStart w:id="12196" w:name="_ETM_Q23_573920"/>
      <w:bookmarkStart w:id="12197" w:name="_ETM_Q23_575300"/>
      <w:bookmarkEnd w:id="12196"/>
      <w:bookmarkEnd w:id="12197"/>
      <w:r>
        <w:rPr>
          <w:rtl/>
        </w:rPr>
        <w:t xml:space="preserve">מצאנו </w:t>
      </w:r>
      <w:bookmarkStart w:id="12198" w:name="_ETM_Q23_575750"/>
      <w:bookmarkEnd w:id="12198"/>
      <w:r>
        <w:rPr>
          <w:rtl/>
        </w:rPr>
        <w:t xml:space="preserve">בחור </w:t>
      </w:r>
      <w:bookmarkStart w:id="12199" w:name="_ETM_Q23_576200"/>
      <w:bookmarkEnd w:id="12199"/>
      <w:r>
        <w:rPr>
          <w:rtl/>
        </w:rPr>
        <w:t xml:space="preserve">צעיר </w:t>
      </w:r>
      <w:bookmarkStart w:id="12200" w:name="_ETM_Q23_576650"/>
      <w:bookmarkStart w:id="12201" w:name="_ETM_Q23_577100"/>
      <w:bookmarkEnd w:id="12200"/>
      <w:bookmarkEnd w:id="12201"/>
      <w:r>
        <w:rPr>
          <w:rFonts w:hint="cs"/>
          <w:rtl/>
        </w:rPr>
        <w:t xml:space="preserve">בשם </w:t>
      </w:r>
      <w:r>
        <w:rPr>
          <w:rtl/>
        </w:rPr>
        <w:t xml:space="preserve">יונתן </w:t>
      </w:r>
      <w:bookmarkStart w:id="12202" w:name="_ETM_Q23_577610"/>
      <w:bookmarkEnd w:id="12202"/>
      <w:r>
        <w:rPr>
          <w:rtl/>
        </w:rPr>
        <w:t>רייס</w:t>
      </w:r>
      <w:r>
        <w:rPr>
          <w:rFonts w:hint="cs"/>
          <w:rtl/>
        </w:rPr>
        <w:t>,</w:t>
      </w:r>
      <w:r>
        <w:rPr>
          <w:rtl/>
        </w:rPr>
        <w:t xml:space="preserve"> </w:t>
      </w:r>
      <w:bookmarkStart w:id="12203" w:name="_ETM_Q23_579060"/>
      <w:bookmarkEnd w:id="12203"/>
      <w:r>
        <w:rPr>
          <w:rtl/>
        </w:rPr>
        <w:t>יזם</w:t>
      </w:r>
      <w:r>
        <w:rPr>
          <w:rFonts w:hint="cs"/>
          <w:rtl/>
        </w:rPr>
        <w:t>,</w:t>
      </w:r>
      <w:r>
        <w:rPr>
          <w:rtl/>
        </w:rPr>
        <w:t xml:space="preserve"> </w:t>
      </w:r>
      <w:bookmarkStart w:id="12204" w:name="_ETM_Q23_579990"/>
      <w:bookmarkEnd w:id="12204"/>
      <w:r>
        <w:rPr>
          <w:rtl/>
        </w:rPr>
        <w:t>חסיד</w:t>
      </w:r>
      <w:r>
        <w:rPr>
          <w:rFonts w:hint="cs"/>
          <w:rtl/>
        </w:rPr>
        <w:t>,</w:t>
      </w:r>
      <w:r>
        <w:rPr>
          <w:rtl/>
        </w:rPr>
        <w:t xml:space="preserve"> </w:t>
      </w:r>
      <w:bookmarkStart w:id="12205" w:name="_ETM_Q23_581679"/>
      <w:bookmarkEnd w:id="12205"/>
      <w:r>
        <w:rPr>
          <w:rtl/>
        </w:rPr>
        <w:t>שאמר</w:t>
      </w:r>
      <w:r>
        <w:rPr>
          <w:rFonts w:hint="cs"/>
          <w:rtl/>
        </w:rPr>
        <w:t>:</w:t>
      </w:r>
      <w:r>
        <w:rPr>
          <w:rtl/>
        </w:rPr>
        <w:t xml:space="preserve"> </w:t>
      </w:r>
      <w:bookmarkStart w:id="12206" w:name="_ETM_Q23_582339"/>
      <w:bookmarkStart w:id="12207" w:name="_ETM_Q23_582789"/>
      <w:bookmarkStart w:id="12208" w:name="_ETM_Q23_584100"/>
      <w:bookmarkEnd w:id="12206"/>
      <w:bookmarkEnd w:id="12207"/>
      <w:bookmarkEnd w:id="12208"/>
      <w:r>
        <w:rPr>
          <w:rtl/>
        </w:rPr>
        <w:t xml:space="preserve">למה </w:t>
      </w:r>
      <w:bookmarkStart w:id="12209" w:name="_ETM_Q23_584550"/>
      <w:bookmarkEnd w:id="12209"/>
      <w:r>
        <w:rPr>
          <w:rtl/>
        </w:rPr>
        <w:t xml:space="preserve">רק </w:t>
      </w:r>
      <w:bookmarkStart w:id="12210" w:name="_ETM_Q23_584940"/>
      <w:bookmarkEnd w:id="12210"/>
      <w:r>
        <w:rPr>
          <w:rtl/>
        </w:rPr>
        <w:t xml:space="preserve">הציונות </w:t>
      </w:r>
      <w:bookmarkStart w:id="12211" w:name="_ETM_Q23_585479"/>
      <w:bookmarkEnd w:id="12211"/>
      <w:r>
        <w:rPr>
          <w:rtl/>
        </w:rPr>
        <w:t xml:space="preserve">הדתית </w:t>
      </w:r>
      <w:bookmarkStart w:id="12212" w:name="_ETM_Q23_586050"/>
      <w:bookmarkEnd w:id="12212"/>
      <w:r>
        <w:rPr>
          <w:rtl/>
        </w:rPr>
        <w:t xml:space="preserve">תדע </w:t>
      </w:r>
      <w:bookmarkStart w:id="12213" w:name="_ETM_Q23_586409"/>
      <w:bookmarkEnd w:id="12213"/>
      <w:r>
        <w:rPr>
          <w:rtl/>
        </w:rPr>
        <w:t xml:space="preserve">לעשות </w:t>
      </w:r>
      <w:bookmarkStart w:id="12214" w:name="_ETM_Q23_586890"/>
      <w:bookmarkEnd w:id="12214"/>
      <w:r>
        <w:rPr>
          <w:rtl/>
        </w:rPr>
        <w:t xml:space="preserve">ישיבות </w:t>
      </w:r>
      <w:bookmarkStart w:id="12215" w:name="_ETM_Q23_587430"/>
      <w:bookmarkEnd w:id="12215"/>
      <w:r>
        <w:rPr>
          <w:rtl/>
        </w:rPr>
        <w:t>הסדר</w:t>
      </w:r>
      <w:r>
        <w:rPr>
          <w:rFonts w:hint="cs"/>
          <w:rtl/>
        </w:rPr>
        <w:t>,</w:t>
      </w:r>
      <w:r>
        <w:rPr>
          <w:rtl/>
        </w:rPr>
        <w:t xml:space="preserve"> </w:t>
      </w:r>
      <w:bookmarkStart w:id="12216" w:name="_ETM_Q23_589250"/>
      <w:bookmarkEnd w:id="12216"/>
      <w:r>
        <w:rPr>
          <w:rtl/>
        </w:rPr>
        <w:t xml:space="preserve">ואנחנו </w:t>
      </w:r>
      <w:bookmarkStart w:id="12217" w:name="_ETM_Q23_589850"/>
      <w:bookmarkEnd w:id="12217"/>
      <w:r>
        <w:rPr>
          <w:rtl/>
        </w:rPr>
        <w:t xml:space="preserve">לא </w:t>
      </w:r>
      <w:bookmarkStart w:id="12218" w:name="_ETM_Q23_590000"/>
      <w:bookmarkEnd w:id="12218"/>
      <w:r>
        <w:rPr>
          <w:rFonts w:hint="cs"/>
          <w:rtl/>
        </w:rPr>
        <w:t>נקים</w:t>
      </w:r>
      <w:r>
        <w:rPr>
          <w:rtl/>
        </w:rPr>
        <w:t xml:space="preserve"> </w:t>
      </w:r>
      <w:bookmarkStart w:id="12219" w:name="_ETM_Q23_590539"/>
      <w:bookmarkEnd w:id="12219"/>
      <w:r>
        <w:rPr>
          <w:rtl/>
        </w:rPr>
        <w:t xml:space="preserve">ישיבות </w:t>
      </w:r>
      <w:bookmarkStart w:id="12220" w:name="_ETM_Q23_591110"/>
      <w:bookmarkEnd w:id="12220"/>
      <w:r>
        <w:rPr>
          <w:rtl/>
        </w:rPr>
        <w:t xml:space="preserve">הסדר </w:t>
      </w:r>
      <w:bookmarkStart w:id="12221" w:name="_ETM_Q23_591529"/>
      <w:bookmarkEnd w:id="12221"/>
      <w:r>
        <w:rPr>
          <w:rtl/>
        </w:rPr>
        <w:t>לחרדים</w:t>
      </w:r>
      <w:r>
        <w:rPr>
          <w:rFonts w:hint="cs"/>
          <w:rtl/>
        </w:rPr>
        <w:t>?</w:t>
      </w:r>
      <w:r>
        <w:rPr>
          <w:rtl/>
        </w:rPr>
        <w:t xml:space="preserve"> </w:t>
      </w:r>
      <w:bookmarkStart w:id="12222" w:name="_ETM_Q23_593480"/>
      <w:bookmarkEnd w:id="12222"/>
      <w:r>
        <w:rPr>
          <w:rtl/>
        </w:rPr>
        <w:t xml:space="preserve">המבנה </w:t>
      </w:r>
      <w:bookmarkStart w:id="12223" w:name="_ETM_Q23_594200"/>
      <w:bookmarkEnd w:id="12223"/>
      <w:r>
        <w:rPr>
          <w:rtl/>
        </w:rPr>
        <w:t xml:space="preserve">של </w:t>
      </w:r>
      <w:bookmarkStart w:id="12224" w:name="_ETM_Q23_594440"/>
      <w:bookmarkEnd w:id="12224"/>
      <w:r>
        <w:rPr>
          <w:rtl/>
        </w:rPr>
        <w:t xml:space="preserve">ישיבות </w:t>
      </w:r>
      <w:bookmarkStart w:id="12225" w:name="_ETM_Q23_594950"/>
      <w:bookmarkEnd w:id="12225"/>
      <w:r>
        <w:rPr>
          <w:rtl/>
        </w:rPr>
        <w:t xml:space="preserve">הסדר </w:t>
      </w:r>
      <w:bookmarkStart w:id="12226" w:name="_ETM_Q23_596090"/>
      <w:bookmarkEnd w:id="12226"/>
      <w:r>
        <w:rPr>
          <w:rtl/>
        </w:rPr>
        <w:t xml:space="preserve">הוא </w:t>
      </w:r>
      <w:bookmarkStart w:id="12227" w:name="_ETM_Q23_596240"/>
      <w:bookmarkEnd w:id="12227"/>
      <w:r>
        <w:rPr>
          <w:rtl/>
        </w:rPr>
        <w:t xml:space="preserve">מענה </w:t>
      </w:r>
      <w:bookmarkStart w:id="12228" w:name="_ETM_Q23_596750"/>
      <w:bookmarkEnd w:id="12228"/>
      <w:r>
        <w:rPr>
          <w:rtl/>
        </w:rPr>
        <w:t xml:space="preserve">ראוי </w:t>
      </w:r>
      <w:bookmarkStart w:id="12229" w:name="_ETM_Q23_597140"/>
      <w:bookmarkEnd w:id="12229"/>
      <w:r>
        <w:rPr>
          <w:rtl/>
        </w:rPr>
        <w:t>ביותר</w:t>
      </w:r>
      <w:r>
        <w:rPr>
          <w:rFonts w:hint="cs"/>
          <w:rtl/>
        </w:rPr>
        <w:t>,</w:t>
      </w:r>
      <w:r>
        <w:rPr>
          <w:rtl/>
        </w:rPr>
        <w:t xml:space="preserve"> </w:t>
      </w:r>
      <w:bookmarkStart w:id="12230" w:name="_ETM_Q23_599520"/>
      <w:bookmarkEnd w:id="12230"/>
      <w:r>
        <w:rPr>
          <w:rFonts w:hint="cs"/>
          <w:rtl/>
        </w:rPr>
        <w:t xml:space="preserve">כי </w:t>
      </w:r>
      <w:r>
        <w:rPr>
          <w:rtl/>
        </w:rPr>
        <w:t xml:space="preserve">ידוע </w:t>
      </w:r>
      <w:bookmarkStart w:id="12231" w:name="_ETM_Q23_599969"/>
      <w:bookmarkEnd w:id="12231"/>
      <w:r>
        <w:rPr>
          <w:rtl/>
        </w:rPr>
        <w:t xml:space="preserve">וטמון </w:t>
      </w:r>
      <w:bookmarkStart w:id="12232" w:name="_ETM_Q23_600569"/>
      <w:bookmarkEnd w:id="12232"/>
      <w:r>
        <w:rPr>
          <w:rFonts w:hint="cs"/>
          <w:rtl/>
        </w:rPr>
        <w:t>בו</w:t>
      </w:r>
      <w:r>
        <w:rPr>
          <w:rtl/>
        </w:rPr>
        <w:t xml:space="preserve"> </w:t>
      </w:r>
      <w:bookmarkStart w:id="12233" w:name="_ETM_Q23_600689"/>
      <w:bookmarkEnd w:id="12233"/>
      <w:r>
        <w:rPr>
          <w:rtl/>
        </w:rPr>
        <w:t xml:space="preserve">הפוטנציאל </w:t>
      </w:r>
      <w:bookmarkStart w:id="12234" w:name="_ETM_Q23_602299"/>
      <w:bookmarkEnd w:id="12234"/>
      <w:r>
        <w:rPr>
          <w:rtl/>
        </w:rPr>
        <w:t xml:space="preserve">של </w:t>
      </w:r>
      <w:bookmarkStart w:id="12235" w:name="_ETM_Q23_602510"/>
      <w:bookmarkEnd w:id="12235"/>
      <w:r>
        <w:rPr>
          <w:rtl/>
        </w:rPr>
        <w:t xml:space="preserve">אנשים </w:t>
      </w:r>
      <w:bookmarkStart w:id="12236" w:name="_ETM_Q23_602960"/>
      <w:bookmarkEnd w:id="12236"/>
      <w:r>
        <w:rPr>
          <w:rtl/>
        </w:rPr>
        <w:t xml:space="preserve">שמשרתים </w:t>
      </w:r>
      <w:bookmarkStart w:id="12237" w:name="_ETM_Q23_603710"/>
      <w:bookmarkEnd w:id="12237"/>
      <w:r>
        <w:rPr>
          <w:rtl/>
        </w:rPr>
        <w:t>בצבא</w:t>
      </w:r>
      <w:r>
        <w:rPr>
          <w:rFonts w:hint="cs"/>
          <w:rtl/>
        </w:rPr>
        <w:t>,</w:t>
      </w:r>
      <w:r>
        <w:rPr>
          <w:rtl/>
        </w:rPr>
        <w:t xml:space="preserve"> </w:t>
      </w:r>
      <w:bookmarkStart w:id="12238" w:name="_ETM_Q23_605290"/>
      <w:bookmarkEnd w:id="12238"/>
      <w:r>
        <w:rPr>
          <w:rtl/>
        </w:rPr>
        <w:t xml:space="preserve">חלקם </w:t>
      </w:r>
      <w:bookmarkStart w:id="12239" w:name="_ETM_Q23_605770"/>
      <w:bookmarkEnd w:id="12239"/>
      <w:r>
        <w:rPr>
          <w:rtl/>
        </w:rPr>
        <w:t xml:space="preserve">גם </w:t>
      </w:r>
      <w:bookmarkStart w:id="12240" w:name="_ETM_Q23_605950"/>
      <w:bookmarkEnd w:id="12240"/>
      <w:r>
        <w:rPr>
          <w:rtl/>
        </w:rPr>
        <w:t xml:space="preserve">יוצאים </w:t>
      </w:r>
      <w:bookmarkStart w:id="12241" w:name="_ETM_Q23_606279"/>
      <w:bookmarkEnd w:id="12241"/>
      <w:r>
        <w:rPr>
          <w:rtl/>
        </w:rPr>
        <w:t xml:space="preserve">לפיקוד </w:t>
      </w:r>
      <w:bookmarkStart w:id="12242" w:name="_ETM_Q23_606850"/>
      <w:bookmarkEnd w:id="12242"/>
      <w:r>
        <w:rPr>
          <w:rtl/>
        </w:rPr>
        <w:t>ומ</w:t>
      </w:r>
      <w:r>
        <w:rPr>
          <w:rFonts w:hint="cs"/>
          <w:rtl/>
        </w:rPr>
        <w:t>א</w:t>
      </w:r>
      <w:r>
        <w:rPr>
          <w:rtl/>
        </w:rPr>
        <w:t xml:space="preserve">ריכים </w:t>
      </w:r>
      <w:bookmarkStart w:id="12243" w:name="_ETM_Q23_607570"/>
      <w:bookmarkEnd w:id="12243"/>
      <w:r>
        <w:rPr>
          <w:rtl/>
        </w:rPr>
        <w:t xml:space="preserve">את </w:t>
      </w:r>
      <w:bookmarkStart w:id="12244" w:name="_ETM_Q23_607720"/>
      <w:bookmarkEnd w:id="12244"/>
      <w:r>
        <w:rPr>
          <w:rtl/>
        </w:rPr>
        <w:t>השירות</w:t>
      </w:r>
      <w:r>
        <w:rPr>
          <w:rFonts w:hint="cs"/>
          <w:rtl/>
        </w:rPr>
        <w:t>,</w:t>
      </w:r>
      <w:r>
        <w:rPr>
          <w:rtl/>
        </w:rPr>
        <w:t xml:space="preserve"> </w:t>
      </w:r>
      <w:bookmarkStart w:id="12245" w:name="_ETM_Q23_608960"/>
      <w:bookmarkEnd w:id="12245"/>
      <w:r>
        <w:rPr>
          <w:rtl/>
        </w:rPr>
        <w:t xml:space="preserve">אבל </w:t>
      </w:r>
      <w:bookmarkStart w:id="12246" w:name="_ETM_Q23_609290"/>
      <w:bookmarkEnd w:id="12246"/>
      <w:r>
        <w:rPr>
          <w:rtl/>
        </w:rPr>
        <w:t xml:space="preserve">רובם </w:t>
      </w:r>
      <w:bookmarkStart w:id="12247" w:name="_ETM_Q23_610550"/>
      <w:bookmarkEnd w:id="12247"/>
      <w:r>
        <w:rPr>
          <w:rtl/>
        </w:rPr>
        <w:t xml:space="preserve">ככולם </w:t>
      </w:r>
      <w:bookmarkStart w:id="12248" w:name="_ETM_Q23_612050"/>
      <w:bookmarkEnd w:id="12248"/>
      <w:r>
        <w:rPr>
          <w:rtl/>
        </w:rPr>
        <w:t xml:space="preserve">ממשיכים </w:t>
      </w:r>
      <w:bookmarkStart w:id="12249" w:name="_ETM_Q23_612920"/>
      <w:bookmarkEnd w:id="12249"/>
      <w:r>
        <w:rPr>
          <w:rtl/>
        </w:rPr>
        <w:t xml:space="preserve">באורח </w:t>
      </w:r>
      <w:bookmarkStart w:id="12250" w:name="_ETM_Q23_613400"/>
      <w:bookmarkEnd w:id="12250"/>
      <w:r>
        <w:rPr>
          <w:rtl/>
        </w:rPr>
        <w:t xml:space="preserve">חיים </w:t>
      </w:r>
      <w:bookmarkStart w:id="12251" w:name="_ETM_Q23_613670"/>
      <w:bookmarkEnd w:id="12251"/>
      <w:r>
        <w:rPr>
          <w:rtl/>
        </w:rPr>
        <w:t>דתי</w:t>
      </w:r>
      <w:r>
        <w:rPr>
          <w:rFonts w:hint="cs"/>
          <w:rtl/>
        </w:rPr>
        <w:t>.</w:t>
      </w:r>
      <w:r>
        <w:rPr>
          <w:rtl/>
        </w:rPr>
        <w:t xml:space="preserve"> </w:t>
      </w:r>
      <w:bookmarkStart w:id="12252" w:name="_ETM_Q23_614950"/>
      <w:bookmarkStart w:id="12253" w:name="_ETM_Q23_619000"/>
      <w:bookmarkEnd w:id="12252"/>
      <w:bookmarkEnd w:id="12253"/>
      <w:r>
        <w:rPr>
          <w:rtl/>
        </w:rPr>
        <w:t xml:space="preserve">ישיבות </w:t>
      </w:r>
      <w:bookmarkStart w:id="12254" w:name="_ETM_Q23_615549"/>
      <w:bookmarkEnd w:id="12254"/>
      <w:r>
        <w:rPr>
          <w:rtl/>
        </w:rPr>
        <w:t xml:space="preserve">ההסדר </w:t>
      </w:r>
      <w:bookmarkStart w:id="12255" w:name="_ETM_Q23_616800"/>
      <w:bookmarkEnd w:id="12255"/>
      <w:r>
        <w:rPr>
          <w:rtl/>
        </w:rPr>
        <w:t xml:space="preserve">של </w:t>
      </w:r>
      <w:bookmarkStart w:id="12256" w:name="_ETM_Q23_617010"/>
      <w:bookmarkEnd w:id="12256"/>
      <w:r>
        <w:rPr>
          <w:rtl/>
        </w:rPr>
        <w:t xml:space="preserve">הציונות </w:t>
      </w:r>
      <w:bookmarkStart w:id="12257" w:name="_ETM_Q23_617550"/>
      <w:bookmarkEnd w:id="12257"/>
      <w:r>
        <w:rPr>
          <w:rtl/>
        </w:rPr>
        <w:t xml:space="preserve">הדתית </w:t>
      </w:r>
      <w:bookmarkStart w:id="12258" w:name="_ETM_Q23_618090"/>
      <w:bookmarkEnd w:id="12258"/>
      <w:r>
        <w:rPr>
          <w:rtl/>
        </w:rPr>
        <w:t xml:space="preserve">הוציאו </w:t>
      </w:r>
      <w:bookmarkStart w:id="12259" w:name="_ETM_Q23_618480"/>
      <w:bookmarkEnd w:id="12259"/>
      <w:r>
        <w:rPr>
          <w:rtl/>
        </w:rPr>
        <w:t xml:space="preserve">מקרבם </w:t>
      </w:r>
      <w:bookmarkStart w:id="12260" w:name="_ETM_Q23_619170"/>
      <w:bookmarkEnd w:id="12260"/>
      <w:r>
        <w:rPr>
          <w:rtl/>
        </w:rPr>
        <w:t xml:space="preserve">תלמידי </w:t>
      </w:r>
      <w:bookmarkStart w:id="12261" w:name="_ETM_Q23_619680"/>
      <w:bookmarkEnd w:id="12261"/>
      <w:r>
        <w:rPr>
          <w:rtl/>
        </w:rPr>
        <w:t>חכמים</w:t>
      </w:r>
      <w:r>
        <w:rPr>
          <w:rFonts w:hint="cs"/>
          <w:rtl/>
        </w:rPr>
        <w:t>,</w:t>
      </w:r>
      <w:r>
        <w:rPr>
          <w:rtl/>
        </w:rPr>
        <w:t xml:space="preserve"> </w:t>
      </w:r>
      <w:bookmarkStart w:id="12262" w:name="_ETM_Q23_620870"/>
      <w:bookmarkEnd w:id="12262"/>
      <w:r>
        <w:rPr>
          <w:rtl/>
        </w:rPr>
        <w:t xml:space="preserve">רבני </w:t>
      </w:r>
      <w:bookmarkStart w:id="12263" w:name="_ETM_Q23_621440"/>
      <w:bookmarkEnd w:id="12263"/>
      <w:r>
        <w:rPr>
          <w:rtl/>
        </w:rPr>
        <w:t>ישיבות</w:t>
      </w:r>
      <w:r>
        <w:rPr>
          <w:rFonts w:hint="cs"/>
          <w:rtl/>
        </w:rPr>
        <w:t xml:space="preserve">, </w:t>
      </w:r>
      <w:bookmarkStart w:id="12264" w:name="_ETM_Q23_624000"/>
      <w:bookmarkEnd w:id="12264"/>
      <w:r>
        <w:rPr>
          <w:rFonts w:hint="cs"/>
          <w:rtl/>
        </w:rPr>
        <w:t>ראשי</w:t>
      </w:r>
      <w:r>
        <w:rPr>
          <w:rtl/>
        </w:rPr>
        <w:t xml:space="preserve"> </w:t>
      </w:r>
      <w:bookmarkStart w:id="12265" w:name="_ETM_Q23_622750"/>
      <w:bookmarkStart w:id="12266" w:name="_ETM_Q23_623170"/>
      <w:bookmarkEnd w:id="12265"/>
      <w:bookmarkEnd w:id="12266"/>
      <w:r>
        <w:rPr>
          <w:rtl/>
        </w:rPr>
        <w:t>ישיבות</w:t>
      </w:r>
      <w:r>
        <w:rPr>
          <w:rFonts w:hint="cs"/>
          <w:rtl/>
        </w:rPr>
        <w:t xml:space="preserve"> –</w:t>
      </w:r>
      <w:r>
        <w:rPr>
          <w:rtl/>
        </w:rPr>
        <w:t xml:space="preserve"> </w:t>
      </w:r>
      <w:bookmarkStart w:id="12267" w:name="_ETM_Q23_624500"/>
      <w:bookmarkEnd w:id="12267"/>
      <w:r>
        <w:rPr>
          <w:rtl/>
        </w:rPr>
        <w:t xml:space="preserve">הם </w:t>
      </w:r>
      <w:bookmarkStart w:id="12268" w:name="_ETM_Q23_624739"/>
      <w:bookmarkEnd w:id="12268"/>
      <w:r>
        <w:rPr>
          <w:rtl/>
        </w:rPr>
        <w:t xml:space="preserve">פזורים </w:t>
      </w:r>
      <w:bookmarkStart w:id="12269" w:name="_ETM_Q23_625280"/>
      <w:bookmarkEnd w:id="12269"/>
      <w:r>
        <w:rPr>
          <w:rtl/>
        </w:rPr>
        <w:t xml:space="preserve">בכל </w:t>
      </w:r>
      <w:bookmarkStart w:id="12270" w:name="_ETM_Q23_625700"/>
      <w:bookmarkEnd w:id="12270"/>
      <w:r>
        <w:rPr>
          <w:rtl/>
        </w:rPr>
        <w:t>הארץ</w:t>
      </w:r>
      <w:r>
        <w:rPr>
          <w:rFonts w:hint="cs"/>
          <w:rtl/>
        </w:rPr>
        <w:t>.</w:t>
      </w:r>
      <w:r>
        <w:rPr>
          <w:rtl/>
        </w:rPr>
        <w:t xml:space="preserve"> </w:t>
      </w:r>
      <w:bookmarkStart w:id="12271" w:name="_ETM_Q23_627099"/>
      <w:bookmarkEnd w:id="12271"/>
      <w:r>
        <w:rPr>
          <w:rtl/>
        </w:rPr>
        <w:t xml:space="preserve">יונתן </w:t>
      </w:r>
      <w:bookmarkStart w:id="12272" w:name="_ETM_Q23_627910"/>
      <w:bookmarkStart w:id="12273" w:name="_ETM_Q23_628209"/>
      <w:bookmarkEnd w:id="12272"/>
      <w:bookmarkEnd w:id="12273"/>
      <w:r>
        <w:rPr>
          <w:rFonts w:hint="cs"/>
          <w:rtl/>
        </w:rPr>
        <w:t>רייס הלך</w:t>
      </w:r>
      <w:r>
        <w:rPr>
          <w:rtl/>
        </w:rPr>
        <w:t xml:space="preserve"> </w:t>
      </w:r>
      <w:bookmarkStart w:id="12274" w:name="_ETM_Q23_628629"/>
      <w:bookmarkEnd w:id="12274"/>
      <w:r>
        <w:rPr>
          <w:rtl/>
        </w:rPr>
        <w:t xml:space="preserve">לגייס </w:t>
      </w:r>
      <w:bookmarkStart w:id="12275" w:name="_ETM_Q23_629260"/>
      <w:bookmarkEnd w:id="12275"/>
      <w:r>
        <w:rPr>
          <w:rtl/>
        </w:rPr>
        <w:t>תורמים</w:t>
      </w:r>
      <w:r>
        <w:rPr>
          <w:rFonts w:hint="cs"/>
          <w:rtl/>
        </w:rPr>
        <w:t>,</w:t>
      </w:r>
      <w:r>
        <w:rPr>
          <w:rtl/>
        </w:rPr>
        <w:t xml:space="preserve"> </w:t>
      </w:r>
      <w:bookmarkStart w:id="12276" w:name="_ETM_Q23_630220"/>
      <w:bookmarkEnd w:id="12276"/>
      <w:r>
        <w:rPr>
          <w:rtl/>
        </w:rPr>
        <w:t xml:space="preserve">אבל </w:t>
      </w:r>
      <w:bookmarkStart w:id="12277" w:name="_ETM_Q23_630580"/>
      <w:bookmarkEnd w:id="12277"/>
      <w:r>
        <w:rPr>
          <w:rtl/>
        </w:rPr>
        <w:t xml:space="preserve">קיבל </w:t>
      </w:r>
      <w:bookmarkStart w:id="12278" w:name="_ETM_Q23_631120"/>
      <w:bookmarkEnd w:id="12278"/>
      <w:r>
        <w:rPr>
          <w:rtl/>
        </w:rPr>
        <w:t xml:space="preserve">ברכת </w:t>
      </w:r>
      <w:bookmarkStart w:id="12279" w:name="_ETM_Q23_631720"/>
      <w:bookmarkStart w:id="12280" w:name="_ETM_Q23_631870"/>
      <w:bookmarkEnd w:id="12279"/>
      <w:bookmarkEnd w:id="12280"/>
      <w:r>
        <w:rPr>
          <w:rFonts w:hint="cs"/>
          <w:rtl/>
        </w:rPr>
        <w:t>אד</w:t>
      </w:r>
      <w:r>
        <w:rPr>
          <w:rtl/>
        </w:rPr>
        <w:t>מו</w:t>
      </w:r>
      <w:r>
        <w:rPr>
          <w:rFonts w:hint="cs"/>
          <w:rtl/>
        </w:rPr>
        <w:t>"</w:t>
      </w:r>
      <w:r>
        <w:rPr>
          <w:rtl/>
        </w:rPr>
        <w:t>רים</w:t>
      </w:r>
      <w:bookmarkStart w:id="12281" w:name="_ETM_Q23_634200"/>
      <w:bookmarkEnd w:id="12281"/>
      <w:r>
        <w:rPr>
          <w:rFonts w:hint="cs"/>
          <w:rtl/>
        </w:rPr>
        <w:t xml:space="preserve">. רוטמן, אני מדבר על </w:t>
      </w:r>
      <w:bookmarkStart w:id="12282" w:name="_ETM_Q23_634470"/>
      <w:bookmarkStart w:id="12283" w:name="_ETM_Q23_634560"/>
      <w:bookmarkStart w:id="12284" w:name="_ETM_Q23_635650"/>
      <w:bookmarkStart w:id="12285" w:name="_ETM_Q23_635859"/>
      <w:bookmarkStart w:id="12286" w:name="_ETM_Q23_636249"/>
      <w:bookmarkStart w:id="12287" w:name="_ETM_Q23_636400"/>
      <w:bookmarkEnd w:id="12282"/>
      <w:bookmarkEnd w:id="12283"/>
      <w:bookmarkEnd w:id="12284"/>
      <w:bookmarkEnd w:id="12285"/>
      <w:bookmarkEnd w:id="12286"/>
      <w:bookmarkEnd w:id="12287"/>
      <w:r>
        <w:rPr>
          <w:rtl/>
        </w:rPr>
        <w:t xml:space="preserve">ישיבות </w:t>
      </w:r>
      <w:bookmarkStart w:id="12288" w:name="_ETM_Q23_636939"/>
      <w:bookmarkEnd w:id="12288"/>
      <w:r>
        <w:rPr>
          <w:rtl/>
        </w:rPr>
        <w:t xml:space="preserve">הסדר </w:t>
      </w:r>
      <w:bookmarkStart w:id="12289" w:name="_ETM_Q23_637299"/>
      <w:bookmarkEnd w:id="12289"/>
      <w:r>
        <w:rPr>
          <w:rtl/>
        </w:rPr>
        <w:t>חרדיות</w:t>
      </w:r>
      <w:r>
        <w:rPr>
          <w:rFonts w:hint="cs"/>
          <w:rtl/>
        </w:rPr>
        <w:t>.</w:t>
      </w:r>
    </w:p>
    <w:p w:rsidR="00285A08" w:rsidRDefault="00285A08" w:rsidP="00C8156C">
      <w:pPr>
        <w:rPr>
          <w:rtl/>
        </w:rPr>
      </w:pPr>
    </w:p>
    <w:p w:rsidR="00285A08" w:rsidRDefault="00285A08" w:rsidP="006E5F35">
      <w:pPr>
        <w:pStyle w:val="af5"/>
        <w:keepNext/>
        <w:rPr>
          <w:rtl/>
        </w:rPr>
      </w:pPr>
      <w:bookmarkStart w:id="12290" w:name="ET_interruption_6157_60"/>
      <w:r w:rsidRPr="007D1140">
        <w:rPr>
          <w:rStyle w:val="TagStyle"/>
          <w:rtl/>
        </w:rPr>
        <w:t xml:space="preserve"> &lt;&lt; קריאה &gt;&gt;</w:t>
      </w:r>
      <w:r w:rsidRPr="00FD2688">
        <w:rPr>
          <w:rStyle w:val="TagStyle"/>
          <w:rtl/>
        </w:rPr>
        <w:t xml:space="preserve"> </w:t>
      </w:r>
      <w:r>
        <w:rPr>
          <w:rtl/>
        </w:rPr>
        <w:t>שמחה רוטמן (הציונות הדתית):</w:t>
      </w:r>
      <w:r w:rsidRPr="00FD2688">
        <w:rPr>
          <w:rStyle w:val="TagStyle"/>
          <w:rtl/>
        </w:rPr>
        <w:t xml:space="preserve"> </w:t>
      </w:r>
      <w:r w:rsidRPr="007D1140">
        <w:rPr>
          <w:rStyle w:val="TagStyle"/>
          <w:rtl/>
        </w:rPr>
        <w:t>&lt;&lt; קריאה &gt;&gt;</w:t>
      </w:r>
      <w:r>
        <w:rPr>
          <w:rtl/>
        </w:rPr>
        <w:t xml:space="preserve">   </w:t>
      </w:r>
      <w:bookmarkEnd w:id="12290"/>
    </w:p>
    <w:p w:rsidR="00285A08" w:rsidRDefault="00285A08" w:rsidP="00C8156C">
      <w:pPr>
        <w:rPr>
          <w:rtl/>
        </w:rPr>
      </w:pPr>
    </w:p>
    <w:p w:rsidR="00285A08" w:rsidRDefault="00285A08" w:rsidP="007364DA">
      <w:pPr>
        <w:rPr>
          <w:rtl/>
        </w:rPr>
      </w:pPr>
      <w:bookmarkStart w:id="12291" w:name="_ETM_Q23_638000"/>
      <w:bookmarkEnd w:id="12291"/>
      <w:r>
        <w:rPr>
          <w:rFonts w:hint="cs"/>
          <w:rtl/>
        </w:rPr>
        <w:t xml:space="preserve"> </w:t>
      </w:r>
      <w:r w:rsidR="007364DA">
        <w:rPr>
          <w:rFonts w:hint="cs"/>
          <w:rtl/>
        </w:rPr>
        <w:t>– – –</w:t>
      </w:r>
      <w:r>
        <w:rPr>
          <w:rFonts w:hint="cs"/>
          <w:rtl/>
        </w:rPr>
        <w:t xml:space="preserve"> </w:t>
      </w:r>
    </w:p>
    <w:p w:rsidR="00285A08" w:rsidRDefault="00285A08" w:rsidP="006E5F35">
      <w:pPr>
        <w:rPr>
          <w:rtl/>
        </w:rPr>
      </w:pPr>
      <w:bookmarkStart w:id="12292" w:name="_ETM_Q23_639000"/>
      <w:bookmarkEnd w:id="12292"/>
    </w:p>
    <w:p w:rsidR="00285A08" w:rsidRDefault="00285A08" w:rsidP="006E5F35">
      <w:pPr>
        <w:pStyle w:val="-"/>
        <w:keepNext/>
        <w:rPr>
          <w:rtl/>
        </w:rPr>
      </w:pPr>
      <w:bookmarkStart w:id="12293" w:name="ET_speakercontinue_5765_61"/>
      <w:r w:rsidRPr="007D1140">
        <w:rPr>
          <w:rStyle w:val="TagStyle"/>
          <w:rtl/>
        </w:rPr>
        <w:t xml:space="preserve"> &lt;&lt; דובר_המשך &gt;&gt;</w:t>
      </w:r>
      <w:r w:rsidRPr="00FD2688">
        <w:rPr>
          <w:rStyle w:val="TagStyle"/>
          <w:rtl/>
        </w:rPr>
        <w:t xml:space="preserve"> </w:t>
      </w:r>
      <w:r>
        <w:rPr>
          <w:rtl/>
        </w:rPr>
        <w:t>מיכאל מרדכי ביטון (המחנה הממלכתי):</w:t>
      </w:r>
      <w:r w:rsidRPr="00FD2688">
        <w:rPr>
          <w:rStyle w:val="TagStyle"/>
          <w:rtl/>
        </w:rPr>
        <w:t xml:space="preserve"> </w:t>
      </w:r>
      <w:r w:rsidRPr="007D1140">
        <w:rPr>
          <w:rStyle w:val="TagStyle"/>
          <w:rtl/>
        </w:rPr>
        <w:t>&lt;&lt; דובר_המשך &gt;&gt;</w:t>
      </w:r>
      <w:r>
        <w:rPr>
          <w:rtl/>
        </w:rPr>
        <w:t xml:space="preserve">   </w:t>
      </w:r>
      <w:bookmarkEnd w:id="12293"/>
    </w:p>
    <w:p w:rsidR="00285A08" w:rsidRDefault="00285A08" w:rsidP="00C8156C">
      <w:pPr>
        <w:rPr>
          <w:rtl/>
        </w:rPr>
      </w:pPr>
    </w:p>
    <w:p w:rsidR="00285A08" w:rsidRDefault="00285A08" w:rsidP="007364DA">
      <w:pPr>
        <w:rPr>
          <w:rtl/>
        </w:rPr>
      </w:pPr>
      <w:bookmarkStart w:id="12294" w:name="_ETM_Q23_640000"/>
      <w:bookmarkEnd w:id="12294"/>
      <w:r>
        <w:rPr>
          <w:rFonts w:hint="cs"/>
          <w:rtl/>
        </w:rPr>
        <w:t xml:space="preserve">כן, של יונתן רייס, זה משהו מיוחד. אני חושב שאנחנו צריכים, אלא אם כן </w:t>
      </w:r>
      <w:r w:rsidR="007364DA">
        <w:rPr>
          <w:rFonts w:hint="cs"/>
          <w:rtl/>
        </w:rPr>
        <w:t>– – –</w:t>
      </w:r>
      <w:r>
        <w:rPr>
          <w:rFonts w:hint="cs"/>
          <w:rtl/>
        </w:rPr>
        <w:t xml:space="preserve"> </w:t>
      </w:r>
    </w:p>
    <w:p w:rsidR="00285A08" w:rsidRDefault="00285A08" w:rsidP="006E5F35">
      <w:pPr>
        <w:rPr>
          <w:rtl/>
        </w:rPr>
      </w:pPr>
      <w:bookmarkStart w:id="12295" w:name="_ETM_Q23_637000"/>
      <w:bookmarkEnd w:id="12295"/>
    </w:p>
    <w:p w:rsidR="00285A08" w:rsidRDefault="00285A08" w:rsidP="006E5F35">
      <w:pPr>
        <w:pStyle w:val="af5"/>
        <w:keepNext/>
        <w:rPr>
          <w:rtl/>
        </w:rPr>
      </w:pPr>
      <w:bookmarkStart w:id="12296" w:name="ET_interruption_6157_62"/>
      <w:r w:rsidRPr="007D1140">
        <w:rPr>
          <w:rStyle w:val="TagStyle"/>
          <w:rtl/>
        </w:rPr>
        <w:t xml:space="preserve"> &lt;&lt; קריאה &gt;&gt;</w:t>
      </w:r>
      <w:r w:rsidRPr="00FD2688">
        <w:rPr>
          <w:rStyle w:val="TagStyle"/>
          <w:rtl/>
        </w:rPr>
        <w:t xml:space="preserve"> </w:t>
      </w:r>
      <w:r>
        <w:rPr>
          <w:rtl/>
        </w:rPr>
        <w:t>שמחה רוטמן (הציונות הדתית):</w:t>
      </w:r>
      <w:r w:rsidRPr="00FD2688">
        <w:rPr>
          <w:rStyle w:val="TagStyle"/>
          <w:rtl/>
        </w:rPr>
        <w:t xml:space="preserve"> </w:t>
      </w:r>
      <w:r w:rsidRPr="007D1140">
        <w:rPr>
          <w:rStyle w:val="TagStyle"/>
          <w:rtl/>
        </w:rPr>
        <w:t>&lt;&lt; קריאה &gt;&gt;</w:t>
      </w:r>
      <w:r>
        <w:rPr>
          <w:rtl/>
        </w:rPr>
        <w:t xml:space="preserve">   </w:t>
      </w:r>
      <w:bookmarkEnd w:id="12296"/>
    </w:p>
    <w:p w:rsidR="00285A08" w:rsidRDefault="00285A08" w:rsidP="00C8156C">
      <w:pPr>
        <w:rPr>
          <w:rtl/>
        </w:rPr>
      </w:pPr>
    </w:p>
    <w:p w:rsidR="00285A08" w:rsidRDefault="00285A08" w:rsidP="007364DA">
      <w:pPr>
        <w:rPr>
          <w:rtl/>
        </w:rPr>
      </w:pPr>
      <w:bookmarkStart w:id="12297" w:name="_ETM_Q23_641000"/>
      <w:bookmarkStart w:id="12298" w:name="_ETM_Q23_638440"/>
      <w:bookmarkStart w:id="12299" w:name="_ETM_Q23_649000"/>
      <w:bookmarkEnd w:id="12297"/>
      <w:bookmarkEnd w:id="12298"/>
      <w:bookmarkEnd w:id="12299"/>
      <w:r>
        <w:rPr>
          <w:rFonts w:hint="cs"/>
          <w:rtl/>
        </w:rPr>
        <w:t xml:space="preserve"> </w:t>
      </w:r>
      <w:r w:rsidR="007364DA">
        <w:rPr>
          <w:rFonts w:hint="cs"/>
          <w:rtl/>
        </w:rPr>
        <w:t>– – –</w:t>
      </w:r>
      <w:r>
        <w:rPr>
          <w:rFonts w:hint="cs"/>
          <w:rtl/>
        </w:rPr>
        <w:t xml:space="preserve"> אנחנו דואגים להם </w:t>
      </w:r>
      <w:r w:rsidR="007364DA">
        <w:rPr>
          <w:rFonts w:hint="cs"/>
          <w:rtl/>
        </w:rPr>
        <w:t>– – –</w:t>
      </w:r>
    </w:p>
    <w:p w:rsidR="00285A08" w:rsidRDefault="00285A08" w:rsidP="006E5F35">
      <w:pPr>
        <w:rPr>
          <w:rtl/>
        </w:rPr>
      </w:pPr>
    </w:p>
    <w:p w:rsidR="00285A08" w:rsidRDefault="00285A08" w:rsidP="006E5F35">
      <w:pPr>
        <w:pStyle w:val="-"/>
        <w:keepNext/>
        <w:rPr>
          <w:rtl/>
        </w:rPr>
      </w:pPr>
      <w:bookmarkStart w:id="12300" w:name="ET_speakercontinue_5765_63"/>
      <w:r w:rsidRPr="007D1140">
        <w:rPr>
          <w:rStyle w:val="TagStyle"/>
          <w:rtl/>
        </w:rPr>
        <w:t xml:space="preserve"> &lt;&lt; דובר_המשך &gt;&gt;</w:t>
      </w:r>
      <w:r w:rsidRPr="00FD2688">
        <w:rPr>
          <w:rStyle w:val="TagStyle"/>
          <w:rtl/>
        </w:rPr>
        <w:t xml:space="preserve"> </w:t>
      </w:r>
      <w:r>
        <w:rPr>
          <w:rtl/>
        </w:rPr>
        <w:t>מיכאל מרדכי ביטון (המחנה הממלכתי):</w:t>
      </w:r>
      <w:r w:rsidRPr="00FD2688">
        <w:rPr>
          <w:rStyle w:val="TagStyle"/>
          <w:rtl/>
        </w:rPr>
        <w:t xml:space="preserve"> </w:t>
      </w:r>
      <w:r w:rsidRPr="007D1140">
        <w:rPr>
          <w:rStyle w:val="TagStyle"/>
          <w:rtl/>
        </w:rPr>
        <w:t>&lt;&lt; דובר_המשך &gt;&gt;</w:t>
      </w:r>
      <w:r>
        <w:rPr>
          <w:rtl/>
        </w:rPr>
        <w:t xml:space="preserve">   </w:t>
      </w:r>
      <w:bookmarkEnd w:id="12300"/>
    </w:p>
    <w:p w:rsidR="00285A08" w:rsidRDefault="00285A08" w:rsidP="00C8156C">
      <w:pPr>
        <w:rPr>
          <w:rtl/>
        </w:rPr>
      </w:pPr>
    </w:p>
    <w:p w:rsidR="00285A08" w:rsidRDefault="00285A08" w:rsidP="006E5F35">
      <w:pPr>
        <w:rPr>
          <w:rtl/>
        </w:rPr>
      </w:pPr>
      <w:bookmarkStart w:id="12301" w:name="_ETM_Q23_638709"/>
      <w:bookmarkStart w:id="12302" w:name="_ETM_Q23_640450"/>
      <w:bookmarkStart w:id="12303" w:name="_ETM_Q23_640630"/>
      <w:bookmarkStart w:id="12304" w:name="_ETM_Q23_641170"/>
      <w:bookmarkStart w:id="12305" w:name="_ETM_Q23_641410"/>
      <w:bookmarkStart w:id="12306" w:name="_ETM_Q23_641740"/>
      <w:bookmarkStart w:id="12307" w:name="_ETM_Q23_642069"/>
      <w:bookmarkStart w:id="12308" w:name="_ETM_Q23_643209"/>
      <w:bookmarkStart w:id="12309" w:name="_ETM_Q23_643480"/>
      <w:bookmarkStart w:id="12310" w:name="_ETM_Q23_643900"/>
      <w:bookmarkStart w:id="12311" w:name="_ETM_Q23_644260"/>
      <w:bookmarkStart w:id="12312" w:name="_ETM_Q23_645010"/>
      <w:bookmarkStart w:id="12313" w:name="_ETM_Q23_645190"/>
      <w:bookmarkStart w:id="12314" w:name="_ETM_Q23_645400"/>
      <w:bookmarkStart w:id="12315" w:name="_ETM_Q23_646569"/>
      <w:bookmarkStart w:id="12316" w:name="_ETM_Q23_646870"/>
      <w:bookmarkStart w:id="12317" w:name="_ETM_Q23_647319"/>
      <w:bookmarkStart w:id="12318" w:name="_ETM_Q23_647770"/>
      <w:bookmarkStart w:id="12319" w:name="_ETM_Q23_64901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r>
        <w:rPr>
          <w:rFonts w:hint="cs"/>
          <w:rtl/>
        </w:rPr>
        <w:t xml:space="preserve">אין שם, חסר שם – </w:t>
      </w:r>
      <w:bookmarkStart w:id="12320" w:name="_ETM_Q23_643000"/>
      <w:bookmarkEnd w:id="12320"/>
      <w:r>
        <w:rPr>
          <w:rtl/>
        </w:rPr>
        <w:t xml:space="preserve">צריך </w:t>
      </w:r>
      <w:bookmarkStart w:id="12321" w:name="_ETM_Q23_649489"/>
      <w:bookmarkEnd w:id="12321"/>
      <w:r>
        <w:rPr>
          <w:rtl/>
        </w:rPr>
        <w:t>כסף</w:t>
      </w:r>
      <w:r>
        <w:rPr>
          <w:rFonts w:hint="cs"/>
          <w:rtl/>
        </w:rPr>
        <w:t xml:space="preserve">, הרבה כסף. </w:t>
      </w:r>
    </w:p>
    <w:p w:rsidR="00285A08" w:rsidRDefault="00285A08" w:rsidP="006E5F35">
      <w:pPr>
        <w:rPr>
          <w:rtl/>
        </w:rPr>
      </w:pPr>
    </w:p>
    <w:p w:rsidR="00285A08" w:rsidRDefault="00285A08" w:rsidP="006E5F35">
      <w:pPr>
        <w:pStyle w:val="af5"/>
        <w:keepNext/>
        <w:rPr>
          <w:rtl/>
        </w:rPr>
      </w:pPr>
      <w:bookmarkStart w:id="12322" w:name="ET_interruption_6157_64"/>
      <w:r w:rsidRPr="007D1140">
        <w:rPr>
          <w:rStyle w:val="TagStyle"/>
          <w:rtl/>
        </w:rPr>
        <w:t xml:space="preserve"> &lt;&lt; קריאה &gt;&gt;</w:t>
      </w:r>
      <w:r w:rsidRPr="00FD2688">
        <w:rPr>
          <w:rStyle w:val="TagStyle"/>
          <w:rtl/>
        </w:rPr>
        <w:t xml:space="preserve"> </w:t>
      </w:r>
      <w:r>
        <w:rPr>
          <w:rtl/>
        </w:rPr>
        <w:t>שמחה רוטמן (הציונות הדתית):</w:t>
      </w:r>
      <w:r w:rsidRPr="00FD2688">
        <w:rPr>
          <w:rStyle w:val="TagStyle"/>
          <w:rtl/>
        </w:rPr>
        <w:t xml:space="preserve"> </w:t>
      </w:r>
      <w:r w:rsidRPr="007D1140">
        <w:rPr>
          <w:rStyle w:val="TagStyle"/>
          <w:rtl/>
        </w:rPr>
        <w:t>&lt;&lt; קריאה &gt;&gt;</w:t>
      </w:r>
      <w:r>
        <w:rPr>
          <w:rtl/>
        </w:rPr>
        <w:t xml:space="preserve">   </w:t>
      </w:r>
      <w:bookmarkEnd w:id="12322"/>
    </w:p>
    <w:p w:rsidR="00285A08" w:rsidRDefault="00285A08" w:rsidP="00C8156C">
      <w:pPr>
        <w:rPr>
          <w:rtl/>
        </w:rPr>
      </w:pPr>
    </w:p>
    <w:p w:rsidR="00285A08" w:rsidRDefault="00285A08" w:rsidP="007364DA">
      <w:pPr>
        <w:rPr>
          <w:rtl/>
        </w:rPr>
      </w:pPr>
      <w:r>
        <w:rPr>
          <w:rFonts w:hint="cs"/>
          <w:rtl/>
        </w:rPr>
        <w:t xml:space="preserve">נכון, נכון, ואני נפגשתי עם אנשי משרד האוצר </w:t>
      </w:r>
      <w:r w:rsidR="007364DA">
        <w:rPr>
          <w:rFonts w:hint="cs"/>
          <w:rtl/>
        </w:rPr>
        <w:t>– – –</w:t>
      </w:r>
    </w:p>
    <w:p w:rsidR="00285A08" w:rsidRDefault="00285A08" w:rsidP="006E5F35">
      <w:pPr>
        <w:rPr>
          <w:rtl/>
        </w:rPr>
      </w:pPr>
    </w:p>
    <w:p w:rsidR="00285A08" w:rsidRDefault="00285A08" w:rsidP="006E5F35">
      <w:pPr>
        <w:pStyle w:val="-"/>
        <w:keepNext/>
        <w:rPr>
          <w:rtl/>
        </w:rPr>
      </w:pPr>
      <w:r w:rsidRPr="007D1140">
        <w:rPr>
          <w:rStyle w:val="TagStyle"/>
          <w:rtl/>
        </w:rPr>
        <w:t xml:space="preserve"> &lt;&lt; דובר_המשך &gt;&gt;</w:t>
      </w:r>
      <w:r w:rsidRPr="0092574C">
        <w:rPr>
          <w:rStyle w:val="TagStyle"/>
          <w:rtl/>
        </w:rPr>
        <w:t xml:space="preserve"> </w:t>
      </w:r>
      <w:r>
        <w:rPr>
          <w:rtl/>
        </w:rPr>
        <w:t>מיכאל מרדכי ביטון (המחנה הממלכתי):</w:t>
      </w:r>
      <w:r w:rsidRPr="0092574C">
        <w:rPr>
          <w:rStyle w:val="TagStyle"/>
          <w:rtl/>
        </w:rPr>
        <w:t xml:space="preserve"> </w:t>
      </w:r>
      <w:r w:rsidRPr="007D1140">
        <w:rPr>
          <w:rStyle w:val="TagStyle"/>
          <w:rtl/>
        </w:rPr>
        <w:t>&lt;&lt; דובר_המשך &gt;&gt;</w:t>
      </w:r>
      <w:r>
        <w:rPr>
          <w:rtl/>
        </w:rPr>
        <w:t xml:space="preserve">   </w:t>
      </w:r>
    </w:p>
    <w:p w:rsidR="00285A08" w:rsidRDefault="00285A08" w:rsidP="00C8156C">
      <w:pPr>
        <w:rPr>
          <w:rtl/>
        </w:rPr>
      </w:pPr>
    </w:p>
    <w:p w:rsidR="00285A08" w:rsidRDefault="00285A08" w:rsidP="00AD2A87">
      <w:pPr>
        <w:rPr>
          <w:rtl/>
        </w:rPr>
      </w:pPr>
      <w:r>
        <w:rPr>
          <w:rFonts w:hint="cs"/>
          <w:rtl/>
        </w:rPr>
        <w:t>צריך להקים 40 כאלה</w:t>
      </w:r>
      <w:r w:rsidR="00AD2A87">
        <w:rPr>
          <w:rFonts w:hint="cs"/>
          <w:rtl/>
        </w:rPr>
        <w:t>.</w:t>
      </w:r>
      <w:r>
        <w:rPr>
          <w:rFonts w:hint="cs"/>
          <w:rtl/>
        </w:rPr>
        <w:t xml:space="preserve"> יש רק ארבעה.</w:t>
      </w:r>
    </w:p>
    <w:p w:rsidR="00285A08" w:rsidRDefault="00285A08" w:rsidP="006E5F35">
      <w:pPr>
        <w:rPr>
          <w:rtl/>
        </w:rPr>
      </w:pPr>
    </w:p>
    <w:p w:rsidR="00AD2A87" w:rsidRDefault="00AD2A87" w:rsidP="00AD2A87">
      <w:pPr>
        <w:pStyle w:val="af5"/>
        <w:keepNext/>
        <w:rPr>
          <w:rtl/>
        </w:rPr>
      </w:pPr>
      <w:r w:rsidRPr="007D1140">
        <w:rPr>
          <w:rStyle w:val="TagStyle"/>
          <w:rtl/>
        </w:rPr>
        <w:t>&lt;&lt; קריאה &gt;&gt;</w:t>
      </w:r>
      <w:r w:rsidRPr="00FD2688">
        <w:rPr>
          <w:rStyle w:val="TagStyle"/>
          <w:rtl/>
        </w:rPr>
        <w:t xml:space="preserve"> </w:t>
      </w:r>
      <w:r>
        <w:rPr>
          <w:rtl/>
        </w:rPr>
        <w:t>שמחה רוטמן (הציונות הדתית):</w:t>
      </w:r>
      <w:r w:rsidRPr="00FD2688">
        <w:rPr>
          <w:rStyle w:val="TagStyle"/>
          <w:rtl/>
        </w:rPr>
        <w:t xml:space="preserve"> </w:t>
      </w:r>
      <w:r w:rsidRPr="007D1140">
        <w:rPr>
          <w:rStyle w:val="TagStyle"/>
          <w:rtl/>
        </w:rPr>
        <w:t>&lt;&lt; קריאה &gt;&gt;</w:t>
      </w:r>
      <w:r>
        <w:rPr>
          <w:rtl/>
        </w:rPr>
        <w:t xml:space="preserve">   </w:t>
      </w:r>
    </w:p>
    <w:p w:rsidR="00285A08" w:rsidRDefault="00285A08" w:rsidP="00C8156C">
      <w:pPr>
        <w:rPr>
          <w:rtl/>
        </w:rPr>
      </w:pPr>
    </w:p>
    <w:p w:rsidR="00285A08" w:rsidRDefault="00285A08" w:rsidP="006E5F35">
      <w:pPr>
        <w:rPr>
          <w:rtl/>
        </w:rPr>
      </w:pPr>
      <w:r>
        <w:rPr>
          <w:rFonts w:hint="cs"/>
          <w:rtl/>
        </w:rPr>
        <w:t>צודק. אנחנו מסכימים.</w:t>
      </w:r>
    </w:p>
    <w:p w:rsidR="00285A08" w:rsidRDefault="00285A08" w:rsidP="006E5F35">
      <w:pPr>
        <w:rPr>
          <w:rtl/>
        </w:rPr>
      </w:pPr>
    </w:p>
    <w:p w:rsidR="00285A08" w:rsidRDefault="00285A08" w:rsidP="006E5F35">
      <w:pPr>
        <w:pStyle w:val="-"/>
        <w:keepNext/>
        <w:rPr>
          <w:rtl/>
        </w:rPr>
      </w:pPr>
      <w:bookmarkStart w:id="12323" w:name="ET_speakercontinue_5765_67"/>
      <w:r w:rsidRPr="007D1140">
        <w:rPr>
          <w:rStyle w:val="TagStyle"/>
          <w:rtl/>
        </w:rPr>
        <w:t xml:space="preserve"> &lt;&lt; דובר_המשך &gt;&gt;</w:t>
      </w:r>
      <w:r w:rsidRPr="008C4033">
        <w:rPr>
          <w:rStyle w:val="TagStyle"/>
          <w:rtl/>
        </w:rPr>
        <w:t xml:space="preserve"> </w:t>
      </w:r>
      <w:r>
        <w:rPr>
          <w:rtl/>
        </w:rPr>
        <w:t>מיכאל מרדכי ביטון (המחנה הממלכתי):</w:t>
      </w:r>
      <w:r w:rsidRPr="008C4033">
        <w:rPr>
          <w:rStyle w:val="TagStyle"/>
          <w:rtl/>
        </w:rPr>
        <w:t xml:space="preserve"> </w:t>
      </w:r>
      <w:r w:rsidRPr="007D1140">
        <w:rPr>
          <w:rStyle w:val="TagStyle"/>
          <w:rtl/>
        </w:rPr>
        <w:t>&lt;&lt; דובר_המשך &gt;&gt;</w:t>
      </w:r>
      <w:r>
        <w:rPr>
          <w:rtl/>
        </w:rPr>
        <w:t xml:space="preserve">   </w:t>
      </w:r>
      <w:bookmarkEnd w:id="12323"/>
    </w:p>
    <w:p w:rsidR="00285A08" w:rsidRDefault="00285A08" w:rsidP="00C8156C">
      <w:pPr>
        <w:rPr>
          <w:rtl/>
        </w:rPr>
      </w:pPr>
    </w:p>
    <w:p w:rsidR="00285A08" w:rsidRDefault="00285A08" w:rsidP="00AD2A87">
      <w:pPr>
        <w:rPr>
          <w:rtl/>
        </w:rPr>
      </w:pPr>
      <w:bookmarkStart w:id="12324" w:name="_ETM_Q23_650090"/>
      <w:bookmarkStart w:id="12325" w:name="_ETM_Q23_650750"/>
      <w:bookmarkStart w:id="12326" w:name="_ETM_Q23_652040"/>
      <w:bookmarkStart w:id="12327" w:name="_ETM_Q23_652489"/>
      <w:bookmarkStart w:id="12328" w:name="_ETM_Q23_653390"/>
      <w:bookmarkStart w:id="12329" w:name="_ETM_Q23_653569"/>
      <w:bookmarkStart w:id="12330" w:name="_ETM_Q23_653870"/>
      <w:bookmarkStart w:id="12331" w:name="_ETM_Q23_654349"/>
      <w:bookmarkStart w:id="12332" w:name="_ETM_Q23_656439"/>
      <w:bookmarkEnd w:id="12324"/>
      <w:bookmarkEnd w:id="12325"/>
      <w:bookmarkEnd w:id="12326"/>
      <w:bookmarkEnd w:id="12327"/>
      <w:bookmarkEnd w:id="12328"/>
      <w:bookmarkEnd w:id="12329"/>
      <w:bookmarkEnd w:id="12330"/>
      <w:bookmarkEnd w:id="12331"/>
      <w:bookmarkEnd w:id="12332"/>
      <w:r>
        <w:rPr>
          <w:rtl/>
        </w:rPr>
        <w:t xml:space="preserve">אז </w:t>
      </w:r>
      <w:bookmarkStart w:id="12333" w:name="_ETM_Q23_656680"/>
      <w:bookmarkEnd w:id="12333"/>
      <w:r>
        <w:rPr>
          <w:rtl/>
        </w:rPr>
        <w:t xml:space="preserve">אני </w:t>
      </w:r>
      <w:bookmarkStart w:id="12334" w:name="_ETM_Q23_656859"/>
      <w:bookmarkEnd w:id="12334"/>
      <w:r>
        <w:rPr>
          <w:rtl/>
        </w:rPr>
        <w:t xml:space="preserve">רוצה </w:t>
      </w:r>
      <w:bookmarkStart w:id="12335" w:name="_ETM_Q23_657249"/>
      <w:bookmarkEnd w:id="12335"/>
      <w:r>
        <w:rPr>
          <w:rtl/>
        </w:rPr>
        <w:t xml:space="preserve">להמשיך </w:t>
      </w:r>
      <w:bookmarkStart w:id="12336" w:name="_ETM_Q23_657730"/>
      <w:bookmarkEnd w:id="12336"/>
      <w:r>
        <w:rPr>
          <w:rtl/>
        </w:rPr>
        <w:t xml:space="preserve">להסביר </w:t>
      </w:r>
      <w:bookmarkStart w:id="12337" w:name="_ETM_Q23_658389"/>
      <w:bookmarkEnd w:id="12337"/>
      <w:r>
        <w:rPr>
          <w:rtl/>
        </w:rPr>
        <w:t xml:space="preserve">את </w:t>
      </w:r>
      <w:bookmarkStart w:id="12338" w:name="_ETM_Q23_658510"/>
      <w:bookmarkEnd w:id="12338"/>
      <w:r>
        <w:rPr>
          <w:rtl/>
        </w:rPr>
        <w:t xml:space="preserve">הדבר </w:t>
      </w:r>
      <w:bookmarkStart w:id="12339" w:name="_ETM_Q23_659049"/>
      <w:bookmarkEnd w:id="12339"/>
      <w:r>
        <w:rPr>
          <w:rtl/>
        </w:rPr>
        <w:t>הזה</w:t>
      </w:r>
      <w:r w:rsidR="00AD2A87">
        <w:rPr>
          <w:rFonts w:hint="cs"/>
          <w:rtl/>
        </w:rPr>
        <w:t>.</w:t>
      </w:r>
      <w:r>
        <w:rPr>
          <w:rtl/>
        </w:rPr>
        <w:t xml:space="preserve"> </w:t>
      </w:r>
      <w:bookmarkStart w:id="12340" w:name="_ETM_Q23_661610"/>
      <w:bookmarkEnd w:id="12340"/>
      <w:r>
        <w:rPr>
          <w:rtl/>
        </w:rPr>
        <w:t xml:space="preserve">ישיבות </w:t>
      </w:r>
      <w:bookmarkStart w:id="12341" w:name="_ETM_Q23_662090"/>
      <w:bookmarkEnd w:id="12341"/>
      <w:r>
        <w:rPr>
          <w:rtl/>
        </w:rPr>
        <w:t xml:space="preserve">ההסדר </w:t>
      </w:r>
      <w:bookmarkStart w:id="12342" w:name="_ETM_Q23_662510"/>
      <w:bookmarkEnd w:id="12342"/>
      <w:r>
        <w:rPr>
          <w:rtl/>
        </w:rPr>
        <w:t>החרדיות שקמו</w:t>
      </w:r>
      <w:r>
        <w:rPr>
          <w:rFonts w:hint="cs"/>
          <w:rtl/>
        </w:rPr>
        <w:t>,</w:t>
      </w:r>
      <w:r>
        <w:rPr>
          <w:rtl/>
        </w:rPr>
        <w:t xml:space="preserve"> </w:t>
      </w:r>
      <w:bookmarkStart w:id="12343" w:name="_ETM_Q23_663530"/>
      <w:bookmarkStart w:id="12344" w:name="_ETM_Q23_664970"/>
      <w:bookmarkEnd w:id="12343"/>
      <w:bookmarkEnd w:id="12344"/>
      <w:r>
        <w:rPr>
          <w:rtl/>
        </w:rPr>
        <w:t xml:space="preserve">יש </w:t>
      </w:r>
      <w:bookmarkStart w:id="12345" w:name="_ETM_Q23_665300"/>
      <w:bookmarkEnd w:id="12345"/>
      <w:r>
        <w:rPr>
          <w:rtl/>
        </w:rPr>
        <w:t>לה</w:t>
      </w:r>
      <w:bookmarkStart w:id="12346" w:name="_ETM_Q23_665510"/>
      <w:bookmarkEnd w:id="12346"/>
      <w:r>
        <w:rPr>
          <w:rFonts w:hint="cs"/>
          <w:rtl/>
        </w:rPr>
        <w:t xml:space="preserve">ן </w:t>
      </w:r>
      <w:r>
        <w:rPr>
          <w:rtl/>
        </w:rPr>
        <w:t>ביקושים</w:t>
      </w:r>
      <w:r>
        <w:rPr>
          <w:rFonts w:hint="cs"/>
          <w:rtl/>
        </w:rPr>
        <w:t>,</w:t>
      </w:r>
      <w:r>
        <w:rPr>
          <w:rtl/>
        </w:rPr>
        <w:t xml:space="preserve"> </w:t>
      </w:r>
      <w:bookmarkStart w:id="12347" w:name="_ETM_Q23_666900"/>
      <w:bookmarkEnd w:id="12347"/>
      <w:r>
        <w:rPr>
          <w:rtl/>
        </w:rPr>
        <w:t>ו</w:t>
      </w:r>
      <w:bookmarkStart w:id="12348" w:name="_ETM_Q23_667290"/>
      <w:bookmarkEnd w:id="12348"/>
      <w:r>
        <w:rPr>
          <w:rFonts w:hint="cs"/>
          <w:rtl/>
        </w:rPr>
        <w:t>אד</w:t>
      </w:r>
      <w:r>
        <w:rPr>
          <w:rtl/>
        </w:rPr>
        <w:t>מו</w:t>
      </w:r>
      <w:r>
        <w:rPr>
          <w:rFonts w:hint="cs"/>
          <w:rtl/>
        </w:rPr>
        <w:t>"</w:t>
      </w:r>
      <w:r>
        <w:rPr>
          <w:rtl/>
        </w:rPr>
        <w:t xml:space="preserve">רים </w:t>
      </w:r>
      <w:bookmarkStart w:id="12349" w:name="_ETM_Q23_667799"/>
      <w:bookmarkEnd w:id="12349"/>
      <w:r>
        <w:rPr>
          <w:rtl/>
        </w:rPr>
        <w:t xml:space="preserve">גדולים </w:t>
      </w:r>
      <w:bookmarkStart w:id="12350" w:name="_ETM_Q23_668249"/>
      <w:bookmarkEnd w:id="12350"/>
      <w:r>
        <w:rPr>
          <w:rtl/>
        </w:rPr>
        <w:t xml:space="preserve">ורבנים </w:t>
      </w:r>
      <w:bookmarkStart w:id="12351" w:name="_ETM_Q23_669059"/>
      <w:bookmarkEnd w:id="12351"/>
      <w:r>
        <w:rPr>
          <w:rtl/>
        </w:rPr>
        <w:t xml:space="preserve">גדולים </w:t>
      </w:r>
      <w:bookmarkStart w:id="12352" w:name="_ETM_Q23_670090"/>
      <w:bookmarkEnd w:id="12352"/>
      <w:r>
        <w:rPr>
          <w:rtl/>
        </w:rPr>
        <w:t xml:space="preserve">נתנו </w:t>
      </w:r>
      <w:bookmarkStart w:id="12353" w:name="_ETM_Q23_670629"/>
      <w:bookmarkEnd w:id="12353"/>
      <w:r>
        <w:rPr>
          <w:rtl/>
        </w:rPr>
        <w:t xml:space="preserve">את </w:t>
      </w:r>
      <w:bookmarkStart w:id="12354" w:name="_ETM_Q23_670780"/>
      <w:bookmarkEnd w:id="12354"/>
      <w:r>
        <w:rPr>
          <w:rtl/>
        </w:rPr>
        <w:t xml:space="preserve">ברכת </w:t>
      </w:r>
      <w:bookmarkStart w:id="12355" w:name="_ETM_Q23_671379"/>
      <w:bookmarkEnd w:id="12355"/>
      <w:r>
        <w:rPr>
          <w:rtl/>
        </w:rPr>
        <w:t xml:space="preserve">הדרך </w:t>
      </w:r>
      <w:bookmarkStart w:id="12356" w:name="_ETM_Q23_671920"/>
      <w:bookmarkEnd w:id="12356"/>
      <w:r>
        <w:rPr>
          <w:rtl/>
        </w:rPr>
        <w:t xml:space="preserve">ליונתן </w:t>
      </w:r>
      <w:bookmarkStart w:id="12357" w:name="_ETM_Q23_672610"/>
      <w:bookmarkEnd w:id="12357"/>
      <w:r>
        <w:rPr>
          <w:rtl/>
        </w:rPr>
        <w:t xml:space="preserve">רייס </w:t>
      </w:r>
      <w:bookmarkStart w:id="12358" w:name="_ETM_Q23_673700"/>
      <w:bookmarkEnd w:id="12358"/>
      <w:r>
        <w:rPr>
          <w:rtl/>
        </w:rPr>
        <w:t xml:space="preserve">לצאת </w:t>
      </w:r>
      <w:bookmarkStart w:id="12359" w:name="_ETM_Q23_674269"/>
      <w:bookmarkEnd w:id="12359"/>
      <w:r>
        <w:rPr>
          <w:rtl/>
        </w:rPr>
        <w:t>ולה</w:t>
      </w:r>
      <w:r>
        <w:rPr>
          <w:rFonts w:hint="cs"/>
          <w:rtl/>
        </w:rPr>
        <w:t>קים</w:t>
      </w:r>
      <w:r>
        <w:rPr>
          <w:rtl/>
        </w:rPr>
        <w:t xml:space="preserve"> </w:t>
      </w:r>
      <w:bookmarkStart w:id="12360" w:name="_ETM_Q23_674750"/>
      <w:bookmarkEnd w:id="12360"/>
      <w:r>
        <w:rPr>
          <w:rtl/>
        </w:rPr>
        <w:t xml:space="preserve">ישיבות </w:t>
      </w:r>
      <w:bookmarkStart w:id="12361" w:name="_ETM_Q23_675200"/>
      <w:bookmarkEnd w:id="12361"/>
      <w:r>
        <w:rPr>
          <w:rtl/>
        </w:rPr>
        <w:t xml:space="preserve">הסדר </w:t>
      </w:r>
      <w:bookmarkStart w:id="12362" w:name="_ETM_Q23_675590"/>
      <w:bookmarkEnd w:id="12362"/>
      <w:r>
        <w:rPr>
          <w:rtl/>
        </w:rPr>
        <w:t>חרדיות</w:t>
      </w:r>
      <w:r>
        <w:rPr>
          <w:rFonts w:hint="cs"/>
          <w:rtl/>
        </w:rPr>
        <w:t>.</w:t>
      </w:r>
    </w:p>
    <w:p w:rsidR="00285A08" w:rsidRDefault="00285A08" w:rsidP="006E5F35">
      <w:pPr>
        <w:rPr>
          <w:rtl/>
        </w:rPr>
      </w:pPr>
      <w:bookmarkStart w:id="12363" w:name="_ETM_Q23_678000"/>
      <w:bookmarkEnd w:id="12363"/>
    </w:p>
    <w:p w:rsidR="00285A08" w:rsidRDefault="00285A08" w:rsidP="00AD2A87">
      <w:pPr>
        <w:rPr>
          <w:rtl/>
        </w:rPr>
      </w:pPr>
      <w:bookmarkStart w:id="12364" w:name="_ETM_Q23_679000"/>
      <w:bookmarkStart w:id="12365" w:name="_ETM_Q23_677129"/>
      <w:bookmarkEnd w:id="12364"/>
      <w:bookmarkEnd w:id="12365"/>
      <w:r>
        <w:rPr>
          <w:rtl/>
        </w:rPr>
        <w:t xml:space="preserve">בתפקידי </w:t>
      </w:r>
      <w:bookmarkStart w:id="12366" w:name="_ETM_Q23_677879"/>
      <w:bookmarkEnd w:id="12366"/>
      <w:r>
        <w:rPr>
          <w:rtl/>
        </w:rPr>
        <w:t xml:space="preserve">כשר </w:t>
      </w:r>
      <w:bookmarkStart w:id="12367" w:name="_ETM_Q23_678329"/>
      <w:bookmarkEnd w:id="12367"/>
      <w:r>
        <w:rPr>
          <w:rtl/>
        </w:rPr>
        <w:t xml:space="preserve">במשרד </w:t>
      </w:r>
      <w:bookmarkStart w:id="12368" w:name="_ETM_Q23_679019"/>
      <w:bookmarkEnd w:id="12368"/>
      <w:r>
        <w:rPr>
          <w:rtl/>
        </w:rPr>
        <w:t xml:space="preserve">הביטחון </w:t>
      </w:r>
      <w:bookmarkStart w:id="12369" w:name="_ETM_Q23_680250"/>
      <w:bookmarkEnd w:id="12369"/>
      <w:r>
        <w:rPr>
          <w:rtl/>
        </w:rPr>
        <w:t xml:space="preserve">ובגיבוי </w:t>
      </w:r>
      <w:bookmarkStart w:id="12370" w:name="_ETM_Q23_681470"/>
      <w:bookmarkEnd w:id="12370"/>
      <w:r>
        <w:rPr>
          <w:rtl/>
        </w:rPr>
        <w:t xml:space="preserve">שר </w:t>
      </w:r>
      <w:bookmarkStart w:id="12371" w:name="_ETM_Q23_681860"/>
      <w:bookmarkEnd w:id="12371"/>
      <w:r>
        <w:rPr>
          <w:rtl/>
        </w:rPr>
        <w:t xml:space="preserve">הביטחון </w:t>
      </w:r>
      <w:bookmarkStart w:id="12372" w:name="_ETM_Q23_682430"/>
      <w:bookmarkEnd w:id="12372"/>
      <w:r>
        <w:rPr>
          <w:rtl/>
        </w:rPr>
        <w:t xml:space="preserve">בני </w:t>
      </w:r>
      <w:bookmarkStart w:id="12373" w:name="_ETM_Q23_682730"/>
      <w:bookmarkEnd w:id="12373"/>
      <w:r>
        <w:rPr>
          <w:rtl/>
        </w:rPr>
        <w:t xml:space="preserve">גנץ </w:t>
      </w:r>
      <w:bookmarkStart w:id="12374" w:name="_ETM_Q23_683819"/>
      <w:bookmarkEnd w:id="12374"/>
      <w:r>
        <w:rPr>
          <w:rtl/>
        </w:rPr>
        <w:t xml:space="preserve">העברתי </w:t>
      </w:r>
      <w:bookmarkStart w:id="12375" w:name="_ETM_Q23_684450"/>
      <w:bookmarkEnd w:id="12375"/>
      <w:r>
        <w:rPr>
          <w:rtl/>
        </w:rPr>
        <w:t xml:space="preserve">לו </w:t>
      </w:r>
      <w:bookmarkStart w:id="12376" w:name="_ETM_Q23_684600"/>
      <w:bookmarkEnd w:id="12376"/>
      <w:r>
        <w:rPr>
          <w:rtl/>
        </w:rPr>
        <w:t xml:space="preserve">כסף </w:t>
      </w:r>
      <w:bookmarkStart w:id="12377" w:name="_ETM_Q23_685110"/>
      <w:bookmarkEnd w:id="12377"/>
      <w:r>
        <w:rPr>
          <w:rtl/>
        </w:rPr>
        <w:t>ו</w:t>
      </w:r>
      <w:bookmarkStart w:id="12378" w:name="_ETM_Q23_685740"/>
      <w:bookmarkEnd w:id="12378"/>
      <w:r>
        <w:rPr>
          <w:rFonts w:hint="cs"/>
          <w:rtl/>
        </w:rPr>
        <w:t>הכרתי בו,</w:t>
      </w:r>
      <w:r>
        <w:rPr>
          <w:rtl/>
        </w:rPr>
        <w:t xml:space="preserve"> </w:t>
      </w:r>
      <w:bookmarkStart w:id="12379" w:name="_ETM_Q23_686730"/>
      <w:bookmarkEnd w:id="12379"/>
      <w:r>
        <w:rPr>
          <w:rtl/>
        </w:rPr>
        <w:t>ו</w:t>
      </w:r>
      <w:bookmarkStart w:id="12380" w:name="_ETM_Q23_687390"/>
      <w:bookmarkEnd w:id="12380"/>
      <w:r>
        <w:rPr>
          <w:rFonts w:hint="cs"/>
          <w:rtl/>
        </w:rPr>
        <w:t>הקמנו</w:t>
      </w:r>
      <w:r>
        <w:rPr>
          <w:rtl/>
        </w:rPr>
        <w:t xml:space="preserve"> </w:t>
      </w:r>
      <w:bookmarkStart w:id="12381" w:name="_ETM_Q23_687540"/>
      <w:bookmarkEnd w:id="12381"/>
      <w:r>
        <w:rPr>
          <w:rtl/>
        </w:rPr>
        <w:t xml:space="preserve">רשמית </w:t>
      </w:r>
      <w:bookmarkStart w:id="12382" w:name="_ETM_Q23_688170"/>
      <w:bookmarkEnd w:id="12382"/>
      <w:r>
        <w:rPr>
          <w:rtl/>
        </w:rPr>
        <w:t xml:space="preserve">במערכת </w:t>
      </w:r>
      <w:bookmarkStart w:id="12383" w:name="_ETM_Q23_688920"/>
      <w:bookmarkEnd w:id="12383"/>
      <w:r>
        <w:rPr>
          <w:rtl/>
        </w:rPr>
        <w:t xml:space="preserve">שלנו </w:t>
      </w:r>
      <w:bookmarkStart w:id="12384" w:name="_ETM_Q23_690000"/>
      <w:bookmarkEnd w:id="12384"/>
      <w:r>
        <w:rPr>
          <w:rtl/>
        </w:rPr>
        <w:t xml:space="preserve">ישיבת </w:t>
      </w:r>
      <w:bookmarkStart w:id="12385" w:name="_ETM_Q23_690660"/>
      <w:bookmarkEnd w:id="12385"/>
      <w:r>
        <w:rPr>
          <w:rtl/>
        </w:rPr>
        <w:t xml:space="preserve">הסדר </w:t>
      </w:r>
      <w:bookmarkStart w:id="12386" w:name="_ETM_Q23_691080"/>
      <w:bookmarkEnd w:id="12386"/>
      <w:r>
        <w:rPr>
          <w:rtl/>
        </w:rPr>
        <w:t>חרדית</w:t>
      </w:r>
      <w:r>
        <w:rPr>
          <w:rFonts w:hint="cs"/>
          <w:rtl/>
        </w:rPr>
        <w:t>.</w:t>
      </w:r>
      <w:r>
        <w:rPr>
          <w:rtl/>
        </w:rPr>
        <w:t xml:space="preserve"> </w:t>
      </w:r>
      <w:bookmarkStart w:id="12387" w:name="_ETM_Q23_692940"/>
      <w:bookmarkEnd w:id="12387"/>
      <w:r w:rsidR="00AD2A87">
        <w:rPr>
          <w:rFonts w:hint="cs"/>
          <w:rtl/>
        </w:rPr>
        <w:t>ב</w:t>
      </w:r>
      <w:r>
        <w:rPr>
          <w:rtl/>
        </w:rPr>
        <w:t xml:space="preserve">תוך </w:t>
      </w:r>
      <w:bookmarkStart w:id="12388" w:name="_ETM_Q23_693330"/>
      <w:bookmarkEnd w:id="12388"/>
      <w:r>
        <w:rPr>
          <w:rtl/>
        </w:rPr>
        <w:t xml:space="preserve">שנים </w:t>
      </w:r>
      <w:bookmarkStart w:id="12389" w:name="_ETM_Q23_693690"/>
      <w:bookmarkEnd w:id="12389"/>
      <w:r>
        <w:rPr>
          <w:rtl/>
        </w:rPr>
        <w:t xml:space="preserve">ספורות </w:t>
      </w:r>
      <w:bookmarkStart w:id="12390" w:name="_ETM_Q23_694319"/>
      <w:bookmarkEnd w:id="12390"/>
      <w:r>
        <w:rPr>
          <w:rFonts w:hint="cs"/>
          <w:rtl/>
        </w:rPr>
        <w:t>ה</w:t>
      </w:r>
      <w:r>
        <w:rPr>
          <w:rtl/>
        </w:rPr>
        <w:t>קמ</w:t>
      </w:r>
      <w:r>
        <w:rPr>
          <w:rFonts w:hint="cs"/>
          <w:rtl/>
        </w:rPr>
        <w:t>נ</w:t>
      </w:r>
      <w:r>
        <w:rPr>
          <w:rtl/>
        </w:rPr>
        <w:t xml:space="preserve">ו </w:t>
      </w:r>
      <w:bookmarkStart w:id="12391" w:name="_ETM_Q23_694800"/>
      <w:bookmarkEnd w:id="12391"/>
      <w:r>
        <w:rPr>
          <w:rFonts w:hint="cs"/>
          <w:rtl/>
        </w:rPr>
        <w:t>ארבע</w:t>
      </w:r>
      <w:r>
        <w:rPr>
          <w:rtl/>
        </w:rPr>
        <w:t xml:space="preserve"> </w:t>
      </w:r>
      <w:bookmarkStart w:id="12392" w:name="_ETM_Q23_695190"/>
      <w:bookmarkEnd w:id="12392"/>
      <w:r>
        <w:rPr>
          <w:rtl/>
        </w:rPr>
        <w:t xml:space="preserve">ישיבות </w:t>
      </w:r>
      <w:bookmarkStart w:id="12393" w:name="_ETM_Q23_695700"/>
      <w:bookmarkEnd w:id="12393"/>
      <w:r>
        <w:rPr>
          <w:rtl/>
        </w:rPr>
        <w:t>הסדר</w:t>
      </w:r>
      <w:r>
        <w:rPr>
          <w:rFonts w:hint="cs"/>
          <w:rtl/>
        </w:rPr>
        <w:t>,</w:t>
      </w:r>
      <w:r>
        <w:rPr>
          <w:rtl/>
        </w:rPr>
        <w:t xml:space="preserve"> </w:t>
      </w:r>
      <w:bookmarkStart w:id="12394" w:name="_ETM_Q23_696860"/>
      <w:bookmarkEnd w:id="12394"/>
      <w:r>
        <w:rPr>
          <w:rtl/>
        </w:rPr>
        <w:t xml:space="preserve">אבל </w:t>
      </w:r>
      <w:bookmarkStart w:id="12395" w:name="_ETM_Q23_697190"/>
      <w:bookmarkEnd w:id="12395"/>
      <w:r>
        <w:rPr>
          <w:rtl/>
        </w:rPr>
        <w:t>מ</w:t>
      </w:r>
      <w:r>
        <w:rPr>
          <w:rFonts w:hint="cs"/>
          <w:rtl/>
        </w:rPr>
        <w:t>אז</w:t>
      </w:r>
      <w:r>
        <w:rPr>
          <w:rtl/>
        </w:rPr>
        <w:t xml:space="preserve"> </w:t>
      </w:r>
      <w:bookmarkStart w:id="12396" w:name="_ETM_Q23_697520"/>
      <w:bookmarkEnd w:id="12396"/>
      <w:r>
        <w:rPr>
          <w:rtl/>
        </w:rPr>
        <w:t xml:space="preserve">זה </w:t>
      </w:r>
      <w:bookmarkStart w:id="12397" w:name="_ETM_Q23_697730"/>
      <w:bookmarkEnd w:id="12397"/>
      <w:r>
        <w:rPr>
          <w:rtl/>
        </w:rPr>
        <w:t>תקוע</w:t>
      </w:r>
      <w:r>
        <w:rPr>
          <w:rFonts w:hint="cs"/>
          <w:rtl/>
        </w:rPr>
        <w:t xml:space="preserve">. היום כבר </w:t>
      </w:r>
      <w:bookmarkStart w:id="12398" w:name="_ETM_Q23_699189"/>
      <w:bookmarkStart w:id="12399" w:name="_ETM_Q23_699489"/>
      <w:bookmarkStart w:id="12400" w:name="_ETM_Q23_699909"/>
      <w:bookmarkEnd w:id="12398"/>
      <w:bookmarkEnd w:id="12399"/>
      <w:bookmarkEnd w:id="12400"/>
      <w:r>
        <w:rPr>
          <w:rtl/>
        </w:rPr>
        <w:t xml:space="preserve">היו </w:t>
      </w:r>
      <w:bookmarkStart w:id="12401" w:name="_ETM_Q23_700029"/>
      <w:bookmarkEnd w:id="12401"/>
      <w:r>
        <w:rPr>
          <w:rtl/>
        </w:rPr>
        <w:t>צריכ</w:t>
      </w:r>
      <w:r>
        <w:rPr>
          <w:rFonts w:hint="cs"/>
          <w:rtl/>
        </w:rPr>
        <w:t>ות</w:t>
      </w:r>
      <w:r>
        <w:rPr>
          <w:rtl/>
        </w:rPr>
        <w:t xml:space="preserve"> </w:t>
      </w:r>
      <w:bookmarkStart w:id="12402" w:name="_ETM_Q23_700359"/>
      <w:bookmarkEnd w:id="12402"/>
      <w:r>
        <w:rPr>
          <w:rtl/>
        </w:rPr>
        <w:t xml:space="preserve">להיות </w:t>
      </w:r>
      <w:bookmarkStart w:id="12403" w:name="_ETM_Q23_700599"/>
      <w:bookmarkEnd w:id="12403"/>
      <w:r>
        <w:rPr>
          <w:rFonts w:hint="cs"/>
          <w:rtl/>
        </w:rPr>
        <w:t>40 ו-80</w:t>
      </w:r>
      <w:r>
        <w:rPr>
          <w:rtl/>
        </w:rPr>
        <w:t xml:space="preserve"> </w:t>
      </w:r>
      <w:bookmarkStart w:id="12404" w:name="_ETM_Q23_702040"/>
      <w:bookmarkEnd w:id="12404"/>
      <w:r>
        <w:rPr>
          <w:rtl/>
        </w:rPr>
        <w:t xml:space="preserve">ישיבות </w:t>
      </w:r>
      <w:bookmarkStart w:id="12405" w:name="_ETM_Q23_702609"/>
      <w:bookmarkEnd w:id="12405"/>
      <w:r>
        <w:rPr>
          <w:rtl/>
        </w:rPr>
        <w:t xml:space="preserve">הסדר </w:t>
      </w:r>
      <w:bookmarkStart w:id="12406" w:name="_ETM_Q23_702999"/>
      <w:bookmarkEnd w:id="12406"/>
      <w:r>
        <w:rPr>
          <w:rtl/>
        </w:rPr>
        <w:t>חרדיות</w:t>
      </w:r>
      <w:r>
        <w:rPr>
          <w:rFonts w:hint="cs"/>
          <w:rtl/>
        </w:rPr>
        <w:t>,</w:t>
      </w:r>
      <w:r>
        <w:rPr>
          <w:rtl/>
        </w:rPr>
        <w:t xml:space="preserve"> </w:t>
      </w:r>
      <w:bookmarkStart w:id="12407" w:name="_ETM_Q23_704390"/>
      <w:bookmarkEnd w:id="12407"/>
      <w:r>
        <w:rPr>
          <w:rtl/>
        </w:rPr>
        <w:t xml:space="preserve">והיינו </w:t>
      </w:r>
      <w:bookmarkStart w:id="12408" w:name="_ETM_Q23_704840"/>
      <w:bookmarkEnd w:id="12408"/>
      <w:r>
        <w:rPr>
          <w:rtl/>
        </w:rPr>
        <w:t xml:space="preserve">יכולים </w:t>
      </w:r>
      <w:bookmarkStart w:id="12409" w:name="_ETM_Q23_705410"/>
      <w:bookmarkEnd w:id="12409"/>
      <w:r>
        <w:rPr>
          <w:rtl/>
        </w:rPr>
        <w:t xml:space="preserve">גם </w:t>
      </w:r>
      <w:bookmarkStart w:id="12410" w:name="_ETM_Q23_705740"/>
      <w:bookmarkEnd w:id="12410"/>
      <w:r>
        <w:rPr>
          <w:rtl/>
        </w:rPr>
        <w:t xml:space="preserve">להבטיח </w:t>
      </w:r>
      <w:bookmarkStart w:id="12411" w:name="_ETM_Q23_706429"/>
      <w:bookmarkEnd w:id="12411"/>
      <w:r>
        <w:rPr>
          <w:rtl/>
        </w:rPr>
        <w:t xml:space="preserve">את </w:t>
      </w:r>
      <w:bookmarkStart w:id="12412" w:name="_ETM_Q23_706640"/>
      <w:bookmarkEnd w:id="12412"/>
      <w:r>
        <w:rPr>
          <w:rtl/>
        </w:rPr>
        <w:t xml:space="preserve">העתיד </w:t>
      </w:r>
      <w:bookmarkStart w:id="12413" w:name="_ETM_Q23_707640"/>
      <w:bookmarkStart w:id="12414" w:name="_ETM_Q23_707879"/>
      <w:bookmarkEnd w:id="12413"/>
      <w:bookmarkEnd w:id="12414"/>
      <w:r>
        <w:rPr>
          <w:rFonts w:hint="cs"/>
          <w:rtl/>
        </w:rPr>
        <w:t>ה</w:t>
      </w:r>
      <w:r>
        <w:rPr>
          <w:rtl/>
        </w:rPr>
        <w:t xml:space="preserve">רוחני </w:t>
      </w:r>
      <w:bookmarkStart w:id="12415" w:name="_ETM_Q23_708599"/>
      <w:bookmarkEnd w:id="12415"/>
      <w:r>
        <w:rPr>
          <w:rtl/>
        </w:rPr>
        <w:t xml:space="preserve">והלימודי </w:t>
      </w:r>
      <w:bookmarkStart w:id="12416" w:name="_ETM_Q23_709470"/>
      <w:bookmarkEnd w:id="12416"/>
      <w:r>
        <w:rPr>
          <w:rtl/>
        </w:rPr>
        <w:t xml:space="preserve">של </w:t>
      </w:r>
      <w:bookmarkStart w:id="12417" w:name="_ETM_Q23_709679"/>
      <w:bookmarkEnd w:id="12417"/>
      <w:r>
        <w:rPr>
          <w:rtl/>
        </w:rPr>
        <w:t xml:space="preserve">כל </w:t>
      </w:r>
      <w:bookmarkStart w:id="12418" w:name="_ETM_Q23_709950"/>
      <w:bookmarkEnd w:id="12418"/>
      <w:r>
        <w:rPr>
          <w:rtl/>
        </w:rPr>
        <w:t xml:space="preserve">אדם </w:t>
      </w:r>
      <w:bookmarkStart w:id="12419" w:name="_ETM_Q23_710670"/>
      <w:bookmarkEnd w:id="12419"/>
      <w:r>
        <w:rPr>
          <w:rtl/>
        </w:rPr>
        <w:t xml:space="preserve">שהולך </w:t>
      </w:r>
      <w:bookmarkStart w:id="12420" w:name="_ETM_Q23_711059"/>
      <w:bookmarkEnd w:id="12420"/>
      <w:r>
        <w:rPr>
          <w:rtl/>
        </w:rPr>
        <w:t xml:space="preserve">לישיבת </w:t>
      </w:r>
      <w:bookmarkStart w:id="12421" w:name="_ETM_Q23_711569"/>
      <w:bookmarkEnd w:id="12421"/>
      <w:r>
        <w:rPr>
          <w:rtl/>
        </w:rPr>
        <w:t xml:space="preserve">הסדר </w:t>
      </w:r>
      <w:bookmarkStart w:id="12422" w:name="_ETM_Q23_711959"/>
      <w:bookmarkEnd w:id="12422"/>
      <w:r>
        <w:rPr>
          <w:rtl/>
        </w:rPr>
        <w:t xml:space="preserve">חרדית </w:t>
      </w:r>
      <w:bookmarkStart w:id="12423" w:name="_ETM_Q23_713250"/>
      <w:bookmarkEnd w:id="12423"/>
      <w:r>
        <w:rPr>
          <w:rtl/>
        </w:rPr>
        <w:t xml:space="preserve">וגם </w:t>
      </w:r>
      <w:bookmarkStart w:id="12424" w:name="_ETM_Q23_713850"/>
      <w:bookmarkEnd w:id="12424"/>
      <w:r>
        <w:rPr>
          <w:rtl/>
        </w:rPr>
        <w:t xml:space="preserve">להגדיל </w:t>
      </w:r>
      <w:bookmarkStart w:id="12425" w:name="_ETM_Q23_714330"/>
      <w:bookmarkEnd w:id="12425"/>
      <w:r>
        <w:rPr>
          <w:rtl/>
        </w:rPr>
        <w:t xml:space="preserve">את </w:t>
      </w:r>
      <w:bookmarkStart w:id="12426" w:name="_ETM_Q23_714480"/>
      <w:bookmarkEnd w:id="12426"/>
      <w:r>
        <w:rPr>
          <w:rtl/>
        </w:rPr>
        <w:t>ה</w:t>
      </w:r>
      <w:r w:rsidR="00AD2A87">
        <w:rPr>
          <w:rFonts w:hint="cs"/>
          <w:rtl/>
        </w:rPr>
        <w:t>מספרים</w:t>
      </w:r>
      <w:r>
        <w:rPr>
          <w:rFonts w:hint="cs"/>
          <w:rtl/>
        </w:rPr>
        <w:t>.</w:t>
      </w:r>
    </w:p>
    <w:p w:rsidR="00285A08" w:rsidRDefault="00285A08" w:rsidP="006E5F35">
      <w:pPr>
        <w:rPr>
          <w:rtl/>
        </w:rPr>
      </w:pPr>
    </w:p>
    <w:p w:rsidR="00285A08" w:rsidRDefault="00285A08" w:rsidP="00AD2A87">
      <w:pPr>
        <w:rPr>
          <w:rtl/>
        </w:rPr>
      </w:pPr>
      <w:bookmarkStart w:id="12427" w:name="_ETM_Q23_716000"/>
      <w:bookmarkStart w:id="12428" w:name="_ETM_Q23_715920"/>
      <w:bookmarkEnd w:id="12427"/>
      <w:bookmarkEnd w:id="12428"/>
      <w:r>
        <w:rPr>
          <w:rtl/>
        </w:rPr>
        <w:t>עכשיו</w:t>
      </w:r>
      <w:r>
        <w:rPr>
          <w:rFonts w:hint="cs"/>
          <w:rtl/>
        </w:rPr>
        <w:t>,</w:t>
      </w:r>
      <w:r>
        <w:rPr>
          <w:rtl/>
        </w:rPr>
        <w:t xml:space="preserve"> </w:t>
      </w:r>
      <w:bookmarkStart w:id="12429" w:name="_ETM_Q23_716190"/>
      <w:bookmarkEnd w:id="12429"/>
      <w:r>
        <w:rPr>
          <w:rtl/>
        </w:rPr>
        <w:t xml:space="preserve">בתוך </w:t>
      </w:r>
      <w:bookmarkStart w:id="12430" w:name="_ETM_Q23_716670"/>
      <w:bookmarkEnd w:id="12430"/>
      <w:r>
        <w:rPr>
          <w:rtl/>
        </w:rPr>
        <w:t xml:space="preserve">ישיבות </w:t>
      </w:r>
      <w:bookmarkStart w:id="12431" w:name="_ETM_Q23_717179"/>
      <w:bookmarkEnd w:id="12431"/>
      <w:r>
        <w:rPr>
          <w:rFonts w:hint="cs"/>
          <w:rtl/>
        </w:rPr>
        <w:t>ה</w:t>
      </w:r>
      <w:r>
        <w:rPr>
          <w:rtl/>
        </w:rPr>
        <w:t xml:space="preserve">הסדר </w:t>
      </w:r>
      <w:bookmarkStart w:id="12432" w:name="_ETM_Q23_717629"/>
      <w:bookmarkEnd w:id="12432"/>
      <w:r>
        <w:rPr>
          <w:rtl/>
        </w:rPr>
        <w:t xml:space="preserve">של </w:t>
      </w:r>
      <w:bookmarkStart w:id="12433" w:name="_ETM_Q23_717929"/>
      <w:bookmarkEnd w:id="12433"/>
      <w:r>
        <w:rPr>
          <w:rtl/>
        </w:rPr>
        <w:t xml:space="preserve">הציונות </w:t>
      </w:r>
      <w:bookmarkStart w:id="12434" w:name="_ETM_Q23_718379"/>
      <w:bookmarkEnd w:id="12434"/>
      <w:r>
        <w:rPr>
          <w:rtl/>
        </w:rPr>
        <w:t xml:space="preserve">הדתית </w:t>
      </w:r>
      <w:bookmarkStart w:id="12435" w:name="_ETM_Q23_719459"/>
      <w:bookmarkEnd w:id="12435"/>
      <w:r>
        <w:rPr>
          <w:rtl/>
        </w:rPr>
        <w:t xml:space="preserve">יש </w:t>
      </w:r>
      <w:bookmarkStart w:id="12436" w:name="_ETM_Q23_719760"/>
      <w:bookmarkEnd w:id="12436"/>
      <w:r>
        <w:rPr>
          <w:rtl/>
        </w:rPr>
        <w:t xml:space="preserve">אנשים </w:t>
      </w:r>
      <w:bookmarkStart w:id="12437" w:name="_ETM_Q23_720209"/>
      <w:bookmarkEnd w:id="12437"/>
      <w:r>
        <w:rPr>
          <w:rtl/>
        </w:rPr>
        <w:t xml:space="preserve">שהולכים </w:t>
      </w:r>
      <w:bookmarkStart w:id="12438" w:name="_ETM_Q23_720750"/>
      <w:bookmarkEnd w:id="12438"/>
      <w:r>
        <w:rPr>
          <w:rtl/>
        </w:rPr>
        <w:t xml:space="preserve">למודיעין </w:t>
      </w:r>
      <w:bookmarkStart w:id="12439" w:name="_ETM_Q23_722010"/>
      <w:bookmarkEnd w:id="12439"/>
      <w:r>
        <w:rPr>
          <w:rtl/>
        </w:rPr>
        <w:t xml:space="preserve">והולכים </w:t>
      </w:r>
      <w:bookmarkStart w:id="12440" w:name="_ETM_Q23_722459"/>
      <w:bookmarkEnd w:id="12440"/>
      <w:r>
        <w:rPr>
          <w:rtl/>
        </w:rPr>
        <w:t>לש</w:t>
      </w:r>
      <w:r>
        <w:rPr>
          <w:rFonts w:hint="cs"/>
          <w:rtl/>
        </w:rPr>
        <w:t>רי</w:t>
      </w:r>
      <w:r>
        <w:rPr>
          <w:rtl/>
        </w:rPr>
        <w:t>ון</w:t>
      </w:r>
      <w:r>
        <w:rPr>
          <w:rFonts w:hint="cs"/>
          <w:rtl/>
        </w:rPr>
        <w:t>,</w:t>
      </w:r>
      <w:r>
        <w:rPr>
          <w:rtl/>
        </w:rPr>
        <w:t xml:space="preserve"> </w:t>
      </w:r>
      <w:bookmarkStart w:id="12441" w:name="_ETM_Q23_723650"/>
      <w:bookmarkEnd w:id="12441"/>
      <w:r>
        <w:rPr>
          <w:rtl/>
        </w:rPr>
        <w:t xml:space="preserve">והרבה </w:t>
      </w:r>
      <w:bookmarkStart w:id="12442" w:name="_ETM_Q23_724160"/>
      <w:bookmarkEnd w:id="12442"/>
      <w:r>
        <w:rPr>
          <w:rtl/>
        </w:rPr>
        <w:t xml:space="preserve">מאוד </w:t>
      </w:r>
      <w:bookmarkStart w:id="12443" w:name="_ETM_Q23_724400"/>
      <w:bookmarkEnd w:id="12443"/>
      <w:r>
        <w:rPr>
          <w:rFonts w:hint="cs"/>
          <w:rtl/>
        </w:rPr>
        <w:t>לוחמים</w:t>
      </w:r>
      <w:r>
        <w:rPr>
          <w:rtl/>
        </w:rPr>
        <w:t xml:space="preserve"> </w:t>
      </w:r>
      <w:bookmarkStart w:id="12444" w:name="_ETM_Q23_724970"/>
      <w:bookmarkEnd w:id="12444"/>
      <w:r>
        <w:rPr>
          <w:rtl/>
        </w:rPr>
        <w:t>בגבעתי</w:t>
      </w:r>
      <w:r>
        <w:rPr>
          <w:rFonts w:hint="cs"/>
          <w:rtl/>
        </w:rPr>
        <w:t>,</w:t>
      </w:r>
      <w:r>
        <w:rPr>
          <w:rtl/>
        </w:rPr>
        <w:t xml:space="preserve"> </w:t>
      </w:r>
      <w:bookmarkStart w:id="12445" w:name="_ETM_Q23_725750"/>
      <w:bookmarkEnd w:id="12445"/>
      <w:r>
        <w:rPr>
          <w:rtl/>
        </w:rPr>
        <w:t>גול</w:t>
      </w:r>
      <w:r>
        <w:rPr>
          <w:rFonts w:hint="cs"/>
          <w:rtl/>
        </w:rPr>
        <w:t xml:space="preserve">ני, </w:t>
      </w:r>
      <w:bookmarkStart w:id="12446" w:name="_ETM_Q23_726000"/>
      <w:bookmarkEnd w:id="12446"/>
      <w:r>
        <w:rPr>
          <w:rFonts w:hint="cs"/>
          <w:rtl/>
        </w:rPr>
        <w:t>נח"ל,</w:t>
      </w:r>
      <w:bookmarkStart w:id="12447" w:name="_ETM_Q23_726140"/>
      <w:bookmarkStart w:id="12448" w:name="_ETM_Q23_726590"/>
      <w:bookmarkEnd w:id="12447"/>
      <w:bookmarkEnd w:id="12448"/>
      <w:r>
        <w:rPr>
          <w:rtl/>
        </w:rPr>
        <w:t xml:space="preserve"> </w:t>
      </w:r>
      <w:bookmarkStart w:id="12449" w:name="_ETM_Q23_726890"/>
      <w:bookmarkEnd w:id="12449"/>
      <w:r>
        <w:rPr>
          <w:rtl/>
        </w:rPr>
        <w:t>צנחנים</w:t>
      </w:r>
      <w:r w:rsidR="00AD2A87">
        <w:rPr>
          <w:rFonts w:hint="cs"/>
          <w:rtl/>
        </w:rPr>
        <w:t>,</w:t>
      </w:r>
      <w:r>
        <w:rPr>
          <w:rtl/>
        </w:rPr>
        <w:t xml:space="preserve"> </w:t>
      </w:r>
      <w:bookmarkStart w:id="12450" w:name="_ETM_Q23_728179"/>
      <w:bookmarkEnd w:id="12450"/>
      <w:r>
        <w:rPr>
          <w:rtl/>
        </w:rPr>
        <w:t xml:space="preserve">ובאותו </w:t>
      </w:r>
      <w:bookmarkStart w:id="12451" w:name="_ETM_Q23_728870"/>
      <w:bookmarkEnd w:id="12451"/>
      <w:r>
        <w:rPr>
          <w:rtl/>
        </w:rPr>
        <w:t xml:space="preserve">מבנה </w:t>
      </w:r>
      <w:bookmarkStart w:id="12452" w:name="_ETM_Q23_729319"/>
      <w:bookmarkEnd w:id="12452"/>
      <w:r>
        <w:rPr>
          <w:rtl/>
        </w:rPr>
        <w:t xml:space="preserve">ניתן </w:t>
      </w:r>
      <w:bookmarkStart w:id="12453" w:name="_ETM_Q23_729739"/>
      <w:bookmarkEnd w:id="12453"/>
      <w:r>
        <w:rPr>
          <w:rtl/>
        </w:rPr>
        <w:t xml:space="preserve">היה </w:t>
      </w:r>
      <w:bookmarkStart w:id="12454" w:name="_ETM_Q23_729980"/>
      <w:bookmarkEnd w:id="12454"/>
      <w:r>
        <w:rPr>
          <w:rtl/>
        </w:rPr>
        <w:t xml:space="preserve">לעשות </w:t>
      </w:r>
      <w:bookmarkStart w:id="12455" w:name="_ETM_Q23_730489"/>
      <w:bookmarkEnd w:id="12455"/>
      <w:r>
        <w:rPr>
          <w:rtl/>
        </w:rPr>
        <w:t xml:space="preserve">גם </w:t>
      </w:r>
      <w:bookmarkStart w:id="12456" w:name="_ETM_Q23_730790"/>
      <w:bookmarkEnd w:id="12456"/>
      <w:r>
        <w:rPr>
          <w:rtl/>
        </w:rPr>
        <w:t xml:space="preserve">ישיבות </w:t>
      </w:r>
      <w:bookmarkStart w:id="12457" w:name="_ETM_Q23_731420"/>
      <w:bookmarkEnd w:id="12457"/>
      <w:r>
        <w:rPr>
          <w:rtl/>
        </w:rPr>
        <w:t xml:space="preserve">הסדר </w:t>
      </w:r>
      <w:bookmarkStart w:id="12458" w:name="_ETM_Q23_732230"/>
      <w:bookmarkEnd w:id="12458"/>
      <w:r>
        <w:rPr>
          <w:rtl/>
        </w:rPr>
        <w:t>חרדיות</w:t>
      </w:r>
      <w:r>
        <w:rPr>
          <w:rFonts w:hint="cs"/>
          <w:rtl/>
        </w:rPr>
        <w:t>.</w:t>
      </w:r>
      <w:r>
        <w:rPr>
          <w:rtl/>
        </w:rPr>
        <w:t xml:space="preserve"> </w:t>
      </w:r>
      <w:bookmarkStart w:id="12459" w:name="_ETM_Q23_732950"/>
      <w:bookmarkEnd w:id="12459"/>
      <w:r>
        <w:rPr>
          <w:rtl/>
        </w:rPr>
        <w:t xml:space="preserve">אבל </w:t>
      </w:r>
      <w:bookmarkStart w:id="12460" w:name="_ETM_Q23_733190"/>
      <w:bookmarkEnd w:id="12460"/>
      <w:r>
        <w:rPr>
          <w:rtl/>
        </w:rPr>
        <w:t xml:space="preserve">יותר </w:t>
      </w:r>
      <w:bookmarkStart w:id="12461" w:name="_ETM_Q23_733640"/>
      <w:bookmarkEnd w:id="12461"/>
      <w:r>
        <w:rPr>
          <w:rtl/>
        </w:rPr>
        <w:t>מזה</w:t>
      </w:r>
      <w:r>
        <w:rPr>
          <w:rFonts w:hint="cs"/>
          <w:rtl/>
        </w:rPr>
        <w:t>,</w:t>
      </w:r>
      <w:r>
        <w:rPr>
          <w:rtl/>
        </w:rPr>
        <w:t xml:space="preserve"> </w:t>
      </w:r>
      <w:bookmarkStart w:id="12462" w:name="_ETM_Q23_734540"/>
      <w:bookmarkEnd w:id="12462"/>
      <w:r>
        <w:rPr>
          <w:rtl/>
        </w:rPr>
        <w:t xml:space="preserve">יש </w:t>
      </w:r>
      <w:bookmarkStart w:id="12463" w:name="_ETM_Q23_734840"/>
      <w:bookmarkEnd w:id="12463"/>
      <w:r>
        <w:rPr>
          <w:rtl/>
        </w:rPr>
        <w:t xml:space="preserve">לנו </w:t>
      </w:r>
      <w:bookmarkStart w:id="12464" w:name="_ETM_Q23_735019"/>
      <w:bookmarkEnd w:id="12464"/>
      <w:r>
        <w:rPr>
          <w:rtl/>
        </w:rPr>
        <w:t xml:space="preserve">מתקנים </w:t>
      </w:r>
      <w:bookmarkStart w:id="12465" w:name="_ETM_Q23_735620"/>
      <w:bookmarkEnd w:id="12465"/>
      <w:r>
        <w:rPr>
          <w:rtl/>
        </w:rPr>
        <w:t>חיוני</w:t>
      </w:r>
      <w:r>
        <w:rPr>
          <w:rFonts w:hint="cs"/>
          <w:rtl/>
        </w:rPr>
        <w:t>ים</w:t>
      </w:r>
      <w:r>
        <w:rPr>
          <w:rtl/>
        </w:rPr>
        <w:t xml:space="preserve"> </w:t>
      </w:r>
      <w:bookmarkStart w:id="12466" w:name="_ETM_Q23_736070"/>
      <w:bookmarkEnd w:id="12466"/>
      <w:r>
        <w:rPr>
          <w:rtl/>
        </w:rPr>
        <w:t xml:space="preserve">בישראל </w:t>
      </w:r>
      <w:bookmarkStart w:id="12467" w:name="_ETM_Q23_736700"/>
      <w:bookmarkEnd w:id="12467"/>
      <w:r>
        <w:rPr>
          <w:rtl/>
        </w:rPr>
        <w:t xml:space="preserve">שבהם </w:t>
      </w:r>
      <w:bookmarkStart w:id="12468" w:name="_ETM_Q23_737210"/>
      <w:bookmarkEnd w:id="12468"/>
      <w:r>
        <w:rPr>
          <w:rtl/>
        </w:rPr>
        <w:t xml:space="preserve">ניתן </w:t>
      </w:r>
      <w:bookmarkStart w:id="12469" w:name="_ETM_Q23_737600"/>
      <w:bookmarkEnd w:id="12469"/>
      <w:r>
        <w:rPr>
          <w:rtl/>
        </w:rPr>
        <w:t xml:space="preserve">למקם </w:t>
      </w:r>
      <w:bookmarkStart w:id="12470" w:name="_ETM_Q23_738169"/>
      <w:bookmarkEnd w:id="12470"/>
      <w:r>
        <w:rPr>
          <w:rtl/>
        </w:rPr>
        <w:t xml:space="preserve">ליד </w:t>
      </w:r>
      <w:bookmarkStart w:id="12471" w:name="_ETM_Q23_738679"/>
      <w:bookmarkEnd w:id="12471"/>
      <w:r>
        <w:rPr>
          <w:rtl/>
        </w:rPr>
        <w:t xml:space="preserve">ישיבת </w:t>
      </w:r>
      <w:bookmarkStart w:id="12472" w:name="_ETM_Q23_739160"/>
      <w:bookmarkEnd w:id="12472"/>
      <w:r>
        <w:rPr>
          <w:rtl/>
        </w:rPr>
        <w:t xml:space="preserve">הסדר </w:t>
      </w:r>
      <w:bookmarkStart w:id="12473" w:name="_ETM_Q23_739970"/>
      <w:bookmarkEnd w:id="12473"/>
      <w:r>
        <w:rPr>
          <w:rtl/>
        </w:rPr>
        <w:t>חרדית</w:t>
      </w:r>
      <w:r>
        <w:rPr>
          <w:rFonts w:hint="cs"/>
          <w:rtl/>
        </w:rPr>
        <w:t>.</w:t>
      </w:r>
      <w:r>
        <w:rPr>
          <w:rtl/>
        </w:rPr>
        <w:t xml:space="preserve"> </w:t>
      </w:r>
      <w:bookmarkStart w:id="12474" w:name="_ETM_Q23_741169"/>
      <w:bookmarkEnd w:id="12474"/>
      <w:r>
        <w:rPr>
          <w:rtl/>
        </w:rPr>
        <w:t xml:space="preserve">עיקר </w:t>
      </w:r>
      <w:bookmarkStart w:id="12475" w:name="_ETM_Q23_741800"/>
      <w:bookmarkEnd w:id="12475"/>
      <w:r>
        <w:rPr>
          <w:rtl/>
        </w:rPr>
        <w:t xml:space="preserve">הדבר </w:t>
      </w:r>
      <w:bookmarkStart w:id="12476" w:name="_ETM_Q23_742250"/>
      <w:bookmarkEnd w:id="12476"/>
      <w:r>
        <w:rPr>
          <w:rtl/>
        </w:rPr>
        <w:t>ה</w:t>
      </w:r>
      <w:r>
        <w:rPr>
          <w:rFonts w:hint="cs"/>
          <w:rtl/>
        </w:rPr>
        <w:t>וא</w:t>
      </w:r>
      <w:r>
        <w:rPr>
          <w:rtl/>
        </w:rPr>
        <w:t xml:space="preserve"> </w:t>
      </w:r>
      <w:bookmarkStart w:id="12477" w:name="_ETM_Q23_742370"/>
      <w:bookmarkEnd w:id="12477"/>
      <w:r>
        <w:rPr>
          <w:rtl/>
        </w:rPr>
        <w:t xml:space="preserve">שמירה </w:t>
      </w:r>
      <w:bookmarkStart w:id="12478" w:name="_ETM_Q23_743059"/>
      <w:bookmarkEnd w:id="12478"/>
      <w:r>
        <w:rPr>
          <w:rFonts w:hint="cs"/>
          <w:rtl/>
        </w:rPr>
        <w:t>נייחת</w:t>
      </w:r>
      <w:r>
        <w:rPr>
          <w:rtl/>
        </w:rPr>
        <w:t xml:space="preserve"> </w:t>
      </w:r>
      <w:bookmarkStart w:id="12479" w:name="_ETM_Q23_743660"/>
      <w:bookmarkEnd w:id="12479"/>
      <w:r>
        <w:rPr>
          <w:rtl/>
        </w:rPr>
        <w:t xml:space="preserve">על </w:t>
      </w:r>
      <w:bookmarkStart w:id="12480" w:name="_ETM_Q23_743780"/>
      <w:bookmarkEnd w:id="12480"/>
      <w:r>
        <w:rPr>
          <w:rtl/>
        </w:rPr>
        <w:t xml:space="preserve">מתקנים </w:t>
      </w:r>
      <w:bookmarkStart w:id="12481" w:name="_ETM_Q23_744410"/>
      <w:bookmarkEnd w:id="12481"/>
      <w:r>
        <w:rPr>
          <w:rtl/>
        </w:rPr>
        <w:t xml:space="preserve">ועל </w:t>
      </w:r>
      <w:bookmarkStart w:id="12482" w:name="_ETM_Q23_744650"/>
      <w:bookmarkEnd w:id="12482"/>
      <w:r>
        <w:rPr>
          <w:rtl/>
        </w:rPr>
        <w:t>ק</w:t>
      </w:r>
      <w:r>
        <w:rPr>
          <w:rFonts w:hint="cs"/>
          <w:rtl/>
        </w:rPr>
        <w:t>ו</w:t>
      </w:r>
      <w:r>
        <w:rPr>
          <w:rtl/>
        </w:rPr>
        <w:t>ו</w:t>
      </w:r>
      <w:r>
        <w:rPr>
          <w:rFonts w:hint="cs"/>
          <w:rtl/>
        </w:rPr>
        <w:t>י</w:t>
      </w:r>
      <w:r>
        <w:rPr>
          <w:rtl/>
        </w:rPr>
        <w:t xml:space="preserve"> </w:t>
      </w:r>
      <w:bookmarkStart w:id="12483" w:name="_ETM_Q23_744950"/>
      <w:bookmarkEnd w:id="12483"/>
      <w:r>
        <w:rPr>
          <w:rtl/>
        </w:rPr>
        <w:t xml:space="preserve">הגבול </w:t>
      </w:r>
      <w:bookmarkStart w:id="12484" w:name="_ETM_Q23_746070"/>
      <w:bookmarkEnd w:id="12484"/>
      <w:r>
        <w:rPr>
          <w:rtl/>
        </w:rPr>
        <w:t>וזמינו</w:t>
      </w:r>
      <w:r>
        <w:rPr>
          <w:rFonts w:hint="cs"/>
          <w:rtl/>
        </w:rPr>
        <w:t>ת</w:t>
      </w:r>
      <w:r>
        <w:rPr>
          <w:rtl/>
        </w:rPr>
        <w:t xml:space="preserve"> </w:t>
      </w:r>
      <w:bookmarkStart w:id="12485" w:name="_ETM_Q23_746700"/>
      <w:bookmarkEnd w:id="12485"/>
      <w:r>
        <w:rPr>
          <w:rtl/>
        </w:rPr>
        <w:t>של</w:t>
      </w:r>
      <w:r>
        <w:rPr>
          <w:rFonts w:hint="cs"/>
          <w:rtl/>
        </w:rPr>
        <w:t xml:space="preserve"> ל</w:t>
      </w:r>
      <w:r>
        <w:rPr>
          <w:rtl/>
        </w:rPr>
        <w:t xml:space="preserve">וחמים </w:t>
      </w:r>
      <w:bookmarkStart w:id="12486" w:name="_ETM_Q23_747360"/>
      <w:bookmarkEnd w:id="12486"/>
      <w:r>
        <w:rPr>
          <w:rtl/>
        </w:rPr>
        <w:t xml:space="preserve">שבזמן </w:t>
      </w:r>
      <w:bookmarkStart w:id="12487" w:name="_ETM_Q23_747990"/>
      <w:bookmarkEnd w:id="12487"/>
      <w:r>
        <w:rPr>
          <w:rtl/>
        </w:rPr>
        <w:t xml:space="preserve">שהם </w:t>
      </w:r>
      <w:bookmarkStart w:id="12488" w:name="_ETM_Q23_748230"/>
      <w:bookmarkEnd w:id="12488"/>
      <w:r>
        <w:rPr>
          <w:rtl/>
        </w:rPr>
        <w:t xml:space="preserve">לומדים </w:t>
      </w:r>
      <w:bookmarkStart w:id="12489" w:name="_ETM_Q23_748590"/>
      <w:bookmarkEnd w:id="12489"/>
      <w:r>
        <w:rPr>
          <w:rtl/>
        </w:rPr>
        <w:t>תורה</w:t>
      </w:r>
      <w:r>
        <w:rPr>
          <w:rFonts w:hint="cs"/>
          <w:rtl/>
        </w:rPr>
        <w:t>,</w:t>
      </w:r>
      <w:r>
        <w:rPr>
          <w:rtl/>
        </w:rPr>
        <w:t xml:space="preserve"> </w:t>
      </w:r>
      <w:bookmarkStart w:id="12490" w:name="_ETM_Q23_749490"/>
      <w:bookmarkEnd w:id="12490"/>
      <w:r>
        <w:rPr>
          <w:rtl/>
        </w:rPr>
        <w:t xml:space="preserve">יכולים </w:t>
      </w:r>
      <w:bookmarkStart w:id="12491" w:name="_ETM_Q23_749970"/>
      <w:bookmarkEnd w:id="12491"/>
      <w:r>
        <w:rPr>
          <w:rtl/>
        </w:rPr>
        <w:t xml:space="preserve">בהקפצה </w:t>
      </w:r>
      <w:bookmarkStart w:id="12492" w:name="_ETM_Q23_750660"/>
      <w:bookmarkEnd w:id="12492"/>
      <w:r>
        <w:rPr>
          <w:rtl/>
        </w:rPr>
        <w:t xml:space="preserve">מהירה </w:t>
      </w:r>
      <w:bookmarkStart w:id="12493" w:name="_ETM_Q23_751110"/>
      <w:bookmarkEnd w:id="12493"/>
      <w:r>
        <w:rPr>
          <w:rtl/>
        </w:rPr>
        <w:t xml:space="preserve">להגיע </w:t>
      </w:r>
      <w:bookmarkStart w:id="12494" w:name="_ETM_Q23_751650"/>
      <w:bookmarkEnd w:id="12494"/>
      <w:r>
        <w:rPr>
          <w:rFonts w:hint="cs"/>
          <w:rtl/>
        </w:rPr>
        <w:t>ו</w:t>
      </w:r>
      <w:r>
        <w:rPr>
          <w:rtl/>
        </w:rPr>
        <w:t xml:space="preserve">להגן </w:t>
      </w:r>
      <w:bookmarkStart w:id="12495" w:name="_ETM_Q23_752130"/>
      <w:bookmarkEnd w:id="12495"/>
      <w:r>
        <w:rPr>
          <w:rtl/>
        </w:rPr>
        <w:t xml:space="preserve">על </w:t>
      </w:r>
      <w:bookmarkStart w:id="12496" w:name="_ETM_Q23_752250"/>
      <w:bookmarkEnd w:id="12496"/>
      <w:r>
        <w:rPr>
          <w:rtl/>
        </w:rPr>
        <w:t>הגבולות</w:t>
      </w:r>
      <w:r>
        <w:rPr>
          <w:rFonts w:hint="cs"/>
          <w:rtl/>
        </w:rPr>
        <w:t>.</w:t>
      </w:r>
      <w:r>
        <w:rPr>
          <w:rtl/>
        </w:rPr>
        <w:t xml:space="preserve"> </w:t>
      </w:r>
      <w:bookmarkStart w:id="12497" w:name="_ETM_Q23_753249"/>
      <w:bookmarkEnd w:id="12497"/>
      <w:r>
        <w:rPr>
          <w:rtl/>
        </w:rPr>
        <w:t xml:space="preserve">הדבר </w:t>
      </w:r>
      <w:bookmarkStart w:id="12498" w:name="_ETM_Q23_753729"/>
      <w:bookmarkEnd w:id="12498"/>
      <w:r>
        <w:rPr>
          <w:rtl/>
        </w:rPr>
        <w:t xml:space="preserve">הזה </w:t>
      </w:r>
      <w:bookmarkStart w:id="12499" w:name="_ETM_Q23_753909"/>
      <w:bookmarkEnd w:id="12499"/>
      <w:r>
        <w:rPr>
          <w:rtl/>
        </w:rPr>
        <w:t xml:space="preserve">יכול </w:t>
      </w:r>
      <w:bookmarkStart w:id="12500" w:name="_ETM_Q23_754240"/>
      <w:bookmarkEnd w:id="12500"/>
      <w:r>
        <w:rPr>
          <w:rtl/>
        </w:rPr>
        <w:t xml:space="preserve">היה </w:t>
      </w:r>
      <w:bookmarkStart w:id="12501" w:name="_ETM_Q23_754479"/>
      <w:bookmarkEnd w:id="12501"/>
      <w:r>
        <w:rPr>
          <w:rtl/>
        </w:rPr>
        <w:t xml:space="preserve">להיות </w:t>
      </w:r>
      <w:bookmarkStart w:id="12502" w:name="_ETM_Q23_755360"/>
      <w:bookmarkEnd w:id="12502"/>
      <w:r>
        <w:rPr>
          <w:rtl/>
        </w:rPr>
        <w:t xml:space="preserve">בכל </w:t>
      </w:r>
      <w:bookmarkStart w:id="12503" w:name="_ETM_Q23_755900"/>
      <w:bookmarkEnd w:id="12503"/>
      <w:r>
        <w:rPr>
          <w:rFonts w:hint="cs"/>
          <w:rtl/>
        </w:rPr>
        <w:t>י</w:t>
      </w:r>
      <w:r>
        <w:rPr>
          <w:rtl/>
        </w:rPr>
        <w:t xml:space="preserve">ישוב </w:t>
      </w:r>
      <w:bookmarkStart w:id="12504" w:name="_ETM_Q23_756410"/>
      <w:bookmarkEnd w:id="12504"/>
      <w:r>
        <w:rPr>
          <w:rFonts w:hint="cs"/>
          <w:rtl/>
        </w:rPr>
        <w:t>בעזה,</w:t>
      </w:r>
      <w:r>
        <w:rPr>
          <w:rtl/>
        </w:rPr>
        <w:t xml:space="preserve"> </w:t>
      </w:r>
      <w:bookmarkStart w:id="12505" w:name="_ETM_Q23_757590"/>
      <w:bookmarkEnd w:id="12505"/>
      <w:r>
        <w:rPr>
          <w:rtl/>
        </w:rPr>
        <w:t xml:space="preserve">בכל </w:t>
      </w:r>
      <w:bookmarkStart w:id="12506" w:name="_ETM_Q23_758009"/>
      <w:bookmarkEnd w:id="12506"/>
      <w:r>
        <w:rPr>
          <w:rFonts w:hint="cs"/>
          <w:rtl/>
        </w:rPr>
        <w:t>יישוב בגבול</w:t>
      </w:r>
      <w:r>
        <w:rPr>
          <w:rtl/>
        </w:rPr>
        <w:t xml:space="preserve"> </w:t>
      </w:r>
      <w:bookmarkStart w:id="12507" w:name="_ETM_Q23_758400"/>
      <w:bookmarkStart w:id="12508" w:name="_ETM_Q23_758820"/>
      <w:bookmarkEnd w:id="12507"/>
      <w:bookmarkEnd w:id="12508"/>
      <w:r>
        <w:rPr>
          <w:rFonts w:hint="cs"/>
          <w:rtl/>
        </w:rPr>
        <w:t>ע</w:t>
      </w:r>
      <w:r>
        <w:rPr>
          <w:rtl/>
        </w:rPr>
        <w:t>זה</w:t>
      </w:r>
      <w:r>
        <w:rPr>
          <w:rFonts w:hint="cs"/>
          <w:rtl/>
        </w:rPr>
        <w:t>,</w:t>
      </w:r>
      <w:r>
        <w:rPr>
          <w:rtl/>
        </w:rPr>
        <w:t xml:space="preserve"> </w:t>
      </w:r>
      <w:bookmarkStart w:id="12509" w:name="_ETM_Q23_759600"/>
      <w:bookmarkEnd w:id="12509"/>
      <w:r>
        <w:rPr>
          <w:rtl/>
        </w:rPr>
        <w:t xml:space="preserve">בכל </w:t>
      </w:r>
      <w:bookmarkStart w:id="12510" w:name="_ETM_Q23_760020"/>
      <w:bookmarkEnd w:id="12510"/>
      <w:r>
        <w:rPr>
          <w:rtl/>
        </w:rPr>
        <w:t>י</w:t>
      </w:r>
      <w:r>
        <w:rPr>
          <w:rFonts w:hint="cs"/>
          <w:rtl/>
        </w:rPr>
        <w:t>י</w:t>
      </w:r>
      <w:r>
        <w:rPr>
          <w:rtl/>
        </w:rPr>
        <w:t xml:space="preserve">שוב </w:t>
      </w:r>
      <w:bookmarkStart w:id="12511" w:name="_ETM_Q23_760440"/>
      <w:bookmarkEnd w:id="12511"/>
      <w:r>
        <w:rPr>
          <w:rtl/>
        </w:rPr>
        <w:t>בלבנון</w:t>
      </w:r>
      <w:r>
        <w:rPr>
          <w:rFonts w:hint="cs"/>
          <w:rtl/>
        </w:rPr>
        <w:t>,</w:t>
      </w:r>
      <w:r>
        <w:rPr>
          <w:rtl/>
        </w:rPr>
        <w:t xml:space="preserve"> </w:t>
      </w:r>
      <w:bookmarkStart w:id="12512" w:name="_ETM_Q23_761509"/>
      <w:bookmarkEnd w:id="12512"/>
      <w:r>
        <w:rPr>
          <w:rtl/>
        </w:rPr>
        <w:t xml:space="preserve">בכל </w:t>
      </w:r>
      <w:bookmarkStart w:id="12513" w:name="_ETM_Q23_761929"/>
      <w:bookmarkEnd w:id="12513"/>
      <w:r>
        <w:rPr>
          <w:rtl/>
        </w:rPr>
        <w:t>י</w:t>
      </w:r>
      <w:r>
        <w:rPr>
          <w:rFonts w:hint="cs"/>
          <w:rtl/>
        </w:rPr>
        <w:t>י</w:t>
      </w:r>
      <w:r>
        <w:rPr>
          <w:rtl/>
        </w:rPr>
        <w:t xml:space="preserve">שוב </w:t>
      </w:r>
      <w:bookmarkStart w:id="12514" w:name="_ETM_Q23_762259"/>
      <w:bookmarkEnd w:id="12514"/>
      <w:r>
        <w:rPr>
          <w:rtl/>
        </w:rPr>
        <w:t xml:space="preserve">בגבול </w:t>
      </w:r>
      <w:bookmarkStart w:id="12515" w:name="_ETM_Q23_762650"/>
      <w:bookmarkEnd w:id="12515"/>
      <w:r>
        <w:rPr>
          <w:rtl/>
        </w:rPr>
        <w:t>ירדן</w:t>
      </w:r>
      <w:r>
        <w:rPr>
          <w:rFonts w:hint="cs"/>
          <w:rtl/>
        </w:rPr>
        <w:t>.</w:t>
      </w:r>
      <w:r>
        <w:rPr>
          <w:rtl/>
        </w:rPr>
        <w:t xml:space="preserve"> </w:t>
      </w:r>
      <w:bookmarkStart w:id="12516" w:name="_ETM_Q23_763669"/>
      <w:bookmarkEnd w:id="12516"/>
    </w:p>
    <w:p w:rsidR="00285A08" w:rsidRDefault="00285A08" w:rsidP="006E5F35">
      <w:pPr>
        <w:rPr>
          <w:rtl/>
        </w:rPr>
      </w:pPr>
    </w:p>
    <w:p w:rsidR="00285A08" w:rsidRDefault="00285A08" w:rsidP="00AD2A87">
      <w:pPr>
        <w:rPr>
          <w:rtl/>
        </w:rPr>
      </w:pPr>
      <w:r>
        <w:rPr>
          <w:rtl/>
        </w:rPr>
        <w:t xml:space="preserve">אנחנו </w:t>
      </w:r>
      <w:bookmarkStart w:id="12517" w:name="_ETM_Q23_764000"/>
      <w:bookmarkEnd w:id="12517"/>
      <w:r>
        <w:rPr>
          <w:rtl/>
        </w:rPr>
        <w:t xml:space="preserve">מקימים </w:t>
      </w:r>
      <w:bookmarkStart w:id="12518" w:name="_ETM_Q23_764479"/>
      <w:bookmarkEnd w:id="12518"/>
      <w:r>
        <w:rPr>
          <w:rtl/>
        </w:rPr>
        <w:t xml:space="preserve">80 </w:t>
      </w:r>
      <w:bookmarkStart w:id="12519" w:name="_ETM_Q23_765110"/>
      <w:bookmarkStart w:id="12520" w:name="_ETM_Q23_766850"/>
      <w:bookmarkStart w:id="12521" w:name="_ETM_Q23_767360"/>
      <w:bookmarkStart w:id="12522" w:name="_ETM_Q23_767990"/>
      <w:bookmarkEnd w:id="12519"/>
      <w:bookmarkEnd w:id="12520"/>
      <w:bookmarkEnd w:id="12521"/>
      <w:bookmarkEnd w:id="12522"/>
      <w:r>
        <w:rPr>
          <w:rtl/>
        </w:rPr>
        <w:t xml:space="preserve">ישיבות </w:t>
      </w:r>
      <w:bookmarkStart w:id="12523" w:name="_ETM_Q23_768500"/>
      <w:bookmarkEnd w:id="12523"/>
      <w:r>
        <w:rPr>
          <w:rtl/>
        </w:rPr>
        <w:t xml:space="preserve">הסדר </w:t>
      </w:r>
      <w:bookmarkStart w:id="12524" w:name="_ETM_Q23_768949"/>
      <w:bookmarkEnd w:id="12524"/>
      <w:r>
        <w:rPr>
          <w:rtl/>
        </w:rPr>
        <w:t>חרדיות</w:t>
      </w:r>
      <w:r>
        <w:rPr>
          <w:rFonts w:hint="cs"/>
          <w:rtl/>
        </w:rPr>
        <w:t>,</w:t>
      </w:r>
      <w:r>
        <w:rPr>
          <w:rtl/>
        </w:rPr>
        <w:t xml:space="preserve"> </w:t>
      </w:r>
      <w:bookmarkStart w:id="12525" w:name="_ETM_Q23_770000"/>
      <w:bookmarkEnd w:id="12525"/>
      <w:r>
        <w:rPr>
          <w:rtl/>
        </w:rPr>
        <w:t>מ</w:t>
      </w:r>
      <w:r>
        <w:rPr>
          <w:rFonts w:hint="cs"/>
          <w:rtl/>
        </w:rPr>
        <w:t>י</w:t>
      </w:r>
      <w:r>
        <w:rPr>
          <w:rtl/>
        </w:rPr>
        <w:t xml:space="preserve">יד </w:t>
      </w:r>
      <w:bookmarkStart w:id="12526" w:name="_ETM_Q23_770449"/>
      <w:bookmarkEnd w:id="12526"/>
      <w:r>
        <w:rPr>
          <w:rtl/>
        </w:rPr>
        <w:t xml:space="preserve">מכשירים </w:t>
      </w:r>
      <w:bookmarkStart w:id="12527" w:name="_ETM_Q23_771169"/>
      <w:bookmarkEnd w:id="12527"/>
      <w:r w:rsidR="00AD2A87">
        <w:rPr>
          <w:rFonts w:hint="cs"/>
          <w:rtl/>
        </w:rPr>
        <w:t>ב</w:t>
      </w:r>
      <w:r>
        <w:rPr>
          <w:rtl/>
        </w:rPr>
        <w:t xml:space="preserve">חודש </w:t>
      </w:r>
      <w:bookmarkStart w:id="12528" w:name="_ETM_Q23_771740"/>
      <w:bookmarkEnd w:id="12528"/>
      <w:r>
        <w:rPr>
          <w:rtl/>
        </w:rPr>
        <w:t xml:space="preserve">לשאת </w:t>
      </w:r>
      <w:bookmarkStart w:id="12529" w:name="_ETM_Q23_772220"/>
      <w:bookmarkEnd w:id="12529"/>
      <w:r>
        <w:rPr>
          <w:rtl/>
        </w:rPr>
        <w:t xml:space="preserve">נשק </w:t>
      </w:r>
      <w:bookmarkStart w:id="12530" w:name="_ETM_Q23_773059"/>
      <w:bookmarkEnd w:id="12530"/>
      <w:r>
        <w:rPr>
          <w:rtl/>
        </w:rPr>
        <w:t xml:space="preserve">לכיתת </w:t>
      </w:r>
      <w:bookmarkStart w:id="12531" w:name="_ETM_Q23_773600"/>
      <w:bookmarkEnd w:id="12531"/>
      <w:r>
        <w:rPr>
          <w:rtl/>
        </w:rPr>
        <w:t>כוננות</w:t>
      </w:r>
      <w:r w:rsidR="00AD2A87">
        <w:rPr>
          <w:rFonts w:hint="cs"/>
          <w:rtl/>
        </w:rPr>
        <w:t>,</w:t>
      </w:r>
      <w:r>
        <w:rPr>
          <w:rtl/>
        </w:rPr>
        <w:t xml:space="preserve"> </w:t>
      </w:r>
      <w:bookmarkStart w:id="12532" w:name="_ETM_Q23_774590"/>
      <w:bookmarkEnd w:id="12532"/>
      <w:r>
        <w:rPr>
          <w:rtl/>
        </w:rPr>
        <w:t xml:space="preserve">לומדים </w:t>
      </w:r>
      <w:bookmarkStart w:id="12533" w:name="_ETM_Q23_775130"/>
      <w:bookmarkEnd w:id="12533"/>
      <w:r>
        <w:rPr>
          <w:rtl/>
        </w:rPr>
        <w:t xml:space="preserve">תורה </w:t>
      </w:r>
      <w:bookmarkStart w:id="12534" w:name="_ETM_Q23_775520"/>
      <w:bookmarkEnd w:id="12534"/>
      <w:r>
        <w:rPr>
          <w:rFonts w:hint="cs"/>
          <w:rtl/>
        </w:rPr>
        <w:t>שנה וחצי,</w:t>
      </w:r>
      <w:r>
        <w:rPr>
          <w:rtl/>
        </w:rPr>
        <w:t xml:space="preserve"> </w:t>
      </w:r>
      <w:bookmarkStart w:id="12535" w:name="_ETM_Q23_776540"/>
      <w:bookmarkEnd w:id="12535"/>
      <w:r>
        <w:rPr>
          <w:rtl/>
        </w:rPr>
        <w:t xml:space="preserve">הולכים </w:t>
      </w:r>
      <w:bookmarkStart w:id="12536" w:name="_ETM_Q23_776900"/>
      <w:bookmarkEnd w:id="12536"/>
      <w:r>
        <w:rPr>
          <w:rtl/>
        </w:rPr>
        <w:t xml:space="preserve">לצבא </w:t>
      </w:r>
      <w:bookmarkStart w:id="12537" w:name="_ETM_Q23_777380"/>
      <w:bookmarkEnd w:id="12537"/>
      <w:r>
        <w:rPr>
          <w:rtl/>
        </w:rPr>
        <w:t xml:space="preserve">שנה </w:t>
      </w:r>
      <w:bookmarkStart w:id="12538" w:name="_ETM_Q23_777710"/>
      <w:bookmarkEnd w:id="12538"/>
      <w:r>
        <w:rPr>
          <w:rtl/>
        </w:rPr>
        <w:t>וחצי</w:t>
      </w:r>
      <w:r>
        <w:rPr>
          <w:rFonts w:hint="cs"/>
          <w:rtl/>
        </w:rPr>
        <w:t>,</w:t>
      </w:r>
      <w:r>
        <w:rPr>
          <w:rtl/>
        </w:rPr>
        <w:t xml:space="preserve"> </w:t>
      </w:r>
      <w:bookmarkStart w:id="12539" w:name="_ETM_Q23_778700"/>
      <w:bookmarkEnd w:id="12539"/>
      <w:r>
        <w:rPr>
          <w:rtl/>
        </w:rPr>
        <w:t xml:space="preserve">חוזרים </w:t>
      </w:r>
      <w:bookmarkStart w:id="12540" w:name="_ETM_Q23_779240"/>
      <w:bookmarkEnd w:id="12540"/>
      <w:r>
        <w:rPr>
          <w:rtl/>
        </w:rPr>
        <w:t xml:space="preserve">לישיבה </w:t>
      </w:r>
      <w:bookmarkStart w:id="12541" w:name="_ETM_Q23_779809"/>
      <w:bookmarkEnd w:id="12541"/>
      <w:r>
        <w:rPr>
          <w:rtl/>
        </w:rPr>
        <w:t xml:space="preserve">ללמוד </w:t>
      </w:r>
      <w:bookmarkStart w:id="12542" w:name="_ETM_Q23_780200"/>
      <w:bookmarkEnd w:id="12542"/>
      <w:r>
        <w:rPr>
          <w:rtl/>
        </w:rPr>
        <w:t>תורה</w:t>
      </w:r>
      <w:r>
        <w:rPr>
          <w:rFonts w:hint="cs"/>
          <w:rtl/>
        </w:rPr>
        <w:t>,</w:t>
      </w:r>
      <w:r>
        <w:rPr>
          <w:rtl/>
        </w:rPr>
        <w:t xml:space="preserve"> </w:t>
      </w:r>
      <w:bookmarkStart w:id="12543" w:name="_ETM_Q23_781070"/>
      <w:bookmarkEnd w:id="12543"/>
      <w:r>
        <w:rPr>
          <w:rtl/>
        </w:rPr>
        <w:t xml:space="preserve">מי </w:t>
      </w:r>
      <w:bookmarkStart w:id="12544" w:name="_ETM_Q23_781280"/>
      <w:bookmarkEnd w:id="12544"/>
      <w:r>
        <w:rPr>
          <w:rtl/>
        </w:rPr>
        <w:t xml:space="preserve">שרוצה </w:t>
      </w:r>
      <w:bookmarkStart w:id="12545" w:name="_ETM_Q23_781790"/>
      <w:bookmarkEnd w:id="12545"/>
      <w:r>
        <w:rPr>
          <w:rFonts w:hint="cs"/>
          <w:rtl/>
        </w:rPr>
        <w:t xml:space="preserve">– </w:t>
      </w:r>
      <w:r>
        <w:rPr>
          <w:rtl/>
        </w:rPr>
        <w:t>גם</w:t>
      </w:r>
      <w:r>
        <w:rPr>
          <w:rFonts w:hint="cs"/>
          <w:rtl/>
        </w:rPr>
        <w:t xml:space="preserve"> מקצוע</w:t>
      </w:r>
      <w:r w:rsidR="00AD2A87">
        <w:rPr>
          <w:rFonts w:hint="cs"/>
          <w:rtl/>
        </w:rPr>
        <w:t>;</w:t>
      </w:r>
      <w:r>
        <w:rPr>
          <w:rFonts w:hint="cs"/>
          <w:rtl/>
        </w:rPr>
        <w:t xml:space="preserve"> יונתן רייס מעניק להם גם הכשרה מקצועית, גם השלמה, כדי שתהיה להם פרנסה. יש </w:t>
      </w:r>
      <w:bookmarkStart w:id="12546" w:name="_ETM_Q23_786000"/>
      <w:bookmarkEnd w:id="12546"/>
      <w:r>
        <w:rPr>
          <w:rFonts w:hint="cs"/>
          <w:rtl/>
        </w:rPr>
        <w:t>לו מאות אנשים בתור להקים ישיבות הסדר חרדיות</w:t>
      </w:r>
      <w:r w:rsidR="00AD2A87">
        <w:rPr>
          <w:rFonts w:hint="cs"/>
          <w:rtl/>
        </w:rPr>
        <w:t>,</w:t>
      </w:r>
      <w:r>
        <w:rPr>
          <w:rFonts w:hint="cs"/>
          <w:rtl/>
        </w:rPr>
        <w:t xml:space="preserve"> ואין לו </w:t>
      </w:r>
      <w:bookmarkStart w:id="12547" w:name="_ETM_Q23_796000"/>
      <w:bookmarkEnd w:id="12547"/>
      <w:r>
        <w:rPr>
          <w:rFonts w:hint="cs"/>
          <w:rtl/>
        </w:rPr>
        <w:t xml:space="preserve">תקציב. </w:t>
      </w:r>
    </w:p>
    <w:p w:rsidR="00285A08" w:rsidRDefault="00285A08" w:rsidP="006E5F35">
      <w:pPr>
        <w:rPr>
          <w:rtl/>
        </w:rPr>
      </w:pPr>
      <w:bookmarkStart w:id="12548" w:name="_ETM_Q23_797000"/>
      <w:bookmarkEnd w:id="12548"/>
    </w:p>
    <w:p w:rsidR="00285A08" w:rsidRDefault="00285A08" w:rsidP="00AD2A87">
      <w:pPr>
        <w:rPr>
          <w:rtl/>
        </w:rPr>
      </w:pPr>
      <w:bookmarkStart w:id="12549" w:name="TOR_Q24"/>
      <w:bookmarkEnd w:id="12549"/>
      <w:r>
        <w:rPr>
          <w:rFonts w:hint="cs"/>
          <w:rtl/>
        </w:rPr>
        <w:t>אנחנו מעלים את הנושא הזה ורוצים לעשות עליו דיון מהותי, עמוק, שלוש שעות במליאה</w:t>
      </w:r>
      <w:bookmarkStart w:id="12550" w:name="_ETM_Q24_204418"/>
      <w:bookmarkEnd w:id="12550"/>
      <w:r>
        <w:rPr>
          <w:rFonts w:hint="cs"/>
          <w:rtl/>
        </w:rPr>
        <w:t>, עם שר הביטחון, עם שר האוצר, עם</w:t>
      </w:r>
      <w:bookmarkStart w:id="12551" w:name="_ETM_Q24_208322"/>
      <w:bookmarkEnd w:id="12551"/>
      <w:r>
        <w:rPr>
          <w:rFonts w:hint="cs"/>
          <w:rtl/>
        </w:rPr>
        <w:t xml:space="preserve"> אנשים פה, חברי כנסת, שמבינים בנושא הזה של ישיבות הסדר</w:t>
      </w:r>
      <w:bookmarkStart w:id="12552" w:name="_ETM_Q24_214753"/>
      <w:bookmarkEnd w:id="12552"/>
      <w:r w:rsidR="00AD2A87">
        <w:rPr>
          <w:rFonts w:hint="cs"/>
          <w:rtl/>
        </w:rPr>
        <w:t>.</w:t>
      </w:r>
      <w:r>
        <w:rPr>
          <w:rFonts w:hint="cs"/>
          <w:rtl/>
        </w:rPr>
        <w:t xml:space="preserve"> נעשה פה דיון איך אנחנו ביחד מביאים תוך שנה</w:t>
      </w:r>
      <w:r w:rsidR="00AD2A87">
        <w:rPr>
          <w:rFonts w:hint="cs"/>
          <w:rtl/>
        </w:rPr>
        <w:t xml:space="preserve">, </w:t>
      </w:r>
      <w:r>
        <w:rPr>
          <w:rFonts w:hint="cs"/>
          <w:rtl/>
        </w:rPr>
        <w:t xml:space="preserve">שנתיים 40 </w:t>
      </w:r>
      <w:bookmarkStart w:id="12553" w:name="_ETM_Q24_221200"/>
      <w:bookmarkEnd w:id="12553"/>
      <w:r>
        <w:rPr>
          <w:rFonts w:hint="cs"/>
          <w:rtl/>
        </w:rPr>
        <w:t>ישיבות הסדר חרדיות. אני לא מכיר כמעט אדם חרדי שבאופן</w:t>
      </w:r>
      <w:bookmarkStart w:id="12554" w:name="_ETM_Q24_227006"/>
      <w:bookmarkEnd w:id="12554"/>
      <w:r>
        <w:rPr>
          <w:rFonts w:hint="cs"/>
          <w:rtl/>
        </w:rPr>
        <w:t xml:space="preserve"> רשמי מתנגד לישיבת הסדר חרדית וכל מי שדואג שאדם </w:t>
      </w:r>
      <w:bookmarkStart w:id="12555" w:name="_ETM_Q24_235470"/>
      <w:bookmarkEnd w:id="12555"/>
      <w:r>
        <w:rPr>
          <w:rFonts w:hint="cs"/>
          <w:rtl/>
        </w:rPr>
        <w:t>שילך לישיבת הסדר חרדית אולי יאבד את התפיסות</w:t>
      </w:r>
      <w:bookmarkStart w:id="12556" w:name="_ETM_Q24_237237"/>
      <w:bookmarkEnd w:id="12556"/>
      <w:r>
        <w:rPr>
          <w:rFonts w:hint="cs"/>
          <w:rtl/>
        </w:rPr>
        <w:t xml:space="preserve"> שלו ואת הדת שלו – אדוני היושב-ראש, הבן שלי מסיים עכשיו </w:t>
      </w:r>
      <w:bookmarkStart w:id="12557" w:name="_ETM_Q24_241097"/>
      <w:bookmarkEnd w:id="12557"/>
      <w:r>
        <w:rPr>
          <w:rFonts w:hint="cs"/>
          <w:rtl/>
        </w:rPr>
        <w:t>שנה וחצי בישיבת הסדר בעתניאל</w:t>
      </w:r>
      <w:r w:rsidR="00AD2A87">
        <w:rPr>
          <w:rFonts w:hint="cs"/>
          <w:rtl/>
        </w:rPr>
        <w:t>.</w:t>
      </w:r>
      <w:r>
        <w:rPr>
          <w:rFonts w:hint="cs"/>
          <w:rtl/>
        </w:rPr>
        <w:t xml:space="preserve"> הוא כנראה ילך לצבא</w:t>
      </w:r>
      <w:r w:rsidR="00AD2A87">
        <w:rPr>
          <w:rFonts w:hint="cs"/>
          <w:rtl/>
        </w:rPr>
        <w:t>,</w:t>
      </w:r>
      <w:bookmarkStart w:id="12558" w:name="_ETM_Q24_245022"/>
      <w:bookmarkEnd w:id="12558"/>
      <w:r>
        <w:rPr>
          <w:rFonts w:hint="cs"/>
          <w:rtl/>
        </w:rPr>
        <w:t xml:space="preserve"> ובגלל שהוא רוצה להיות בפיקוד, אז אולי הוא יישאר שלוש</w:t>
      </w:r>
      <w:bookmarkStart w:id="12559" w:name="_ETM_Q24_252222"/>
      <w:bookmarkEnd w:id="12559"/>
      <w:r>
        <w:rPr>
          <w:rFonts w:hint="cs"/>
          <w:rtl/>
        </w:rPr>
        <w:t xml:space="preserve"> שנים בצבא. אבל הוא כבר יודע שהוא גם ירצה ללמוד</w:t>
      </w:r>
      <w:bookmarkStart w:id="12560" w:name="_ETM_Q24_253078"/>
      <w:bookmarkEnd w:id="12560"/>
      <w:r>
        <w:rPr>
          <w:rFonts w:hint="cs"/>
          <w:rtl/>
        </w:rPr>
        <w:t xml:space="preserve"> תורה ולחזור לישיבה, והוא לומד ברצינות. היינו</w:t>
      </w:r>
      <w:bookmarkStart w:id="12561" w:name="_ETM_Q24_258871"/>
      <w:bookmarkEnd w:id="12561"/>
      <w:r>
        <w:rPr>
          <w:rFonts w:hint="cs"/>
          <w:rtl/>
        </w:rPr>
        <w:t xml:space="preserve"> בישיבת ההסדר בעתניאל השבת ושמענו דרשות מדהימות, אבל גם קיבלנו </w:t>
      </w:r>
      <w:bookmarkStart w:id="12562" w:name="_ETM_Q24_263867"/>
      <w:bookmarkEnd w:id="12562"/>
      <w:r>
        <w:rPr>
          <w:rFonts w:hint="cs"/>
          <w:rtl/>
        </w:rPr>
        <w:t>ספרון – ספרון שהצעירים האלה, בני</w:t>
      </w:r>
      <w:r w:rsidR="00AD2A87">
        <w:rPr>
          <w:rFonts w:hint="cs"/>
          <w:rtl/>
        </w:rPr>
        <w:t xml:space="preserve"> 18, 19, </w:t>
      </w:r>
      <w:r>
        <w:rPr>
          <w:rFonts w:hint="cs"/>
          <w:rtl/>
        </w:rPr>
        <w:t>כתבו מאמרים תורניים</w:t>
      </w:r>
      <w:bookmarkStart w:id="12563" w:name="_ETM_Q24_271065"/>
      <w:bookmarkEnd w:id="12563"/>
      <w:r>
        <w:rPr>
          <w:rFonts w:hint="cs"/>
          <w:rtl/>
        </w:rPr>
        <w:t>, מאמר תורני ראשון של כל תלמיד כזה</w:t>
      </w:r>
      <w:r w:rsidR="00AD2A87">
        <w:rPr>
          <w:rFonts w:hint="cs"/>
          <w:rtl/>
        </w:rPr>
        <w:t>,</w:t>
      </w:r>
      <w:r>
        <w:rPr>
          <w:rFonts w:hint="cs"/>
          <w:rtl/>
        </w:rPr>
        <w:t xml:space="preserve"> והם יוצאים</w:t>
      </w:r>
      <w:bookmarkStart w:id="12564" w:name="_ETM_Q24_276386"/>
      <w:bookmarkEnd w:id="12564"/>
      <w:r>
        <w:rPr>
          <w:rFonts w:hint="cs"/>
          <w:rtl/>
        </w:rPr>
        <w:t xml:space="preserve"> עכשיו, במרץ, לצבא, והם יהיו לוחמים, והם יהיו מפקדים,</w:t>
      </w:r>
      <w:bookmarkStart w:id="12565" w:name="_ETM_Q24_283425"/>
      <w:bookmarkEnd w:id="12565"/>
      <w:r>
        <w:rPr>
          <w:rFonts w:hint="cs"/>
          <w:rtl/>
        </w:rPr>
        <w:t xml:space="preserve"> והם יחזרו לישיבת עתניאל, כי אתה רואה גם בספסלי הלימודים</w:t>
      </w:r>
      <w:bookmarkStart w:id="12566" w:name="_ETM_Q24_286138"/>
      <w:bookmarkEnd w:id="12566"/>
      <w:r>
        <w:rPr>
          <w:rFonts w:hint="cs"/>
          <w:rtl/>
        </w:rPr>
        <w:t xml:space="preserve"> של הישיבה ממש מקום לבוגרי הישיבה שנשארים. לפי החוק,</w:t>
      </w:r>
      <w:bookmarkStart w:id="12567" w:name="_ETM_Q24_288597"/>
      <w:bookmarkEnd w:id="12567"/>
      <w:r>
        <w:rPr>
          <w:rFonts w:hint="cs"/>
          <w:rtl/>
        </w:rPr>
        <w:t xml:space="preserve"> הם יכולים להישאר עד שיעור ה' </w:t>
      </w:r>
      <w:r>
        <w:rPr>
          <w:rFonts w:hint="eastAsia"/>
        </w:rPr>
        <w:t>–</w:t>
      </w:r>
      <w:r>
        <w:rPr>
          <w:rFonts w:hint="cs"/>
          <w:rtl/>
        </w:rPr>
        <w:t xml:space="preserve"> א', ב', ג'</w:t>
      </w:r>
      <w:bookmarkStart w:id="12568" w:name="_ETM_Q24_294887"/>
      <w:bookmarkEnd w:id="12568"/>
      <w:r>
        <w:rPr>
          <w:rFonts w:hint="cs"/>
          <w:rtl/>
        </w:rPr>
        <w:t xml:space="preserve">, ד, ה' </w:t>
      </w:r>
      <w:r w:rsidR="00AD2A87">
        <w:rPr>
          <w:rFonts w:hint="eastAsia"/>
          <w:rtl/>
        </w:rPr>
        <w:t>–</w:t>
      </w:r>
      <w:r>
        <w:rPr>
          <w:rFonts w:hint="cs"/>
          <w:rtl/>
        </w:rPr>
        <w:t>אבל חלקם שיעור ו', ז',</w:t>
      </w:r>
      <w:bookmarkStart w:id="12569" w:name="_ETM_Q24_294352"/>
      <w:bookmarkEnd w:id="12569"/>
      <w:r>
        <w:rPr>
          <w:rFonts w:hint="cs"/>
          <w:rtl/>
        </w:rPr>
        <w:t xml:space="preserve"> ח', ט'. זאת אומרת, הם</w:t>
      </w:r>
      <w:bookmarkStart w:id="12570" w:name="_ETM_Q24_299399"/>
      <w:bookmarkEnd w:id="12570"/>
      <w:r>
        <w:rPr>
          <w:rFonts w:hint="cs"/>
          <w:rtl/>
        </w:rPr>
        <w:t xml:space="preserve"> בוחרים לחזור לישיבה וללמוד תורה לשמה. חלקם מתכוננים לסמיכה רבנית, </w:t>
      </w:r>
      <w:bookmarkStart w:id="12571" w:name="_ETM_Q24_305388"/>
      <w:bookmarkEnd w:id="12571"/>
      <w:r>
        <w:rPr>
          <w:rFonts w:hint="cs"/>
          <w:rtl/>
        </w:rPr>
        <w:t xml:space="preserve">חלקם עברו מבחני דיינות. ראש הישיבה אלחנן </w:t>
      </w:r>
      <w:proofErr w:type="spellStart"/>
      <w:r>
        <w:rPr>
          <w:rFonts w:hint="cs"/>
          <w:rtl/>
        </w:rPr>
        <w:t>שרלו</w:t>
      </w:r>
      <w:bookmarkStart w:id="12572" w:name="_ETM_Q24_312940"/>
      <w:bookmarkEnd w:id="12572"/>
      <w:proofErr w:type="spellEnd"/>
      <w:r>
        <w:rPr>
          <w:rFonts w:hint="cs"/>
          <w:rtl/>
        </w:rPr>
        <w:t xml:space="preserve"> הוא הבן של הרב </w:t>
      </w:r>
      <w:proofErr w:type="spellStart"/>
      <w:r>
        <w:rPr>
          <w:rFonts w:hint="cs"/>
          <w:rtl/>
        </w:rPr>
        <w:t>שרלו</w:t>
      </w:r>
      <w:proofErr w:type="spellEnd"/>
      <w:r>
        <w:rPr>
          <w:rFonts w:hint="cs"/>
          <w:rtl/>
        </w:rPr>
        <w:t>, והוא עצמו</w:t>
      </w:r>
      <w:bookmarkStart w:id="12573" w:name="_ETM_Q24_319019"/>
      <w:bookmarkEnd w:id="12573"/>
      <w:r>
        <w:rPr>
          <w:rFonts w:hint="cs"/>
          <w:rtl/>
        </w:rPr>
        <w:t xml:space="preserve"> מונה להיות ראש ישיבה עם הרב </w:t>
      </w:r>
      <w:proofErr w:type="spellStart"/>
      <w:r>
        <w:rPr>
          <w:rFonts w:hint="cs"/>
          <w:rtl/>
        </w:rPr>
        <w:t>רא"ם</w:t>
      </w:r>
      <w:proofErr w:type="spellEnd"/>
      <w:r>
        <w:rPr>
          <w:rFonts w:hint="cs"/>
          <w:rtl/>
        </w:rPr>
        <w:t xml:space="preserve"> הכהן, בנשיאות הרב </w:t>
      </w:r>
      <w:proofErr w:type="spellStart"/>
      <w:r>
        <w:rPr>
          <w:rFonts w:hint="cs"/>
          <w:rtl/>
        </w:rPr>
        <w:t>קלמנזון</w:t>
      </w:r>
      <w:proofErr w:type="spellEnd"/>
      <w:r>
        <w:rPr>
          <w:rFonts w:hint="cs"/>
          <w:rtl/>
        </w:rPr>
        <w:t>, ששכל את בנו בהצלת בארי. שני ילדיו</w:t>
      </w:r>
      <w:bookmarkStart w:id="12574" w:name="_ETM_Q24_329168"/>
      <w:bookmarkEnd w:id="12574"/>
      <w:r>
        <w:rPr>
          <w:rFonts w:hint="cs"/>
          <w:rtl/>
        </w:rPr>
        <w:t xml:space="preserve"> ונכד שלו הלכו והצילו 100 אנשים בבארי וחילצו</w:t>
      </w:r>
      <w:bookmarkStart w:id="12575" w:name="_ETM_Q24_332471"/>
      <w:bookmarkEnd w:id="12575"/>
      <w:r>
        <w:rPr>
          <w:rFonts w:hint="cs"/>
          <w:rtl/>
        </w:rPr>
        <w:t xml:space="preserve">, והוא איבד את הבן שלו. </w:t>
      </w:r>
      <w:bookmarkStart w:id="12576" w:name="_ETM_Q24_334609"/>
      <w:bookmarkEnd w:id="12576"/>
      <w:r>
        <w:rPr>
          <w:rFonts w:hint="cs"/>
          <w:rtl/>
        </w:rPr>
        <w:t xml:space="preserve">הינה אנשים שמוכיחים שאפשר לעשות ישיבות הסדר. הינה </w:t>
      </w:r>
      <w:bookmarkStart w:id="12577" w:name="_ETM_Q24_341824"/>
      <w:bookmarkEnd w:id="12577"/>
      <w:r>
        <w:rPr>
          <w:rFonts w:hint="cs"/>
          <w:rtl/>
        </w:rPr>
        <w:t>יונתן רייס, שהוא יזם חברתי מהמעלה הראשונה, שהקים ישיבות</w:t>
      </w:r>
      <w:bookmarkStart w:id="12578" w:name="_ETM_Q24_346946"/>
      <w:bookmarkEnd w:id="12578"/>
      <w:r>
        <w:rPr>
          <w:rFonts w:hint="cs"/>
          <w:rtl/>
        </w:rPr>
        <w:t xml:space="preserve"> הסדר חרדיות. אבל למה רק ארבע ישיבות? למה לא 40</w:t>
      </w:r>
      <w:bookmarkStart w:id="12579" w:name="_ETM_Q24_351518"/>
      <w:bookmarkEnd w:id="12579"/>
      <w:r>
        <w:rPr>
          <w:rFonts w:hint="cs"/>
          <w:rtl/>
        </w:rPr>
        <w:t xml:space="preserve"> ולא 80? אני אומר לכם שזה הפתרון להביא בהסכמה</w:t>
      </w:r>
      <w:bookmarkStart w:id="12580" w:name="_ETM_Q24_357806"/>
      <w:bookmarkEnd w:id="12580"/>
      <w:r>
        <w:rPr>
          <w:rFonts w:hint="cs"/>
          <w:rtl/>
        </w:rPr>
        <w:t xml:space="preserve"> את רוב הבחורים של הישיבות הליטאיות והחסידיות לעשות צבא ללא</w:t>
      </w:r>
      <w:bookmarkStart w:id="12581" w:name="_ETM_Q24_362653"/>
      <w:bookmarkEnd w:id="12581"/>
      <w:r>
        <w:rPr>
          <w:rFonts w:hint="cs"/>
          <w:rtl/>
        </w:rPr>
        <w:t xml:space="preserve"> דאגה מאובדן הדרך, מאובדן הלימוד ומאובדן המחויבות לתורה ולתורניות</w:t>
      </w:r>
      <w:bookmarkStart w:id="12582" w:name="_ETM_Q24_372599"/>
      <w:bookmarkEnd w:id="12582"/>
      <w:r>
        <w:rPr>
          <w:rFonts w:hint="cs"/>
          <w:rtl/>
        </w:rPr>
        <w:t>.</w:t>
      </w:r>
      <w:bookmarkStart w:id="12583" w:name="_ETM_Q24_371549"/>
      <w:bookmarkEnd w:id="12583"/>
    </w:p>
    <w:p w:rsidR="00285A08" w:rsidRDefault="00285A08" w:rsidP="006E5F35">
      <w:pPr>
        <w:rPr>
          <w:rtl/>
        </w:rPr>
      </w:pPr>
      <w:bookmarkStart w:id="12584" w:name="_ETM_Q24_371620"/>
      <w:bookmarkStart w:id="12585" w:name="_ETM_Q24_371661"/>
      <w:bookmarkEnd w:id="12584"/>
      <w:bookmarkEnd w:id="12585"/>
    </w:p>
    <w:p w:rsidR="00285A08" w:rsidRDefault="00285A08" w:rsidP="00AD2A87">
      <w:bookmarkStart w:id="12586" w:name="_ETM_Q24_371720"/>
      <w:bookmarkEnd w:id="12586"/>
      <w:r>
        <w:rPr>
          <w:rFonts w:hint="cs"/>
          <w:rtl/>
        </w:rPr>
        <w:t xml:space="preserve">ולכן, בגלל </w:t>
      </w:r>
      <w:bookmarkStart w:id="12587" w:name="_ETM_Q24_372956"/>
      <w:bookmarkEnd w:id="12587"/>
      <w:r>
        <w:rPr>
          <w:rFonts w:hint="cs"/>
          <w:rtl/>
        </w:rPr>
        <w:t>שהנושא הזה כל כך גדול, כל כך אמיתי, אני</w:t>
      </w:r>
      <w:bookmarkStart w:id="12588" w:name="_ETM_Q24_378492"/>
      <w:bookmarkEnd w:id="12588"/>
      <w:r>
        <w:rPr>
          <w:rFonts w:hint="cs"/>
          <w:rtl/>
        </w:rPr>
        <w:t xml:space="preserve"> מבקש, בהסכמה עם הקואליציה, שנצביע במליאה שיהיה פה דיון שלוש </w:t>
      </w:r>
      <w:bookmarkStart w:id="12589" w:name="_ETM_Q24_384687"/>
      <w:bookmarkEnd w:id="12589"/>
      <w:r>
        <w:rPr>
          <w:rFonts w:hint="cs"/>
          <w:rtl/>
        </w:rPr>
        <w:t>שעות על ישיבות הסדר חרדיות</w:t>
      </w:r>
      <w:r w:rsidR="00AD2A87">
        <w:rPr>
          <w:rFonts w:hint="cs"/>
          <w:rtl/>
        </w:rPr>
        <w:t>,</w:t>
      </w:r>
      <w:r>
        <w:rPr>
          <w:rFonts w:hint="cs"/>
          <w:rtl/>
        </w:rPr>
        <w:t xml:space="preserve"> ונביא לכאן את שר הביטחון</w:t>
      </w:r>
      <w:bookmarkStart w:id="12590" w:name="_ETM_Q24_388673"/>
      <w:bookmarkEnd w:id="12590"/>
      <w:r>
        <w:rPr>
          <w:rFonts w:hint="cs"/>
          <w:rtl/>
        </w:rPr>
        <w:t xml:space="preserve"> שיגיד מה הוא יכול לעשות, ואת שר האוצר שיגיד</w:t>
      </w:r>
      <w:bookmarkStart w:id="12591" w:name="_ETM_Q24_390428"/>
      <w:bookmarkEnd w:id="12591"/>
      <w:r>
        <w:rPr>
          <w:rFonts w:hint="cs"/>
          <w:rtl/>
        </w:rPr>
        <w:t xml:space="preserve"> מה הוא יכול לעשות, ואנשים מהקהילה החרדית שפגשו תלמידים של</w:t>
      </w:r>
      <w:bookmarkStart w:id="12592" w:name="_ETM_Q24_397949"/>
      <w:bookmarkEnd w:id="12592"/>
      <w:r>
        <w:rPr>
          <w:rFonts w:hint="cs"/>
          <w:rtl/>
        </w:rPr>
        <w:t xml:space="preserve"> ישיבות הסדר חרדיות שהם למדנים ורציניים. הישיבות האל</w:t>
      </w:r>
      <w:r w:rsidR="00AD2A87">
        <w:rPr>
          <w:rFonts w:hint="cs"/>
          <w:rtl/>
        </w:rPr>
        <w:t>ה</w:t>
      </w:r>
      <w:r>
        <w:rPr>
          <w:rFonts w:hint="cs"/>
          <w:rtl/>
        </w:rPr>
        <w:t xml:space="preserve"> קמו</w:t>
      </w:r>
      <w:bookmarkStart w:id="12593" w:name="_ETM_Q24_402084"/>
      <w:bookmarkEnd w:id="12593"/>
      <w:r>
        <w:rPr>
          <w:rFonts w:hint="cs"/>
          <w:rtl/>
        </w:rPr>
        <w:t xml:space="preserve"> בברכת אדמו"רים גדולים ובברכת רבנים גדולים.</w:t>
      </w:r>
      <w:bookmarkStart w:id="12594" w:name="_ETM_Q24_372720"/>
      <w:bookmarkStart w:id="12595" w:name="_ETM_Q24_404365"/>
      <w:bookmarkStart w:id="12596" w:name="_ETM_Q24_404431"/>
      <w:bookmarkEnd w:id="12594"/>
      <w:bookmarkEnd w:id="12595"/>
      <w:bookmarkEnd w:id="12596"/>
      <w:r w:rsidR="00AD2A87">
        <w:rPr>
          <w:rFonts w:hint="cs"/>
          <w:rtl/>
        </w:rPr>
        <w:t xml:space="preserve"> </w:t>
      </w:r>
      <w:r>
        <w:rPr>
          <w:rFonts w:hint="cs"/>
          <w:rtl/>
        </w:rPr>
        <w:t xml:space="preserve">אני קורא למליאה ולכנסת </w:t>
      </w:r>
      <w:bookmarkStart w:id="12597" w:name="_ETM_Q24_407167"/>
      <w:bookmarkEnd w:id="12597"/>
      <w:r>
        <w:rPr>
          <w:rFonts w:hint="cs"/>
          <w:rtl/>
        </w:rPr>
        <w:t>להצביע בעד ההצעה לסדר-היום שבה יהיה דיון מעמיק במליאה עם השרים הרלוונטיים, עם ראש הממשלה. טמון בזה</w:t>
      </w:r>
      <w:bookmarkStart w:id="12598" w:name="_ETM_Q24_424035"/>
      <w:bookmarkEnd w:id="12598"/>
      <w:r>
        <w:rPr>
          <w:rFonts w:hint="cs"/>
          <w:rtl/>
        </w:rPr>
        <w:t xml:space="preserve"> פתרון אדיר לגיוס בהסכמה, בכבוד, בשמירת הדרך היהודית, התורנית, הלמדנית,</w:t>
      </w:r>
      <w:bookmarkStart w:id="12599" w:name="_ETM_Q24_431315"/>
      <w:bookmarkEnd w:id="12599"/>
      <w:r>
        <w:rPr>
          <w:rFonts w:hint="cs"/>
          <w:rtl/>
        </w:rPr>
        <w:t xml:space="preserve"> של רוב בחורי הישיבות החרדיות. תודה.</w:t>
      </w:r>
    </w:p>
    <w:p w:rsidR="00285A08" w:rsidRDefault="00285A08" w:rsidP="009635F5">
      <w:pPr>
        <w:rPr>
          <w:rtl/>
        </w:rPr>
      </w:pPr>
      <w:bookmarkStart w:id="12600" w:name="_ETM_Q24_437993"/>
      <w:bookmarkEnd w:id="12600"/>
    </w:p>
    <w:p w:rsidR="00285A08" w:rsidRDefault="00285A08" w:rsidP="009635F5">
      <w:pPr>
        <w:rPr>
          <w:rtl/>
        </w:rPr>
      </w:pPr>
      <w:bookmarkStart w:id="12601" w:name="_ETM_Q24_438060"/>
      <w:bookmarkEnd w:id="12601"/>
      <w:r>
        <w:rPr>
          <w:rFonts w:hint="cs"/>
          <w:rtl/>
        </w:rPr>
        <w:t>יש לי עוד זמן,</w:t>
      </w:r>
      <w:bookmarkStart w:id="12602" w:name="_ETM_Q24_437933"/>
      <w:bookmarkEnd w:id="12602"/>
      <w:r>
        <w:rPr>
          <w:rFonts w:hint="cs"/>
          <w:rtl/>
        </w:rPr>
        <w:t xml:space="preserve"> ואני אנצל את הזמן. </w:t>
      </w:r>
    </w:p>
    <w:p w:rsidR="00285A08" w:rsidRDefault="00285A08" w:rsidP="009635F5">
      <w:pPr>
        <w:rPr>
          <w:rtl/>
        </w:rPr>
      </w:pPr>
      <w:bookmarkStart w:id="12603" w:name="_ETM_Q24_443661"/>
      <w:bookmarkStart w:id="12604" w:name="_ETM_Q24_443728"/>
      <w:bookmarkEnd w:id="12603"/>
      <w:bookmarkEnd w:id="12604"/>
    </w:p>
    <w:p w:rsidR="00285A08" w:rsidRDefault="00285A08" w:rsidP="006E5F35">
      <w:pPr>
        <w:pStyle w:val="af5"/>
        <w:keepNext/>
        <w:rPr>
          <w:rtl/>
        </w:rPr>
      </w:pPr>
      <w:bookmarkStart w:id="12605" w:name="_ETM_Q24_443756"/>
      <w:bookmarkStart w:id="12606" w:name="_ETM_Q24_443817"/>
      <w:bookmarkStart w:id="12607" w:name="ET_interruption_קר_אה_11"/>
      <w:bookmarkEnd w:id="12605"/>
      <w:bookmarkEnd w:id="12606"/>
      <w:r w:rsidRPr="00D6122A">
        <w:rPr>
          <w:rStyle w:val="TagStyle"/>
          <w:rtl/>
        </w:rPr>
        <w:t xml:space="preserve"> &lt;&lt; קריאה &gt;&gt;</w:t>
      </w:r>
      <w:r w:rsidRPr="007D1EC0">
        <w:rPr>
          <w:rStyle w:val="TagStyle"/>
          <w:rtl/>
        </w:rPr>
        <w:t xml:space="preserve"> </w:t>
      </w:r>
      <w:r>
        <w:rPr>
          <w:rtl/>
        </w:rPr>
        <w:t>קריאה:</w:t>
      </w:r>
      <w:r w:rsidRPr="007D1EC0">
        <w:rPr>
          <w:rStyle w:val="TagStyle"/>
          <w:rtl/>
        </w:rPr>
        <w:t xml:space="preserve"> </w:t>
      </w:r>
      <w:r w:rsidRPr="00D6122A">
        <w:rPr>
          <w:rStyle w:val="TagStyle"/>
          <w:rtl/>
        </w:rPr>
        <w:t>&lt;&lt; קריאה &gt;&gt;</w:t>
      </w:r>
      <w:r>
        <w:rPr>
          <w:rtl/>
        </w:rPr>
        <w:t xml:space="preserve"> </w:t>
      </w:r>
      <w:bookmarkEnd w:id="12607"/>
    </w:p>
    <w:p w:rsidR="00285A08" w:rsidRDefault="00285A08" w:rsidP="00C8156C">
      <w:pPr>
        <w:rPr>
          <w:rtl/>
        </w:rPr>
      </w:pPr>
    </w:p>
    <w:p w:rsidR="00285A08" w:rsidRDefault="007364DA" w:rsidP="007364DA">
      <w:pPr>
        <w:rPr>
          <w:rtl/>
        </w:rPr>
      </w:pPr>
      <w:bookmarkStart w:id="12608" w:name="_ETM_Q24_440474"/>
      <w:bookmarkEnd w:id="12608"/>
      <w:r>
        <w:rPr>
          <w:rFonts w:hint="cs"/>
          <w:rtl/>
        </w:rPr>
        <w:t>– – –</w:t>
      </w:r>
      <w:r w:rsidR="00285A08">
        <w:rPr>
          <w:rFonts w:hint="cs"/>
          <w:rtl/>
        </w:rPr>
        <w:t xml:space="preserve"> דברי תורה </w:t>
      </w:r>
      <w:r>
        <w:rPr>
          <w:rFonts w:hint="cs"/>
          <w:rtl/>
        </w:rPr>
        <w:t>– – –</w:t>
      </w:r>
    </w:p>
    <w:p w:rsidR="00285A08" w:rsidRPr="00D6122A" w:rsidRDefault="00285A08" w:rsidP="006E5F35">
      <w:pPr>
        <w:rPr>
          <w:rtl/>
        </w:rPr>
      </w:pPr>
      <w:bookmarkStart w:id="12609" w:name="_ETM_Q24_437872"/>
      <w:bookmarkStart w:id="12610" w:name="_ETM_Q24_437948"/>
      <w:bookmarkEnd w:id="12609"/>
      <w:bookmarkEnd w:id="12610"/>
    </w:p>
    <w:p w:rsidR="00285A08" w:rsidRDefault="00285A08" w:rsidP="006E5F35">
      <w:pPr>
        <w:pStyle w:val="-"/>
        <w:keepNext/>
        <w:rPr>
          <w:rtl/>
        </w:rPr>
      </w:pPr>
      <w:bookmarkStart w:id="12611" w:name="ET_speakercontinue_5765_13"/>
      <w:r w:rsidRPr="00D6122A">
        <w:rPr>
          <w:rStyle w:val="TagStyle"/>
          <w:rtl/>
        </w:rPr>
        <w:t xml:space="preserve"> &lt;&lt; דובר_המשך &gt;&gt;</w:t>
      </w:r>
      <w:r w:rsidRPr="007D1EC0">
        <w:rPr>
          <w:rStyle w:val="TagStyle"/>
          <w:rtl/>
        </w:rPr>
        <w:t xml:space="preserve"> </w:t>
      </w:r>
      <w:r>
        <w:rPr>
          <w:rtl/>
        </w:rPr>
        <w:t>מיכאל מרדכי ביטון (המחנה הממלכתי):</w:t>
      </w:r>
      <w:r w:rsidRPr="007D1EC0">
        <w:rPr>
          <w:rStyle w:val="TagStyle"/>
          <w:rtl/>
        </w:rPr>
        <w:t xml:space="preserve"> </w:t>
      </w:r>
      <w:r w:rsidRPr="00D6122A">
        <w:rPr>
          <w:rStyle w:val="TagStyle"/>
          <w:rtl/>
        </w:rPr>
        <w:t>&lt;&lt; דובר_המשך &gt;&gt;</w:t>
      </w:r>
      <w:r>
        <w:rPr>
          <w:rtl/>
        </w:rPr>
        <w:t xml:space="preserve"> </w:t>
      </w:r>
      <w:bookmarkEnd w:id="12611"/>
    </w:p>
    <w:p w:rsidR="00285A08" w:rsidRPr="007D1EC0" w:rsidRDefault="00285A08" w:rsidP="00C8156C">
      <w:pPr>
        <w:rPr>
          <w:rtl/>
          <w:lang w:eastAsia="he-IL"/>
        </w:rPr>
      </w:pPr>
      <w:bookmarkStart w:id="12612" w:name="_ETM_Q24_445498"/>
      <w:bookmarkEnd w:id="12612"/>
    </w:p>
    <w:p w:rsidR="00285A08" w:rsidRDefault="00285A08" w:rsidP="006E5F35">
      <w:pPr>
        <w:rPr>
          <w:rtl/>
        </w:rPr>
      </w:pPr>
      <w:bookmarkStart w:id="12613" w:name="_ETM_Q24_439589"/>
      <w:bookmarkStart w:id="12614" w:name="_ETM_Q24_439650"/>
      <w:bookmarkEnd w:id="12613"/>
      <w:bookmarkEnd w:id="12614"/>
      <w:r>
        <w:rPr>
          <w:rFonts w:hint="cs"/>
          <w:rtl/>
        </w:rPr>
        <w:t>מה? דברי תורה?</w:t>
      </w:r>
    </w:p>
    <w:p w:rsidR="00285A08" w:rsidRPr="007D1EC0" w:rsidRDefault="00285A08" w:rsidP="006E5F35">
      <w:pPr>
        <w:rPr>
          <w:rtl/>
        </w:rPr>
      </w:pPr>
      <w:bookmarkStart w:id="12615" w:name="_ETM_Q24_441487"/>
      <w:bookmarkStart w:id="12616" w:name="_ETM_Q24_441562"/>
      <w:bookmarkEnd w:id="12615"/>
      <w:bookmarkEnd w:id="12616"/>
    </w:p>
    <w:p w:rsidR="00285A08" w:rsidRDefault="00285A08" w:rsidP="006E5F35">
      <w:pPr>
        <w:pStyle w:val="af6"/>
        <w:keepNext/>
        <w:rPr>
          <w:rtl/>
        </w:rPr>
      </w:pPr>
      <w:r w:rsidRPr="00D6122A">
        <w:rPr>
          <w:rStyle w:val="TagStyle"/>
          <w:rtl/>
        </w:rPr>
        <w:t xml:space="preserve"> &lt;&lt; יור &gt;&gt;</w:t>
      </w:r>
      <w:r w:rsidRPr="007D1EC0">
        <w:rPr>
          <w:rStyle w:val="TagStyle"/>
          <w:rtl/>
        </w:rPr>
        <w:t xml:space="preserve"> </w:t>
      </w:r>
      <w:r>
        <w:rPr>
          <w:rtl/>
        </w:rPr>
        <w:t>היו"ר משה רוט:</w:t>
      </w:r>
      <w:r w:rsidRPr="007D1EC0">
        <w:rPr>
          <w:rStyle w:val="TagStyle"/>
          <w:rtl/>
        </w:rPr>
        <w:t xml:space="preserve"> </w:t>
      </w:r>
      <w:r w:rsidRPr="00D6122A">
        <w:rPr>
          <w:rStyle w:val="TagStyle"/>
          <w:rtl/>
        </w:rPr>
        <w:t>&lt;&lt; יור &gt;&gt;</w:t>
      </w:r>
      <w:r>
        <w:rPr>
          <w:rtl/>
        </w:rPr>
        <w:t xml:space="preserve"> </w:t>
      </w:r>
    </w:p>
    <w:p w:rsidR="00285A08" w:rsidRDefault="00285A08" w:rsidP="00C8156C">
      <w:pPr>
        <w:rPr>
          <w:rtl/>
        </w:rPr>
      </w:pPr>
    </w:p>
    <w:p w:rsidR="00285A08" w:rsidRDefault="00285A08" w:rsidP="006E5F35">
      <w:pPr>
        <w:rPr>
          <w:rtl/>
        </w:rPr>
      </w:pPr>
      <w:bookmarkStart w:id="12617" w:name="_ETM_Q24_445590"/>
      <w:bookmarkEnd w:id="12617"/>
      <w:r>
        <w:rPr>
          <w:rFonts w:hint="cs"/>
          <w:rtl/>
        </w:rPr>
        <w:t>בשם</w:t>
      </w:r>
      <w:bookmarkStart w:id="12618" w:name="_ETM_Q24_446156"/>
      <w:bookmarkEnd w:id="12618"/>
      <w:r>
        <w:rPr>
          <w:rFonts w:hint="cs"/>
          <w:rtl/>
        </w:rPr>
        <w:t xml:space="preserve"> הבן שלך.</w:t>
      </w:r>
      <w:bookmarkStart w:id="12619" w:name="_ETM_Q24_447163"/>
      <w:bookmarkEnd w:id="12619"/>
    </w:p>
    <w:p w:rsidR="00285A08" w:rsidRDefault="00285A08" w:rsidP="006E5F35">
      <w:pPr>
        <w:ind w:firstLine="0"/>
        <w:rPr>
          <w:rtl/>
        </w:rPr>
      </w:pPr>
      <w:bookmarkStart w:id="12620" w:name="_ETM_Q24_447256"/>
      <w:bookmarkStart w:id="12621" w:name="_ETM_Q24_447276"/>
      <w:bookmarkStart w:id="12622" w:name="_ETM_Q24_447358"/>
      <w:bookmarkEnd w:id="12620"/>
      <w:bookmarkEnd w:id="12621"/>
      <w:bookmarkEnd w:id="12622"/>
    </w:p>
    <w:p w:rsidR="00285A08" w:rsidRDefault="00285A08" w:rsidP="006E5F35">
      <w:pPr>
        <w:pStyle w:val="-"/>
        <w:keepNext/>
        <w:rPr>
          <w:rtl/>
        </w:rPr>
      </w:pPr>
      <w:bookmarkStart w:id="12623" w:name="ET_speakercontinue_5765_14"/>
      <w:r w:rsidRPr="00D6122A">
        <w:rPr>
          <w:rStyle w:val="TagStyle"/>
          <w:rtl/>
        </w:rPr>
        <w:t xml:space="preserve"> &lt;&lt; דובר_המשך &gt;&gt;</w:t>
      </w:r>
      <w:r w:rsidRPr="007D1EC0">
        <w:rPr>
          <w:rStyle w:val="TagStyle"/>
          <w:rtl/>
        </w:rPr>
        <w:t xml:space="preserve"> </w:t>
      </w:r>
      <w:r>
        <w:rPr>
          <w:rtl/>
        </w:rPr>
        <w:t>מיכאל מרדכי ביטון (המחנה הממלכתי):</w:t>
      </w:r>
      <w:r w:rsidRPr="007D1EC0">
        <w:rPr>
          <w:rStyle w:val="TagStyle"/>
          <w:rtl/>
        </w:rPr>
        <w:t xml:space="preserve"> </w:t>
      </w:r>
      <w:r w:rsidRPr="00D6122A">
        <w:rPr>
          <w:rStyle w:val="TagStyle"/>
          <w:rtl/>
        </w:rPr>
        <w:t>&lt;&lt; דובר_המשך &gt;&gt;</w:t>
      </w:r>
      <w:r>
        <w:rPr>
          <w:rtl/>
        </w:rPr>
        <w:t xml:space="preserve"> </w:t>
      </w:r>
      <w:bookmarkEnd w:id="12623"/>
    </w:p>
    <w:p w:rsidR="00285A08" w:rsidRDefault="00285A08" w:rsidP="00C8156C">
      <w:pPr>
        <w:rPr>
          <w:rtl/>
        </w:rPr>
      </w:pPr>
    </w:p>
    <w:p w:rsidR="00285A08" w:rsidRDefault="00285A08" w:rsidP="006E5F35">
      <w:pPr>
        <w:rPr>
          <w:rtl/>
        </w:rPr>
      </w:pPr>
      <w:bookmarkStart w:id="12624" w:name="_ETM_Q24_449748"/>
      <w:bookmarkEnd w:id="12624"/>
      <w:r>
        <w:rPr>
          <w:rFonts w:hint="cs"/>
          <w:rtl/>
        </w:rPr>
        <w:t>אני אספר לכם סיפור. אתמול חבר הכנסת רבנו טייב הזמין אותנו להילולה של רבי יצחק אבוחצירא,</w:t>
      </w:r>
      <w:bookmarkStart w:id="12625" w:name="_ETM_Q24_458169"/>
      <w:bookmarkEnd w:id="12625"/>
      <w:r>
        <w:rPr>
          <w:rFonts w:hint="cs"/>
          <w:rtl/>
        </w:rPr>
        <w:t xml:space="preserve"> שהוא רבי יצחק הגדול. כי יש רבי יצחק הקטן – הוא</w:t>
      </w:r>
      <w:bookmarkStart w:id="12626" w:name="_ETM_Q24_461458"/>
      <w:bookmarkEnd w:id="12626"/>
      <w:r>
        <w:rPr>
          <w:rFonts w:hint="cs"/>
          <w:rtl/>
        </w:rPr>
        <w:t xml:space="preserve"> לא כל כך קטן, הוא זכר צדיק לברכה, רבה </w:t>
      </w:r>
      <w:bookmarkStart w:id="12627" w:name="_ETM_Q24_466648"/>
      <w:bookmarkEnd w:id="12627"/>
      <w:r>
        <w:rPr>
          <w:rFonts w:hint="cs"/>
          <w:rtl/>
        </w:rPr>
        <w:t>של רמלה והסבא של אוריאל בוסו. מה אתה אומר</w:t>
      </w:r>
      <w:bookmarkStart w:id="12628" w:name="_ETM_Q24_470500"/>
      <w:bookmarkEnd w:id="12628"/>
      <w:r>
        <w:rPr>
          <w:rFonts w:hint="cs"/>
          <w:rtl/>
        </w:rPr>
        <w:t xml:space="preserve"> לי? לשים כיפה כשאני מדבר? לקחתי לי את </w:t>
      </w:r>
      <w:bookmarkStart w:id="12629" w:name="_ETM_Q24_474813"/>
      <w:bookmarkEnd w:id="12629"/>
      <w:r>
        <w:rPr>
          <w:rFonts w:hint="cs"/>
          <w:rtl/>
        </w:rPr>
        <w:t xml:space="preserve">זה אתמול בזה? </w:t>
      </w:r>
    </w:p>
    <w:p w:rsidR="00285A08" w:rsidRDefault="00285A08" w:rsidP="006E5F35">
      <w:pPr>
        <w:ind w:firstLine="0"/>
        <w:rPr>
          <w:rtl/>
        </w:rPr>
      </w:pPr>
    </w:p>
    <w:p w:rsidR="00285A08" w:rsidRDefault="00285A08" w:rsidP="006E5F35">
      <w:pPr>
        <w:pStyle w:val="af5"/>
        <w:keepNext/>
        <w:rPr>
          <w:rtl/>
        </w:rPr>
      </w:pPr>
      <w:bookmarkStart w:id="12630" w:name="ET_interruption_6519_15"/>
      <w:r w:rsidRPr="00D6122A">
        <w:rPr>
          <w:rStyle w:val="TagStyle"/>
          <w:rtl/>
        </w:rPr>
        <w:t xml:space="preserve"> &lt;&lt; קריאה &gt;&gt;</w:t>
      </w:r>
      <w:r w:rsidRPr="00285E04">
        <w:rPr>
          <w:rStyle w:val="TagStyle"/>
          <w:rtl/>
        </w:rPr>
        <w:t xml:space="preserve"> </w:t>
      </w:r>
      <w:r>
        <w:rPr>
          <w:rtl/>
        </w:rPr>
        <w:t>סימון מושיאשוילי (ש"ס):</w:t>
      </w:r>
      <w:r w:rsidRPr="00285E04">
        <w:rPr>
          <w:rStyle w:val="TagStyle"/>
          <w:rtl/>
        </w:rPr>
        <w:t xml:space="preserve"> </w:t>
      </w:r>
      <w:r w:rsidRPr="00D6122A">
        <w:rPr>
          <w:rStyle w:val="TagStyle"/>
          <w:rtl/>
        </w:rPr>
        <w:t>&lt;&lt; קריאה &gt;&gt;</w:t>
      </w:r>
      <w:r>
        <w:rPr>
          <w:rtl/>
        </w:rPr>
        <w:t xml:space="preserve"> </w:t>
      </w:r>
      <w:bookmarkEnd w:id="12630"/>
    </w:p>
    <w:p w:rsidR="00285A08" w:rsidRDefault="00285A08" w:rsidP="00C8156C">
      <w:pPr>
        <w:rPr>
          <w:rtl/>
        </w:rPr>
      </w:pPr>
    </w:p>
    <w:p w:rsidR="00285A08" w:rsidRDefault="007364DA" w:rsidP="007364DA">
      <w:pPr>
        <w:rPr>
          <w:rtl/>
        </w:rPr>
      </w:pPr>
      <w:bookmarkStart w:id="12631" w:name="_ETM_Q24_475764"/>
      <w:bookmarkStart w:id="12632" w:name="_ETM_Q24_475829"/>
      <w:bookmarkEnd w:id="12631"/>
      <w:bookmarkEnd w:id="12632"/>
      <w:r>
        <w:rPr>
          <w:rFonts w:hint="cs"/>
          <w:rtl/>
        </w:rPr>
        <w:t>– – –</w:t>
      </w:r>
      <w:bookmarkStart w:id="12633" w:name="_ETM_Q24_481695"/>
      <w:bookmarkEnd w:id="12633"/>
    </w:p>
    <w:p w:rsidR="00285A08" w:rsidRDefault="00285A08" w:rsidP="006E5F35">
      <w:pPr>
        <w:rPr>
          <w:rtl/>
        </w:rPr>
      </w:pPr>
      <w:bookmarkStart w:id="12634" w:name="_ETM_Q24_481763"/>
      <w:bookmarkEnd w:id="12634"/>
    </w:p>
    <w:p w:rsidR="00285A08" w:rsidRDefault="00285A08" w:rsidP="006E5F35">
      <w:pPr>
        <w:pStyle w:val="af5"/>
        <w:keepNext/>
        <w:rPr>
          <w:rtl/>
        </w:rPr>
      </w:pPr>
      <w:bookmarkStart w:id="12635" w:name="ET_interruption_5851_16"/>
      <w:r w:rsidRPr="00D6122A">
        <w:rPr>
          <w:rStyle w:val="TagStyle"/>
          <w:rtl/>
        </w:rPr>
        <w:t xml:space="preserve"> &lt;&lt; קריאה &gt;&gt;</w:t>
      </w:r>
      <w:r w:rsidRPr="00285E04">
        <w:rPr>
          <w:rStyle w:val="TagStyle"/>
          <w:rtl/>
        </w:rPr>
        <w:t xml:space="preserve"> </w:t>
      </w:r>
      <w:r>
        <w:rPr>
          <w:rtl/>
        </w:rPr>
        <w:t>משה אבוטבול (ש"ס):</w:t>
      </w:r>
      <w:r w:rsidRPr="00285E04">
        <w:rPr>
          <w:rStyle w:val="TagStyle"/>
          <w:rtl/>
        </w:rPr>
        <w:t xml:space="preserve"> </w:t>
      </w:r>
      <w:r w:rsidRPr="00D6122A">
        <w:rPr>
          <w:rStyle w:val="TagStyle"/>
          <w:rtl/>
        </w:rPr>
        <w:t>&lt;&lt; קריאה &gt;&gt;</w:t>
      </w:r>
      <w:r>
        <w:rPr>
          <w:rtl/>
        </w:rPr>
        <w:t xml:space="preserve"> </w:t>
      </w:r>
      <w:bookmarkEnd w:id="12635"/>
    </w:p>
    <w:p w:rsidR="00285A08" w:rsidRDefault="00285A08" w:rsidP="00C8156C">
      <w:pPr>
        <w:rPr>
          <w:rtl/>
        </w:rPr>
      </w:pPr>
    </w:p>
    <w:p w:rsidR="00285A08" w:rsidRDefault="00285A08" w:rsidP="006E5F35">
      <w:pPr>
        <w:rPr>
          <w:rtl/>
        </w:rPr>
      </w:pPr>
      <w:r>
        <w:rPr>
          <w:rFonts w:hint="cs"/>
          <w:rtl/>
        </w:rPr>
        <w:t>יש לך, יש לך.</w:t>
      </w:r>
      <w:bookmarkStart w:id="12636" w:name="_ETM_Q24_475295"/>
      <w:bookmarkEnd w:id="12636"/>
    </w:p>
    <w:p w:rsidR="00285A08" w:rsidRDefault="00285A08" w:rsidP="006E5F35">
      <w:pPr>
        <w:ind w:firstLine="0"/>
        <w:rPr>
          <w:rtl/>
        </w:rPr>
      </w:pPr>
      <w:bookmarkStart w:id="12637" w:name="_ETM_Q24_475350"/>
      <w:bookmarkStart w:id="12638" w:name="_ETM_Q24_475406"/>
      <w:bookmarkStart w:id="12639" w:name="_ETM_Q24_475476"/>
      <w:bookmarkEnd w:id="12637"/>
      <w:bookmarkEnd w:id="12638"/>
      <w:bookmarkEnd w:id="12639"/>
    </w:p>
    <w:p w:rsidR="00285A08" w:rsidRDefault="00285A08" w:rsidP="006E5F35">
      <w:pPr>
        <w:pStyle w:val="-"/>
        <w:keepNext/>
        <w:rPr>
          <w:rtl/>
        </w:rPr>
      </w:pPr>
      <w:bookmarkStart w:id="12640" w:name="ET_speakercontinue_5765_17"/>
      <w:r w:rsidRPr="00D6122A">
        <w:rPr>
          <w:rStyle w:val="TagStyle"/>
          <w:rtl/>
        </w:rPr>
        <w:t xml:space="preserve"> &lt;&lt; דובר_המשך &gt;&gt;</w:t>
      </w:r>
      <w:r w:rsidRPr="00285E04">
        <w:rPr>
          <w:rStyle w:val="TagStyle"/>
          <w:rtl/>
        </w:rPr>
        <w:t xml:space="preserve"> </w:t>
      </w:r>
      <w:r>
        <w:rPr>
          <w:rtl/>
        </w:rPr>
        <w:t>מיכאל מרדכי ביטון (המחנה הממלכתי):</w:t>
      </w:r>
      <w:r w:rsidRPr="00285E04">
        <w:rPr>
          <w:rStyle w:val="TagStyle"/>
          <w:rtl/>
        </w:rPr>
        <w:t xml:space="preserve"> </w:t>
      </w:r>
      <w:r w:rsidRPr="00D6122A">
        <w:rPr>
          <w:rStyle w:val="TagStyle"/>
          <w:rtl/>
        </w:rPr>
        <w:t>&lt;&lt; דובר_המשך &gt;&gt;</w:t>
      </w:r>
      <w:r>
        <w:rPr>
          <w:rtl/>
        </w:rPr>
        <w:t xml:space="preserve"> </w:t>
      </w:r>
      <w:bookmarkEnd w:id="12640"/>
    </w:p>
    <w:p w:rsidR="00285A08" w:rsidRDefault="00285A08" w:rsidP="00C8156C">
      <w:pPr>
        <w:rPr>
          <w:rtl/>
        </w:rPr>
      </w:pPr>
    </w:p>
    <w:p w:rsidR="00285A08" w:rsidRDefault="00285A08" w:rsidP="00AD2A87">
      <w:pPr>
        <w:rPr>
          <w:rtl/>
        </w:rPr>
      </w:pPr>
      <w:bookmarkStart w:id="12641" w:name="_ETM_Q24_476935"/>
      <w:bookmarkEnd w:id="12641"/>
      <w:r>
        <w:rPr>
          <w:rFonts w:hint="cs"/>
          <w:rtl/>
        </w:rPr>
        <w:t>לא, יש לי בדרך</w:t>
      </w:r>
      <w:bookmarkStart w:id="12642" w:name="_ETM_Q24_478829"/>
      <w:bookmarkEnd w:id="12642"/>
      <w:r>
        <w:rPr>
          <w:rFonts w:hint="cs"/>
          <w:rtl/>
        </w:rPr>
        <w:t xml:space="preserve"> כלל</w:t>
      </w:r>
      <w:r w:rsidR="00AD2A87">
        <w:rPr>
          <w:rFonts w:hint="cs"/>
          <w:rtl/>
        </w:rPr>
        <w:t>,</w:t>
      </w:r>
      <w:r>
        <w:rPr>
          <w:rFonts w:hint="cs"/>
          <w:rtl/>
        </w:rPr>
        <w:t xml:space="preserve"> אבל היום אין לי. </w:t>
      </w:r>
    </w:p>
    <w:p w:rsidR="00285A08" w:rsidRDefault="00285A08" w:rsidP="006E5F35">
      <w:pPr>
        <w:ind w:firstLine="0"/>
        <w:rPr>
          <w:rtl/>
        </w:rPr>
      </w:pPr>
    </w:p>
    <w:p w:rsidR="00285A08" w:rsidRDefault="00285A08" w:rsidP="006E5F35">
      <w:pPr>
        <w:pStyle w:val="af5"/>
        <w:keepNext/>
        <w:rPr>
          <w:rtl/>
        </w:rPr>
      </w:pPr>
      <w:bookmarkStart w:id="12643" w:name="ET_interruption_6359_19"/>
      <w:r w:rsidRPr="00D6122A">
        <w:rPr>
          <w:rStyle w:val="TagStyle"/>
          <w:rtl/>
        </w:rPr>
        <w:t xml:space="preserve"> &lt;&lt; קריאה &gt;&gt;</w:t>
      </w:r>
      <w:r w:rsidRPr="00285E04">
        <w:rPr>
          <w:rStyle w:val="TagStyle"/>
          <w:rtl/>
        </w:rPr>
        <w:t xml:space="preserve"> </w:t>
      </w:r>
      <w:r>
        <w:rPr>
          <w:rtl/>
        </w:rPr>
        <w:t>מטי צרפתי הרכבי (יש עתיד):</w:t>
      </w:r>
      <w:r w:rsidRPr="00285E04">
        <w:rPr>
          <w:rStyle w:val="TagStyle"/>
          <w:rtl/>
        </w:rPr>
        <w:t xml:space="preserve"> </w:t>
      </w:r>
      <w:r w:rsidRPr="00D6122A">
        <w:rPr>
          <w:rStyle w:val="TagStyle"/>
          <w:rtl/>
        </w:rPr>
        <w:t>&lt;&lt; קריאה &gt;&gt;</w:t>
      </w:r>
      <w:r>
        <w:rPr>
          <w:rtl/>
        </w:rPr>
        <w:t xml:space="preserve"> </w:t>
      </w:r>
      <w:bookmarkEnd w:id="12643"/>
    </w:p>
    <w:p w:rsidR="00285A08" w:rsidRDefault="00285A08" w:rsidP="00C8156C">
      <w:pPr>
        <w:rPr>
          <w:rtl/>
        </w:rPr>
      </w:pPr>
    </w:p>
    <w:p w:rsidR="00285A08" w:rsidRPr="00285E04" w:rsidRDefault="00285A08" w:rsidP="006E5F35">
      <w:pPr>
        <w:rPr>
          <w:rtl/>
        </w:rPr>
      </w:pPr>
      <w:r>
        <w:rPr>
          <w:rFonts w:hint="cs"/>
          <w:rtl/>
        </w:rPr>
        <w:t xml:space="preserve">כיפה שקופה. </w:t>
      </w:r>
    </w:p>
    <w:p w:rsidR="00285A08" w:rsidRDefault="00285A08" w:rsidP="00C8156C">
      <w:pPr>
        <w:rPr>
          <w:rtl/>
        </w:rPr>
      </w:pPr>
    </w:p>
    <w:p w:rsidR="00285A08" w:rsidRDefault="00285A08" w:rsidP="006E5F35">
      <w:pPr>
        <w:pStyle w:val="af5"/>
        <w:keepNext/>
        <w:rPr>
          <w:rtl/>
        </w:rPr>
      </w:pPr>
      <w:bookmarkStart w:id="12644" w:name="ET_interruption_6360_22"/>
      <w:r w:rsidRPr="00D6122A">
        <w:rPr>
          <w:rStyle w:val="TagStyle"/>
          <w:rtl/>
        </w:rPr>
        <w:t xml:space="preserve"> &lt;&lt; קריאה &gt;&gt;</w:t>
      </w:r>
      <w:r w:rsidRPr="00285E04">
        <w:rPr>
          <w:rStyle w:val="TagStyle"/>
          <w:rtl/>
        </w:rPr>
        <w:t xml:space="preserve"> </w:t>
      </w:r>
      <w:r>
        <w:rPr>
          <w:rtl/>
        </w:rPr>
        <w:t>אליהו רביבו (הליכוד):</w:t>
      </w:r>
      <w:r w:rsidRPr="00285E04">
        <w:rPr>
          <w:rStyle w:val="TagStyle"/>
          <w:rtl/>
        </w:rPr>
        <w:t xml:space="preserve"> </w:t>
      </w:r>
      <w:r w:rsidRPr="00D6122A">
        <w:rPr>
          <w:rStyle w:val="TagStyle"/>
          <w:rtl/>
        </w:rPr>
        <w:t>&lt;&lt; קריאה &gt;&gt;</w:t>
      </w:r>
      <w:r>
        <w:rPr>
          <w:rtl/>
        </w:rPr>
        <w:t xml:space="preserve"> </w:t>
      </w:r>
      <w:bookmarkEnd w:id="12644"/>
    </w:p>
    <w:p w:rsidR="00285A08" w:rsidRPr="00285E04" w:rsidRDefault="00285A08" w:rsidP="00C8156C">
      <w:pPr>
        <w:rPr>
          <w:rtl/>
        </w:rPr>
      </w:pPr>
    </w:p>
    <w:p w:rsidR="00285A08" w:rsidRDefault="00285A08" w:rsidP="006E5F35">
      <w:pPr>
        <w:rPr>
          <w:rtl/>
        </w:rPr>
      </w:pPr>
      <w:bookmarkStart w:id="12645" w:name="_ETM_Q24_480754"/>
      <w:bookmarkEnd w:id="12645"/>
      <w:r>
        <w:rPr>
          <w:rFonts w:hint="cs"/>
          <w:rtl/>
        </w:rPr>
        <w:t>רבי יצחק</w:t>
      </w:r>
      <w:bookmarkStart w:id="12646" w:name="_ETM_Q24_478541"/>
      <w:bookmarkEnd w:id="12646"/>
      <w:r>
        <w:rPr>
          <w:rFonts w:hint="cs"/>
          <w:rtl/>
        </w:rPr>
        <w:t xml:space="preserve"> הקטן הוא רבי יצחק של חיפה. רבי יצחק של רמלה </w:t>
      </w:r>
      <w:bookmarkStart w:id="12647" w:name="_ETM_Q24_486068"/>
      <w:bookmarkEnd w:id="12647"/>
      <w:r>
        <w:rPr>
          <w:rFonts w:hint="cs"/>
          <w:rtl/>
        </w:rPr>
        <w:t xml:space="preserve">נקרא בבא חאקי, בסדר? והינה, הגיע הנכד </w:t>
      </w:r>
      <w:bookmarkStart w:id="12648" w:name="_ETM_Q24_488302"/>
      <w:bookmarkEnd w:id="12648"/>
      <w:r>
        <w:rPr>
          <w:rFonts w:hint="cs"/>
          <w:rtl/>
        </w:rPr>
        <w:t>שלו.</w:t>
      </w:r>
    </w:p>
    <w:p w:rsidR="00285A08" w:rsidRDefault="00285A08" w:rsidP="006E5F35">
      <w:pPr>
        <w:ind w:firstLine="0"/>
        <w:rPr>
          <w:rtl/>
        </w:rPr>
      </w:pPr>
      <w:bookmarkStart w:id="12649" w:name="_ETM_Q24_484390"/>
      <w:bookmarkStart w:id="12650" w:name="_ETM_Q24_484478"/>
      <w:bookmarkStart w:id="12651" w:name="_ETM_Q24_484518"/>
      <w:bookmarkStart w:id="12652" w:name="_ETM_Q24_484748"/>
      <w:bookmarkStart w:id="12653" w:name="_ETM_Q24_484849"/>
      <w:bookmarkEnd w:id="12649"/>
      <w:bookmarkEnd w:id="12650"/>
      <w:bookmarkEnd w:id="12651"/>
      <w:bookmarkEnd w:id="12652"/>
      <w:bookmarkEnd w:id="12653"/>
    </w:p>
    <w:p w:rsidR="00285A08" w:rsidRDefault="00285A08" w:rsidP="006E5F35">
      <w:pPr>
        <w:pStyle w:val="-"/>
        <w:keepNext/>
        <w:rPr>
          <w:rtl/>
        </w:rPr>
      </w:pPr>
      <w:bookmarkStart w:id="12654" w:name="ET_speakercontinue_5765_20"/>
      <w:r w:rsidRPr="00D6122A">
        <w:rPr>
          <w:rStyle w:val="TagStyle"/>
          <w:rtl/>
        </w:rPr>
        <w:t xml:space="preserve"> &lt;&lt; דובר_המשך &gt;&gt;</w:t>
      </w:r>
      <w:r w:rsidRPr="00285E04">
        <w:rPr>
          <w:rStyle w:val="TagStyle"/>
          <w:rtl/>
        </w:rPr>
        <w:t xml:space="preserve"> </w:t>
      </w:r>
      <w:r>
        <w:rPr>
          <w:rtl/>
        </w:rPr>
        <w:t>מיכאל מרדכי ביטון (המחנה הממלכתי):</w:t>
      </w:r>
      <w:r w:rsidRPr="00285E04">
        <w:rPr>
          <w:rStyle w:val="TagStyle"/>
          <w:rtl/>
        </w:rPr>
        <w:t xml:space="preserve"> </w:t>
      </w:r>
      <w:r w:rsidRPr="00D6122A">
        <w:rPr>
          <w:rStyle w:val="TagStyle"/>
          <w:rtl/>
        </w:rPr>
        <w:t>&lt;&lt; דובר_המשך &gt;&gt;</w:t>
      </w:r>
      <w:r>
        <w:rPr>
          <w:rtl/>
        </w:rPr>
        <w:t xml:space="preserve"> </w:t>
      </w:r>
      <w:bookmarkEnd w:id="12654"/>
    </w:p>
    <w:p w:rsidR="00285A08" w:rsidRDefault="00285A08" w:rsidP="00C8156C">
      <w:pPr>
        <w:rPr>
          <w:rtl/>
        </w:rPr>
      </w:pPr>
    </w:p>
    <w:p w:rsidR="00285A08" w:rsidRDefault="00285A08" w:rsidP="006E5F35">
      <w:pPr>
        <w:rPr>
          <w:rtl/>
        </w:rPr>
      </w:pPr>
      <w:bookmarkStart w:id="12655" w:name="_ETM_Q24_486448"/>
      <w:bookmarkEnd w:id="12655"/>
      <w:r>
        <w:rPr>
          <w:rFonts w:hint="cs"/>
          <w:rtl/>
        </w:rPr>
        <w:t>כן, בבא חאקי. אגב, אם ז</w:t>
      </w:r>
      <w:r w:rsidR="00AD2A87">
        <w:rPr>
          <w:rFonts w:hint="cs"/>
          <w:rtl/>
        </w:rPr>
        <w:t>י</w:t>
      </w:r>
      <w:r>
        <w:rPr>
          <w:rFonts w:hint="cs"/>
          <w:rtl/>
        </w:rPr>
        <w:t>כרוני אינו מטעני, גם</w:t>
      </w:r>
      <w:bookmarkStart w:id="12656" w:name="_ETM_Q24_493514"/>
      <w:bookmarkEnd w:id="12656"/>
      <w:r>
        <w:rPr>
          <w:rFonts w:hint="cs"/>
          <w:rtl/>
        </w:rPr>
        <w:t xml:space="preserve"> הבבא חאקי היה לבוש כראשון לציון. </w:t>
      </w:r>
    </w:p>
    <w:p w:rsidR="00285A08" w:rsidRDefault="00285A08" w:rsidP="006E5F35">
      <w:pPr>
        <w:ind w:firstLine="0"/>
        <w:rPr>
          <w:rtl/>
        </w:rPr>
      </w:pPr>
      <w:bookmarkStart w:id="12657" w:name="_ETM_Q24_498483"/>
      <w:bookmarkStart w:id="12658" w:name="_ETM_Q24_496896"/>
      <w:bookmarkStart w:id="12659" w:name="_ETM_Q24_497005"/>
      <w:bookmarkEnd w:id="12657"/>
      <w:bookmarkEnd w:id="12658"/>
      <w:bookmarkEnd w:id="12659"/>
    </w:p>
    <w:p w:rsidR="00285A08" w:rsidRDefault="00285A08" w:rsidP="006E5F35">
      <w:pPr>
        <w:pStyle w:val="af5"/>
        <w:keepNext/>
        <w:rPr>
          <w:rtl/>
        </w:rPr>
      </w:pPr>
      <w:bookmarkStart w:id="12660" w:name="ET_interruption_6360_23"/>
      <w:r w:rsidRPr="00D6122A">
        <w:rPr>
          <w:rStyle w:val="TagStyle"/>
          <w:rtl/>
        </w:rPr>
        <w:t xml:space="preserve"> &lt;&lt; קריאה &gt;&gt;</w:t>
      </w:r>
      <w:r w:rsidRPr="00285E04">
        <w:rPr>
          <w:rStyle w:val="TagStyle"/>
          <w:rtl/>
        </w:rPr>
        <w:t xml:space="preserve"> </w:t>
      </w:r>
      <w:r>
        <w:rPr>
          <w:rtl/>
        </w:rPr>
        <w:t>אליהו רביבו (הליכוד):</w:t>
      </w:r>
      <w:r w:rsidRPr="00285E04">
        <w:rPr>
          <w:rStyle w:val="TagStyle"/>
          <w:rtl/>
        </w:rPr>
        <w:t xml:space="preserve"> </w:t>
      </w:r>
      <w:r w:rsidRPr="00D6122A">
        <w:rPr>
          <w:rStyle w:val="TagStyle"/>
          <w:rtl/>
        </w:rPr>
        <w:t>&lt;&lt; קריאה &gt;&gt;</w:t>
      </w:r>
      <w:r>
        <w:rPr>
          <w:rtl/>
        </w:rPr>
        <w:t xml:space="preserve"> </w:t>
      </w:r>
      <w:bookmarkEnd w:id="12660"/>
    </w:p>
    <w:p w:rsidR="00285A08" w:rsidRDefault="00285A08" w:rsidP="00C8156C">
      <w:pPr>
        <w:rPr>
          <w:rtl/>
        </w:rPr>
      </w:pPr>
    </w:p>
    <w:p w:rsidR="00285A08" w:rsidRDefault="00285A08" w:rsidP="006E5F35">
      <w:pPr>
        <w:rPr>
          <w:rtl/>
        </w:rPr>
      </w:pPr>
      <w:r>
        <w:rPr>
          <w:rFonts w:hint="cs"/>
          <w:rtl/>
        </w:rPr>
        <w:t xml:space="preserve">נכון, נכון. </w:t>
      </w:r>
      <w:bookmarkStart w:id="12661" w:name="_ETM_Q24_490243"/>
      <w:bookmarkEnd w:id="12661"/>
    </w:p>
    <w:p w:rsidR="00285A08" w:rsidRDefault="00285A08" w:rsidP="006E5F35">
      <w:pPr>
        <w:ind w:firstLine="0"/>
        <w:rPr>
          <w:rtl/>
        </w:rPr>
      </w:pPr>
      <w:bookmarkStart w:id="12662" w:name="_ETM_Q24_490343"/>
      <w:bookmarkStart w:id="12663" w:name="_ETM_Q24_490371"/>
      <w:bookmarkStart w:id="12664" w:name="_ETM_Q24_490440"/>
      <w:bookmarkEnd w:id="12662"/>
      <w:bookmarkEnd w:id="12663"/>
      <w:bookmarkEnd w:id="12664"/>
    </w:p>
    <w:p w:rsidR="00285A08" w:rsidRDefault="00285A08" w:rsidP="006E5F35">
      <w:pPr>
        <w:pStyle w:val="-"/>
        <w:keepNext/>
        <w:rPr>
          <w:rtl/>
        </w:rPr>
      </w:pPr>
      <w:bookmarkStart w:id="12665" w:name="ET_speakercontinue_5765_24"/>
      <w:r w:rsidRPr="00D6122A">
        <w:rPr>
          <w:rStyle w:val="TagStyle"/>
          <w:rtl/>
        </w:rPr>
        <w:t xml:space="preserve"> &lt;&lt; דובר_המשך &gt;&gt;</w:t>
      </w:r>
      <w:r w:rsidRPr="00285E04">
        <w:rPr>
          <w:rStyle w:val="TagStyle"/>
          <w:rtl/>
        </w:rPr>
        <w:t xml:space="preserve"> </w:t>
      </w:r>
      <w:r>
        <w:rPr>
          <w:rtl/>
        </w:rPr>
        <w:t>מיכאל מרדכי ביטון (המחנה הממלכתי):</w:t>
      </w:r>
      <w:r w:rsidRPr="00285E04">
        <w:rPr>
          <w:rStyle w:val="TagStyle"/>
          <w:rtl/>
        </w:rPr>
        <w:t xml:space="preserve"> </w:t>
      </w:r>
      <w:r w:rsidRPr="00D6122A">
        <w:rPr>
          <w:rStyle w:val="TagStyle"/>
          <w:rtl/>
        </w:rPr>
        <w:t>&lt;&lt; דובר_המשך &gt;&gt;</w:t>
      </w:r>
      <w:r>
        <w:rPr>
          <w:rtl/>
        </w:rPr>
        <w:t xml:space="preserve"> </w:t>
      </w:r>
      <w:bookmarkEnd w:id="12665"/>
    </w:p>
    <w:p w:rsidR="00285A08" w:rsidRDefault="00285A08" w:rsidP="00C8156C">
      <w:pPr>
        <w:rPr>
          <w:rtl/>
        </w:rPr>
      </w:pPr>
    </w:p>
    <w:p w:rsidR="00285A08" w:rsidRDefault="00285A08" w:rsidP="00AD2A87">
      <w:pPr>
        <w:rPr>
          <w:rtl/>
        </w:rPr>
      </w:pPr>
      <w:bookmarkStart w:id="12666" w:name="_ETM_Q24_497762"/>
      <w:bookmarkEnd w:id="12666"/>
      <w:r>
        <w:rPr>
          <w:rFonts w:hint="cs"/>
          <w:rtl/>
        </w:rPr>
        <w:t>היה לו מעמד לאומי אדיר. הוא</w:t>
      </w:r>
      <w:bookmarkStart w:id="12667" w:name="_ETM_Q24_501672"/>
      <w:bookmarkEnd w:id="12667"/>
      <w:r>
        <w:rPr>
          <w:rFonts w:hint="cs"/>
          <w:rtl/>
        </w:rPr>
        <w:t xml:space="preserve"> ברח מן השררה</w:t>
      </w:r>
      <w:r w:rsidR="00AD2A87">
        <w:rPr>
          <w:rFonts w:hint="cs"/>
          <w:rtl/>
        </w:rPr>
        <w:t>,</w:t>
      </w:r>
      <w:r>
        <w:rPr>
          <w:rFonts w:hint="cs"/>
          <w:rtl/>
        </w:rPr>
        <w:t xml:space="preserve"> אבל הכירו בו. אני מספר, השר </w:t>
      </w:r>
      <w:bookmarkStart w:id="12668" w:name="_ETM_Q24_504682"/>
      <w:bookmarkEnd w:id="12668"/>
      <w:r>
        <w:rPr>
          <w:rFonts w:hint="cs"/>
          <w:rtl/>
        </w:rPr>
        <w:t>בוסו, שאתמול היינו בהילולה שעשה חברנו יוסי טייב לכבוד הצדיק</w:t>
      </w:r>
      <w:bookmarkStart w:id="12669" w:name="_ETM_Q24_511193"/>
      <w:bookmarkEnd w:id="12669"/>
      <w:r>
        <w:rPr>
          <w:rFonts w:hint="cs"/>
          <w:rtl/>
        </w:rPr>
        <w:t xml:space="preserve"> רבי יצחק אבוחצירא הגדול, שלימדת אותנו את הדברים עליו. </w:t>
      </w:r>
      <w:bookmarkStart w:id="12670" w:name="_ETM_Q24_517582"/>
      <w:bookmarkEnd w:id="12670"/>
      <w:r>
        <w:rPr>
          <w:rFonts w:hint="cs"/>
          <w:rtl/>
        </w:rPr>
        <w:t>הקטן, שזה סבך, עליו השלום, הבבא חאקי, קרוי גם</w:t>
      </w:r>
      <w:bookmarkStart w:id="12671" w:name="_ETM_Q24_522355"/>
      <w:bookmarkEnd w:id="12671"/>
      <w:r>
        <w:rPr>
          <w:rFonts w:hint="cs"/>
          <w:rtl/>
        </w:rPr>
        <w:t xml:space="preserve"> הוא רבי יצחק אבוחצירא. אבל מה שאני אמרתי להם,</w:t>
      </w:r>
      <w:bookmarkStart w:id="12672" w:name="_ETM_Q24_526763"/>
      <w:bookmarkEnd w:id="12672"/>
      <w:r>
        <w:rPr>
          <w:rFonts w:hint="cs"/>
          <w:rtl/>
        </w:rPr>
        <w:t xml:space="preserve"> וזה גם קצת בבדיחות הדעת: מה זה ההילולה? </w:t>
      </w:r>
      <w:bookmarkStart w:id="12673" w:name="_ETM_Q24_531275"/>
      <w:bookmarkEnd w:id="12673"/>
    </w:p>
    <w:p w:rsidR="00285A08" w:rsidRDefault="00285A08" w:rsidP="006E5F35">
      <w:pPr>
        <w:ind w:firstLine="0"/>
        <w:rPr>
          <w:rtl/>
        </w:rPr>
      </w:pPr>
      <w:bookmarkStart w:id="12674" w:name="_ETM_Q24_531355"/>
      <w:bookmarkStart w:id="12675" w:name="_ETM_Q24_531389"/>
      <w:bookmarkStart w:id="12676" w:name="_ETM_Q24_531442"/>
      <w:bookmarkEnd w:id="12674"/>
      <w:bookmarkEnd w:id="12675"/>
      <w:bookmarkEnd w:id="12676"/>
    </w:p>
    <w:p w:rsidR="00285A08" w:rsidRDefault="00285A08" w:rsidP="006E5F35">
      <w:pPr>
        <w:pStyle w:val="af6"/>
        <w:keepNext/>
        <w:rPr>
          <w:rtl/>
        </w:rPr>
      </w:pPr>
      <w:bookmarkStart w:id="12677" w:name="ET_yor_6599_25"/>
      <w:r w:rsidRPr="00D6122A">
        <w:rPr>
          <w:rStyle w:val="TagStyle"/>
          <w:rtl/>
        </w:rPr>
        <w:t xml:space="preserve"> &lt;&lt; יור &gt;&gt;</w:t>
      </w:r>
      <w:r w:rsidRPr="00285E04">
        <w:rPr>
          <w:rStyle w:val="TagStyle"/>
          <w:rtl/>
        </w:rPr>
        <w:t xml:space="preserve"> </w:t>
      </w:r>
      <w:r>
        <w:rPr>
          <w:rtl/>
        </w:rPr>
        <w:t>היו"ר משה רוט:</w:t>
      </w:r>
      <w:r w:rsidRPr="00285E04">
        <w:rPr>
          <w:rStyle w:val="TagStyle"/>
          <w:rtl/>
        </w:rPr>
        <w:t xml:space="preserve"> </w:t>
      </w:r>
      <w:r w:rsidRPr="00D6122A">
        <w:rPr>
          <w:rStyle w:val="TagStyle"/>
          <w:rtl/>
        </w:rPr>
        <w:t>&lt;&lt; יור &gt;&gt;</w:t>
      </w:r>
      <w:r>
        <w:rPr>
          <w:rtl/>
        </w:rPr>
        <w:t xml:space="preserve"> </w:t>
      </w:r>
      <w:bookmarkEnd w:id="12677"/>
    </w:p>
    <w:p w:rsidR="00285A08" w:rsidRDefault="00285A08" w:rsidP="00C8156C">
      <w:pPr>
        <w:rPr>
          <w:rtl/>
        </w:rPr>
      </w:pPr>
    </w:p>
    <w:p w:rsidR="00285A08" w:rsidRDefault="00285A08" w:rsidP="006E5F35">
      <w:pPr>
        <w:rPr>
          <w:rtl/>
        </w:rPr>
      </w:pPr>
      <w:bookmarkStart w:id="12678" w:name="_ETM_Q24_532725"/>
      <w:bookmarkEnd w:id="12678"/>
      <w:r>
        <w:rPr>
          <w:rFonts w:hint="cs"/>
          <w:rtl/>
        </w:rPr>
        <w:t>בזה</w:t>
      </w:r>
      <w:bookmarkStart w:id="12679" w:name="_ETM_Q24_533164"/>
      <w:bookmarkEnd w:id="12679"/>
      <w:r>
        <w:rPr>
          <w:rFonts w:hint="cs"/>
          <w:rtl/>
        </w:rPr>
        <w:t xml:space="preserve"> נסיים.</w:t>
      </w:r>
    </w:p>
    <w:p w:rsidR="00285A08" w:rsidRDefault="00285A08" w:rsidP="006E5F35">
      <w:pPr>
        <w:rPr>
          <w:rtl/>
        </w:rPr>
      </w:pPr>
      <w:bookmarkStart w:id="12680" w:name="_ETM_Q24_531609"/>
      <w:bookmarkStart w:id="12681" w:name="_ETM_Q24_531665"/>
      <w:bookmarkEnd w:id="12680"/>
      <w:bookmarkEnd w:id="12681"/>
    </w:p>
    <w:p w:rsidR="00285A08" w:rsidRDefault="00285A08" w:rsidP="006E5F35">
      <w:pPr>
        <w:pStyle w:val="-"/>
        <w:keepNext/>
        <w:rPr>
          <w:rtl/>
        </w:rPr>
      </w:pPr>
      <w:bookmarkStart w:id="12682" w:name="ET_speakercontinue_5765_26"/>
      <w:r w:rsidRPr="00D6122A">
        <w:rPr>
          <w:rStyle w:val="TagStyle"/>
          <w:rtl/>
        </w:rPr>
        <w:t xml:space="preserve"> &lt;&lt; דובר_המשך &gt;&gt;</w:t>
      </w:r>
      <w:r w:rsidRPr="00285E04">
        <w:rPr>
          <w:rStyle w:val="TagStyle"/>
          <w:rtl/>
        </w:rPr>
        <w:t xml:space="preserve"> </w:t>
      </w:r>
      <w:r>
        <w:rPr>
          <w:rtl/>
        </w:rPr>
        <w:t>מיכאל מרדכי ביטון (המחנה הממלכתי):</w:t>
      </w:r>
      <w:r w:rsidRPr="00285E04">
        <w:rPr>
          <w:rStyle w:val="TagStyle"/>
          <w:rtl/>
        </w:rPr>
        <w:t xml:space="preserve"> </w:t>
      </w:r>
      <w:r w:rsidRPr="00D6122A">
        <w:rPr>
          <w:rStyle w:val="TagStyle"/>
          <w:rtl/>
        </w:rPr>
        <w:t>&lt;&lt; דובר_המשך &gt;&gt;</w:t>
      </w:r>
      <w:r>
        <w:rPr>
          <w:rtl/>
        </w:rPr>
        <w:t xml:space="preserve"> </w:t>
      </w:r>
      <w:bookmarkEnd w:id="12682"/>
    </w:p>
    <w:p w:rsidR="00285A08" w:rsidRDefault="00285A08" w:rsidP="00C8156C">
      <w:pPr>
        <w:rPr>
          <w:rtl/>
        </w:rPr>
      </w:pPr>
    </w:p>
    <w:p w:rsidR="00285A08" w:rsidRDefault="00285A08" w:rsidP="00041ED3">
      <w:pPr>
        <w:rPr>
          <w:rtl/>
        </w:rPr>
      </w:pPr>
      <w:bookmarkStart w:id="12683" w:name="_ETM_Q24_532897"/>
      <w:bookmarkEnd w:id="12683"/>
      <w:r>
        <w:rPr>
          <w:rFonts w:hint="cs"/>
          <w:rtl/>
        </w:rPr>
        <w:t>כן, נסיים. אמרתי להם: אתם יודעים, אתם הולכים</w:t>
      </w:r>
      <w:bookmarkStart w:id="12684" w:name="_ETM_Q24_536837"/>
      <w:bookmarkEnd w:id="12684"/>
      <w:r>
        <w:rPr>
          <w:rFonts w:hint="cs"/>
          <w:rtl/>
        </w:rPr>
        <w:t xml:space="preserve"> להלוויה של מרוקאים – ודיברנו גם על התימנים, וגם מישרקי היה </w:t>
      </w:r>
      <w:bookmarkStart w:id="12685" w:name="_ETM_Q24_540965"/>
      <w:bookmarkEnd w:id="12685"/>
      <w:r>
        <w:rPr>
          <w:rFonts w:hint="cs"/>
          <w:rtl/>
        </w:rPr>
        <w:t>שם, שזה סיפור: התימנים בשבעה אוכלים בשר והכול. אתה ידעת</w:t>
      </w:r>
      <w:bookmarkStart w:id="12686" w:name="_ETM_Q24_544537"/>
      <w:bookmarkEnd w:id="12686"/>
      <w:r>
        <w:rPr>
          <w:rFonts w:hint="cs"/>
          <w:rtl/>
        </w:rPr>
        <w:t xml:space="preserve"> את זה?</w:t>
      </w:r>
      <w:bookmarkStart w:id="12687" w:name="_ETM_Q24_546234"/>
      <w:bookmarkStart w:id="12688" w:name="_ETM_Q24_546305"/>
      <w:bookmarkStart w:id="12689" w:name="_ETM_Q24_546346"/>
      <w:bookmarkEnd w:id="12687"/>
      <w:bookmarkEnd w:id="12688"/>
      <w:bookmarkEnd w:id="12689"/>
    </w:p>
    <w:p w:rsidR="00285A08" w:rsidRDefault="00285A08" w:rsidP="006E5F35">
      <w:pPr>
        <w:rPr>
          <w:rtl/>
        </w:rPr>
      </w:pPr>
      <w:bookmarkStart w:id="12690" w:name="_ETM_Q24_546438"/>
      <w:bookmarkEnd w:id="12690"/>
    </w:p>
    <w:p w:rsidR="00285A08" w:rsidRDefault="00285A08" w:rsidP="006E5F35">
      <w:pPr>
        <w:pStyle w:val="af5"/>
        <w:keepNext/>
        <w:rPr>
          <w:rtl/>
        </w:rPr>
      </w:pPr>
      <w:bookmarkStart w:id="12691" w:name="ET_interruption_6348_27"/>
      <w:r w:rsidRPr="00D6122A">
        <w:rPr>
          <w:rStyle w:val="TagStyle"/>
          <w:rtl/>
        </w:rPr>
        <w:t xml:space="preserve"> &lt;&lt; קריאה &gt;&gt;</w:t>
      </w:r>
      <w:r w:rsidRPr="00285E04">
        <w:rPr>
          <w:rStyle w:val="TagStyle"/>
          <w:rtl/>
        </w:rPr>
        <w:t xml:space="preserve"> </w:t>
      </w:r>
      <w:r>
        <w:rPr>
          <w:rtl/>
        </w:rPr>
        <w:t>שלום דנינו (הליכוד):</w:t>
      </w:r>
      <w:r w:rsidRPr="00285E04">
        <w:rPr>
          <w:rStyle w:val="TagStyle"/>
          <w:rtl/>
        </w:rPr>
        <w:t xml:space="preserve"> </w:t>
      </w:r>
      <w:r w:rsidRPr="00D6122A">
        <w:rPr>
          <w:rStyle w:val="TagStyle"/>
          <w:rtl/>
        </w:rPr>
        <w:t>&lt;&lt; קריאה &gt;&gt;</w:t>
      </w:r>
      <w:r>
        <w:rPr>
          <w:rtl/>
        </w:rPr>
        <w:t xml:space="preserve"> </w:t>
      </w:r>
      <w:bookmarkEnd w:id="12691"/>
    </w:p>
    <w:p w:rsidR="00285A08" w:rsidRDefault="00285A08" w:rsidP="00C8156C">
      <w:pPr>
        <w:rPr>
          <w:rtl/>
        </w:rPr>
      </w:pPr>
    </w:p>
    <w:p w:rsidR="00285A08" w:rsidRPr="00285E04" w:rsidRDefault="00285A08" w:rsidP="007364DA">
      <w:pPr>
        <w:rPr>
          <w:rtl/>
        </w:rPr>
      </w:pPr>
      <w:r>
        <w:rPr>
          <w:rFonts w:hint="cs"/>
          <w:rtl/>
        </w:rPr>
        <w:t xml:space="preserve">עוף. כי כשבאו לנחם בתימן, </w:t>
      </w:r>
      <w:bookmarkStart w:id="12692" w:name="_ETM_Q24_552983"/>
      <w:bookmarkEnd w:id="12692"/>
      <w:r>
        <w:rPr>
          <w:rFonts w:hint="cs"/>
          <w:rtl/>
        </w:rPr>
        <w:t xml:space="preserve">אנשים עשו דרך ארוכה </w:t>
      </w:r>
      <w:r w:rsidR="007364DA">
        <w:rPr>
          <w:rFonts w:hint="cs"/>
          <w:rtl/>
        </w:rPr>
        <w:t>– – –</w:t>
      </w:r>
    </w:p>
    <w:p w:rsidR="00285A08" w:rsidRDefault="00285A08" w:rsidP="006E5F35">
      <w:pPr>
        <w:rPr>
          <w:rtl/>
        </w:rPr>
      </w:pPr>
      <w:bookmarkStart w:id="12693" w:name="_ETM_Q24_498586"/>
      <w:bookmarkEnd w:id="12693"/>
    </w:p>
    <w:p w:rsidR="00285A08" w:rsidRDefault="00285A08" w:rsidP="006E5F35">
      <w:pPr>
        <w:pStyle w:val="af5"/>
        <w:keepNext/>
        <w:rPr>
          <w:rtl/>
        </w:rPr>
      </w:pPr>
      <w:bookmarkStart w:id="12694" w:name="_ETM_Q24_480320"/>
      <w:bookmarkStart w:id="12695" w:name="ET_interruption_6447_39"/>
      <w:bookmarkEnd w:id="12694"/>
      <w:r w:rsidRPr="00D6122A">
        <w:rPr>
          <w:rStyle w:val="TagStyle"/>
          <w:rtl/>
        </w:rPr>
        <w:t xml:space="preserve"> &lt;&lt; קריאה &gt;&gt;</w:t>
      </w:r>
      <w:r w:rsidRPr="00724950">
        <w:rPr>
          <w:rStyle w:val="TagStyle"/>
          <w:rtl/>
        </w:rPr>
        <w:t xml:space="preserve"> </w:t>
      </w:r>
      <w:r>
        <w:rPr>
          <w:rFonts w:hint="cs"/>
          <w:rtl/>
        </w:rPr>
        <w:t>קריאות</w:t>
      </w:r>
      <w:r>
        <w:rPr>
          <w:rtl/>
        </w:rPr>
        <w:t>:</w:t>
      </w:r>
      <w:r w:rsidRPr="00724950">
        <w:rPr>
          <w:rStyle w:val="TagStyle"/>
          <w:rtl/>
        </w:rPr>
        <w:t xml:space="preserve"> </w:t>
      </w:r>
      <w:r w:rsidRPr="00D6122A">
        <w:rPr>
          <w:rStyle w:val="TagStyle"/>
          <w:rtl/>
        </w:rPr>
        <w:t>&lt;&lt; קריאה &gt;&gt;</w:t>
      </w:r>
      <w:r>
        <w:rPr>
          <w:rtl/>
        </w:rPr>
        <w:t xml:space="preserve"> </w:t>
      </w:r>
      <w:bookmarkEnd w:id="12695"/>
    </w:p>
    <w:p w:rsidR="00285A08" w:rsidRPr="00724950" w:rsidRDefault="00285A08" w:rsidP="00C8156C">
      <w:pPr>
        <w:rPr>
          <w:rtl/>
        </w:rPr>
      </w:pPr>
    </w:p>
    <w:p w:rsidR="00285A08" w:rsidRDefault="007364DA" w:rsidP="007364DA">
      <w:pPr>
        <w:rPr>
          <w:rtl/>
        </w:rPr>
      </w:pPr>
      <w:r>
        <w:rPr>
          <w:rFonts w:hint="cs"/>
          <w:rtl/>
        </w:rPr>
        <w:t>– – –</w:t>
      </w:r>
      <w:bookmarkStart w:id="12696" w:name="_ETM_Q24_550922"/>
      <w:bookmarkEnd w:id="12696"/>
    </w:p>
    <w:p w:rsidR="00285A08" w:rsidRDefault="00285A08" w:rsidP="006E5F35">
      <w:pPr>
        <w:ind w:firstLine="0"/>
        <w:rPr>
          <w:rtl/>
        </w:rPr>
      </w:pPr>
      <w:bookmarkStart w:id="12697" w:name="_ETM_Q24_550951"/>
      <w:bookmarkStart w:id="12698" w:name="_ETM_Q24_551532"/>
      <w:bookmarkStart w:id="12699" w:name="_ETM_Q24_551591"/>
      <w:bookmarkStart w:id="12700" w:name="_ETM_Q24_549927"/>
      <w:bookmarkStart w:id="12701" w:name="_ETM_Q24_549976"/>
      <w:bookmarkStart w:id="12702" w:name="_ETM_Q24_550035"/>
      <w:bookmarkEnd w:id="12697"/>
      <w:bookmarkEnd w:id="12698"/>
      <w:bookmarkEnd w:id="12699"/>
      <w:bookmarkEnd w:id="12700"/>
      <w:bookmarkEnd w:id="12701"/>
      <w:bookmarkEnd w:id="12702"/>
    </w:p>
    <w:p w:rsidR="00285A08" w:rsidRDefault="00285A08" w:rsidP="006E5F35">
      <w:pPr>
        <w:pStyle w:val="-"/>
        <w:keepNext/>
        <w:rPr>
          <w:rtl/>
        </w:rPr>
      </w:pPr>
      <w:bookmarkStart w:id="12703" w:name="ET_speakercontinue_5765_30"/>
      <w:r w:rsidRPr="00D6122A">
        <w:rPr>
          <w:rStyle w:val="TagStyle"/>
          <w:rtl/>
        </w:rPr>
        <w:t xml:space="preserve"> &lt;&lt; דובר_המשך &gt;&gt;</w:t>
      </w:r>
      <w:r w:rsidRPr="00285E04">
        <w:rPr>
          <w:rStyle w:val="TagStyle"/>
          <w:rtl/>
        </w:rPr>
        <w:t xml:space="preserve"> </w:t>
      </w:r>
      <w:r>
        <w:rPr>
          <w:rtl/>
        </w:rPr>
        <w:t>מיכאל מרדכי ביטון (המחנה הממלכתי):</w:t>
      </w:r>
      <w:r w:rsidRPr="00285E04">
        <w:rPr>
          <w:rStyle w:val="TagStyle"/>
          <w:rtl/>
        </w:rPr>
        <w:t xml:space="preserve"> </w:t>
      </w:r>
      <w:r w:rsidRPr="00D6122A">
        <w:rPr>
          <w:rStyle w:val="TagStyle"/>
          <w:rtl/>
        </w:rPr>
        <w:t>&lt;&lt; דובר_המשך &gt;&gt;</w:t>
      </w:r>
      <w:r>
        <w:rPr>
          <w:rtl/>
        </w:rPr>
        <w:t xml:space="preserve"> </w:t>
      </w:r>
      <w:bookmarkEnd w:id="12703"/>
    </w:p>
    <w:p w:rsidR="00285A08" w:rsidRDefault="00285A08" w:rsidP="00C8156C">
      <w:pPr>
        <w:rPr>
          <w:rtl/>
        </w:rPr>
      </w:pPr>
    </w:p>
    <w:p w:rsidR="00285A08" w:rsidRDefault="00285A08" w:rsidP="007364DA">
      <w:pPr>
        <w:rPr>
          <w:rtl/>
        </w:rPr>
      </w:pPr>
      <w:bookmarkStart w:id="12704" w:name="_ETM_Q24_551926"/>
      <w:bookmarkEnd w:id="12704"/>
      <w:r>
        <w:rPr>
          <w:rFonts w:hint="cs"/>
          <w:rtl/>
        </w:rPr>
        <w:t>מה,</w:t>
      </w:r>
      <w:bookmarkStart w:id="12705" w:name="_ETM_Q24_552424"/>
      <w:bookmarkEnd w:id="12705"/>
      <w:r>
        <w:rPr>
          <w:rFonts w:hint="cs"/>
          <w:rtl/>
        </w:rPr>
        <w:t xml:space="preserve"> רק </w:t>
      </w:r>
      <w:r w:rsidR="007364DA">
        <w:rPr>
          <w:rFonts w:hint="cs"/>
          <w:rtl/>
        </w:rPr>
        <w:t>– – –</w:t>
      </w:r>
      <w:bookmarkStart w:id="12706" w:name="_ETM_Q24_556568"/>
      <w:bookmarkEnd w:id="12706"/>
      <w:r>
        <w:rPr>
          <w:rFonts w:hint="cs"/>
          <w:rtl/>
        </w:rPr>
        <w:t xml:space="preserve"> </w:t>
      </w:r>
    </w:p>
    <w:p w:rsidR="00285A08" w:rsidRDefault="00285A08" w:rsidP="006E5F35">
      <w:pPr>
        <w:ind w:firstLine="0"/>
        <w:rPr>
          <w:rtl/>
        </w:rPr>
      </w:pPr>
      <w:bookmarkStart w:id="12707" w:name="_ETM_Q24_556636"/>
      <w:bookmarkStart w:id="12708" w:name="_ETM_Q24_556680"/>
      <w:bookmarkStart w:id="12709" w:name="_ETM_Q24_556786"/>
      <w:bookmarkEnd w:id="12707"/>
      <w:bookmarkEnd w:id="12708"/>
      <w:bookmarkEnd w:id="12709"/>
    </w:p>
    <w:p w:rsidR="00285A08" w:rsidRDefault="00285A08" w:rsidP="006E5F35">
      <w:pPr>
        <w:pStyle w:val="af6"/>
        <w:keepNext/>
        <w:rPr>
          <w:rtl/>
        </w:rPr>
      </w:pPr>
      <w:bookmarkStart w:id="12710" w:name="ET_yor_6599_31"/>
      <w:r w:rsidRPr="00D6122A">
        <w:rPr>
          <w:rStyle w:val="TagStyle"/>
          <w:rtl/>
        </w:rPr>
        <w:t xml:space="preserve"> &lt;&lt; יור &gt;&gt;</w:t>
      </w:r>
      <w:r w:rsidRPr="00285E04">
        <w:rPr>
          <w:rStyle w:val="TagStyle"/>
          <w:rtl/>
        </w:rPr>
        <w:t xml:space="preserve"> </w:t>
      </w:r>
      <w:r>
        <w:rPr>
          <w:rtl/>
        </w:rPr>
        <w:t>היו"ר משה רוט:</w:t>
      </w:r>
      <w:r w:rsidRPr="00285E04">
        <w:rPr>
          <w:rStyle w:val="TagStyle"/>
          <w:rtl/>
        </w:rPr>
        <w:t xml:space="preserve"> </w:t>
      </w:r>
      <w:r w:rsidRPr="00D6122A">
        <w:rPr>
          <w:rStyle w:val="TagStyle"/>
          <w:rtl/>
        </w:rPr>
        <w:t>&lt;&lt; יור &gt;&gt;</w:t>
      </w:r>
      <w:r>
        <w:rPr>
          <w:rtl/>
        </w:rPr>
        <w:t xml:space="preserve"> </w:t>
      </w:r>
      <w:bookmarkEnd w:id="12710"/>
    </w:p>
    <w:p w:rsidR="00285A08" w:rsidRDefault="00285A08" w:rsidP="00C8156C">
      <w:pPr>
        <w:rPr>
          <w:rtl/>
        </w:rPr>
      </w:pPr>
    </w:p>
    <w:p w:rsidR="00285A08" w:rsidRDefault="00285A08" w:rsidP="006E5F35">
      <w:pPr>
        <w:rPr>
          <w:rtl/>
        </w:rPr>
      </w:pPr>
      <w:bookmarkStart w:id="12711" w:name="_ETM_Q24_555558"/>
      <w:bookmarkEnd w:id="12711"/>
      <w:r>
        <w:rPr>
          <w:rFonts w:hint="cs"/>
          <w:rtl/>
        </w:rPr>
        <w:t>זו שיחה חשובה מאוד,</w:t>
      </w:r>
      <w:bookmarkStart w:id="12712" w:name="_ETM_Q24_558377"/>
      <w:bookmarkEnd w:id="12712"/>
      <w:r>
        <w:rPr>
          <w:rFonts w:hint="cs"/>
          <w:rtl/>
        </w:rPr>
        <w:t xml:space="preserve"> אבל משפט אחרון. </w:t>
      </w:r>
      <w:bookmarkStart w:id="12713" w:name="_ETM_Q24_558176"/>
      <w:bookmarkEnd w:id="12713"/>
    </w:p>
    <w:p w:rsidR="00285A08" w:rsidRDefault="00285A08" w:rsidP="006E5F35">
      <w:pPr>
        <w:ind w:firstLine="0"/>
        <w:rPr>
          <w:rtl/>
        </w:rPr>
      </w:pPr>
      <w:bookmarkStart w:id="12714" w:name="_ETM_Q24_558242"/>
      <w:bookmarkStart w:id="12715" w:name="_ETM_Q24_558287"/>
      <w:bookmarkStart w:id="12716" w:name="_ETM_Q24_558381"/>
      <w:bookmarkEnd w:id="12714"/>
      <w:bookmarkEnd w:id="12715"/>
      <w:bookmarkEnd w:id="12716"/>
    </w:p>
    <w:p w:rsidR="00285A08" w:rsidRDefault="00285A08" w:rsidP="006E5F35">
      <w:pPr>
        <w:pStyle w:val="-"/>
        <w:keepNext/>
        <w:rPr>
          <w:rtl/>
        </w:rPr>
      </w:pPr>
      <w:bookmarkStart w:id="12717" w:name="ET_speakercontinue_5765_32"/>
      <w:r w:rsidRPr="00D6122A">
        <w:rPr>
          <w:rStyle w:val="TagStyle"/>
          <w:rtl/>
        </w:rPr>
        <w:t xml:space="preserve"> &lt;&lt; דובר_המשך &gt;&gt;</w:t>
      </w:r>
      <w:r w:rsidRPr="00285E04">
        <w:rPr>
          <w:rStyle w:val="TagStyle"/>
          <w:rtl/>
        </w:rPr>
        <w:t xml:space="preserve"> </w:t>
      </w:r>
      <w:r>
        <w:rPr>
          <w:rtl/>
        </w:rPr>
        <w:t>מיכאל מרדכי ביטון (המחנה הממלכתי):</w:t>
      </w:r>
      <w:r w:rsidRPr="00285E04">
        <w:rPr>
          <w:rStyle w:val="TagStyle"/>
          <w:rtl/>
        </w:rPr>
        <w:t xml:space="preserve"> </w:t>
      </w:r>
      <w:r w:rsidRPr="00D6122A">
        <w:rPr>
          <w:rStyle w:val="TagStyle"/>
          <w:rtl/>
        </w:rPr>
        <w:t>&lt;&lt; דובר_המשך &gt;&gt;</w:t>
      </w:r>
      <w:r>
        <w:rPr>
          <w:rtl/>
        </w:rPr>
        <w:t xml:space="preserve"> </w:t>
      </w:r>
      <w:bookmarkEnd w:id="12717"/>
    </w:p>
    <w:p w:rsidR="00285A08" w:rsidRDefault="00285A08" w:rsidP="00C8156C">
      <w:pPr>
        <w:rPr>
          <w:rtl/>
        </w:rPr>
      </w:pPr>
    </w:p>
    <w:p w:rsidR="00285A08" w:rsidRDefault="00285A08" w:rsidP="00AD2A87">
      <w:pPr>
        <w:rPr>
          <w:rtl/>
        </w:rPr>
      </w:pPr>
      <w:bookmarkStart w:id="12718" w:name="_ETM_Q24_553497"/>
      <w:bookmarkEnd w:id="12718"/>
      <w:r>
        <w:rPr>
          <w:rFonts w:hint="cs"/>
          <w:rtl/>
        </w:rPr>
        <w:t xml:space="preserve">חבר הכנסת כץ, רק לסיום. </w:t>
      </w:r>
      <w:bookmarkStart w:id="12719" w:name="_ETM_Q24_562358"/>
      <w:bookmarkEnd w:id="12719"/>
      <w:r>
        <w:rPr>
          <w:rFonts w:hint="cs"/>
          <w:rtl/>
        </w:rPr>
        <w:t>אמרתי להם: למה אנחנו גם בהילולה, אומנם, עצובים שאיבדנו את</w:t>
      </w:r>
      <w:bookmarkStart w:id="12720" w:name="_ETM_Q24_565146"/>
      <w:bookmarkEnd w:id="12720"/>
      <w:r>
        <w:rPr>
          <w:rFonts w:hint="cs"/>
          <w:rtl/>
        </w:rPr>
        <w:t xml:space="preserve"> הצדיק, אבל יש לנו דברי תורה וסעודת מצווה? כי כתוב</w:t>
      </w:r>
      <w:bookmarkStart w:id="12721" w:name="_ETM_Q24_571546"/>
      <w:bookmarkEnd w:id="12721"/>
      <w:r>
        <w:rPr>
          <w:rFonts w:hint="cs"/>
          <w:rtl/>
        </w:rPr>
        <w:t xml:space="preserve"> בפרק כ"ח פסוק מ"ז בדברים: "תחת אשר לא</w:t>
      </w:r>
      <w:bookmarkStart w:id="12722" w:name="_ETM_Q24_573636"/>
      <w:bookmarkEnd w:id="12722"/>
      <w:r>
        <w:rPr>
          <w:rFonts w:hint="cs"/>
          <w:rtl/>
        </w:rPr>
        <w:t xml:space="preserve"> עבדת </w:t>
      </w:r>
      <w:bookmarkStart w:id="12723" w:name="_ETM_Q24_484595"/>
      <w:bookmarkEnd w:id="12723"/>
      <w:r>
        <w:rPr>
          <w:rFonts w:hint="cs"/>
          <w:rtl/>
          <w:lang w:eastAsia="he-IL"/>
        </w:rPr>
        <w:t xml:space="preserve">את ה' </w:t>
      </w:r>
      <w:proofErr w:type="spellStart"/>
      <w:r>
        <w:rPr>
          <w:rFonts w:hint="cs"/>
          <w:rtl/>
          <w:lang w:eastAsia="he-IL"/>
        </w:rPr>
        <w:t>אלהיך</w:t>
      </w:r>
      <w:proofErr w:type="spellEnd"/>
      <w:r>
        <w:rPr>
          <w:rFonts w:hint="cs"/>
          <w:rtl/>
          <w:lang w:eastAsia="he-IL"/>
        </w:rPr>
        <w:t xml:space="preserve"> בשמחה ובטוב לבב". אנחנו רוצים לקיים כהלכתו – לעבוד את ה' בשמחה</w:t>
      </w:r>
      <w:r w:rsidR="00AD2A87">
        <w:rPr>
          <w:rFonts w:hint="cs"/>
          <w:rtl/>
          <w:lang w:eastAsia="he-IL"/>
        </w:rPr>
        <w:t>,</w:t>
      </w:r>
      <w:r>
        <w:rPr>
          <w:rFonts w:hint="cs"/>
          <w:rtl/>
          <w:lang w:eastAsia="he-IL"/>
        </w:rPr>
        <w:t xml:space="preserve"> לא בכאב. תודה. </w:t>
      </w:r>
    </w:p>
    <w:p w:rsidR="00285A08" w:rsidRDefault="00285A08" w:rsidP="006E5F35">
      <w:pPr>
        <w:ind w:firstLine="0"/>
        <w:rPr>
          <w:rtl/>
          <w:lang w:eastAsia="he-IL"/>
        </w:rPr>
      </w:pPr>
    </w:p>
    <w:p w:rsidR="00285A08" w:rsidRDefault="00285A08" w:rsidP="006E5F35">
      <w:pPr>
        <w:pStyle w:val="af6"/>
        <w:keepNext/>
        <w:rPr>
          <w:rtl/>
        </w:rPr>
      </w:pPr>
      <w:r w:rsidRPr="00D6122A">
        <w:rPr>
          <w:rStyle w:val="TagStyle"/>
          <w:rtl/>
        </w:rPr>
        <w:t xml:space="preserve"> &lt;&lt; יור &gt;&gt;</w:t>
      </w:r>
      <w:r w:rsidRPr="00D14A82">
        <w:rPr>
          <w:rStyle w:val="TagStyle"/>
          <w:rtl/>
        </w:rPr>
        <w:t xml:space="preserve"> </w:t>
      </w:r>
      <w:r>
        <w:rPr>
          <w:rtl/>
        </w:rPr>
        <w:t>היו"ר משה רוט:</w:t>
      </w:r>
      <w:r w:rsidRPr="00D14A82">
        <w:rPr>
          <w:rStyle w:val="TagStyle"/>
          <w:rtl/>
        </w:rPr>
        <w:t xml:space="preserve"> </w:t>
      </w:r>
      <w:r w:rsidRPr="00D6122A">
        <w:rPr>
          <w:rStyle w:val="TagStyle"/>
          <w:rtl/>
        </w:rPr>
        <w:t>&lt;&lt; יור &gt;&gt;</w:t>
      </w:r>
      <w:r>
        <w:rPr>
          <w:rtl/>
        </w:rPr>
        <w:t xml:space="preserve"> </w:t>
      </w:r>
    </w:p>
    <w:p w:rsidR="00285A08" w:rsidRDefault="00285A08" w:rsidP="00C8156C">
      <w:pPr>
        <w:rPr>
          <w:rtl/>
          <w:lang w:eastAsia="he-IL"/>
        </w:rPr>
      </w:pPr>
    </w:p>
    <w:p w:rsidR="00285A08" w:rsidRDefault="00285A08" w:rsidP="006E5F35">
      <w:pPr>
        <w:rPr>
          <w:rtl/>
          <w:lang w:eastAsia="he-IL"/>
        </w:rPr>
      </w:pPr>
      <w:r>
        <w:rPr>
          <w:rFonts w:hint="cs"/>
          <w:rtl/>
          <w:lang w:eastAsia="he-IL"/>
        </w:rPr>
        <w:t>תודה רבה.</w:t>
      </w:r>
    </w:p>
    <w:p w:rsidR="00285A08" w:rsidRDefault="00285A08" w:rsidP="006E5F35">
      <w:pPr>
        <w:rPr>
          <w:rtl/>
          <w:lang w:eastAsia="he-IL"/>
        </w:rPr>
      </w:pPr>
    </w:p>
    <w:p w:rsidR="00285A08" w:rsidRDefault="00285A08" w:rsidP="006E5F35">
      <w:pPr>
        <w:rPr>
          <w:rtl/>
          <w:lang w:eastAsia="he-IL"/>
        </w:rPr>
      </w:pPr>
    </w:p>
    <w:p w:rsidR="00285A08" w:rsidRDefault="00285A08" w:rsidP="006E5F35">
      <w:pPr>
        <w:pStyle w:val="a6"/>
        <w:rPr>
          <w:rtl/>
          <w:lang w:eastAsia="he-IL"/>
        </w:rPr>
      </w:pPr>
      <w:bookmarkStart w:id="12724" w:name="ET_subject_מסמכים_שהונחו_על_שולח_ן_3"/>
      <w:r w:rsidRPr="00D6122A">
        <w:rPr>
          <w:rStyle w:val="TagStyle"/>
          <w:rtl/>
        </w:rPr>
        <w:t xml:space="preserve"> &lt;&lt; נושא &gt;&gt;</w:t>
      </w:r>
      <w:r w:rsidRPr="00D14A82">
        <w:rPr>
          <w:rStyle w:val="TagStyle"/>
          <w:rtl/>
        </w:rPr>
        <w:t xml:space="preserve"> </w:t>
      </w:r>
      <w:bookmarkStart w:id="12725" w:name="_Toc190280912"/>
      <w:r>
        <w:rPr>
          <w:rtl/>
          <w:lang w:eastAsia="he-IL"/>
        </w:rPr>
        <w:t>מסמכים שהונחו על שולחן</w:t>
      </w:r>
      <w:r>
        <w:rPr>
          <w:rFonts w:hint="cs"/>
          <w:rtl/>
          <w:lang w:eastAsia="he-IL"/>
        </w:rPr>
        <w:t xml:space="preserve"> </w:t>
      </w:r>
      <w:r>
        <w:rPr>
          <w:rtl/>
          <w:lang w:eastAsia="he-IL"/>
        </w:rPr>
        <w:t>הכנס</w:t>
      </w:r>
      <w:r>
        <w:rPr>
          <w:rFonts w:hint="cs"/>
          <w:rtl/>
          <w:lang w:eastAsia="he-IL"/>
        </w:rPr>
        <w:t>ת</w:t>
      </w:r>
      <w:bookmarkEnd w:id="12725"/>
      <w:r w:rsidRPr="00D14A82">
        <w:rPr>
          <w:rStyle w:val="TagStyle"/>
          <w:rtl/>
        </w:rPr>
        <w:t xml:space="preserve"> </w:t>
      </w:r>
      <w:r w:rsidRPr="00D6122A">
        <w:rPr>
          <w:rStyle w:val="TagStyle"/>
          <w:rtl/>
        </w:rPr>
        <w:t>&lt;&lt; נושא &gt;&gt;</w:t>
      </w:r>
      <w:r>
        <w:rPr>
          <w:rtl/>
          <w:lang w:eastAsia="he-IL"/>
        </w:rPr>
        <w:t xml:space="preserve"> </w:t>
      </w:r>
      <w:bookmarkEnd w:id="12724"/>
    </w:p>
    <w:p w:rsidR="00285A08" w:rsidRDefault="00285A08" w:rsidP="00C8156C">
      <w:pPr>
        <w:rPr>
          <w:rtl/>
          <w:lang w:eastAsia="he-IL"/>
        </w:rPr>
      </w:pPr>
      <w:bookmarkStart w:id="12726" w:name="_ETM_Q24_592395"/>
      <w:bookmarkStart w:id="12727" w:name="_ETM_Q24_592466"/>
      <w:bookmarkEnd w:id="12726"/>
      <w:bookmarkEnd w:id="12727"/>
    </w:p>
    <w:p w:rsidR="00285A08" w:rsidRDefault="00285A08" w:rsidP="006E5F35">
      <w:pPr>
        <w:pStyle w:val="af6"/>
        <w:keepNext/>
        <w:rPr>
          <w:rtl/>
        </w:rPr>
      </w:pPr>
      <w:bookmarkStart w:id="12728" w:name="ET_yor_6599_33"/>
      <w:r w:rsidRPr="00D6122A">
        <w:rPr>
          <w:rStyle w:val="TagStyle"/>
          <w:rtl/>
        </w:rPr>
        <w:t xml:space="preserve"> &lt;&lt; יור &gt;&gt;</w:t>
      </w:r>
      <w:r w:rsidRPr="009E7D53">
        <w:rPr>
          <w:rStyle w:val="TagStyle"/>
          <w:rtl/>
        </w:rPr>
        <w:t xml:space="preserve"> </w:t>
      </w:r>
      <w:r>
        <w:rPr>
          <w:rtl/>
        </w:rPr>
        <w:t>היו"ר משה רוט:</w:t>
      </w:r>
      <w:r w:rsidRPr="009E7D53">
        <w:rPr>
          <w:rStyle w:val="TagStyle"/>
          <w:rtl/>
        </w:rPr>
        <w:t xml:space="preserve"> </w:t>
      </w:r>
      <w:r w:rsidRPr="00D6122A">
        <w:rPr>
          <w:rStyle w:val="TagStyle"/>
          <w:rtl/>
        </w:rPr>
        <w:t>&lt;&lt; יור &gt;&gt;</w:t>
      </w:r>
      <w:r>
        <w:rPr>
          <w:rtl/>
        </w:rPr>
        <w:t xml:space="preserve"> </w:t>
      </w:r>
      <w:bookmarkEnd w:id="12728"/>
    </w:p>
    <w:p w:rsidR="00285A08" w:rsidRDefault="00285A08" w:rsidP="00C8156C">
      <w:pPr>
        <w:rPr>
          <w:rtl/>
          <w:lang w:eastAsia="he-IL"/>
        </w:rPr>
      </w:pPr>
    </w:p>
    <w:p w:rsidR="00285A08" w:rsidRDefault="00285A08" w:rsidP="006E5F35">
      <w:pPr>
        <w:rPr>
          <w:rtl/>
          <w:lang w:eastAsia="he-IL"/>
        </w:rPr>
      </w:pPr>
      <w:r>
        <w:rPr>
          <w:rFonts w:hint="cs"/>
          <w:rtl/>
          <w:lang w:eastAsia="he-IL"/>
        </w:rPr>
        <w:t>מזכירות הכנסת, הודעה. בבקשה.</w:t>
      </w:r>
      <w:bookmarkStart w:id="12729" w:name="_ETM_Q24_592680"/>
      <w:bookmarkEnd w:id="12729"/>
    </w:p>
    <w:p w:rsidR="00285A08" w:rsidRPr="009E7D53" w:rsidRDefault="00285A08" w:rsidP="006E5F35">
      <w:pPr>
        <w:rPr>
          <w:rtl/>
          <w:lang w:eastAsia="he-IL"/>
        </w:rPr>
      </w:pPr>
      <w:bookmarkStart w:id="12730" w:name="_ETM_Q24_592769"/>
      <w:bookmarkEnd w:id="12730"/>
    </w:p>
    <w:p w:rsidR="00285A08" w:rsidRDefault="00285A08" w:rsidP="006E5F35">
      <w:pPr>
        <w:pStyle w:val="a4"/>
        <w:keepNext/>
        <w:rPr>
          <w:rtl/>
        </w:rPr>
      </w:pPr>
      <w:bookmarkStart w:id="12731" w:name="ET_speaker_6118_7"/>
      <w:r w:rsidRPr="00D6122A">
        <w:rPr>
          <w:rStyle w:val="TagStyle"/>
          <w:rtl/>
        </w:rPr>
        <w:t xml:space="preserve"> &lt;&lt; דובר &gt;&gt;</w:t>
      </w:r>
      <w:r w:rsidRPr="00D14A82">
        <w:rPr>
          <w:rStyle w:val="TagStyle"/>
          <w:rtl/>
        </w:rPr>
        <w:t xml:space="preserve"> </w:t>
      </w:r>
      <w:bookmarkStart w:id="12732" w:name="_Toc190280913"/>
      <w:r>
        <w:rPr>
          <w:rtl/>
        </w:rPr>
        <w:t>סגנית מזכיר הכנסת אלינור ימין:</w:t>
      </w:r>
      <w:bookmarkEnd w:id="12732"/>
      <w:r w:rsidRPr="00D14A82">
        <w:rPr>
          <w:rStyle w:val="TagStyle"/>
          <w:rtl/>
        </w:rPr>
        <w:t xml:space="preserve"> </w:t>
      </w:r>
      <w:r w:rsidRPr="00D6122A">
        <w:rPr>
          <w:rStyle w:val="TagStyle"/>
          <w:rtl/>
        </w:rPr>
        <w:t>&lt;&lt; דובר &gt;&gt;</w:t>
      </w:r>
      <w:r>
        <w:rPr>
          <w:rtl/>
        </w:rPr>
        <w:t xml:space="preserve"> </w:t>
      </w:r>
      <w:bookmarkEnd w:id="12731"/>
    </w:p>
    <w:p w:rsidR="00285A08" w:rsidRDefault="00285A08" w:rsidP="00C8156C">
      <w:pPr>
        <w:rPr>
          <w:rtl/>
          <w:lang w:eastAsia="he-IL"/>
        </w:rPr>
      </w:pPr>
    </w:p>
    <w:p w:rsidR="00285A08" w:rsidRDefault="00285A08" w:rsidP="006E5F35">
      <w:pPr>
        <w:rPr>
          <w:rtl/>
          <w:lang w:eastAsia="he-IL"/>
        </w:rPr>
      </w:pPr>
      <w:r>
        <w:rPr>
          <w:rFonts w:hint="cs"/>
          <w:rtl/>
          <w:lang w:eastAsia="he-IL"/>
        </w:rPr>
        <w:t>תודה. ברשות יושב-ראש הישיבה, אני מתכבדת</w:t>
      </w:r>
      <w:bookmarkStart w:id="12733" w:name="_ETM_Q24_592950"/>
      <w:bookmarkEnd w:id="12733"/>
      <w:r>
        <w:rPr>
          <w:rFonts w:hint="cs"/>
          <w:rtl/>
          <w:lang w:eastAsia="he-IL"/>
        </w:rPr>
        <w:t xml:space="preserve"> להודיעכם, כי הונחו היום על שולחן הכנסת</w:t>
      </w:r>
      <w:bookmarkStart w:id="12734" w:name="_ETM_Q24_597933"/>
      <w:bookmarkEnd w:id="12734"/>
      <w:r>
        <w:rPr>
          <w:rFonts w:hint="cs"/>
          <w:rtl/>
          <w:lang w:eastAsia="he-IL"/>
        </w:rPr>
        <w:t xml:space="preserve"> –</w:t>
      </w:r>
    </w:p>
    <w:p w:rsidR="00285A08" w:rsidRDefault="00285A08" w:rsidP="006E5F35">
      <w:pPr>
        <w:rPr>
          <w:rtl/>
          <w:lang w:eastAsia="he-IL"/>
        </w:rPr>
      </w:pPr>
    </w:p>
    <w:p w:rsidR="00285A08" w:rsidRDefault="00285A08" w:rsidP="006E5F35">
      <w:pPr>
        <w:rPr>
          <w:rtl/>
          <w:lang w:eastAsia="he-IL"/>
        </w:rPr>
      </w:pPr>
      <w:r>
        <w:rPr>
          <w:rFonts w:hint="cs"/>
          <w:rtl/>
          <w:lang w:eastAsia="he-IL"/>
        </w:rPr>
        <w:t>לקריאה ראשונה, מטעם הכנסת: הצעת חוק למניעת הפליה</w:t>
      </w:r>
      <w:bookmarkStart w:id="12735" w:name="_ETM_Q24_599915"/>
      <w:bookmarkEnd w:id="12735"/>
      <w:r>
        <w:rPr>
          <w:rFonts w:hint="cs"/>
          <w:rtl/>
          <w:lang w:eastAsia="he-IL"/>
        </w:rPr>
        <w:t xml:space="preserve"> ברישוי מחמת מצב בריאותי (תיקוני חקיקה)</w:t>
      </w:r>
      <w:bookmarkStart w:id="12736" w:name="_ETM_Q24_601247"/>
      <w:bookmarkEnd w:id="12736"/>
      <w:r>
        <w:rPr>
          <w:rFonts w:hint="cs"/>
          <w:rtl/>
          <w:lang w:eastAsia="he-IL"/>
        </w:rPr>
        <w:t>, התשפ"ה–2025, של חברת</w:t>
      </w:r>
      <w:bookmarkStart w:id="12737" w:name="_ETM_Q24_603765"/>
      <w:bookmarkEnd w:id="12737"/>
      <w:r>
        <w:rPr>
          <w:rFonts w:hint="cs"/>
          <w:rtl/>
          <w:lang w:eastAsia="he-IL"/>
        </w:rPr>
        <w:t xml:space="preserve"> הכנסת מיכל מרים וולדיגר. </w:t>
      </w:r>
      <w:bookmarkStart w:id="12738" w:name="_ETM_Q24_604195"/>
      <w:bookmarkEnd w:id="12738"/>
    </w:p>
    <w:p w:rsidR="00285A08" w:rsidRDefault="00285A08" w:rsidP="006E5F35">
      <w:pPr>
        <w:rPr>
          <w:rtl/>
          <w:lang w:eastAsia="he-IL"/>
        </w:rPr>
      </w:pPr>
    </w:p>
    <w:p w:rsidR="00285A08" w:rsidRDefault="00285A08" w:rsidP="00041ED3">
      <w:pPr>
        <w:rPr>
          <w:rtl/>
          <w:lang w:eastAsia="he-IL"/>
        </w:rPr>
      </w:pPr>
      <w:r>
        <w:rPr>
          <w:rFonts w:hint="cs"/>
          <w:rtl/>
          <w:lang w:eastAsia="he-IL"/>
        </w:rPr>
        <w:t>הצעת הוועדה לביטחון לאומי בדבר פיצול הצעת חוק</w:t>
      </w:r>
      <w:bookmarkStart w:id="12739" w:name="_ETM_Q24_609021"/>
      <w:bookmarkEnd w:id="12739"/>
      <w:r>
        <w:rPr>
          <w:rFonts w:hint="cs"/>
          <w:rtl/>
          <w:lang w:eastAsia="he-IL"/>
        </w:rPr>
        <w:t xml:space="preserve"> לייעול האכיפה והפיקוח העירוניים ברשויות המקומיות (הוראת שעה) (תיקון מס' 14),</w:t>
      </w:r>
      <w:bookmarkStart w:id="12740" w:name="_ETM_Q24_615494"/>
      <w:bookmarkEnd w:id="12740"/>
      <w:r>
        <w:rPr>
          <w:rFonts w:hint="cs"/>
          <w:rtl/>
          <w:lang w:eastAsia="he-IL"/>
        </w:rPr>
        <w:t xml:space="preserve"> התשפ"ה–2024. </w:t>
      </w:r>
    </w:p>
    <w:p w:rsidR="00285A08" w:rsidRDefault="00285A08" w:rsidP="006E5F35">
      <w:pPr>
        <w:rPr>
          <w:rtl/>
          <w:lang w:eastAsia="he-IL"/>
        </w:rPr>
      </w:pPr>
    </w:p>
    <w:p w:rsidR="00285A08" w:rsidRDefault="00285A08" w:rsidP="00041ED3">
      <w:pPr>
        <w:rPr>
          <w:rtl/>
          <w:lang w:eastAsia="he-IL"/>
        </w:rPr>
      </w:pPr>
      <w:r>
        <w:rPr>
          <w:rFonts w:hint="cs"/>
          <w:rtl/>
          <w:lang w:eastAsia="he-IL"/>
        </w:rPr>
        <w:t xml:space="preserve">מסקנות ועדת הבריאות בעקבות דיון </w:t>
      </w:r>
      <w:r w:rsidR="004F577E">
        <w:rPr>
          <w:rFonts w:hint="cs"/>
          <w:rtl/>
          <w:lang w:eastAsia="he-IL"/>
        </w:rPr>
        <w:t xml:space="preserve">מהיר </w:t>
      </w:r>
      <w:r>
        <w:rPr>
          <w:rFonts w:hint="cs"/>
          <w:rtl/>
          <w:lang w:eastAsia="he-IL"/>
        </w:rPr>
        <w:t>בהצעתם של חברי הכנסת דן אילוז, יצחק קרויזר ורון</w:t>
      </w:r>
      <w:bookmarkStart w:id="12741" w:name="_ETM_Q24_624604"/>
      <w:bookmarkEnd w:id="12741"/>
      <w:r>
        <w:rPr>
          <w:rFonts w:hint="cs"/>
          <w:rtl/>
          <w:lang w:eastAsia="he-IL"/>
        </w:rPr>
        <w:t xml:space="preserve"> כץ בנושא: הקלת</w:t>
      </w:r>
      <w:bookmarkStart w:id="12742" w:name="_ETM_Q24_618426"/>
      <w:bookmarkEnd w:id="12742"/>
      <w:r>
        <w:rPr>
          <w:rFonts w:hint="cs"/>
          <w:rtl/>
          <w:lang w:eastAsia="he-IL"/>
        </w:rPr>
        <w:t xml:space="preserve"> הנגישות לקנביס רפואי עבור נפגעי טראומה וחולים כרוניים בעקבות </w:t>
      </w:r>
      <w:bookmarkStart w:id="12743" w:name="_ETM_Q24_620064"/>
      <w:bookmarkEnd w:id="12743"/>
      <w:r>
        <w:rPr>
          <w:rFonts w:hint="cs"/>
          <w:rtl/>
          <w:lang w:eastAsia="he-IL"/>
        </w:rPr>
        <w:t>7 באוקטובר. תודה.</w:t>
      </w:r>
      <w:bookmarkStart w:id="12744" w:name="_ETM_Q24_601369"/>
      <w:bookmarkStart w:id="12745" w:name="_ETM_Q24_629853"/>
      <w:bookmarkEnd w:id="12744"/>
      <w:bookmarkEnd w:id="12745"/>
    </w:p>
    <w:p w:rsidR="00285A08" w:rsidRDefault="00285A08" w:rsidP="00041ED3">
      <w:pPr>
        <w:rPr>
          <w:rtl/>
          <w:lang w:eastAsia="he-IL"/>
        </w:rPr>
      </w:pPr>
    </w:p>
    <w:p w:rsidR="00285A08" w:rsidRDefault="00285A08" w:rsidP="00041ED3">
      <w:pPr>
        <w:rPr>
          <w:rtl/>
          <w:lang w:eastAsia="he-IL"/>
        </w:rPr>
      </w:pPr>
    </w:p>
    <w:p w:rsidR="00285A08" w:rsidRDefault="00285A08" w:rsidP="006E5F35">
      <w:pPr>
        <w:pStyle w:val="a6"/>
        <w:rPr>
          <w:rtl/>
          <w:lang w:eastAsia="he-IL"/>
        </w:rPr>
      </w:pPr>
      <w:bookmarkStart w:id="12746" w:name="_ETM_Q24_629935"/>
      <w:bookmarkStart w:id="12747" w:name="ET_halsi_645327_4"/>
      <w:bookmarkEnd w:id="12746"/>
      <w:r w:rsidRPr="00D6122A">
        <w:rPr>
          <w:rStyle w:val="TagStyle"/>
          <w:rtl/>
        </w:rPr>
        <w:t xml:space="preserve"> &lt;&lt; הלסי &gt;&gt;</w:t>
      </w:r>
      <w:r w:rsidRPr="00D14A82">
        <w:rPr>
          <w:rStyle w:val="TagStyle"/>
          <w:rtl/>
        </w:rPr>
        <w:t xml:space="preserve"> </w:t>
      </w:r>
      <w:bookmarkStart w:id="12748" w:name="_Toc190280914"/>
      <w:r>
        <w:rPr>
          <w:rtl/>
          <w:lang w:eastAsia="he-IL"/>
        </w:rPr>
        <w:t>הצע</w:t>
      </w:r>
      <w:r>
        <w:rPr>
          <w:rFonts w:hint="cs"/>
          <w:rtl/>
          <w:lang w:eastAsia="he-IL"/>
        </w:rPr>
        <w:t>ה</w:t>
      </w:r>
      <w:r>
        <w:rPr>
          <w:rtl/>
          <w:lang w:eastAsia="he-IL"/>
        </w:rPr>
        <w:t xml:space="preserve"> לסדר-היום</w:t>
      </w:r>
      <w:bookmarkEnd w:id="12748"/>
      <w:r w:rsidRPr="00D14A82">
        <w:rPr>
          <w:rStyle w:val="TagStyle"/>
          <w:rtl/>
        </w:rPr>
        <w:t xml:space="preserve"> </w:t>
      </w:r>
      <w:r w:rsidRPr="00D6122A">
        <w:rPr>
          <w:rStyle w:val="TagStyle"/>
          <w:rtl/>
        </w:rPr>
        <w:t>&lt;&lt; הלסי &gt;&gt;</w:t>
      </w:r>
      <w:r>
        <w:rPr>
          <w:rtl/>
          <w:lang w:eastAsia="he-IL"/>
        </w:rPr>
        <w:t xml:space="preserve"> </w:t>
      </w:r>
      <w:bookmarkEnd w:id="12747"/>
    </w:p>
    <w:p w:rsidR="00285A08" w:rsidRDefault="00285A08" w:rsidP="006E5F35">
      <w:pPr>
        <w:pStyle w:val="a6"/>
        <w:rPr>
          <w:rtl/>
          <w:lang w:eastAsia="he-IL"/>
        </w:rPr>
      </w:pPr>
      <w:bookmarkStart w:id="12749" w:name="ET_halsi_645327_5"/>
      <w:r w:rsidRPr="00D6122A">
        <w:rPr>
          <w:rStyle w:val="TagStyle"/>
          <w:rtl/>
        </w:rPr>
        <w:t xml:space="preserve"> &lt;&lt; הלסי &gt;&gt;</w:t>
      </w:r>
      <w:r w:rsidRPr="00D14A82">
        <w:rPr>
          <w:rStyle w:val="TagStyle"/>
          <w:rtl/>
        </w:rPr>
        <w:t xml:space="preserve"> </w:t>
      </w:r>
      <w:bookmarkStart w:id="12750" w:name="_Toc190280915"/>
      <w:r>
        <w:rPr>
          <w:rtl/>
          <w:lang w:eastAsia="he-IL"/>
        </w:rPr>
        <w:t xml:space="preserve">עידוד </w:t>
      </w:r>
      <w:proofErr w:type="spellStart"/>
      <w:r>
        <w:rPr>
          <w:rtl/>
          <w:lang w:eastAsia="he-IL"/>
        </w:rPr>
        <w:t>ותמרוץ</w:t>
      </w:r>
      <w:proofErr w:type="spellEnd"/>
      <w:r>
        <w:rPr>
          <w:rtl/>
          <w:lang w:eastAsia="he-IL"/>
        </w:rPr>
        <w:t xml:space="preserve"> ממשלתי לשילוב נוער חרדי במסלול ישיבות ההסדר החרדיות ובשירות צבאי למגזר החרדי</w:t>
      </w:r>
      <w:bookmarkEnd w:id="12750"/>
      <w:r w:rsidRPr="00D14A82">
        <w:rPr>
          <w:rStyle w:val="TagStyle"/>
          <w:rtl/>
        </w:rPr>
        <w:t xml:space="preserve"> </w:t>
      </w:r>
      <w:r w:rsidRPr="00D6122A">
        <w:rPr>
          <w:rStyle w:val="TagStyle"/>
          <w:rtl/>
        </w:rPr>
        <w:t>&lt;&lt; הלסי &gt;&gt;</w:t>
      </w:r>
      <w:r>
        <w:rPr>
          <w:rtl/>
          <w:lang w:eastAsia="he-IL"/>
        </w:rPr>
        <w:t xml:space="preserve"> </w:t>
      </w:r>
      <w:bookmarkEnd w:id="12749"/>
    </w:p>
    <w:p w:rsidR="00285A08" w:rsidRDefault="00285A08" w:rsidP="00C8156C">
      <w:pPr>
        <w:rPr>
          <w:rtl/>
          <w:lang w:eastAsia="he-IL"/>
        </w:rPr>
      </w:pPr>
    </w:p>
    <w:p w:rsidR="00285A08" w:rsidRDefault="00285A08" w:rsidP="006E5F35">
      <w:pPr>
        <w:pStyle w:val="af6"/>
        <w:keepNext/>
        <w:rPr>
          <w:rtl/>
        </w:rPr>
      </w:pPr>
      <w:bookmarkStart w:id="12751" w:name="ET_yor_6599_6"/>
      <w:r w:rsidRPr="00D6122A">
        <w:rPr>
          <w:rStyle w:val="TagStyle"/>
          <w:rtl/>
        </w:rPr>
        <w:t xml:space="preserve"> &lt;&lt; יור &gt;&gt;</w:t>
      </w:r>
      <w:r w:rsidRPr="00D14A82">
        <w:rPr>
          <w:rStyle w:val="TagStyle"/>
          <w:rtl/>
        </w:rPr>
        <w:t xml:space="preserve"> </w:t>
      </w:r>
      <w:r>
        <w:rPr>
          <w:rtl/>
        </w:rPr>
        <w:t>היו"ר משה רוט:</w:t>
      </w:r>
      <w:r w:rsidRPr="00D14A82">
        <w:rPr>
          <w:rStyle w:val="TagStyle"/>
          <w:rtl/>
        </w:rPr>
        <w:t xml:space="preserve"> </w:t>
      </w:r>
      <w:r w:rsidRPr="00D6122A">
        <w:rPr>
          <w:rStyle w:val="TagStyle"/>
          <w:rtl/>
        </w:rPr>
        <w:t>&lt;&lt; יור &gt;&gt;</w:t>
      </w:r>
      <w:r>
        <w:rPr>
          <w:rtl/>
        </w:rPr>
        <w:t xml:space="preserve"> </w:t>
      </w:r>
      <w:bookmarkEnd w:id="12751"/>
    </w:p>
    <w:p w:rsidR="00285A08" w:rsidRDefault="00285A08" w:rsidP="00C8156C">
      <w:pPr>
        <w:rPr>
          <w:rtl/>
        </w:rPr>
      </w:pPr>
    </w:p>
    <w:p w:rsidR="00285A08" w:rsidRDefault="00285A08" w:rsidP="006E5F35">
      <w:pPr>
        <w:rPr>
          <w:rtl/>
        </w:rPr>
      </w:pPr>
      <w:r>
        <w:rPr>
          <w:rFonts w:hint="cs"/>
          <w:rtl/>
        </w:rPr>
        <w:t xml:space="preserve">השר המשיב </w:t>
      </w:r>
      <w:r>
        <w:rPr>
          <w:rFonts w:hint="eastAsia"/>
        </w:rPr>
        <w:t>–</w:t>
      </w:r>
      <w:r>
        <w:rPr>
          <w:rFonts w:hint="cs"/>
          <w:rtl/>
        </w:rPr>
        <w:t xml:space="preserve"> השרה אורית סטרוק, בבקשה. רגע, יש אי-הבנה? בבקשה, השרה אורית </w:t>
      </w:r>
      <w:bookmarkStart w:id="12752" w:name="_ETM_Q24_666351"/>
      <w:bookmarkEnd w:id="12752"/>
      <w:r>
        <w:rPr>
          <w:rFonts w:hint="cs"/>
          <w:rtl/>
        </w:rPr>
        <w:t>סטרוק. בבקשה, גברתי.</w:t>
      </w:r>
    </w:p>
    <w:p w:rsidR="00285A08" w:rsidRDefault="00285A08" w:rsidP="006E5F35">
      <w:pPr>
        <w:ind w:firstLine="0"/>
        <w:rPr>
          <w:rtl/>
        </w:rPr>
      </w:pPr>
    </w:p>
    <w:p w:rsidR="00285A08" w:rsidRDefault="00285A08" w:rsidP="006E5F35">
      <w:pPr>
        <w:pStyle w:val="a4"/>
        <w:keepNext/>
        <w:rPr>
          <w:rtl/>
        </w:rPr>
      </w:pPr>
      <w:bookmarkStart w:id="12753" w:name="ET_speaker_6451_9"/>
      <w:r w:rsidRPr="00D6122A">
        <w:rPr>
          <w:rStyle w:val="TagStyle"/>
          <w:rtl/>
        </w:rPr>
        <w:t xml:space="preserve"> &lt;&lt; דובר &gt;&gt;</w:t>
      </w:r>
      <w:r w:rsidRPr="00D14A82">
        <w:rPr>
          <w:rStyle w:val="TagStyle"/>
          <w:rtl/>
        </w:rPr>
        <w:t xml:space="preserve"> </w:t>
      </w:r>
      <w:bookmarkStart w:id="12754" w:name="_Toc190280916"/>
      <w:r>
        <w:rPr>
          <w:rtl/>
        </w:rPr>
        <w:t>השרה להתיישבות ומשימות לאומיות אורית מלכה סטרוק:</w:t>
      </w:r>
      <w:bookmarkEnd w:id="12754"/>
      <w:r w:rsidRPr="00D14A82">
        <w:rPr>
          <w:rStyle w:val="TagStyle"/>
          <w:rtl/>
        </w:rPr>
        <w:t xml:space="preserve"> </w:t>
      </w:r>
      <w:r w:rsidRPr="00D6122A">
        <w:rPr>
          <w:rStyle w:val="TagStyle"/>
          <w:rtl/>
        </w:rPr>
        <w:t>&lt;&lt; דובר &gt;&gt;</w:t>
      </w:r>
      <w:r>
        <w:rPr>
          <w:rtl/>
        </w:rPr>
        <w:t xml:space="preserve"> </w:t>
      </w:r>
      <w:bookmarkEnd w:id="12753"/>
    </w:p>
    <w:p w:rsidR="00285A08" w:rsidRDefault="00285A08" w:rsidP="00C8156C">
      <w:pPr>
        <w:rPr>
          <w:rtl/>
          <w:lang w:eastAsia="he-IL"/>
        </w:rPr>
      </w:pPr>
    </w:p>
    <w:p w:rsidR="00285A08" w:rsidRDefault="00285A08" w:rsidP="006E5F35">
      <w:pPr>
        <w:rPr>
          <w:rtl/>
          <w:lang w:eastAsia="he-IL"/>
        </w:rPr>
      </w:pPr>
      <w:r>
        <w:rPr>
          <w:rFonts w:hint="cs"/>
          <w:rtl/>
          <w:lang w:eastAsia="he-IL"/>
        </w:rPr>
        <w:t>מכובדי היושב-ראש, חבריי חברי הכנסת, חבר הכנסת אשר, יש לך בעיה עם זה שאני אשיב?</w:t>
      </w:r>
      <w:bookmarkStart w:id="12755" w:name="_ETM_Q24_685929"/>
      <w:bookmarkEnd w:id="12755"/>
      <w:r>
        <w:rPr>
          <w:rFonts w:hint="cs"/>
          <w:rtl/>
          <w:lang w:eastAsia="he-IL"/>
        </w:rPr>
        <w:t xml:space="preserve"> </w:t>
      </w:r>
    </w:p>
    <w:p w:rsidR="00285A08" w:rsidRDefault="00285A08" w:rsidP="006E5F35">
      <w:pPr>
        <w:ind w:firstLine="0"/>
        <w:rPr>
          <w:rtl/>
          <w:lang w:eastAsia="he-IL"/>
        </w:rPr>
      </w:pPr>
      <w:bookmarkStart w:id="12756" w:name="_ETM_Q24_672415"/>
      <w:bookmarkStart w:id="12757" w:name="_ETM_Q24_672501"/>
      <w:bookmarkEnd w:id="12756"/>
      <w:bookmarkEnd w:id="12757"/>
    </w:p>
    <w:p w:rsidR="00285A08" w:rsidRDefault="00285A08" w:rsidP="006E5F35">
      <w:pPr>
        <w:pStyle w:val="af5"/>
        <w:keepNext/>
        <w:rPr>
          <w:rtl/>
        </w:rPr>
      </w:pPr>
      <w:bookmarkStart w:id="12758" w:name="ET_interruption_6359_34"/>
      <w:r w:rsidRPr="00D6122A">
        <w:rPr>
          <w:rStyle w:val="TagStyle"/>
          <w:rtl/>
        </w:rPr>
        <w:t xml:space="preserve"> &lt;&lt; קריאה &gt;&gt;</w:t>
      </w:r>
      <w:r w:rsidRPr="009E7D53">
        <w:rPr>
          <w:rStyle w:val="TagStyle"/>
          <w:rtl/>
        </w:rPr>
        <w:t xml:space="preserve"> </w:t>
      </w:r>
      <w:r>
        <w:rPr>
          <w:rtl/>
        </w:rPr>
        <w:t>מטי צרפתי הרכבי (יש עתיד):</w:t>
      </w:r>
      <w:r w:rsidRPr="009E7D53">
        <w:rPr>
          <w:rStyle w:val="TagStyle"/>
          <w:rtl/>
        </w:rPr>
        <w:t xml:space="preserve"> </w:t>
      </w:r>
      <w:r w:rsidRPr="00D6122A">
        <w:rPr>
          <w:rStyle w:val="TagStyle"/>
          <w:rtl/>
        </w:rPr>
        <w:t>&lt;&lt; קריאה &gt;&gt;</w:t>
      </w:r>
      <w:r>
        <w:rPr>
          <w:rtl/>
        </w:rPr>
        <w:t xml:space="preserve"> </w:t>
      </w:r>
      <w:bookmarkEnd w:id="12758"/>
    </w:p>
    <w:p w:rsidR="00285A08" w:rsidRPr="009E7D53" w:rsidRDefault="00285A08" w:rsidP="00C8156C">
      <w:pPr>
        <w:rPr>
          <w:rtl/>
          <w:lang w:eastAsia="he-IL"/>
        </w:rPr>
      </w:pPr>
      <w:bookmarkStart w:id="12759" w:name="_ETM_Q24_675531"/>
      <w:bookmarkEnd w:id="12759"/>
    </w:p>
    <w:p w:rsidR="00285A08" w:rsidRDefault="00285A08" w:rsidP="006E5F35">
      <w:pPr>
        <w:rPr>
          <w:rtl/>
          <w:lang w:eastAsia="he-IL"/>
        </w:rPr>
      </w:pPr>
      <w:r>
        <w:rPr>
          <w:rFonts w:hint="cs"/>
          <w:rtl/>
          <w:lang w:eastAsia="he-IL"/>
        </w:rPr>
        <w:t xml:space="preserve">כן, יש לו. </w:t>
      </w:r>
    </w:p>
    <w:p w:rsidR="00285A08" w:rsidRDefault="00285A08" w:rsidP="006E5F35">
      <w:pPr>
        <w:ind w:firstLine="0"/>
        <w:rPr>
          <w:rtl/>
          <w:lang w:eastAsia="he-IL"/>
        </w:rPr>
      </w:pPr>
      <w:bookmarkStart w:id="12760" w:name="_ETM_Q24_684514"/>
      <w:bookmarkStart w:id="12761" w:name="_ETM_Q24_684595"/>
      <w:bookmarkEnd w:id="12760"/>
      <w:bookmarkEnd w:id="12761"/>
    </w:p>
    <w:p w:rsidR="00285A08" w:rsidRDefault="00285A08" w:rsidP="006E5F35">
      <w:pPr>
        <w:pStyle w:val="af6"/>
        <w:keepNext/>
        <w:rPr>
          <w:rtl/>
        </w:rPr>
      </w:pPr>
      <w:bookmarkStart w:id="12762" w:name="ET_yor_6599_35"/>
      <w:r w:rsidRPr="00D6122A">
        <w:rPr>
          <w:rStyle w:val="TagStyle"/>
          <w:rtl/>
        </w:rPr>
        <w:t xml:space="preserve"> &lt;&lt; יור &gt;&gt;</w:t>
      </w:r>
      <w:r w:rsidRPr="009E7D53">
        <w:rPr>
          <w:rStyle w:val="TagStyle"/>
          <w:rtl/>
        </w:rPr>
        <w:t xml:space="preserve"> </w:t>
      </w:r>
      <w:r>
        <w:rPr>
          <w:rtl/>
        </w:rPr>
        <w:t>היו"ר משה רוט:</w:t>
      </w:r>
      <w:r w:rsidRPr="009E7D53">
        <w:rPr>
          <w:rStyle w:val="TagStyle"/>
          <w:rtl/>
        </w:rPr>
        <w:t xml:space="preserve"> </w:t>
      </w:r>
      <w:r w:rsidRPr="00D6122A">
        <w:rPr>
          <w:rStyle w:val="TagStyle"/>
          <w:rtl/>
        </w:rPr>
        <w:t>&lt;&lt; יור &gt;&gt;</w:t>
      </w:r>
      <w:r>
        <w:rPr>
          <w:rtl/>
        </w:rPr>
        <w:t xml:space="preserve"> </w:t>
      </w:r>
      <w:bookmarkEnd w:id="12762"/>
    </w:p>
    <w:p w:rsidR="00285A08" w:rsidRDefault="00285A08" w:rsidP="00C8156C">
      <w:pPr>
        <w:rPr>
          <w:rtl/>
          <w:lang w:eastAsia="he-IL"/>
        </w:rPr>
      </w:pPr>
    </w:p>
    <w:p w:rsidR="00285A08" w:rsidRDefault="00285A08" w:rsidP="00AD2A87">
      <w:pPr>
        <w:rPr>
          <w:rtl/>
          <w:lang w:eastAsia="he-IL"/>
        </w:rPr>
      </w:pPr>
      <w:bookmarkStart w:id="12763" w:name="_ETM_Q24_685610"/>
      <w:bookmarkEnd w:id="12763"/>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זה בסדר גמור.</w:t>
      </w:r>
      <w:bookmarkStart w:id="12764" w:name="_ETM_Q24_689905"/>
      <w:bookmarkStart w:id="12765" w:name="_ETM_Q24_689985"/>
      <w:bookmarkStart w:id="12766" w:name="_ETM_Q24_690029"/>
      <w:bookmarkStart w:id="12767" w:name="_ETM_Q24_690083"/>
      <w:bookmarkEnd w:id="12764"/>
      <w:bookmarkEnd w:id="12765"/>
      <w:bookmarkEnd w:id="12766"/>
      <w:bookmarkEnd w:id="12767"/>
      <w:r>
        <w:rPr>
          <w:rFonts w:hint="cs"/>
          <w:rtl/>
          <w:lang w:eastAsia="he-IL"/>
        </w:rPr>
        <w:t xml:space="preserve"> </w:t>
      </w:r>
    </w:p>
    <w:p w:rsidR="00285A08" w:rsidRDefault="00285A08" w:rsidP="006E5F35">
      <w:pPr>
        <w:rPr>
          <w:rtl/>
          <w:lang w:eastAsia="he-IL"/>
        </w:rPr>
      </w:pPr>
    </w:p>
    <w:p w:rsidR="00285A08" w:rsidRDefault="00C8156C" w:rsidP="00C8156C">
      <w:pPr>
        <w:pStyle w:val="-"/>
        <w:rPr>
          <w:rtl/>
        </w:rPr>
      </w:pPr>
      <w:bookmarkStart w:id="12768" w:name="ET_speakercontinue_6451_36"/>
      <w:r w:rsidRPr="00C8156C">
        <w:rPr>
          <w:rStyle w:val="TagStyle"/>
          <w:rtl/>
        </w:rPr>
        <w:t xml:space="preserve"> &lt;&lt; דובר_המשך &gt;&gt;</w:t>
      </w:r>
      <w:r w:rsidR="00285A08" w:rsidRPr="009E7D53">
        <w:rPr>
          <w:rStyle w:val="TagStyle"/>
          <w:rtl/>
        </w:rPr>
        <w:t xml:space="preserve"> </w:t>
      </w:r>
      <w:bookmarkStart w:id="12769" w:name="_Toc190280917"/>
      <w:r w:rsidR="00285A08">
        <w:rPr>
          <w:rtl/>
        </w:rPr>
        <w:t>השרה להתיישבות ומשימות לאומיות אורית מלכה סטרוק:</w:t>
      </w:r>
      <w:bookmarkEnd w:id="12769"/>
      <w:r w:rsidR="00285A08" w:rsidRPr="009E7D53">
        <w:rPr>
          <w:rStyle w:val="TagStyle"/>
          <w:rtl/>
        </w:rPr>
        <w:t xml:space="preserve"> </w:t>
      </w:r>
      <w:r w:rsidRPr="00C8156C">
        <w:rPr>
          <w:rStyle w:val="TagStyle"/>
          <w:rtl/>
        </w:rPr>
        <w:t xml:space="preserve">&lt;&lt; דובר_המשך &gt;&gt; </w:t>
      </w:r>
      <w:r w:rsidR="00285A08">
        <w:rPr>
          <w:rtl/>
        </w:rPr>
        <w:t xml:space="preserve"> </w:t>
      </w:r>
      <w:bookmarkEnd w:id="12768"/>
    </w:p>
    <w:p w:rsidR="00285A08" w:rsidRDefault="00285A08" w:rsidP="00C8156C">
      <w:pPr>
        <w:rPr>
          <w:rtl/>
          <w:lang w:eastAsia="he-IL"/>
        </w:rPr>
      </w:pPr>
    </w:p>
    <w:p w:rsidR="00285A08" w:rsidRDefault="00285A08" w:rsidP="006E5F35">
      <w:pPr>
        <w:rPr>
          <w:rtl/>
          <w:lang w:eastAsia="he-IL"/>
        </w:rPr>
      </w:pPr>
      <w:bookmarkStart w:id="12770" w:name="_ETM_Q24_691934"/>
      <w:bookmarkStart w:id="12771" w:name="_ETM_Q24_691992"/>
      <w:bookmarkEnd w:id="12770"/>
      <w:bookmarkEnd w:id="12771"/>
      <w:r>
        <w:rPr>
          <w:rFonts w:hint="cs"/>
          <w:rtl/>
          <w:lang w:eastAsia="he-IL"/>
        </w:rPr>
        <w:t>לא, שאלתי</w:t>
      </w:r>
      <w:bookmarkStart w:id="12772" w:name="_ETM_Q24_691576"/>
      <w:bookmarkEnd w:id="12772"/>
      <w:r>
        <w:rPr>
          <w:rFonts w:hint="cs"/>
          <w:rtl/>
          <w:lang w:eastAsia="he-IL"/>
        </w:rPr>
        <w:t xml:space="preserve"> את חבר הכנסת אשר. </w:t>
      </w:r>
      <w:bookmarkStart w:id="12773" w:name="_ETM_Q24_691214"/>
      <w:bookmarkEnd w:id="12773"/>
    </w:p>
    <w:p w:rsidR="00285A08" w:rsidRDefault="00285A08" w:rsidP="006E5F35">
      <w:pPr>
        <w:ind w:firstLine="0"/>
        <w:rPr>
          <w:rtl/>
          <w:lang w:eastAsia="he-IL"/>
        </w:rPr>
      </w:pPr>
      <w:bookmarkStart w:id="12774" w:name="_ETM_Q24_691276"/>
      <w:bookmarkStart w:id="12775" w:name="_ETM_Q24_691548"/>
      <w:bookmarkStart w:id="12776" w:name="_ETM_Q24_691617"/>
      <w:bookmarkEnd w:id="12774"/>
      <w:bookmarkEnd w:id="12775"/>
      <w:bookmarkEnd w:id="12776"/>
    </w:p>
    <w:p w:rsidR="00285A08" w:rsidRDefault="00285A08" w:rsidP="006E5F35">
      <w:pPr>
        <w:pStyle w:val="af6"/>
        <w:keepNext/>
        <w:rPr>
          <w:rtl/>
        </w:rPr>
      </w:pPr>
      <w:bookmarkStart w:id="12777" w:name="ET_yor_6599_37"/>
      <w:r w:rsidRPr="00D6122A">
        <w:rPr>
          <w:rStyle w:val="TagStyle"/>
          <w:rtl/>
        </w:rPr>
        <w:t xml:space="preserve"> &lt;&lt; יור &gt;&gt;</w:t>
      </w:r>
      <w:r w:rsidRPr="009E7D53">
        <w:rPr>
          <w:rStyle w:val="TagStyle"/>
          <w:rtl/>
        </w:rPr>
        <w:t xml:space="preserve"> </w:t>
      </w:r>
      <w:r>
        <w:rPr>
          <w:rtl/>
        </w:rPr>
        <w:t>היו"ר משה רוט:</w:t>
      </w:r>
      <w:r w:rsidRPr="009E7D53">
        <w:rPr>
          <w:rStyle w:val="TagStyle"/>
          <w:rtl/>
        </w:rPr>
        <w:t xml:space="preserve"> </w:t>
      </w:r>
      <w:r w:rsidRPr="00D6122A">
        <w:rPr>
          <w:rStyle w:val="TagStyle"/>
          <w:rtl/>
        </w:rPr>
        <w:t>&lt;&lt; יור &gt;&gt;</w:t>
      </w:r>
      <w:r>
        <w:rPr>
          <w:rtl/>
        </w:rPr>
        <w:t xml:space="preserve"> </w:t>
      </w:r>
      <w:bookmarkEnd w:id="12777"/>
    </w:p>
    <w:p w:rsidR="00285A08" w:rsidRDefault="00285A08" w:rsidP="00C8156C">
      <w:pPr>
        <w:rPr>
          <w:rtl/>
          <w:lang w:eastAsia="he-IL"/>
        </w:rPr>
      </w:pPr>
    </w:p>
    <w:p w:rsidR="00285A08" w:rsidRDefault="00285A08" w:rsidP="006E5F35">
      <w:pPr>
        <w:rPr>
          <w:rtl/>
          <w:lang w:eastAsia="he-IL"/>
        </w:rPr>
      </w:pPr>
      <w:bookmarkStart w:id="12778" w:name="_ETM_Q24_692556"/>
      <w:bookmarkEnd w:id="12778"/>
      <w:r>
        <w:rPr>
          <w:rFonts w:hint="cs"/>
          <w:rtl/>
          <w:lang w:eastAsia="he-IL"/>
        </w:rPr>
        <w:t>גברתי יכולה להשיב?</w:t>
      </w:r>
      <w:bookmarkStart w:id="12779" w:name="_ETM_Q24_692937"/>
      <w:bookmarkEnd w:id="12779"/>
    </w:p>
    <w:p w:rsidR="00285A08" w:rsidRDefault="00285A08" w:rsidP="006E5F35">
      <w:pPr>
        <w:rPr>
          <w:rtl/>
          <w:lang w:eastAsia="he-IL"/>
        </w:rPr>
      </w:pPr>
      <w:bookmarkStart w:id="12780" w:name="_ETM_Q24_693011"/>
      <w:bookmarkStart w:id="12781" w:name="_ETM_Q24_693049"/>
      <w:bookmarkStart w:id="12782" w:name="_ETM_Q24_693122"/>
      <w:bookmarkEnd w:id="12780"/>
      <w:bookmarkEnd w:id="12781"/>
      <w:bookmarkEnd w:id="12782"/>
    </w:p>
    <w:p w:rsidR="00285A08" w:rsidRDefault="00285A08" w:rsidP="006E5F35">
      <w:pPr>
        <w:pStyle w:val="-"/>
        <w:keepNext/>
        <w:rPr>
          <w:rtl/>
        </w:rPr>
      </w:pPr>
      <w:bookmarkStart w:id="12783" w:name="ET_speakercontinue_6451_38"/>
      <w:r w:rsidRPr="00D6122A">
        <w:rPr>
          <w:rStyle w:val="TagStyle"/>
          <w:rtl/>
        </w:rPr>
        <w:t xml:space="preserve"> &lt;&lt; דובר_המשך &gt;&gt;</w:t>
      </w:r>
      <w:r w:rsidRPr="009E7D53">
        <w:rPr>
          <w:rStyle w:val="TagStyle"/>
          <w:rtl/>
        </w:rPr>
        <w:t xml:space="preserve"> </w:t>
      </w:r>
      <w:r>
        <w:rPr>
          <w:rtl/>
        </w:rPr>
        <w:t>השרה להתיישבות ומשימות לאומיות אורית מלכה סטרוק:</w:t>
      </w:r>
      <w:r w:rsidRPr="009E7D53">
        <w:rPr>
          <w:rStyle w:val="TagStyle"/>
          <w:rtl/>
        </w:rPr>
        <w:t xml:space="preserve"> </w:t>
      </w:r>
      <w:r w:rsidRPr="00D6122A">
        <w:rPr>
          <w:rStyle w:val="TagStyle"/>
          <w:rtl/>
        </w:rPr>
        <w:t>&lt;&lt; דובר_המשך &gt;&gt;</w:t>
      </w:r>
      <w:r>
        <w:rPr>
          <w:rtl/>
        </w:rPr>
        <w:t xml:space="preserve"> </w:t>
      </w:r>
      <w:bookmarkEnd w:id="12783"/>
    </w:p>
    <w:p w:rsidR="00285A08" w:rsidRDefault="00285A08" w:rsidP="00C8156C">
      <w:pPr>
        <w:rPr>
          <w:rtl/>
          <w:lang w:eastAsia="he-IL"/>
        </w:rPr>
      </w:pPr>
    </w:p>
    <w:p w:rsidR="00285A08" w:rsidRDefault="00285A08" w:rsidP="00AD2A87">
      <w:pPr>
        <w:rPr>
          <w:rtl/>
          <w:lang w:eastAsia="he-IL"/>
        </w:rPr>
      </w:pPr>
      <w:bookmarkStart w:id="12784" w:name="_ETM_Q24_694029"/>
      <w:bookmarkEnd w:id="12784"/>
      <w:r>
        <w:rPr>
          <w:rFonts w:hint="cs"/>
          <w:rtl/>
          <w:lang w:eastAsia="he-IL"/>
        </w:rPr>
        <w:t>כן.</w:t>
      </w:r>
      <w:bookmarkStart w:id="12785" w:name="_ETM_Q24_694808"/>
      <w:bookmarkEnd w:id="12785"/>
      <w:r>
        <w:rPr>
          <w:rFonts w:hint="cs"/>
          <w:rtl/>
          <w:lang w:eastAsia="he-IL"/>
        </w:rPr>
        <w:t xml:space="preserve"> אני מתכבדת קודם כול לקרוא את דבריו של שר הביטחון שלנו, שעסוק עכשיו בנושאים מאוד חשובים</w:t>
      </w:r>
      <w:bookmarkStart w:id="12786" w:name="_ETM_Q24_700500"/>
      <w:bookmarkEnd w:id="12786"/>
      <w:r>
        <w:rPr>
          <w:rFonts w:hint="cs"/>
          <w:rtl/>
          <w:lang w:eastAsia="he-IL"/>
        </w:rPr>
        <w:t>, ואנחנו רוצים גם מעל הבמה הזו להודות לו על הרבה מאוד</w:t>
      </w:r>
      <w:bookmarkStart w:id="12787" w:name="_ETM_Q24_703419"/>
      <w:bookmarkEnd w:id="12787"/>
      <w:r>
        <w:rPr>
          <w:rFonts w:hint="cs"/>
          <w:rtl/>
          <w:lang w:eastAsia="he-IL"/>
        </w:rPr>
        <w:t xml:space="preserve"> דברים טובים שהוא עושה למען ביטחון ישראל, ואנחנו מאוד שמחים שזה שר הביטחון שלנו. אני קודם כול מקריאה את דבריו שלו. במידת האפשר, אני אוסיף כמה דברים גם מטעמי</w:t>
      </w:r>
      <w:r w:rsidR="00AD2A87">
        <w:rPr>
          <w:rFonts w:hint="cs"/>
          <w:rtl/>
          <w:lang w:eastAsia="he-IL"/>
        </w:rPr>
        <w:t>,</w:t>
      </w:r>
      <w:r>
        <w:rPr>
          <w:rFonts w:hint="cs"/>
          <w:rtl/>
          <w:lang w:eastAsia="he-IL"/>
        </w:rPr>
        <w:t xml:space="preserve"> לא ארוכים, ככל שיידרש. </w:t>
      </w:r>
    </w:p>
    <w:p w:rsidR="00285A08" w:rsidRDefault="00285A08" w:rsidP="006E5F35">
      <w:pPr>
        <w:rPr>
          <w:rtl/>
          <w:lang w:eastAsia="he-IL"/>
        </w:rPr>
      </w:pPr>
      <w:bookmarkStart w:id="12788" w:name="_ETM_Q24_720183"/>
      <w:bookmarkStart w:id="12789" w:name="_ETM_Q24_720236"/>
      <w:bookmarkStart w:id="12790" w:name="_ETM_Q24_720280"/>
      <w:bookmarkEnd w:id="12788"/>
      <w:bookmarkEnd w:id="12789"/>
      <w:bookmarkEnd w:id="12790"/>
    </w:p>
    <w:p w:rsidR="00285A08" w:rsidRDefault="00285A08" w:rsidP="00AD2A87">
      <w:pPr>
        <w:rPr>
          <w:rtl/>
          <w:lang w:eastAsia="he-IL"/>
        </w:rPr>
      </w:pPr>
      <w:bookmarkStart w:id="12791" w:name="_ETM_Q24_720328"/>
      <w:bookmarkEnd w:id="12791"/>
      <w:r>
        <w:rPr>
          <w:rFonts w:hint="cs"/>
          <w:rtl/>
          <w:lang w:eastAsia="he-IL"/>
        </w:rPr>
        <w:t>אלה דברי שר הביטחון: לנוכח המחסור בכוח אדם</w:t>
      </w:r>
      <w:bookmarkStart w:id="12792" w:name="_ETM_Q24_721179"/>
      <w:bookmarkEnd w:id="12792"/>
      <w:r>
        <w:rPr>
          <w:rFonts w:hint="cs"/>
          <w:rtl/>
          <w:lang w:eastAsia="he-IL"/>
        </w:rPr>
        <w:t xml:space="preserve"> בצה"ל מצד אחד, ומול האתגרים הביטחוניים שמצפים לנו מהצד השני, ברור לכול </w:t>
      </w:r>
      <w:r>
        <w:rPr>
          <w:rtl/>
          <w:lang w:eastAsia="he-IL"/>
        </w:rPr>
        <w:t>הצורך בהר</w:t>
      </w:r>
      <w:r>
        <w:rPr>
          <w:rFonts w:hint="cs"/>
          <w:rtl/>
          <w:lang w:eastAsia="he-IL"/>
        </w:rPr>
        <w:t>ח</w:t>
      </w:r>
      <w:r>
        <w:rPr>
          <w:rtl/>
          <w:lang w:eastAsia="he-IL"/>
        </w:rPr>
        <w:t>בת סדר ה</w:t>
      </w:r>
      <w:r>
        <w:rPr>
          <w:rFonts w:hint="cs"/>
          <w:rtl/>
          <w:lang w:eastAsia="he-IL"/>
        </w:rPr>
        <w:t>כ</w:t>
      </w:r>
      <w:r>
        <w:rPr>
          <w:rtl/>
          <w:lang w:eastAsia="he-IL"/>
        </w:rPr>
        <w:t>ו</w:t>
      </w:r>
      <w:r>
        <w:rPr>
          <w:rFonts w:hint="cs"/>
          <w:rtl/>
          <w:lang w:eastAsia="he-IL"/>
        </w:rPr>
        <w:t>ח</w:t>
      </w:r>
      <w:r>
        <w:rPr>
          <w:rtl/>
          <w:lang w:eastAsia="he-IL"/>
        </w:rPr>
        <w:t>ות של צה</w:t>
      </w:r>
      <w:r>
        <w:rPr>
          <w:rFonts w:hint="cs"/>
          <w:rtl/>
          <w:lang w:eastAsia="he-IL"/>
        </w:rPr>
        <w:t>"</w:t>
      </w:r>
      <w:r>
        <w:rPr>
          <w:rtl/>
          <w:lang w:eastAsia="he-IL"/>
        </w:rPr>
        <w:t>ל.</w:t>
      </w:r>
      <w:r>
        <w:rPr>
          <w:rFonts w:hint="cs"/>
          <w:rtl/>
          <w:lang w:eastAsia="he-IL"/>
        </w:rPr>
        <w:t xml:space="preserve"> </w:t>
      </w:r>
      <w:bookmarkStart w:id="12793" w:name="_ETM_Q24_735805"/>
      <w:bookmarkEnd w:id="12793"/>
      <w:r>
        <w:rPr>
          <w:rtl/>
          <w:lang w:eastAsia="he-IL"/>
        </w:rPr>
        <w:t>אין ספק</w:t>
      </w:r>
      <w:r>
        <w:rPr>
          <w:rFonts w:hint="cs"/>
          <w:rtl/>
          <w:lang w:eastAsia="he-IL"/>
        </w:rPr>
        <w:t>, כותב שר הביטחון,</w:t>
      </w:r>
      <w:r>
        <w:rPr>
          <w:rtl/>
          <w:lang w:eastAsia="he-IL"/>
        </w:rPr>
        <w:t xml:space="preserve"> שהגידול בחלקה של האוכלוסייה החרדית בחברה הישראלית</w:t>
      </w:r>
      <w:r>
        <w:rPr>
          <w:rFonts w:hint="cs"/>
          <w:rtl/>
          <w:lang w:eastAsia="he-IL"/>
        </w:rPr>
        <w:t>,</w:t>
      </w:r>
      <w:r>
        <w:rPr>
          <w:rtl/>
          <w:lang w:eastAsia="he-IL"/>
        </w:rPr>
        <w:t xml:space="preserve"> אשר צפוי לעמוד על כ</w:t>
      </w:r>
      <w:r>
        <w:rPr>
          <w:rFonts w:hint="cs"/>
          <w:rtl/>
          <w:lang w:eastAsia="he-IL"/>
        </w:rPr>
        <w:t xml:space="preserve">-30% בעוד </w:t>
      </w:r>
      <w:r>
        <w:rPr>
          <w:rtl/>
          <w:lang w:eastAsia="he-IL"/>
        </w:rPr>
        <w:t>15 שנים</w:t>
      </w:r>
      <w:r>
        <w:rPr>
          <w:rFonts w:hint="cs"/>
          <w:rtl/>
          <w:lang w:eastAsia="he-IL"/>
        </w:rPr>
        <w:t xml:space="preserve">, </w:t>
      </w:r>
      <w:r>
        <w:rPr>
          <w:rtl/>
          <w:lang w:eastAsia="he-IL"/>
        </w:rPr>
        <w:t>מחייב אותנו להרחיב את היקף המתגייסים מהחברה החרדית, תוך עידוד מסגרות שירות מותאמות שמבטיחות ע</w:t>
      </w:r>
      <w:r>
        <w:rPr>
          <w:rFonts w:hint="cs"/>
          <w:rtl/>
          <w:lang w:eastAsia="he-IL"/>
        </w:rPr>
        <w:t>י</w:t>
      </w:r>
      <w:r>
        <w:rPr>
          <w:rtl/>
          <w:lang w:eastAsia="he-IL"/>
        </w:rPr>
        <w:t>קרון בסיסי: שמירה על אור</w:t>
      </w:r>
      <w:r>
        <w:rPr>
          <w:rFonts w:hint="cs"/>
          <w:rtl/>
          <w:lang w:eastAsia="he-IL"/>
        </w:rPr>
        <w:t>ח</w:t>
      </w:r>
      <w:r>
        <w:rPr>
          <w:rtl/>
          <w:lang w:eastAsia="he-IL"/>
        </w:rPr>
        <w:t xml:space="preserve"> ה</w:t>
      </w:r>
      <w:r>
        <w:rPr>
          <w:rFonts w:hint="cs"/>
          <w:rtl/>
          <w:lang w:eastAsia="he-IL"/>
        </w:rPr>
        <w:t>חיים הח</w:t>
      </w:r>
      <w:r>
        <w:rPr>
          <w:rtl/>
          <w:lang w:eastAsia="he-IL"/>
        </w:rPr>
        <w:t>רד</w:t>
      </w:r>
      <w:r>
        <w:rPr>
          <w:rFonts w:hint="cs"/>
          <w:rtl/>
          <w:lang w:eastAsia="he-IL"/>
        </w:rPr>
        <w:t>י</w:t>
      </w:r>
      <w:r>
        <w:rPr>
          <w:rtl/>
          <w:lang w:eastAsia="he-IL"/>
        </w:rPr>
        <w:t xml:space="preserve"> לכל מתגייס הרוצה בכך.</w:t>
      </w:r>
    </w:p>
    <w:p w:rsidR="00285A08" w:rsidRDefault="00285A08" w:rsidP="006E5F35">
      <w:pPr>
        <w:rPr>
          <w:rtl/>
          <w:lang w:eastAsia="he-IL"/>
        </w:rPr>
      </w:pPr>
    </w:p>
    <w:p w:rsidR="00285A08" w:rsidRDefault="00285A08" w:rsidP="00AD2A87">
      <w:pPr>
        <w:rPr>
          <w:rtl/>
        </w:rPr>
      </w:pPr>
      <w:bookmarkStart w:id="12794" w:name="_ETM_Q24_762477"/>
      <w:bookmarkStart w:id="12795" w:name="_ETM_Q24_762543"/>
      <w:bookmarkEnd w:id="12794"/>
      <w:bookmarkEnd w:id="12795"/>
      <w:r>
        <w:rPr>
          <w:rtl/>
          <w:lang w:eastAsia="he-IL"/>
        </w:rPr>
        <w:t>אנו בהחלט רואים לנגד עינינו</w:t>
      </w:r>
      <w:r>
        <w:rPr>
          <w:rFonts w:hint="cs"/>
          <w:rtl/>
          <w:lang w:eastAsia="he-IL"/>
        </w:rPr>
        <w:t xml:space="preserve">, כותב שר </w:t>
      </w:r>
      <w:bookmarkStart w:id="12796" w:name="_ETM_Q24_763356"/>
      <w:bookmarkEnd w:id="12796"/>
      <w:r>
        <w:rPr>
          <w:rFonts w:hint="cs"/>
          <w:rtl/>
          <w:lang w:eastAsia="he-IL"/>
        </w:rPr>
        <w:t>הביטחון,</w:t>
      </w:r>
      <w:r>
        <w:rPr>
          <w:rtl/>
          <w:lang w:eastAsia="he-IL"/>
        </w:rPr>
        <w:t xml:space="preserve"> גם את ההזדמנות שנוצרת כאן</w:t>
      </w:r>
      <w:r>
        <w:rPr>
          <w:rFonts w:hint="cs"/>
          <w:rtl/>
          <w:lang w:eastAsia="he-IL"/>
        </w:rPr>
        <w:t xml:space="preserve"> </w:t>
      </w:r>
      <w:r>
        <w:rPr>
          <w:rtl/>
          <w:lang w:eastAsia="he-IL"/>
        </w:rPr>
        <w:t>לחזק את צה"ל כצבא העם</w:t>
      </w:r>
      <w:r>
        <w:rPr>
          <w:rFonts w:hint="cs"/>
          <w:rtl/>
          <w:lang w:eastAsia="he-IL"/>
        </w:rPr>
        <w:t xml:space="preserve">, </w:t>
      </w:r>
      <w:r>
        <w:rPr>
          <w:rtl/>
          <w:lang w:eastAsia="he-IL"/>
        </w:rPr>
        <w:t>תוך שאנחנו מגוונים את אוכלוסיית המשרתים בצה</w:t>
      </w:r>
      <w:r>
        <w:rPr>
          <w:rFonts w:hint="cs"/>
          <w:rtl/>
          <w:lang w:eastAsia="he-IL"/>
        </w:rPr>
        <w:t>"</w:t>
      </w:r>
      <w:r>
        <w:rPr>
          <w:rtl/>
          <w:lang w:eastAsia="he-IL"/>
        </w:rPr>
        <w:t>ל</w:t>
      </w:r>
      <w:r>
        <w:rPr>
          <w:rFonts w:hint="cs"/>
          <w:rtl/>
          <w:lang w:eastAsia="he-IL"/>
        </w:rPr>
        <w:t xml:space="preserve"> </w:t>
      </w:r>
      <w:r>
        <w:rPr>
          <w:rtl/>
          <w:lang w:eastAsia="he-IL"/>
        </w:rPr>
        <w:t>ויוצרים בכך עבור מתג</w:t>
      </w:r>
      <w:r>
        <w:rPr>
          <w:rFonts w:hint="cs"/>
          <w:rtl/>
          <w:lang w:eastAsia="he-IL"/>
        </w:rPr>
        <w:t xml:space="preserve">ייסי המגזר החרדי </w:t>
      </w:r>
      <w:r>
        <w:rPr>
          <w:rtl/>
          <w:lang w:eastAsia="he-IL"/>
        </w:rPr>
        <w:t>גם יתרון בהשתלבות בשוק האזרחי לאחר השירות הצבאי.</w:t>
      </w:r>
      <w:bookmarkStart w:id="12797" w:name="TOR_Q25"/>
      <w:bookmarkStart w:id="12798" w:name="_ETM_Q25_182320"/>
      <w:bookmarkEnd w:id="12797"/>
      <w:bookmarkEnd w:id="12798"/>
      <w:r>
        <w:rPr>
          <w:rFonts w:hint="cs"/>
          <w:rtl/>
        </w:rPr>
        <w:t xml:space="preserve"> </w:t>
      </w:r>
      <w:r>
        <w:rPr>
          <w:rtl/>
        </w:rPr>
        <w:t xml:space="preserve">כחלק </w:t>
      </w:r>
      <w:bookmarkStart w:id="12799" w:name="_ETM_Q25_183040"/>
      <w:bookmarkEnd w:id="12799"/>
      <w:r>
        <w:rPr>
          <w:rtl/>
        </w:rPr>
        <w:t xml:space="preserve">מהמחויבות </w:t>
      </w:r>
      <w:bookmarkStart w:id="12800" w:name="_ETM_Q25_184029"/>
      <w:bookmarkEnd w:id="12800"/>
      <w:r>
        <w:rPr>
          <w:rtl/>
        </w:rPr>
        <w:t xml:space="preserve">למימוש </w:t>
      </w:r>
      <w:bookmarkStart w:id="12801" w:name="_ETM_Q25_184450"/>
      <w:bookmarkEnd w:id="12801"/>
      <w:r>
        <w:rPr>
          <w:rtl/>
        </w:rPr>
        <w:t xml:space="preserve">היעדים </w:t>
      </w:r>
      <w:bookmarkStart w:id="12802" w:name="_ETM_Q25_184960"/>
      <w:bookmarkEnd w:id="12802"/>
      <w:r>
        <w:rPr>
          <w:rtl/>
        </w:rPr>
        <w:t xml:space="preserve">האלה </w:t>
      </w:r>
      <w:bookmarkStart w:id="12803" w:name="_ETM_Q25_186080"/>
      <w:bookmarkEnd w:id="12803"/>
      <w:r>
        <w:rPr>
          <w:rtl/>
        </w:rPr>
        <w:t xml:space="preserve">פועל </w:t>
      </w:r>
      <w:bookmarkStart w:id="12804" w:name="_ETM_Q25_186530"/>
      <w:bookmarkEnd w:id="12804"/>
      <w:r>
        <w:rPr>
          <w:rtl/>
        </w:rPr>
        <w:t xml:space="preserve">כבר </w:t>
      </w:r>
      <w:bookmarkStart w:id="12805" w:name="_ETM_Q25_186800"/>
      <w:bookmarkEnd w:id="12805"/>
      <w:r>
        <w:rPr>
          <w:rtl/>
        </w:rPr>
        <w:t xml:space="preserve">משנת </w:t>
      </w:r>
      <w:bookmarkStart w:id="12806" w:name="_ETM_Q25_187220"/>
      <w:bookmarkEnd w:id="12806"/>
      <w:r>
        <w:rPr>
          <w:rtl/>
        </w:rPr>
        <w:t xml:space="preserve">2014 </w:t>
      </w:r>
      <w:bookmarkStart w:id="12807" w:name="_ETM_Q25_188510"/>
      <w:bookmarkEnd w:id="12807"/>
      <w:r>
        <w:rPr>
          <w:rtl/>
        </w:rPr>
        <w:t xml:space="preserve">המסלול </w:t>
      </w:r>
      <w:bookmarkStart w:id="12808" w:name="_ETM_Q25_188990"/>
      <w:bookmarkEnd w:id="12808"/>
      <w:r>
        <w:rPr>
          <w:rtl/>
        </w:rPr>
        <w:t xml:space="preserve">הייחודי </w:t>
      </w:r>
      <w:bookmarkStart w:id="12809" w:name="_ETM_Q25_189500"/>
      <w:bookmarkEnd w:id="12809"/>
      <w:r>
        <w:rPr>
          <w:rtl/>
        </w:rPr>
        <w:t xml:space="preserve">של </w:t>
      </w:r>
      <w:bookmarkStart w:id="12810" w:name="_ETM_Q25_189650"/>
      <w:bookmarkEnd w:id="12810"/>
      <w:r>
        <w:rPr>
          <w:rtl/>
        </w:rPr>
        <w:t xml:space="preserve">ישיבות </w:t>
      </w:r>
      <w:bookmarkStart w:id="12811" w:name="_ETM_Q25_190130"/>
      <w:bookmarkEnd w:id="12811"/>
      <w:r>
        <w:rPr>
          <w:rtl/>
        </w:rPr>
        <w:t xml:space="preserve">הסדר </w:t>
      </w:r>
      <w:bookmarkStart w:id="12812" w:name="_ETM_Q25_190520"/>
      <w:bookmarkEnd w:id="12812"/>
      <w:r>
        <w:rPr>
          <w:rtl/>
        </w:rPr>
        <w:t>לחרדים</w:t>
      </w:r>
      <w:r>
        <w:rPr>
          <w:rFonts w:hint="cs"/>
          <w:rtl/>
        </w:rPr>
        <w:t>.</w:t>
      </w:r>
      <w:r>
        <w:rPr>
          <w:rtl/>
        </w:rPr>
        <w:t xml:space="preserve"> </w:t>
      </w:r>
      <w:bookmarkStart w:id="12813" w:name="_ETM_Q25_191929"/>
      <w:bookmarkEnd w:id="12813"/>
      <w:r>
        <w:rPr>
          <w:rtl/>
        </w:rPr>
        <w:t xml:space="preserve">המסלול </w:t>
      </w:r>
      <w:bookmarkStart w:id="12814" w:name="_ETM_Q25_192410"/>
      <w:bookmarkEnd w:id="12814"/>
      <w:r>
        <w:rPr>
          <w:rtl/>
        </w:rPr>
        <w:t>הזה</w:t>
      </w:r>
      <w:r>
        <w:rPr>
          <w:rFonts w:hint="cs"/>
          <w:rtl/>
        </w:rPr>
        <w:t xml:space="preserve">, </w:t>
      </w:r>
      <w:bookmarkStart w:id="12815" w:name="_ETM_Q25_193369"/>
      <w:bookmarkEnd w:id="12815"/>
      <w:r>
        <w:rPr>
          <w:rFonts w:hint="cs"/>
          <w:rtl/>
        </w:rPr>
        <w:t>"</w:t>
      </w:r>
      <w:r>
        <w:rPr>
          <w:rtl/>
        </w:rPr>
        <w:t xml:space="preserve">דרך </w:t>
      </w:r>
      <w:bookmarkStart w:id="12816" w:name="_ETM_Q25_193790"/>
      <w:bookmarkEnd w:id="12816"/>
      <w:r>
        <w:rPr>
          <w:rtl/>
        </w:rPr>
        <w:t>חיים</w:t>
      </w:r>
      <w:r>
        <w:rPr>
          <w:rFonts w:hint="cs"/>
          <w:rtl/>
        </w:rPr>
        <w:t>",</w:t>
      </w:r>
      <w:r>
        <w:rPr>
          <w:rtl/>
        </w:rPr>
        <w:t xml:space="preserve"> </w:t>
      </w:r>
      <w:bookmarkStart w:id="12817" w:name="_ETM_Q25_194510"/>
      <w:bookmarkEnd w:id="12817"/>
      <w:r>
        <w:rPr>
          <w:rtl/>
        </w:rPr>
        <w:t xml:space="preserve">שהוקם </w:t>
      </w:r>
      <w:bookmarkStart w:id="12818" w:name="_ETM_Q25_194990"/>
      <w:bookmarkEnd w:id="12818"/>
      <w:r>
        <w:rPr>
          <w:rFonts w:hint="cs"/>
          <w:rtl/>
        </w:rPr>
        <w:t>על ידי</w:t>
      </w:r>
      <w:r>
        <w:rPr>
          <w:rtl/>
        </w:rPr>
        <w:t xml:space="preserve"> </w:t>
      </w:r>
      <w:bookmarkStart w:id="12819" w:name="_ETM_Q25_195290"/>
      <w:bookmarkEnd w:id="12819"/>
      <w:r>
        <w:rPr>
          <w:rtl/>
        </w:rPr>
        <w:t xml:space="preserve">משרד </w:t>
      </w:r>
      <w:bookmarkStart w:id="12820" w:name="_ETM_Q25_195650"/>
      <w:bookmarkEnd w:id="12820"/>
      <w:r>
        <w:rPr>
          <w:rtl/>
        </w:rPr>
        <w:t>הביטחון</w:t>
      </w:r>
      <w:r>
        <w:rPr>
          <w:rFonts w:hint="cs"/>
          <w:rtl/>
        </w:rPr>
        <w:t>,</w:t>
      </w:r>
      <w:r>
        <w:rPr>
          <w:rtl/>
        </w:rPr>
        <w:t xml:space="preserve"> </w:t>
      </w:r>
      <w:bookmarkStart w:id="12821" w:name="_ETM_Q25_196279"/>
      <w:bookmarkEnd w:id="12821"/>
      <w:r>
        <w:rPr>
          <w:rtl/>
        </w:rPr>
        <w:t xml:space="preserve">מאפשר </w:t>
      </w:r>
      <w:bookmarkStart w:id="12822" w:name="_ETM_Q25_196670"/>
      <w:bookmarkEnd w:id="12822"/>
      <w:r>
        <w:rPr>
          <w:rtl/>
        </w:rPr>
        <w:t xml:space="preserve">לבוגרי </w:t>
      </w:r>
      <w:bookmarkStart w:id="12823" w:name="_ETM_Q25_197150"/>
      <w:bookmarkEnd w:id="12823"/>
      <w:r>
        <w:rPr>
          <w:rtl/>
        </w:rPr>
        <w:t xml:space="preserve">החינוך </w:t>
      </w:r>
      <w:bookmarkStart w:id="12824" w:name="_ETM_Q25_197539"/>
      <w:bookmarkEnd w:id="12824"/>
      <w:r>
        <w:rPr>
          <w:rtl/>
        </w:rPr>
        <w:t xml:space="preserve">החרדי </w:t>
      </w:r>
      <w:bookmarkStart w:id="12825" w:name="_ETM_Q25_197930"/>
      <w:bookmarkEnd w:id="12825"/>
      <w:r>
        <w:rPr>
          <w:rtl/>
        </w:rPr>
        <w:t xml:space="preserve">להתגייס </w:t>
      </w:r>
      <w:bookmarkStart w:id="12826" w:name="_ETM_Q25_199010"/>
      <w:bookmarkEnd w:id="12826"/>
      <w:r>
        <w:rPr>
          <w:rtl/>
        </w:rPr>
        <w:t xml:space="preserve">לשירות </w:t>
      </w:r>
      <w:bookmarkStart w:id="12827" w:name="_ETM_Q25_199579"/>
      <w:bookmarkEnd w:id="12827"/>
      <w:r>
        <w:rPr>
          <w:rtl/>
        </w:rPr>
        <w:t xml:space="preserve">משמעותי </w:t>
      </w:r>
      <w:bookmarkStart w:id="12828" w:name="_ETM_Q25_200300"/>
      <w:bookmarkEnd w:id="12828"/>
      <w:r>
        <w:rPr>
          <w:rtl/>
        </w:rPr>
        <w:t>בצה"ל</w:t>
      </w:r>
      <w:r>
        <w:rPr>
          <w:rFonts w:hint="cs"/>
          <w:rtl/>
        </w:rPr>
        <w:t>,</w:t>
      </w:r>
      <w:r>
        <w:rPr>
          <w:rtl/>
        </w:rPr>
        <w:t xml:space="preserve"> </w:t>
      </w:r>
      <w:bookmarkStart w:id="12829" w:name="_ETM_Q25_201439"/>
      <w:bookmarkEnd w:id="12829"/>
      <w:r>
        <w:rPr>
          <w:rtl/>
        </w:rPr>
        <w:t xml:space="preserve">וזאת </w:t>
      </w:r>
      <w:bookmarkStart w:id="12830" w:name="_ETM_Q25_201890"/>
      <w:bookmarkEnd w:id="12830"/>
      <w:r>
        <w:rPr>
          <w:rtl/>
        </w:rPr>
        <w:t xml:space="preserve">לאחר </w:t>
      </w:r>
      <w:bookmarkStart w:id="12831" w:name="_ETM_Q25_202279"/>
      <w:bookmarkEnd w:id="12831"/>
      <w:r>
        <w:rPr>
          <w:rtl/>
        </w:rPr>
        <w:t xml:space="preserve">פרק </w:t>
      </w:r>
      <w:bookmarkStart w:id="12832" w:name="_ETM_Q25_202670"/>
      <w:bookmarkEnd w:id="12832"/>
      <w:r>
        <w:rPr>
          <w:rtl/>
        </w:rPr>
        <w:t xml:space="preserve">של </w:t>
      </w:r>
      <w:bookmarkStart w:id="12833" w:name="_ETM_Q25_202849"/>
      <w:bookmarkEnd w:id="12833"/>
      <w:r>
        <w:rPr>
          <w:rtl/>
        </w:rPr>
        <w:t xml:space="preserve">לימודים </w:t>
      </w:r>
      <w:bookmarkStart w:id="12834" w:name="_ETM_Q25_203300"/>
      <w:bookmarkEnd w:id="12834"/>
      <w:r>
        <w:rPr>
          <w:rtl/>
        </w:rPr>
        <w:t xml:space="preserve">בישיבה </w:t>
      </w:r>
      <w:bookmarkStart w:id="12835" w:name="_ETM_Q25_204349"/>
      <w:bookmarkEnd w:id="12835"/>
      <w:r>
        <w:rPr>
          <w:rtl/>
        </w:rPr>
        <w:t xml:space="preserve">המשלב </w:t>
      </w:r>
      <w:bookmarkStart w:id="12836" w:name="_ETM_Q25_205009"/>
      <w:bookmarkEnd w:id="12836"/>
      <w:r>
        <w:rPr>
          <w:rtl/>
        </w:rPr>
        <w:t xml:space="preserve">לימודי </w:t>
      </w:r>
      <w:bookmarkStart w:id="12837" w:name="_ETM_Q25_205519"/>
      <w:bookmarkEnd w:id="12837"/>
      <w:r>
        <w:rPr>
          <w:rtl/>
        </w:rPr>
        <w:t xml:space="preserve">קודש </w:t>
      </w:r>
      <w:bookmarkStart w:id="12838" w:name="_ETM_Q25_205970"/>
      <w:bookmarkEnd w:id="12838"/>
      <w:r>
        <w:rPr>
          <w:rtl/>
        </w:rPr>
        <w:t xml:space="preserve">ולימודים </w:t>
      </w:r>
      <w:bookmarkStart w:id="12839" w:name="_ETM_Q25_206509"/>
      <w:bookmarkEnd w:id="12839"/>
      <w:r>
        <w:rPr>
          <w:rtl/>
        </w:rPr>
        <w:t>טכנולוגיים</w:t>
      </w:r>
      <w:bookmarkStart w:id="12840" w:name="_ETM_Q25_207810"/>
      <w:bookmarkEnd w:id="12840"/>
      <w:r>
        <w:rPr>
          <w:rFonts w:hint="cs"/>
          <w:rtl/>
        </w:rPr>
        <w:t>, ו</w:t>
      </w:r>
      <w:r>
        <w:rPr>
          <w:rtl/>
        </w:rPr>
        <w:t xml:space="preserve">כל </w:t>
      </w:r>
      <w:bookmarkStart w:id="12841" w:name="_ETM_Q25_208230"/>
      <w:bookmarkEnd w:id="12841"/>
      <w:r>
        <w:rPr>
          <w:rtl/>
        </w:rPr>
        <w:t xml:space="preserve">זאת </w:t>
      </w:r>
      <w:bookmarkStart w:id="12842" w:name="_ETM_Q25_208949"/>
      <w:bookmarkEnd w:id="12842"/>
      <w:r>
        <w:rPr>
          <w:rtl/>
        </w:rPr>
        <w:t xml:space="preserve">תוך </w:t>
      </w:r>
      <w:bookmarkStart w:id="12843" w:name="_ETM_Q25_209279"/>
      <w:bookmarkEnd w:id="12843"/>
      <w:r>
        <w:rPr>
          <w:rtl/>
        </w:rPr>
        <w:t xml:space="preserve">שמירה </w:t>
      </w:r>
      <w:bookmarkStart w:id="12844" w:name="_ETM_Q25_210300"/>
      <w:bookmarkEnd w:id="12844"/>
      <w:r>
        <w:rPr>
          <w:rtl/>
        </w:rPr>
        <w:t xml:space="preserve">על </w:t>
      </w:r>
      <w:bookmarkStart w:id="12845" w:name="_ETM_Q25_210539"/>
      <w:bookmarkEnd w:id="12845"/>
      <w:r>
        <w:rPr>
          <w:rFonts w:hint="cs"/>
          <w:rtl/>
        </w:rPr>
        <w:t>אורח</w:t>
      </w:r>
      <w:r>
        <w:rPr>
          <w:rtl/>
        </w:rPr>
        <w:t xml:space="preserve"> </w:t>
      </w:r>
      <w:bookmarkStart w:id="12846" w:name="_ETM_Q25_211150"/>
      <w:bookmarkEnd w:id="12846"/>
      <w:r>
        <w:rPr>
          <w:rtl/>
        </w:rPr>
        <w:t xml:space="preserve">חייהם </w:t>
      </w:r>
      <w:bookmarkStart w:id="12847" w:name="_ETM_Q25_211839"/>
      <w:bookmarkEnd w:id="12847"/>
      <w:r>
        <w:rPr>
          <w:rtl/>
        </w:rPr>
        <w:t>התורני</w:t>
      </w:r>
      <w:r>
        <w:rPr>
          <w:rFonts w:hint="cs"/>
          <w:rtl/>
        </w:rPr>
        <w:t xml:space="preserve">. </w:t>
      </w:r>
      <w:bookmarkStart w:id="12848" w:name="_ETM_Q25_213300"/>
      <w:bookmarkEnd w:id="12848"/>
      <w:r>
        <w:rPr>
          <w:rtl/>
        </w:rPr>
        <w:t xml:space="preserve">מסלול </w:t>
      </w:r>
      <w:bookmarkStart w:id="12849" w:name="_ETM_Q25_213780"/>
      <w:bookmarkEnd w:id="12849"/>
      <w:r>
        <w:rPr>
          <w:rFonts w:hint="cs"/>
          <w:rtl/>
        </w:rPr>
        <w:t>"</w:t>
      </w:r>
      <w:r>
        <w:rPr>
          <w:rtl/>
        </w:rPr>
        <w:t xml:space="preserve">דרך </w:t>
      </w:r>
      <w:bookmarkStart w:id="12850" w:name="_ETM_Q25_214140"/>
      <w:bookmarkEnd w:id="12850"/>
      <w:r>
        <w:rPr>
          <w:rtl/>
        </w:rPr>
        <w:t>חיים</w:t>
      </w:r>
      <w:r>
        <w:rPr>
          <w:rFonts w:hint="cs"/>
          <w:rtl/>
        </w:rPr>
        <w:t>"</w:t>
      </w:r>
      <w:r>
        <w:rPr>
          <w:rtl/>
        </w:rPr>
        <w:t xml:space="preserve"> </w:t>
      </w:r>
      <w:bookmarkStart w:id="12851" w:name="_ETM_Q25_214500"/>
      <w:bookmarkEnd w:id="12851"/>
      <w:r>
        <w:rPr>
          <w:rtl/>
        </w:rPr>
        <w:t xml:space="preserve">זוכה </w:t>
      </w:r>
      <w:bookmarkStart w:id="12852" w:name="_ETM_Q25_214860"/>
      <w:bookmarkEnd w:id="12852"/>
      <w:r>
        <w:rPr>
          <w:rtl/>
        </w:rPr>
        <w:t xml:space="preserve">גם </w:t>
      </w:r>
      <w:bookmarkStart w:id="12853" w:name="_ETM_Q25_215070"/>
      <w:bookmarkEnd w:id="12853"/>
      <w:r>
        <w:rPr>
          <w:rtl/>
        </w:rPr>
        <w:t xml:space="preserve">היום </w:t>
      </w:r>
      <w:bookmarkStart w:id="12854" w:name="_ETM_Q25_215340"/>
      <w:bookmarkEnd w:id="12854"/>
      <w:r>
        <w:rPr>
          <w:rtl/>
        </w:rPr>
        <w:t>ל</w:t>
      </w:r>
      <w:bookmarkStart w:id="12855" w:name="_ETM_Q25_215460"/>
      <w:bookmarkEnd w:id="12855"/>
      <w:r>
        <w:rPr>
          <w:rtl/>
        </w:rPr>
        <w:t xml:space="preserve">תמיכה </w:t>
      </w:r>
      <w:bookmarkStart w:id="12856" w:name="_ETM_Q25_215820"/>
      <w:bookmarkEnd w:id="12856"/>
      <w:r>
        <w:rPr>
          <w:rtl/>
        </w:rPr>
        <w:t>ממשלתית</w:t>
      </w:r>
      <w:r>
        <w:rPr>
          <w:rFonts w:hint="cs"/>
          <w:rtl/>
        </w:rPr>
        <w:t>,</w:t>
      </w:r>
      <w:r>
        <w:rPr>
          <w:rtl/>
        </w:rPr>
        <w:t xml:space="preserve"> </w:t>
      </w:r>
      <w:bookmarkStart w:id="12857" w:name="_ETM_Q25_216510"/>
      <w:bookmarkEnd w:id="12857"/>
      <w:r>
        <w:rPr>
          <w:rtl/>
        </w:rPr>
        <w:t xml:space="preserve">ולשמחתנו </w:t>
      </w:r>
      <w:bookmarkStart w:id="12858" w:name="_ETM_Q25_218510"/>
      <w:bookmarkEnd w:id="12858"/>
      <w:r>
        <w:rPr>
          <w:rtl/>
        </w:rPr>
        <w:t xml:space="preserve">מצוי </w:t>
      </w:r>
      <w:bookmarkStart w:id="12859" w:name="_ETM_Q25_219050"/>
      <w:bookmarkEnd w:id="12859"/>
      <w:r>
        <w:rPr>
          <w:rtl/>
        </w:rPr>
        <w:t xml:space="preserve">במגמת </w:t>
      </w:r>
      <w:bookmarkStart w:id="12860" w:name="_ETM_Q25_219649"/>
      <w:bookmarkEnd w:id="12860"/>
      <w:r>
        <w:rPr>
          <w:rFonts w:hint="cs"/>
          <w:rtl/>
        </w:rPr>
        <w:t>צ</w:t>
      </w:r>
      <w:r>
        <w:rPr>
          <w:rtl/>
        </w:rPr>
        <w:t>מי</w:t>
      </w:r>
      <w:r>
        <w:rPr>
          <w:rFonts w:hint="cs"/>
          <w:rtl/>
        </w:rPr>
        <w:t>ח</w:t>
      </w:r>
      <w:r>
        <w:rPr>
          <w:rtl/>
        </w:rPr>
        <w:t xml:space="preserve">ה </w:t>
      </w:r>
      <w:bookmarkStart w:id="12861" w:name="_ETM_Q25_220309"/>
      <w:bookmarkEnd w:id="12861"/>
      <w:r>
        <w:rPr>
          <w:rtl/>
        </w:rPr>
        <w:t xml:space="preserve">עקבית </w:t>
      </w:r>
      <w:bookmarkStart w:id="12862" w:name="_ETM_Q25_221030"/>
      <w:bookmarkEnd w:id="12862"/>
      <w:r>
        <w:rPr>
          <w:rtl/>
        </w:rPr>
        <w:t>ומשמעותית</w:t>
      </w:r>
      <w:r>
        <w:rPr>
          <w:rFonts w:hint="cs"/>
          <w:rtl/>
        </w:rPr>
        <w:t>.</w:t>
      </w:r>
    </w:p>
    <w:p w:rsidR="00285A08" w:rsidRDefault="00285A08" w:rsidP="006E5F35">
      <w:pPr>
        <w:rPr>
          <w:rtl/>
        </w:rPr>
      </w:pPr>
    </w:p>
    <w:p w:rsidR="00285A08" w:rsidRDefault="00285A08" w:rsidP="006E5F35">
      <w:pPr>
        <w:rPr>
          <w:rtl/>
        </w:rPr>
      </w:pPr>
      <w:bookmarkStart w:id="12863" w:name="_ETM_Q25_223370"/>
      <w:bookmarkEnd w:id="12863"/>
      <w:r>
        <w:rPr>
          <w:rtl/>
        </w:rPr>
        <w:t xml:space="preserve">נכון </w:t>
      </w:r>
      <w:bookmarkStart w:id="12864" w:name="_ETM_Q25_223790"/>
      <w:bookmarkEnd w:id="12864"/>
      <w:r>
        <w:rPr>
          <w:rtl/>
        </w:rPr>
        <w:t>להיום</w:t>
      </w:r>
      <w:r>
        <w:rPr>
          <w:rFonts w:hint="cs"/>
          <w:rtl/>
        </w:rPr>
        <w:t xml:space="preserve"> </w:t>
      </w:r>
      <w:r>
        <w:rPr>
          <w:rFonts w:hint="eastAsia"/>
          <w:rtl/>
        </w:rPr>
        <w:t>–</w:t>
      </w:r>
      <w:r>
        <w:rPr>
          <w:rtl/>
        </w:rPr>
        <w:t xml:space="preserve"> </w:t>
      </w:r>
      <w:bookmarkStart w:id="12865" w:name="_ETM_Q25_224789"/>
      <w:bookmarkEnd w:id="12865"/>
      <w:r>
        <w:rPr>
          <w:rtl/>
        </w:rPr>
        <w:t xml:space="preserve">כותב </w:t>
      </w:r>
      <w:bookmarkStart w:id="12866" w:name="_ETM_Q25_225209"/>
      <w:bookmarkEnd w:id="12866"/>
      <w:r>
        <w:rPr>
          <w:rtl/>
        </w:rPr>
        <w:t xml:space="preserve">שר </w:t>
      </w:r>
      <w:bookmarkStart w:id="12867" w:name="_ETM_Q25_225420"/>
      <w:bookmarkEnd w:id="12867"/>
      <w:r>
        <w:rPr>
          <w:rtl/>
        </w:rPr>
        <w:t>הביטחון</w:t>
      </w:r>
      <w:r>
        <w:rPr>
          <w:rFonts w:hint="cs"/>
          <w:rtl/>
        </w:rPr>
        <w:t xml:space="preserve"> </w:t>
      </w:r>
      <w:r>
        <w:rPr>
          <w:rFonts w:hint="eastAsia"/>
          <w:rtl/>
        </w:rPr>
        <w:t>–</w:t>
      </w:r>
      <w:r>
        <w:rPr>
          <w:rtl/>
        </w:rPr>
        <w:t xml:space="preserve"> </w:t>
      </w:r>
      <w:bookmarkStart w:id="12868" w:name="_ETM_Q25_226469"/>
      <w:bookmarkEnd w:id="12868"/>
      <w:r>
        <w:rPr>
          <w:rtl/>
        </w:rPr>
        <w:t xml:space="preserve">פועלות </w:t>
      </w:r>
      <w:bookmarkStart w:id="12869" w:name="_ETM_Q25_227159"/>
      <w:bookmarkEnd w:id="12869"/>
      <w:r>
        <w:rPr>
          <w:rFonts w:hint="cs"/>
          <w:rtl/>
        </w:rPr>
        <w:t>שמונה</w:t>
      </w:r>
      <w:r>
        <w:rPr>
          <w:rtl/>
        </w:rPr>
        <w:t xml:space="preserve"> </w:t>
      </w:r>
      <w:bookmarkStart w:id="12870" w:name="_ETM_Q25_227870"/>
      <w:bookmarkEnd w:id="12870"/>
      <w:r>
        <w:rPr>
          <w:rtl/>
        </w:rPr>
        <w:t xml:space="preserve">ישיבות </w:t>
      </w:r>
      <w:bookmarkStart w:id="12871" w:name="_ETM_Q25_228530"/>
      <w:bookmarkEnd w:id="12871"/>
      <w:r>
        <w:rPr>
          <w:rtl/>
        </w:rPr>
        <w:t xml:space="preserve">הסדר </w:t>
      </w:r>
      <w:bookmarkStart w:id="12872" w:name="_ETM_Q25_228920"/>
      <w:bookmarkEnd w:id="12872"/>
      <w:r>
        <w:rPr>
          <w:rtl/>
        </w:rPr>
        <w:t>חרדי</w:t>
      </w:r>
      <w:r>
        <w:rPr>
          <w:rFonts w:hint="cs"/>
          <w:rtl/>
        </w:rPr>
        <w:t>ות.</w:t>
      </w:r>
      <w:r>
        <w:rPr>
          <w:rtl/>
        </w:rPr>
        <w:t xml:space="preserve"> </w:t>
      </w:r>
      <w:bookmarkStart w:id="12873" w:name="_ETM_Q25_229370"/>
      <w:bookmarkEnd w:id="12873"/>
      <w:r>
        <w:rPr>
          <w:rtl/>
        </w:rPr>
        <w:t xml:space="preserve">אתה </w:t>
      </w:r>
      <w:bookmarkStart w:id="12874" w:name="_ETM_Q25_229520"/>
      <w:bookmarkEnd w:id="12874"/>
      <w:r>
        <w:rPr>
          <w:rtl/>
        </w:rPr>
        <w:t>שומע</w:t>
      </w:r>
      <w:r>
        <w:rPr>
          <w:rFonts w:hint="cs"/>
          <w:rtl/>
        </w:rPr>
        <w:t xml:space="preserve">, </w:t>
      </w:r>
      <w:bookmarkStart w:id="12875" w:name="_ETM_Q25_230000"/>
      <w:bookmarkEnd w:id="12875"/>
      <w:r>
        <w:rPr>
          <w:rFonts w:hint="cs"/>
          <w:rtl/>
        </w:rPr>
        <w:t xml:space="preserve">חבר הכנסת ביטון? הוא מתקן אותך שזה לא </w:t>
      </w:r>
      <w:r>
        <w:rPr>
          <w:rFonts w:hint="eastAsia"/>
          <w:rtl/>
        </w:rPr>
        <w:t xml:space="preserve">– </w:t>
      </w:r>
      <w:r>
        <w:rPr>
          <w:rFonts w:hint="cs"/>
          <w:rtl/>
        </w:rPr>
        <w:t>נדמה</w:t>
      </w:r>
      <w:bookmarkStart w:id="12876" w:name="_ETM_Q25_233000"/>
      <w:bookmarkEnd w:id="12876"/>
      <w:r>
        <w:rPr>
          <w:rFonts w:hint="cs"/>
          <w:rtl/>
        </w:rPr>
        <w:t xml:space="preserve"> לי שאתה אמרת ארבע, אז מתקן אותך שר הביטחון שמדובר </w:t>
      </w:r>
      <w:bookmarkStart w:id="12877" w:name="_ETM_Q25_235000"/>
      <w:bookmarkEnd w:id="12877"/>
      <w:r>
        <w:rPr>
          <w:rFonts w:hint="cs"/>
          <w:rtl/>
        </w:rPr>
        <w:t>בשמונה</w:t>
      </w:r>
      <w:bookmarkStart w:id="12878" w:name="_ETM_Q25_230180"/>
      <w:bookmarkEnd w:id="12878"/>
      <w:r>
        <w:rPr>
          <w:rFonts w:hint="cs"/>
          <w:rtl/>
        </w:rPr>
        <w:t>, שמונה</w:t>
      </w:r>
      <w:r>
        <w:rPr>
          <w:rtl/>
        </w:rPr>
        <w:t xml:space="preserve"> </w:t>
      </w:r>
      <w:bookmarkStart w:id="12879" w:name="_ETM_Q25_238850"/>
      <w:bookmarkEnd w:id="12879"/>
      <w:r>
        <w:rPr>
          <w:rtl/>
        </w:rPr>
        <w:t xml:space="preserve">ישיבות </w:t>
      </w:r>
      <w:bookmarkStart w:id="12880" w:name="_ETM_Q25_239209"/>
      <w:bookmarkEnd w:id="12880"/>
      <w:r>
        <w:rPr>
          <w:rtl/>
        </w:rPr>
        <w:t xml:space="preserve">הסדר </w:t>
      </w:r>
      <w:bookmarkStart w:id="12881" w:name="_ETM_Q25_239510"/>
      <w:bookmarkEnd w:id="12881"/>
      <w:r>
        <w:rPr>
          <w:rtl/>
        </w:rPr>
        <w:t>חרדיות</w:t>
      </w:r>
      <w:r>
        <w:rPr>
          <w:rFonts w:hint="cs"/>
          <w:rtl/>
        </w:rPr>
        <w:t>,</w:t>
      </w:r>
      <w:r>
        <w:rPr>
          <w:rtl/>
        </w:rPr>
        <w:t xml:space="preserve"> </w:t>
      </w:r>
      <w:bookmarkStart w:id="12882" w:name="_ETM_Q25_240049"/>
      <w:bookmarkEnd w:id="12882"/>
      <w:r>
        <w:rPr>
          <w:rFonts w:hint="cs"/>
          <w:rtl/>
        </w:rPr>
        <w:t>ושלוש</w:t>
      </w:r>
      <w:r>
        <w:rPr>
          <w:rtl/>
        </w:rPr>
        <w:t xml:space="preserve"> </w:t>
      </w:r>
      <w:bookmarkStart w:id="12883" w:name="_ETM_Q25_240499"/>
      <w:bookmarkEnd w:id="12883"/>
      <w:r>
        <w:rPr>
          <w:rtl/>
        </w:rPr>
        <w:t xml:space="preserve">נוספות </w:t>
      </w:r>
      <w:bookmarkStart w:id="12884" w:name="_ETM_Q25_241770"/>
      <w:bookmarkEnd w:id="12884"/>
      <w:r>
        <w:rPr>
          <w:rtl/>
        </w:rPr>
        <w:t xml:space="preserve">מצויות </w:t>
      </w:r>
      <w:bookmarkStart w:id="12885" w:name="_ETM_Q25_242430"/>
      <w:bookmarkEnd w:id="12885"/>
      <w:r>
        <w:rPr>
          <w:rtl/>
        </w:rPr>
        <w:t xml:space="preserve">בהליכי </w:t>
      </w:r>
      <w:bookmarkStart w:id="12886" w:name="_ETM_Q25_242940"/>
      <w:bookmarkEnd w:id="12886"/>
      <w:r>
        <w:rPr>
          <w:rtl/>
        </w:rPr>
        <w:t>אישור</w:t>
      </w:r>
      <w:r>
        <w:rPr>
          <w:rFonts w:hint="cs"/>
          <w:rtl/>
        </w:rPr>
        <w:t>.</w:t>
      </w:r>
      <w:r>
        <w:rPr>
          <w:rtl/>
        </w:rPr>
        <w:t xml:space="preserve"> </w:t>
      </w:r>
      <w:bookmarkStart w:id="12887" w:name="_ETM_Q25_244950"/>
      <w:bookmarkStart w:id="12888" w:name="_ETM_Q25_245490"/>
      <w:bookmarkEnd w:id="12887"/>
      <w:bookmarkEnd w:id="12888"/>
      <w:r>
        <w:rPr>
          <w:rFonts w:hint="cs"/>
          <w:rtl/>
        </w:rPr>
        <w:t>התמיכה ה</w:t>
      </w:r>
      <w:r>
        <w:rPr>
          <w:rtl/>
        </w:rPr>
        <w:t xml:space="preserve">ממשלתית </w:t>
      </w:r>
      <w:bookmarkStart w:id="12889" w:name="_ETM_Q25_246090"/>
      <w:bookmarkEnd w:id="12889"/>
      <w:r>
        <w:rPr>
          <w:rtl/>
        </w:rPr>
        <w:t xml:space="preserve">המוענקת </w:t>
      </w:r>
      <w:bookmarkStart w:id="12890" w:name="_ETM_Q25_246659"/>
      <w:bookmarkEnd w:id="12890"/>
      <w:r>
        <w:rPr>
          <w:rFonts w:hint="cs"/>
          <w:rtl/>
        </w:rPr>
        <w:t>ל</w:t>
      </w:r>
      <w:r>
        <w:rPr>
          <w:rtl/>
        </w:rPr>
        <w:t xml:space="preserve">ישיבות </w:t>
      </w:r>
      <w:bookmarkStart w:id="12891" w:name="_ETM_Q25_247110"/>
      <w:bookmarkEnd w:id="12891"/>
      <w:r>
        <w:rPr>
          <w:rtl/>
        </w:rPr>
        <w:t xml:space="preserve">ההסדר </w:t>
      </w:r>
      <w:bookmarkStart w:id="12892" w:name="_ETM_Q25_247470"/>
      <w:bookmarkEnd w:id="12892"/>
      <w:r>
        <w:rPr>
          <w:rtl/>
        </w:rPr>
        <w:t xml:space="preserve">החרדיות </w:t>
      </w:r>
      <w:bookmarkStart w:id="12893" w:name="_ETM_Q25_248430"/>
      <w:bookmarkEnd w:id="12893"/>
      <w:r>
        <w:rPr>
          <w:rFonts w:hint="cs"/>
          <w:rtl/>
        </w:rPr>
        <w:t>נשענת</w:t>
      </w:r>
      <w:r>
        <w:rPr>
          <w:rtl/>
        </w:rPr>
        <w:t xml:space="preserve"> </w:t>
      </w:r>
      <w:bookmarkStart w:id="12894" w:name="_ETM_Q25_249060"/>
      <w:bookmarkEnd w:id="12894"/>
      <w:r>
        <w:rPr>
          <w:rtl/>
        </w:rPr>
        <w:t xml:space="preserve">על </w:t>
      </w:r>
      <w:bookmarkStart w:id="12895" w:name="_ETM_Q25_249180"/>
      <w:bookmarkEnd w:id="12895"/>
      <w:r>
        <w:rPr>
          <w:rFonts w:hint="cs"/>
          <w:rtl/>
        </w:rPr>
        <w:t>כמה</w:t>
      </w:r>
      <w:r>
        <w:rPr>
          <w:rtl/>
        </w:rPr>
        <w:t xml:space="preserve"> </w:t>
      </w:r>
      <w:bookmarkStart w:id="12896" w:name="_ETM_Q25_249630"/>
      <w:bookmarkEnd w:id="12896"/>
      <w:r>
        <w:rPr>
          <w:rtl/>
        </w:rPr>
        <w:t>קריטריונים</w:t>
      </w:r>
      <w:r>
        <w:rPr>
          <w:rFonts w:hint="cs"/>
          <w:rtl/>
        </w:rPr>
        <w:t>, הן</w:t>
      </w:r>
      <w:r>
        <w:rPr>
          <w:rtl/>
        </w:rPr>
        <w:t xml:space="preserve"> </w:t>
      </w:r>
      <w:bookmarkStart w:id="12897" w:name="_ETM_Q25_251930"/>
      <w:bookmarkEnd w:id="12897"/>
      <w:r>
        <w:rPr>
          <w:rtl/>
        </w:rPr>
        <w:t xml:space="preserve">בהתאם </w:t>
      </w:r>
      <w:bookmarkStart w:id="12898" w:name="_ETM_Q25_252470"/>
      <w:bookmarkEnd w:id="12898"/>
      <w:r>
        <w:rPr>
          <w:rFonts w:hint="cs"/>
          <w:rtl/>
        </w:rPr>
        <w:t>ל</w:t>
      </w:r>
      <w:r>
        <w:rPr>
          <w:rtl/>
        </w:rPr>
        <w:t xml:space="preserve">מבחני </w:t>
      </w:r>
      <w:bookmarkStart w:id="12899" w:name="_ETM_Q25_252830"/>
      <w:bookmarkEnd w:id="12899"/>
      <w:r>
        <w:rPr>
          <w:rtl/>
        </w:rPr>
        <w:t xml:space="preserve">תמיכה </w:t>
      </w:r>
      <w:bookmarkStart w:id="12900" w:name="_ETM_Q25_253280"/>
      <w:bookmarkEnd w:id="12900"/>
      <w:r>
        <w:rPr>
          <w:rtl/>
        </w:rPr>
        <w:t xml:space="preserve">במוסדות </w:t>
      </w:r>
      <w:bookmarkStart w:id="12901" w:name="_ETM_Q25_253819"/>
      <w:bookmarkEnd w:id="12901"/>
      <w:r>
        <w:rPr>
          <w:rtl/>
        </w:rPr>
        <w:t xml:space="preserve">תורניים </w:t>
      </w:r>
      <w:bookmarkStart w:id="12902" w:name="_ETM_Q25_254780"/>
      <w:bookmarkEnd w:id="12902"/>
      <w:r>
        <w:rPr>
          <w:rtl/>
        </w:rPr>
        <w:t xml:space="preserve">באמצעות </w:t>
      </w:r>
      <w:bookmarkStart w:id="12903" w:name="_ETM_Q25_255319"/>
      <w:bookmarkEnd w:id="12903"/>
      <w:r>
        <w:rPr>
          <w:rtl/>
        </w:rPr>
        <w:t xml:space="preserve">משרד </w:t>
      </w:r>
      <w:bookmarkStart w:id="12904" w:name="_ETM_Q25_255680"/>
      <w:bookmarkEnd w:id="12904"/>
      <w:r>
        <w:rPr>
          <w:rtl/>
        </w:rPr>
        <w:t>החינוך</w:t>
      </w:r>
      <w:r>
        <w:rPr>
          <w:rFonts w:hint="cs"/>
          <w:rtl/>
        </w:rPr>
        <w:t>,</w:t>
      </w:r>
      <w:r>
        <w:rPr>
          <w:rtl/>
        </w:rPr>
        <w:t xml:space="preserve"> </w:t>
      </w:r>
      <w:bookmarkStart w:id="12905" w:name="_ETM_Q25_256840"/>
      <w:bookmarkEnd w:id="12905"/>
      <w:r>
        <w:rPr>
          <w:rtl/>
        </w:rPr>
        <w:t xml:space="preserve">הן </w:t>
      </w:r>
      <w:bookmarkStart w:id="12906" w:name="_ETM_Q25_257109"/>
      <w:bookmarkEnd w:id="12906"/>
      <w:r>
        <w:rPr>
          <w:rtl/>
        </w:rPr>
        <w:t xml:space="preserve">בהתאם </w:t>
      </w:r>
      <w:bookmarkStart w:id="12907" w:name="_ETM_Q25_257469"/>
      <w:bookmarkEnd w:id="12907"/>
      <w:r>
        <w:rPr>
          <w:rFonts w:hint="cs"/>
          <w:rtl/>
        </w:rPr>
        <w:t>ל</w:t>
      </w:r>
      <w:r>
        <w:rPr>
          <w:rtl/>
        </w:rPr>
        <w:t xml:space="preserve">מבחני </w:t>
      </w:r>
      <w:bookmarkStart w:id="12908" w:name="_ETM_Q25_257920"/>
      <w:bookmarkEnd w:id="12908"/>
      <w:r>
        <w:rPr>
          <w:rtl/>
        </w:rPr>
        <w:t xml:space="preserve">תמיכה </w:t>
      </w:r>
      <w:bookmarkStart w:id="12909" w:name="_ETM_Q25_258340"/>
      <w:bookmarkEnd w:id="12909"/>
      <w:r>
        <w:rPr>
          <w:rtl/>
        </w:rPr>
        <w:t xml:space="preserve">של </w:t>
      </w:r>
      <w:bookmarkStart w:id="12910" w:name="_ETM_Q25_258520"/>
      <w:bookmarkEnd w:id="12910"/>
      <w:r>
        <w:rPr>
          <w:rtl/>
        </w:rPr>
        <w:t xml:space="preserve">משרד </w:t>
      </w:r>
      <w:bookmarkStart w:id="12911" w:name="_ETM_Q25_259209"/>
      <w:bookmarkEnd w:id="12911"/>
      <w:r>
        <w:rPr>
          <w:rtl/>
        </w:rPr>
        <w:t>הביטחון</w:t>
      </w:r>
      <w:r>
        <w:rPr>
          <w:rFonts w:hint="cs"/>
          <w:rtl/>
        </w:rPr>
        <w:t>,</w:t>
      </w:r>
      <w:r>
        <w:rPr>
          <w:rtl/>
        </w:rPr>
        <w:t xml:space="preserve"> </w:t>
      </w:r>
      <w:bookmarkStart w:id="12912" w:name="_ETM_Q25_260139"/>
      <w:bookmarkEnd w:id="12912"/>
      <w:r>
        <w:rPr>
          <w:rFonts w:hint="cs"/>
          <w:rtl/>
        </w:rPr>
        <w:t>המקצים</w:t>
      </w:r>
      <w:r>
        <w:rPr>
          <w:rtl/>
        </w:rPr>
        <w:t xml:space="preserve"> </w:t>
      </w:r>
      <w:bookmarkStart w:id="12913" w:name="_ETM_Q25_260679"/>
      <w:bookmarkEnd w:id="12913"/>
      <w:r>
        <w:rPr>
          <w:rtl/>
        </w:rPr>
        <w:t xml:space="preserve">תמיכה </w:t>
      </w:r>
      <w:bookmarkStart w:id="12914" w:name="_ETM_Q25_261099"/>
      <w:bookmarkEnd w:id="12914"/>
      <w:r>
        <w:rPr>
          <w:rtl/>
        </w:rPr>
        <w:t xml:space="preserve">נוספת </w:t>
      </w:r>
      <w:bookmarkStart w:id="12915" w:name="_ETM_Q25_261579"/>
      <w:bookmarkEnd w:id="12915"/>
      <w:r>
        <w:rPr>
          <w:rtl/>
        </w:rPr>
        <w:t xml:space="preserve">לישיבות </w:t>
      </w:r>
      <w:bookmarkStart w:id="12916" w:name="_ETM_Q25_262630"/>
      <w:bookmarkEnd w:id="12916"/>
      <w:r>
        <w:rPr>
          <w:rtl/>
        </w:rPr>
        <w:t>הסדר</w:t>
      </w:r>
      <w:r>
        <w:rPr>
          <w:rFonts w:hint="cs"/>
          <w:rtl/>
        </w:rPr>
        <w:t>,</w:t>
      </w:r>
      <w:r>
        <w:rPr>
          <w:rtl/>
        </w:rPr>
        <w:t xml:space="preserve"> </w:t>
      </w:r>
      <w:bookmarkStart w:id="12917" w:name="_ETM_Q25_263810"/>
      <w:bookmarkEnd w:id="12917"/>
      <w:r>
        <w:rPr>
          <w:rtl/>
        </w:rPr>
        <w:t xml:space="preserve">והן </w:t>
      </w:r>
      <w:bookmarkStart w:id="12918" w:name="_ETM_Q25_264200"/>
      <w:bookmarkEnd w:id="12918"/>
      <w:r>
        <w:rPr>
          <w:rtl/>
        </w:rPr>
        <w:t xml:space="preserve">במסגרת </w:t>
      </w:r>
      <w:bookmarkStart w:id="12919" w:name="_ETM_Q25_264770"/>
      <w:bookmarkEnd w:id="12919"/>
      <w:r>
        <w:rPr>
          <w:rFonts w:hint="cs"/>
          <w:rtl/>
        </w:rPr>
        <w:t>ה</w:t>
      </w:r>
      <w:r>
        <w:rPr>
          <w:rtl/>
        </w:rPr>
        <w:t xml:space="preserve">סיוע </w:t>
      </w:r>
      <w:bookmarkStart w:id="12920" w:name="_ETM_Q25_265189"/>
      <w:bookmarkEnd w:id="12920"/>
      <w:r>
        <w:rPr>
          <w:rFonts w:hint="cs"/>
          <w:rtl/>
        </w:rPr>
        <w:t xml:space="preserve">של </w:t>
      </w:r>
      <w:r>
        <w:rPr>
          <w:rtl/>
        </w:rPr>
        <w:t xml:space="preserve">משרד </w:t>
      </w:r>
      <w:bookmarkStart w:id="12921" w:name="_ETM_Q25_265610"/>
      <w:bookmarkEnd w:id="12921"/>
      <w:r>
        <w:rPr>
          <w:rtl/>
        </w:rPr>
        <w:t xml:space="preserve">העבודה </w:t>
      </w:r>
      <w:bookmarkStart w:id="12922" w:name="_ETM_Q25_266930"/>
      <w:bookmarkEnd w:id="12922"/>
      <w:r>
        <w:rPr>
          <w:rtl/>
        </w:rPr>
        <w:t xml:space="preserve">למימון </w:t>
      </w:r>
      <w:bookmarkStart w:id="12923" w:name="_ETM_Q25_267530"/>
      <w:bookmarkEnd w:id="12923"/>
      <w:r>
        <w:rPr>
          <w:rtl/>
        </w:rPr>
        <w:t xml:space="preserve">לימודי </w:t>
      </w:r>
      <w:bookmarkStart w:id="12924" w:name="_ETM_Q25_267980"/>
      <w:bookmarkEnd w:id="12924"/>
      <w:r>
        <w:rPr>
          <w:rtl/>
        </w:rPr>
        <w:t>הנדסאים</w:t>
      </w:r>
      <w:r>
        <w:rPr>
          <w:rFonts w:hint="cs"/>
          <w:rtl/>
        </w:rPr>
        <w:t>.</w:t>
      </w:r>
      <w:bookmarkStart w:id="12925" w:name="_ETM_Q25_267000"/>
      <w:bookmarkStart w:id="12926" w:name="_ETM_Q25_270140"/>
      <w:bookmarkEnd w:id="12925"/>
      <w:bookmarkEnd w:id="12926"/>
      <w:r>
        <w:rPr>
          <w:rFonts w:hint="cs"/>
          <w:rtl/>
        </w:rPr>
        <w:t xml:space="preserve"> </w:t>
      </w:r>
      <w:r>
        <w:rPr>
          <w:rtl/>
        </w:rPr>
        <w:t>בנוסף</w:t>
      </w:r>
      <w:r>
        <w:rPr>
          <w:rFonts w:hint="cs"/>
          <w:rtl/>
        </w:rPr>
        <w:t>,</w:t>
      </w:r>
      <w:r>
        <w:rPr>
          <w:rtl/>
        </w:rPr>
        <w:t xml:space="preserve"> </w:t>
      </w:r>
      <w:bookmarkStart w:id="12927" w:name="_ETM_Q25_270649"/>
      <w:bookmarkEnd w:id="12927"/>
      <w:r>
        <w:rPr>
          <w:rtl/>
        </w:rPr>
        <w:t xml:space="preserve">בשנים </w:t>
      </w:r>
      <w:bookmarkStart w:id="12928" w:name="_ETM_Q25_271039"/>
      <w:bookmarkEnd w:id="12928"/>
      <w:r>
        <w:rPr>
          <w:rtl/>
        </w:rPr>
        <w:t xml:space="preserve">האחרונות </w:t>
      </w:r>
      <w:bookmarkStart w:id="12929" w:name="_ETM_Q25_271579"/>
      <w:bookmarkEnd w:id="12929"/>
      <w:r>
        <w:rPr>
          <w:rFonts w:hint="cs"/>
          <w:rtl/>
        </w:rPr>
        <w:t>קיים</w:t>
      </w:r>
      <w:r>
        <w:rPr>
          <w:rtl/>
        </w:rPr>
        <w:t xml:space="preserve"> </w:t>
      </w:r>
      <w:bookmarkStart w:id="12930" w:name="_ETM_Q25_271819"/>
      <w:bookmarkEnd w:id="12930"/>
      <w:r>
        <w:rPr>
          <w:rtl/>
        </w:rPr>
        <w:t xml:space="preserve">משרד </w:t>
      </w:r>
      <w:bookmarkStart w:id="12931" w:name="_ETM_Q25_272119"/>
      <w:bookmarkEnd w:id="12931"/>
      <w:r>
        <w:rPr>
          <w:rtl/>
        </w:rPr>
        <w:t xml:space="preserve">הביטחון </w:t>
      </w:r>
      <w:bookmarkStart w:id="12932" w:name="_ETM_Q25_272630"/>
      <w:bookmarkEnd w:id="12932"/>
      <w:r>
        <w:rPr>
          <w:rtl/>
        </w:rPr>
        <w:t xml:space="preserve">מיזם </w:t>
      </w:r>
      <w:bookmarkStart w:id="12933" w:name="_ETM_Q25_273049"/>
      <w:bookmarkEnd w:id="12933"/>
      <w:r>
        <w:rPr>
          <w:rtl/>
        </w:rPr>
        <w:t xml:space="preserve">משותף </w:t>
      </w:r>
      <w:bookmarkStart w:id="12934" w:name="_ETM_Q25_274130"/>
      <w:bookmarkStart w:id="12935" w:name="_ETM_Q25_274549"/>
      <w:bookmarkEnd w:id="12934"/>
      <w:bookmarkEnd w:id="12935"/>
      <w:r>
        <w:rPr>
          <w:rtl/>
        </w:rPr>
        <w:t xml:space="preserve">עם </w:t>
      </w:r>
      <w:bookmarkStart w:id="12936" w:name="_ETM_Q25_274700"/>
      <w:bookmarkEnd w:id="12936"/>
      <w:r>
        <w:rPr>
          <w:rtl/>
        </w:rPr>
        <w:t xml:space="preserve">חלק </w:t>
      </w:r>
      <w:bookmarkStart w:id="12937" w:name="_ETM_Q25_275030"/>
      <w:bookmarkEnd w:id="12937"/>
      <w:r>
        <w:rPr>
          <w:rtl/>
        </w:rPr>
        <w:t xml:space="preserve">מהישיבות </w:t>
      </w:r>
      <w:bookmarkStart w:id="12938" w:name="_ETM_Q25_275600"/>
      <w:bookmarkEnd w:id="12938"/>
      <w:r>
        <w:rPr>
          <w:rtl/>
        </w:rPr>
        <w:t xml:space="preserve">האמורות </w:t>
      </w:r>
      <w:bookmarkStart w:id="12939" w:name="_ETM_Q25_276799"/>
      <w:bookmarkEnd w:id="12939"/>
      <w:r>
        <w:rPr>
          <w:rtl/>
        </w:rPr>
        <w:t xml:space="preserve">במטרה </w:t>
      </w:r>
      <w:bookmarkStart w:id="12940" w:name="_ETM_Q25_277369"/>
      <w:bookmarkEnd w:id="12940"/>
      <w:r>
        <w:rPr>
          <w:rtl/>
        </w:rPr>
        <w:t xml:space="preserve">לעודד </w:t>
      </w:r>
      <w:bookmarkStart w:id="12941" w:name="_ETM_Q25_277850"/>
      <w:bookmarkEnd w:id="12941"/>
      <w:r>
        <w:rPr>
          <w:rtl/>
        </w:rPr>
        <w:t xml:space="preserve">ולהרחיב </w:t>
      </w:r>
      <w:bookmarkStart w:id="12942" w:name="_ETM_Q25_278509"/>
      <w:bookmarkEnd w:id="12942"/>
      <w:r>
        <w:rPr>
          <w:rtl/>
        </w:rPr>
        <w:t xml:space="preserve">את </w:t>
      </w:r>
      <w:bookmarkStart w:id="12943" w:name="_ETM_Q25_278659"/>
      <w:bookmarkEnd w:id="12943"/>
      <w:r>
        <w:rPr>
          <w:rtl/>
        </w:rPr>
        <w:t xml:space="preserve">המשך </w:t>
      </w:r>
      <w:bookmarkStart w:id="12944" w:name="_ETM_Q25_279439"/>
      <w:bookmarkEnd w:id="12944"/>
      <w:r>
        <w:rPr>
          <w:rtl/>
        </w:rPr>
        <w:t>פעילותן</w:t>
      </w:r>
      <w:r>
        <w:rPr>
          <w:rFonts w:hint="cs"/>
          <w:rtl/>
        </w:rPr>
        <w:t>.</w:t>
      </w:r>
      <w:r>
        <w:rPr>
          <w:rtl/>
        </w:rPr>
        <w:t xml:space="preserve"> </w:t>
      </w:r>
      <w:bookmarkStart w:id="12945" w:name="_ETM_Q25_282399"/>
      <w:bookmarkEnd w:id="12945"/>
    </w:p>
    <w:p w:rsidR="00285A08" w:rsidRDefault="00285A08" w:rsidP="006E5F35">
      <w:pPr>
        <w:rPr>
          <w:rtl/>
        </w:rPr>
      </w:pPr>
    </w:p>
    <w:p w:rsidR="00285A08" w:rsidRDefault="00285A08" w:rsidP="006E5F35">
      <w:pPr>
        <w:rPr>
          <w:rtl/>
        </w:rPr>
      </w:pPr>
      <w:bookmarkStart w:id="12946" w:name="_ETM_Q25_283000"/>
      <w:bookmarkEnd w:id="12946"/>
      <w:r>
        <w:rPr>
          <w:rFonts w:hint="cs"/>
          <w:rtl/>
        </w:rPr>
        <w:t xml:space="preserve">בהמשך לעובדות שאותן </w:t>
      </w:r>
      <w:bookmarkStart w:id="12947" w:name="_ETM_Q25_275000"/>
      <w:bookmarkEnd w:id="12947"/>
      <w:r>
        <w:rPr>
          <w:rFonts w:hint="cs"/>
          <w:rtl/>
        </w:rPr>
        <w:t xml:space="preserve">ציינתי </w:t>
      </w:r>
      <w:r>
        <w:rPr>
          <w:rFonts w:hint="eastAsia"/>
          <w:rtl/>
        </w:rPr>
        <w:t>–</w:t>
      </w:r>
      <w:r>
        <w:rPr>
          <w:rtl/>
        </w:rPr>
        <w:t xml:space="preserve"> </w:t>
      </w:r>
      <w:bookmarkStart w:id="12948" w:name="_ETM_Q25_284049"/>
      <w:bookmarkEnd w:id="12948"/>
      <w:r>
        <w:rPr>
          <w:rtl/>
        </w:rPr>
        <w:t xml:space="preserve">כותב </w:t>
      </w:r>
      <w:bookmarkStart w:id="12949" w:name="_ETM_Q25_284380"/>
      <w:bookmarkEnd w:id="12949"/>
      <w:r>
        <w:rPr>
          <w:rtl/>
        </w:rPr>
        <w:t xml:space="preserve">שר </w:t>
      </w:r>
      <w:bookmarkStart w:id="12950" w:name="_ETM_Q25_284590"/>
      <w:bookmarkEnd w:id="12950"/>
      <w:r>
        <w:rPr>
          <w:rtl/>
        </w:rPr>
        <w:t>הביטחון</w:t>
      </w:r>
      <w:r>
        <w:rPr>
          <w:rFonts w:hint="cs"/>
          <w:rtl/>
        </w:rPr>
        <w:t xml:space="preserve"> </w:t>
      </w:r>
      <w:r>
        <w:rPr>
          <w:rFonts w:hint="eastAsia"/>
          <w:rtl/>
        </w:rPr>
        <w:t>–</w:t>
      </w:r>
      <w:r>
        <w:rPr>
          <w:rtl/>
        </w:rPr>
        <w:t xml:space="preserve"> </w:t>
      </w:r>
      <w:bookmarkStart w:id="12951" w:name="_ETM_Q25_285720"/>
      <w:bookmarkEnd w:id="12951"/>
      <w:r>
        <w:rPr>
          <w:rtl/>
        </w:rPr>
        <w:t xml:space="preserve">ובהמשך </w:t>
      </w:r>
      <w:bookmarkStart w:id="12952" w:name="_ETM_Q25_286410"/>
      <w:bookmarkEnd w:id="12952"/>
      <w:r>
        <w:rPr>
          <w:rtl/>
        </w:rPr>
        <w:t xml:space="preserve">לטענה </w:t>
      </w:r>
      <w:bookmarkStart w:id="12953" w:name="_ETM_Q25_287190"/>
      <w:bookmarkEnd w:id="12953"/>
      <w:r>
        <w:rPr>
          <w:rtl/>
        </w:rPr>
        <w:t xml:space="preserve">שמועלת </w:t>
      </w:r>
      <w:bookmarkStart w:id="12954" w:name="_ETM_Q25_288000"/>
      <w:bookmarkEnd w:id="12954"/>
      <w:r>
        <w:rPr>
          <w:rtl/>
        </w:rPr>
        <w:t xml:space="preserve">בהצעתו </w:t>
      </w:r>
      <w:bookmarkStart w:id="12955" w:name="_ETM_Q25_288660"/>
      <w:bookmarkEnd w:id="12955"/>
      <w:r>
        <w:rPr>
          <w:rtl/>
        </w:rPr>
        <w:t>לסדר</w:t>
      </w:r>
      <w:bookmarkStart w:id="12956" w:name="_ETM_Q25_289110"/>
      <w:bookmarkEnd w:id="12956"/>
      <w:r>
        <w:rPr>
          <w:rFonts w:hint="cs"/>
          <w:rtl/>
        </w:rPr>
        <w:t>-</w:t>
      </w:r>
      <w:r>
        <w:rPr>
          <w:rtl/>
        </w:rPr>
        <w:t xml:space="preserve">היום </w:t>
      </w:r>
      <w:bookmarkStart w:id="12957" w:name="_ETM_Q25_289890"/>
      <w:bookmarkEnd w:id="12957"/>
      <w:r>
        <w:rPr>
          <w:rtl/>
        </w:rPr>
        <w:t xml:space="preserve">של </w:t>
      </w:r>
      <w:bookmarkStart w:id="12958" w:name="_ETM_Q25_290160"/>
      <w:bookmarkEnd w:id="12958"/>
      <w:r>
        <w:rPr>
          <w:rtl/>
        </w:rPr>
        <w:t xml:space="preserve">חבר </w:t>
      </w:r>
      <w:bookmarkStart w:id="12959" w:name="_ETM_Q25_290520"/>
      <w:bookmarkEnd w:id="12959"/>
      <w:r>
        <w:rPr>
          <w:rtl/>
        </w:rPr>
        <w:t xml:space="preserve">הכנסת </w:t>
      </w:r>
      <w:bookmarkStart w:id="12960" w:name="_ETM_Q25_291030"/>
      <w:bookmarkStart w:id="12961" w:name="_ETM_Q25_292210"/>
      <w:bookmarkEnd w:id="12960"/>
      <w:bookmarkEnd w:id="12961"/>
      <w:r>
        <w:rPr>
          <w:rFonts w:hint="cs"/>
          <w:rtl/>
        </w:rPr>
        <w:t xml:space="preserve">ביטון, </w:t>
      </w:r>
      <w:r>
        <w:rPr>
          <w:rtl/>
        </w:rPr>
        <w:t xml:space="preserve">אני </w:t>
      </w:r>
      <w:bookmarkStart w:id="12962" w:name="_ETM_Q25_292540"/>
      <w:bookmarkEnd w:id="12962"/>
      <w:r>
        <w:rPr>
          <w:rtl/>
        </w:rPr>
        <w:t>סבור</w:t>
      </w:r>
      <w:r>
        <w:rPr>
          <w:rFonts w:hint="cs"/>
          <w:rtl/>
        </w:rPr>
        <w:t xml:space="preserve"> </w:t>
      </w:r>
      <w:r>
        <w:rPr>
          <w:rFonts w:hint="eastAsia"/>
          <w:rtl/>
        </w:rPr>
        <w:t>–</w:t>
      </w:r>
      <w:r>
        <w:rPr>
          <w:rtl/>
        </w:rPr>
        <w:t xml:space="preserve"> </w:t>
      </w:r>
      <w:bookmarkStart w:id="12963" w:name="_ETM_Q25_293350"/>
      <w:bookmarkEnd w:id="12963"/>
      <w:r>
        <w:rPr>
          <w:rtl/>
        </w:rPr>
        <w:t xml:space="preserve">כותב </w:t>
      </w:r>
      <w:bookmarkStart w:id="12964" w:name="_ETM_Q25_293740"/>
      <w:bookmarkEnd w:id="12964"/>
      <w:r>
        <w:rPr>
          <w:rtl/>
        </w:rPr>
        <w:t xml:space="preserve">שר </w:t>
      </w:r>
      <w:bookmarkStart w:id="12965" w:name="_ETM_Q25_293979"/>
      <w:bookmarkEnd w:id="12965"/>
      <w:r>
        <w:rPr>
          <w:rtl/>
        </w:rPr>
        <w:t>הביטחון</w:t>
      </w:r>
      <w:r>
        <w:rPr>
          <w:rFonts w:hint="cs"/>
          <w:rtl/>
        </w:rPr>
        <w:t xml:space="preserve"> </w:t>
      </w:r>
      <w:r>
        <w:rPr>
          <w:rFonts w:hint="eastAsia"/>
          <w:rtl/>
        </w:rPr>
        <w:t>–</w:t>
      </w:r>
      <w:r>
        <w:rPr>
          <w:rtl/>
        </w:rPr>
        <w:t xml:space="preserve"> </w:t>
      </w:r>
      <w:bookmarkStart w:id="12966" w:name="_ETM_Q25_295119"/>
      <w:bookmarkEnd w:id="12966"/>
      <w:r>
        <w:rPr>
          <w:rtl/>
        </w:rPr>
        <w:t xml:space="preserve">שהקביעה </w:t>
      </w:r>
      <w:bookmarkStart w:id="12967" w:name="_ETM_Q25_295780"/>
      <w:bookmarkEnd w:id="12967"/>
      <w:r>
        <w:rPr>
          <w:rFonts w:hint="cs"/>
          <w:rtl/>
        </w:rPr>
        <w:t>ש</w:t>
      </w:r>
      <w:r>
        <w:rPr>
          <w:rtl/>
        </w:rPr>
        <w:t xml:space="preserve">לפיה </w:t>
      </w:r>
      <w:bookmarkStart w:id="12968" w:name="_ETM_Q25_296290"/>
      <w:bookmarkEnd w:id="12968"/>
      <w:r>
        <w:rPr>
          <w:rtl/>
        </w:rPr>
        <w:t xml:space="preserve">אין </w:t>
      </w:r>
      <w:bookmarkStart w:id="12969" w:name="_ETM_Q25_296590"/>
      <w:bookmarkEnd w:id="12969"/>
      <w:r>
        <w:rPr>
          <w:rtl/>
        </w:rPr>
        <w:t>תקצ</w:t>
      </w:r>
      <w:r>
        <w:rPr>
          <w:rFonts w:hint="cs"/>
          <w:rtl/>
        </w:rPr>
        <w:t>י</w:t>
      </w:r>
      <w:r>
        <w:rPr>
          <w:rtl/>
        </w:rPr>
        <w:t xml:space="preserve">ב </w:t>
      </w:r>
      <w:bookmarkStart w:id="12970" w:name="_ETM_Q25_297070"/>
      <w:bookmarkEnd w:id="12970"/>
      <w:r>
        <w:rPr>
          <w:rtl/>
        </w:rPr>
        <w:t xml:space="preserve">משמעותי </w:t>
      </w:r>
      <w:bookmarkStart w:id="12971" w:name="_ETM_Q25_297729"/>
      <w:bookmarkEnd w:id="12971"/>
      <w:r>
        <w:rPr>
          <w:rtl/>
        </w:rPr>
        <w:t xml:space="preserve">להרחבת </w:t>
      </w:r>
      <w:bookmarkStart w:id="12972" w:name="_ETM_Q25_298270"/>
      <w:bookmarkEnd w:id="12972"/>
      <w:r>
        <w:rPr>
          <w:rtl/>
        </w:rPr>
        <w:t xml:space="preserve">ישיבות </w:t>
      </w:r>
      <w:bookmarkStart w:id="12973" w:name="_ETM_Q25_298720"/>
      <w:bookmarkEnd w:id="12973"/>
      <w:r>
        <w:rPr>
          <w:rtl/>
        </w:rPr>
        <w:t xml:space="preserve">ההסדר </w:t>
      </w:r>
      <w:bookmarkStart w:id="12974" w:name="_ETM_Q25_299110"/>
      <w:bookmarkEnd w:id="12974"/>
      <w:r>
        <w:rPr>
          <w:rtl/>
        </w:rPr>
        <w:t xml:space="preserve">החרדיות </w:t>
      </w:r>
      <w:bookmarkStart w:id="12975" w:name="_ETM_Q25_300299"/>
      <w:bookmarkEnd w:id="12975"/>
      <w:r>
        <w:rPr>
          <w:rtl/>
        </w:rPr>
        <w:t xml:space="preserve">אינה </w:t>
      </w:r>
      <w:bookmarkStart w:id="12976" w:name="_ETM_Q25_300689"/>
      <w:bookmarkEnd w:id="12976"/>
      <w:r>
        <w:rPr>
          <w:rtl/>
        </w:rPr>
        <w:t>נכונה</w:t>
      </w:r>
      <w:r>
        <w:rPr>
          <w:rFonts w:hint="cs"/>
          <w:rtl/>
        </w:rPr>
        <w:t>,</w:t>
      </w:r>
      <w:r>
        <w:rPr>
          <w:rtl/>
        </w:rPr>
        <w:t xml:space="preserve"> </w:t>
      </w:r>
      <w:bookmarkStart w:id="12977" w:name="_ETM_Q25_302010"/>
      <w:bookmarkEnd w:id="12977"/>
      <w:r>
        <w:rPr>
          <w:rtl/>
        </w:rPr>
        <w:t xml:space="preserve">ואנחנו </w:t>
      </w:r>
      <w:bookmarkStart w:id="12978" w:name="_ETM_Q25_302550"/>
      <w:bookmarkEnd w:id="12978"/>
      <w:r>
        <w:rPr>
          <w:rtl/>
        </w:rPr>
        <w:t xml:space="preserve">בהחלט </w:t>
      </w:r>
      <w:bookmarkStart w:id="12979" w:name="_ETM_Q25_302970"/>
      <w:bookmarkEnd w:id="12979"/>
      <w:r>
        <w:rPr>
          <w:rtl/>
        </w:rPr>
        <w:t xml:space="preserve">שואפים </w:t>
      </w:r>
      <w:bookmarkStart w:id="12980" w:name="_ETM_Q25_303930"/>
      <w:bookmarkEnd w:id="12980"/>
      <w:r>
        <w:rPr>
          <w:rtl/>
        </w:rPr>
        <w:t xml:space="preserve">להגדיל </w:t>
      </w:r>
      <w:bookmarkStart w:id="12981" w:name="_ETM_Q25_304500"/>
      <w:bookmarkEnd w:id="12981"/>
      <w:r>
        <w:rPr>
          <w:rtl/>
        </w:rPr>
        <w:t xml:space="preserve">את </w:t>
      </w:r>
      <w:bookmarkStart w:id="12982" w:name="_ETM_Q25_304590"/>
      <w:bookmarkEnd w:id="12982"/>
      <w:r>
        <w:rPr>
          <w:rtl/>
        </w:rPr>
        <w:t xml:space="preserve">מספר </w:t>
      </w:r>
      <w:bookmarkStart w:id="12983" w:name="_ETM_Q25_304980"/>
      <w:bookmarkEnd w:id="12983"/>
      <w:r>
        <w:rPr>
          <w:rtl/>
        </w:rPr>
        <w:t xml:space="preserve">התלמידים </w:t>
      </w:r>
      <w:bookmarkStart w:id="12984" w:name="_ETM_Q25_305520"/>
      <w:bookmarkEnd w:id="12984"/>
      <w:r>
        <w:rPr>
          <w:rFonts w:hint="cs"/>
          <w:rtl/>
        </w:rPr>
        <w:t>בהן</w:t>
      </w:r>
      <w:r>
        <w:rPr>
          <w:rtl/>
        </w:rPr>
        <w:t xml:space="preserve"> </w:t>
      </w:r>
      <w:bookmarkStart w:id="12985" w:name="_ETM_Q25_306360"/>
      <w:bookmarkEnd w:id="12985"/>
      <w:r>
        <w:rPr>
          <w:rtl/>
        </w:rPr>
        <w:t xml:space="preserve">כחלק </w:t>
      </w:r>
      <w:bookmarkStart w:id="12986" w:name="_ETM_Q25_306930"/>
      <w:bookmarkEnd w:id="12986"/>
      <w:r>
        <w:rPr>
          <w:rtl/>
        </w:rPr>
        <w:t xml:space="preserve">מהמהלך </w:t>
      </w:r>
      <w:bookmarkStart w:id="12987" w:name="_ETM_Q25_307590"/>
      <w:bookmarkEnd w:id="12987"/>
      <w:r>
        <w:rPr>
          <w:rtl/>
        </w:rPr>
        <w:t xml:space="preserve">להרחבת </w:t>
      </w:r>
      <w:bookmarkStart w:id="12988" w:name="_ETM_Q25_308160"/>
      <w:bookmarkEnd w:id="12988"/>
      <w:r>
        <w:rPr>
          <w:rtl/>
        </w:rPr>
        <w:t xml:space="preserve">מספר </w:t>
      </w:r>
      <w:bookmarkStart w:id="12989" w:name="_ETM_Q25_308550"/>
      <w:bookmarkEnd w:id="12989"/>
      <w:r>
        <w:rPr>
          <w:rtl/>
        </w:rPr>
        <w:t xml:space="preserve">המתגייסים </w:t>
      </w:r>
      <w:bookmarkStart w:id="12990" w:name="_ETM_Q25_309180"/>
      <w:bookmarkEnd w:id="12990"/>
      <w:r>
        <w:rPr>
          <w:rtl/>
        </w:rPr>
        <w:t xml:space="preserve">החרדים </w:t>
      </w:r>
      <w:bookmarkStart w:id="12991" w:name="_ETM_Q25_310320"/>
      <w:bookmarkEnd w:id="12991"/>
      <w:r>
        <w:rPr>
          <w:rtl/>
        </w:rPr>
        <w:t>לצה"ל</w:t>
      </w:r>
      <w:r>
        <w:rPr>
          <w:rFonts w:hint="cs"/>
          <w:rtl/>
        </w:rPr>
        <w:t>.</w:t>
      </w:r>
      <w:r>
        <w:rPr>
          <w:rtl/>
        </w:rPr>
        <w:t xml:space="preserve"> </w:t>
      </w:r>
      <w:bookmarkStart w:id="12992" w:name="_ETM_Q25_310950"/>
      <w:bookmarkEnd w:id="12992"/>
      <w:r>
        <w:rPr>
          <w:rtl/>
        </w:rPr>
        <w:t xml:space="preserve">עד </w:t>
      </w:r>
      <w:bookmarkStart w:id="12993" w:name="_ETM_Q25_311220"/>
      <w:bookmarkEnd w:id="12993"/>
      <w:r>
        <w:rPr>
          <w:rtl/>
        </w:rPr>
        <w:t>כאן</w:t>
      </w:r>
      <w:r>
        <w:rPr>
          <w:rFonts w:hint="cs"/>
          <w:rtl/>
        </w:rPr>
        <w:t>,</w:t>
      </w:r>
      <w:r>
        <w:rPr>
          <w:rtl/>
        </w:rPr>
        <w:t xml:space="preserve"> </w:t>
      </w:r>
      <w:bookmarkStart w:id="12994" w:name="_ETM_Q25_312549"/>
      <w:bookmarkEnd w:id="12994"/>
      <w:r>
        <w:rPr>
          <w:rFonts w:hint="cs"/>
          <w:rtl/>
        </w:rPr>
        <w:t xml:space="preserve">חבר הכנסת ביטון, הקראתי </w:t>
      </w:r>
      <w:bookmarkStart w:id="12995" w:name="_ETM_Q25_315000"/>
      <w:bookmarkEnd w:id="12995"/>
      <w:r>
        <w:rPr>
          <w:rFonts w:hint="cs"/>
          <w:rtl/>
        </w:rPr>
        <w:t xml:space="preserve">את דבריו של שר הביטחון. </w:t>
      </w:r>
    </w:p>
    <w:p w:rsidR="00285A08" w:rsidRDefault="00285A08" w:rsidP="006E5F35">
      <w:pPr>
        <w:rPr>
          <w:rtl/>
        </w:rPr>
      </w:pPr>
    </w:p>
    <w:p w:rsidR="00285A08" w:rsidRDefault="00285A08" w:rsidP="007364DA">
      <w:pPr>
        <w:rPr>
          <w:rtl/>
        </w:rPr>
      </w:pPr>
      <w:r>
        <w:rPr>
          <w:rFonts w:hint="cs"/>
          <w:rtl/>
        </w:rPr>
        <w:t xml:space="preserve">עכשיו, ברשותך, יושב-ראש הקואליציה, אני אוסיף כמה מילים קצרות משלי. ראשית, אני </w:t>
      </w:r>
      <w:bookmarkStart w:id="12996" w:name="_ETM_Q25_321000"/>
      <w:bookmarkEnd w:id="12996"/>
      <w:r>
        <w:rPr>
          <w:rFonts w:hint="cs"/>
          <w:rtl/>
        </w:rPr>
        <w:t>רוצה לומר לך, חבר הכנסת ביטון, שאתה צודק שהדרך הנכונה</w:t>
      </w:r>
      <w:bookmarkStart w:id="12997" w:name="_ETM_Q25_328000"/>
      <w:bookmarkEnd w:id="12997"/>
      <w:r>
        <w:rPr>
          <w:rFonts w:hint="cs"/>
          <w:rtl/>
        </w:rPr>
        <w:t xml:space="preserve"> עבור כולנו כעם, כעם במלחמה, כחברה רב-גונית וכמי שרוצים </w:t>
      </w:r>
      <w:bookmarkStart w:id="12998" w:name="_ETM_Q25_335000"/>
      <w:bookmarkEnd w:id="12998"/>
      <w:r>
        <w:rPr>
          <w:rFonts w:hint="cs"/>
          <w:rtl/>
        </w:rPr>
        <w:t xml:space="preserve">להביא את החרדים לצה"ל </w:t>
      </w:r>
      <w:r>
        <w:rPr>
          <w:rFonts w:hint="eastAsia"/>
          <w:rtl/>
        </w:rPr>
        <w:t xml:space="preserve">– </w:t>
      </w:r>
      <w:r>
        <w:rPr>
          <w:rFonts w:hint="cs"/>
          <w:rtl/>
        </w:rPr>
        <w:t xml:space="preserve">לא כדי לדפוק אותם, לא כדי לחלן אותם, לא כדי להכאיב להם, אפילו לא </w:t>
      </w:r>
      <w:bookmarkStart w:id="12999" w:name="_ETM_Q25_342000"/>
      <w:bookmarkEnd w:id="12999"/>
      <w:r>
        <w:rPr>
          <w:rFonts w:hint="cs"/>
          <w:rtl/>
        </w:rPr>
        <w:t xml:space="preserve">כדי להגיד להם מי שווה יותר ומי שווה פחות, </w:t>
      </w:r>
      <w:bookmarkStart w:id="13000" w:name="_ETM_Q25_345000"/>
      <w:bookmarkEnd w:id="13000"/>
      <w:r>
        <w:rPr>
          <w:rFonts w:hint="cs"/>
          <w:rtl/>
        </w:rPr>
        <w:t xml:space="preserve">אלא פשוט כי אנחנו צריכים אותם. זאת </w:t>
      </w:r>
      <w:bookmarkStart w:id="13001" w:name="_ETM_Q25_350000"/>
      <w:bookmarkEnd w:id="13001"/>
      <w:r>
        <w:rPr>
          <w:rFonts w:hint="cs"/>
          <w:rtl/>
        </w:rPr>
        <w:t>המציאות האמיתית. אני, כמו שאני מכירה אותך, כך גם אתה רואה את הדברים.</w:t>
      </w:r>
      <w:r w:rsidR="007364DA">
        <w:rPr>
          <w:rFonts w:hint="cs"/>
          <w:rtl/>
        </w:rPr>
        <w:t xml:space="preserve"> </w:t>
      </w:r>
      <w:bookmarkStart w:id="13002" w:name="_ETM_Q25_313060"/>
      <w:bookmarkEnd w:id="13002"/>
      <w:r>
        <w:rPr>
          <w:rFonts w:hint="cs"/>
          <w:rtl/>
        </w:rPr>
        <w:t xml:space="preserve">אתה לא בא אנטי. אתה אומר: בואו נאפשר להם להשתלב בצה"ל בצורה מיטבית, שלא </w:t>
      </w:r>
      <w:bookmarkStart w:id="13003" w:name="_ETM_Q25_363000"/>
      <w:bookmarkEnd w:id="13003"/>
      <w:r>
        <w:rPr>
          <w:rFonts w:hint="cs"/>
          <w:rtl/>
        </w:rPr>
        <w:t>תפגע בזהות שלהם אלא אדרבא, תעצים את הזהות שלהם וגם תאפשר להם לתרום את חלקם. זאת כוונתך, ככה אני מניחה.</w:t>
      </w:r>
    </w:p>
    <w:p w:rsidR="00285A08" w:rsidRDefault="00285A08" w:rsidP="006E5F35">
      <w:pPr>
        <w:rPr>
          <w:rtl/>
        </w:rPr>
      </w:pPr>
    </w:p>
    <w:p w:rsidR="00285A08" w:rsidRDefault="00285A08" w:rsidP="006E5F35">
      <w:pPr>
        <w:pStyle w:val="af5"/>
        <w:keepNext/>
        <w:rPr>
          <w:rtl/>
        </w:rPr>
      </w:pPr>
      <w:bookmarkStart w:id="13004" w:name="ET_interruption_5765_1"/>
      <w:r w:rsidRPr="00BE04D2">
        <w:rPr>
          <w:rStyle w:val="TagStyle"/>
          <w:rtl/>
        </w:rPr>
        <w:t xml:space="preserve"> &lt;&lt; קריאה &gt;&gt;</w:t>
      </w:r>
      <w:r w:rsidRPr="00B73FEA">
        <w:rPr>
          <w:rStyle w:val="TagStyle"/>
          <w:rtl/>
        </w:rPr>
        <w:t xml:space="preserve"> </w:t>
      </w:r>
      <w:r>
        <w:rPr>
          <w:rtl/>
        </w:rPr>
        <w:t>מיכאל מרדכי ביטון (המחנה הממלכתי):</w:t>
      </w:r>
      <w:r w:rsidRPr="00B73FEA">
        <w:rPr>
          <w:rStyle w:val="TagStyle"/>
          <w:rtl/>
        </w:rPr>
        <w:t xml:space="preserve"> </w:t>
      </w:r>
      <w:r w:rsidRPr="00BE04D2">
        <w:rPr>
          <w:rStyle w:val="TagStyle"/>
          <w:rtl/>
        </w:rPr>
        <w:t>&lt;&lt; קריאה &gt;&gt;</w:t>
      </w:r>
      <w:r>
        <w:rPr>
          <w:rtl/>
        </w:rPr>
        <w:t xml:space="preserve">   </w:t>
      </w:r>
      <w:bookmarkEnd w:id="13004"/>
    </w:p>
    <w:p w:rsidR="00285A08" w:rsidRDefault="00285A08" w:rsidP="00C8156C">
      <w:pPr>
        <w:rPr>
          <w:rtl/>
        </w:rPr>
      </w:pPr>
    </w:p>
    <w:p w:rsidR="00285A08" w:rsidRDefault="00285A08" w:rsidP="007364DA">
      <w:pPr>
        <w:rPr>
          <w:rtl/>
        </w:rPr>
      </w:pPr>
      <w:r>
        <w:rPr>
          <w:rFonts w:hint="cs"/>
          <w:rtl/>
        </w:rPr>
        <w:t xml:space="preserve">יש 80 ישיבות </w:t>
      </w:r>
      <w:r w:rsidR="007364DA">
        <w:rPr>
          <w:rFonts w:hint="cs"/>
          <w:rtl/>
        </w:rPr>
        <w:t>– – –</w:t>
      </w:r>
      <w:r>
        <w:rPr>
          <w:rFonts w:hint="cs"/>
          <w:rtl/>
        </w:rPr>
        <w:t xml:space="preserve"> </w:t>
      </w:r>
    </w:p>
    <w:p w:rsidR="00285A08" w:rsidRDefault="00285A08" w:rsidP="006E5F35">
      <w:pPr>
        <w:rPr>
          <w:rtl/>
        </w:rPr>
      </w:pPr>
    </w:p>
    <w:p w:rsidR="00285A08" w:rsidRDefault="00285A08" w:rsidP="006E5F35">
      <w:pPr>
        <w:pStyle w:val="-"/>
        <w:keepNext/>
        <w:rPr>
          <w:rtl/>
        </w:rPr>
      </w:pPr>
      <w:bookmarkStart w:id="13005" w:name="ET_speakercontinue_6451_2"/>
      <w:r w:rsidRPr="00BE04D2">
        <w:rPr>
          <w:rStyle w:val="TagStyle"/>
          <w:rtl/>
        </w:rPr>
        <w:t xml:space="preserve"> &lt;&lt; דובר_המשך &gt;&gt;</w:t>
      </w:r>
      <w:r w:rsidRPr="00855BAD">
        <w:rPr>
          <w:rStyle w:val="TagStyle"/>
          <w:rtl/>
        </w:rPr>
        <w:t xml:space="preserve"> </w:t>
      </w:r>
      <w:r>
        <w:rPr>
          <w:rtl/>
        </w:rPr>
        <w:t>השרה להתיישבות ומשימות לאומיות אורית מלכה סטרוק:</w:t>
      </w:r>
      <w:r w:rsidRPr="00855BAD">
        <w:rPr>
          <w:rStyle w:val="TagStyle"/>
          <w:rtl/>
        </w:rPr>
        <w:t xml:space="preserve"> </w:t>
      </w:r>
      <w:r w:rsidRPr="00BE04D2">
        <w:rPr>
          <w:rStyle w:val="TagStyle"/>
          <w:rtl/>
        </w:rPr>
        <w:t>&lt;&lt; דובר_המשך &gt;&gt;</w:t>
      </w:r>
      <w:r>
        <w:rPr>
          <w:rtl/>
        </w:rPr>
        <w:t xml:space="preserve">   </w:t>
      </w:r>
      <w:bookmarkEnd w:id="13005"/>
    </w:p>
    <w:p w:rsidR="00285A08" w:rsidRDefault="00285A08" w:rsidP="00C8156C">
      <w:pPr>
        <w:rPr>
          <w:rtl/>
        </w:rPr>
      </w:pPr>
    </w:p>
    <w:p w:rsidR="00285A08" w:rsidRDefault="00285A08" w:rsidP="006E5F35">
      <w:pPr>
        <w:rPr>
          <w:rtl/>
        </w:rPr>
      </w:pPr>
      <w:r>
        <w:rPr>
          <w:rFonts w:hint="cs"/>
          <w:rtl/>
        </w:rPr>
        <w:t>כן, כן</w:t>
      </w:r>
      <w:bookmarkStart w:id="13006" w:name="_ETM_Q25_376000"/>
      <w:bookmarkEnd w:id="13006"/>
      <w:r>
        <w:rPr>
          <w:rFonts w:hint="cs"/>
          <w:rtl/>
        </w:rPr>
        <w:t xml:space="preserve">. </w:t>
      </w:r>
    </w:p>
    <w:p w:rsidR="00285A08" w:rsidRDefault="00285A08" w:rsidP="006E5F35">
      <w:pPr>
        <w:rPr>
          <w:rtl/>
        </w:rPr>
      </w:pPr>
      <w:bookmarkStart w:id="13007" w:name="_ETM_Q25_377000"/>
      <w:bookmarkEnd w:id="13007"/>
    </w:p>
    <w:p w:rsidR="00285A08" w:rsidRDefault="00285A08" w:rsidP="006E5F35">
      <w:pPr>
        <w:pStyle w:val="af5"/>
        <w:keepNext/>
        <w:rPr>
          <w:rtl/>
        </w:rPr>
      </w:pPr>
      <w:bookmarkStart w:id="13008" w:name="ET_interruption_5300_3"/>
      <w:r w:rsidRPr="00BE04D2">
        <w:rPr>
          <w:rStyle w:val="TagStyle"/>
          <w:rtl/>
        </w:rPr>
        <w:t xml:space="preserve"> &lt;&lt; קריאה &gt;&gt;</w:t>
      </w:r>
      <w:r w:rsidRPr="00855BAD">
        <w:rPr>
          <w:rStyle w:val="TagStyle"/>
          <w:rtl/>
        </w:rPr>
        <w:t xml:space="preserve"> </w:t>
      </w:r>
      <w:r>
        <w:rPr>
          <w:rtl/>
        </w:rPr>
        <w:t>מירב בן ארי (יש עתיד):</w:t>
      </w:r>
      <w:r w:rsidRPr="00855BAD">
        <w:rPr>
          <w:rStyle w:val="TagStyle"/>
          <w:rtl/>
        </w:rPr>
        <w:t xml:space="preserve"> </w:t>
      </w:r>
      <w:r w:rsidRPr="00BE04D2">
        <w:rPr>
          <w:rStyle w:val="TagStyle"/>
          <w:rtl/>
        </w:rPr>
        <w:t>&lt;&lt; קריאה &gt;&gt;</w:t>
      </w:r>
      <w:r>
        <w:rPr>
          <w:rtl/>
        </w:rPr>
        <w:t xml:space="preserve">   </w:t>
      </w:r>
      <w:bookmarkEnd w:id="13008"/>
    </w:p>
    <w:p w:rsidR="00285A08" w:rsidRDefault="00285A08" w:rsidP="00C8156C">
      <w:pPr>
        <w:rPr>
          <w:rtl/>
        </w:rPr>
      </w:pPr>
    </w:p>
    <w:p w:rsidR="00285A08" w:rsidRDefault="007364DA" w:rsidP="00AD2A87">
      <w:pPr>
        <w:rPr>
          <w:rtl/>
        </w:rPr>
      </w:pPr>
      <w:r>
        <w:rPr>
          <w:rFonts w:hint="cs"/>
          <w:rtl/>
        </w:rPr>
        <w:t>– – –</w:t>
      </w:r>
      <w:r w:rsidR="00285A08">
        <w:rPr>
          <w:rFonts w:hint="cs"/>
          <w:rtl/>
        </w:rPr>
        <w:t xml:space="preserve"> להביא 50</w:t>
      </w:r>
      <w:r w:rsidR="00AD2A87">
        <w:rPr>
          <w:rFonts w:hint="cs"/>
          <w:rtl/>
        </w:rPr>
        <w:t xml:space="preserve">, </w:t>
      </w:r>
      <w:r w:rsidR="00285A08">
        <w:rPr>
          <w:rFonts w:hint="cs"/>
          <w:rtl/>
        </w:rPr>
        <w:t xml:space="preserve">60 חרדים </w:t>
      </w:r>
      <w:r>
        <w:rPr>
          <w:rFonts w:hint="cs"/>
          <w:rtl/>
        </w:rPr>
        <w:t>– – –</w:t>
      </w:r>
      <w:r w:rsidR="00285A08">
        <w:rPr>
          <w:rFonts w:hint="cs"/>
          <w:rtl/>
        </w:rPr>
        <w:t xml:space="preserve"> </w:t>
      </w:r>
    </w:p>
    <w:p w:rsidR="00285A08" w:rsidRDefault="00285A08" w:rsidP="006E5F35">
      <w:pPr>
        <w:rPr>
          <w:rtl/>
        </w:rPr>
      </w:pPr>
      <w:bookmarkStart w:id="13009" w:name="_ETM_Q25_379000"/>
      <w:bookmarkEnd w:id="13009"/>
    </w:p>
    <w:p w:rsidR="00285A08" w:rsidRDefault="00285A08" w:rsidP="006E5F35">
      <w:pPr>
        <w:pStyle w:val="-"/>
        <w:keepNext/>
        <w:rPr>
          <w:rtl/>
        </w:rPr>
      </w:pPr>
      <w:bookmarkStart w:id="13010" w:name="ET_speakercontinue_6451_4"/>
      <w:r w:rsidRPr="00BE04D2">
        <w:rPr>
          <w:rStyle w:val="TagStyle"/>
          <w:rtl/>
        </w:rPr>
        <w:t xml:space="preserve"> &lt;&lt; דובר_המשך &gt;&gt;</w:t>
      </w:r>
      <w:r w:rsidRPr="00F34849">
        <w:rPr>
          <w:rStyle w:val="TagStyle"/>
          <w:rtl/>
        </w:rPr>
        <w:t xml:space="preserve"> </w:t>
      </w:r>
      <w:r>
        <w:rPr>
          <w:rtl/>
        </w:rPr>
        <w:t>השרה להתיישבות ומשימות לאומיות אורית מלכה סטרוק:</w:t>
      </w:r>
      <w:r w:rsidRPr="00F34849">
        <w:rPr>
          <w:rStyle w:val="TagStyle"/>
          <w:rtl/>
        </w:rPr>
        <w:t xml:space="preserve"> </w:t>
      </w:r>
      <w:r w:rsidRPr="00BE04D2">
        <w:rPr>
          <w:rStyle w:val="TagStyle"/>
          <w:rtl/>
        </w:rPr>
        <w:t>&lt;&lt; דובר_המשך &gt;&gt;</w:t>
      </w:r>
      <w:r>
        <w:rPr>
          <w:rtl/>
        </w:rPr>
        <w:t xml:space="preserve">   </w:t>
      </w:r>
      <w:bookmarkEnd w:id="13010"/>
    </w:p>
    <w:p w:rsidR="00285A08" w:rsidRDefault="00285A08" w:rsidP="00C8156C">
      <w:pPr>
        <w:rPr>
          <w:rtl/>
        </w:rPr>
      </w:pPr>
    </w:p>
    <w:p w:rsidR="00285A08" w:rsidRDefault="00285A08" w:rsidP="006045F7">
      <w:pPr>
        <w:rPr>
          <w:rtl/>
        </w:rPr>
      </w:pPr>
      <w:bookmarkStart w:id="13011" w:name="_ETM_Q25_380000"/>
      <w:bookmarkEnd w:id="13011"/>
      <w:r>
        <w:rPr>
          <w:rFonts w:hint="cs"/>
          <w:rtl/>
        </w:rPr>
        <w:t xml:space="preserve">נכון, נכון, חבר הכנסת ביטון. שמענו אותך, ועכשיו אני עונה לך, עכשיו אני עונה לך. אני תמימת דעים איתך שצריך מאוד להרבות בכלי הזה, ואני אזכיר </w:t>
      </w:r>
      <w:bookmarkStart w:id="13012" w:name="_ETM_Q25_394000"/>
      <w:bookmarkEnd w:id="13012"/>
      <w:r>
        <w:rPr>
          <w:rFonts w:hint="cs"/>
          <w:rtl/>
        </w:rPr>
        <w:t xml:space="preserve">כלי נוסף שנמצא אצלי במשרד </w:t>
      </w:r>
      <w:r>
        <w:rPr>
          <w:rFonts w:hint="eastAsia"/>
          <w:rtl/>
        </w:rPr>
        <w:t>–</w:t>
      </w:r>
      <w:r>
        <w:rPr>
          <w:rFonts w:hint="cs"/>
          <w:rtl/>
        </w:rPr>
        <w:t>המכינות הקדם</w:t>
      </w:r>
      <w:bookmarkStart w:id="13013" w:name="_ETM_Q25_396000"/>
      <w:bookmarkEnd w:id="13013"/>
      <w:r>
        <w:rPr>
          <w:rFonts w:hint="cs"/>
          <w:rtl/>
        </w:rPr>
        <w:t xml:space="preserve">-צבאיות, שהן בכלל חובקות את כל הקשת המגזרית בישראל. יש לנו משמאל עד ימין, יש לנו דרוזים, </w:t>
      </w:r>
      <w:bookmarkStart w:id="13014" w:name="_ETM_Q25_408000"/>
      <w:bookmarkEnd w:id="13014"/>
      <w:r>
        <w:rPr>
          <w:rFonts w:hint="cs"/>
          <w:rtl/>
        </w:rPr>
        <w:t xml:space="preserve">יש לנו דתיים, חילונים </w:t>
      </w:r>
      <w:r>
        <w:rPr>
          <w:rFonts w:hint="eastAsia"/>
          <w:rtl/>
        </w:rPr>
        <w:t xml:space="preserve">– </w:t>
      </w:r>
      <w:r>
        <w:rPr>
          <w:rFonts w:hint="cs"/>
          <w:rtl/>
        </w:rPr>
        <w:t>כל מה שרוצים</w:t>
      </w:r>
      <w:r w:rsidR="006045F7">
        <w:rPr>
          <w:rFonts w:hint="cs"/>
          <w:rtl/>
        </w:rPr>
        <w:t>,</w:t>
      </w:r>
      <w:r>
        <w:rPr>
          <w:rFonts w:hint="cs"/>
          <w:rtl/>
        </w:rPr>
        <w:t xml:space="preserve"> ואנשים צעירים שמגיעים למכינות האלה הם בסופו של יום נותנים לנו אחר כך שירות צבאי הרבה יותר טוב. השנה, שנתיים האלה שנתנו </w:t>
      </w:r>
      <w:bookmarkStart w:id="13015" w:name="_ETM_Q25_425000"/>
      <w:bookmarkEnd w:id="13015"/>
      <w:r>
        <w:rPr>
          <w:rFonts w:hint="cs"/>
          <w:rtl/>
        </w:rPr>
        <w:t xml:space="preserve">להם את דחיית השירות מניבות בסופו של יום גם </w:t>
      </w:r>
      <w:bookmarkStart w:id="13016" w:name="_ETM_Q25_431000"/>
      <w:bookmarkEnd w:id="13016"/>
      <w:r>
        <w:rPr>
          <w:rFonts w:hint="cs"/>
          <w:rtl/>
        </w:rPr>
        <w:t xml:space="preserve">לצבא וגם בכלל, לחברה בישראל, תנובה נהדרת, וגם </w:t>
      </w:r>
      <w:bookmarkStart w:id="13017" w:name="_ETM_Q25_436000"/>
      <w:bookmarkEnd w:id="13017"/>
      <w:r>
        <w:rPr>
          <w:rFonts w:hint="cs"/>
          <w:rtl/>
        </w:rPr>
        <w:t xml:space="preserve">לאותם אנשים עצמם. הם מגיעים לצה"ל הרבה יותר מוכנים, הרבה </w:t>
      </w:r>
      <w:bookmarkStart w:id="13018" w:name="_ETM_Q25_439000"/>
      <w:bookmarkEnd w:id="13018"/>
      <w:r>
        <w:rPr>
          <w:rFonts w:hint="cs"/>
          <w:rtl/>
        </w:rPr>
        <w:t xml:space="preserve">יותר בוגרים, הרבה יותר מתאימים, בדרך כלל גם </w:t>
      </w:r>
      <w:bookmarkStart w:id="13019" w:name="_ETM_Q25_447000"/>
      <w:bookmarkEnd w:id="13019"/>
      <w:r>
        <w:rPr>
          <w:rFonts w:hint="cs"/>
          <w:rtl/>
        </w:rPr>
        <w:t xml:space="preserve">לפיקוד, אגב. </w:t>
      </w:r>
    </w:p>
    <w:p w:rsidR="00285A08" w:rsidRDefault="00285A08" w:rsidP="006E5F35">
      <w:pPr>
        <w:rPr>
          <w:rtl/>
        </w:rPr>
      </w:pPr>
    </w:p>
    <w:p w:rsidR="00285A08" w:rsidRDefault="00285A08" w:rsidP="006E5F35">
      <w:pPr>
        <w:rPr>
          <w:rtl/>
        </w:rPr>
      </w:pPr>
      <w:r>
        <w:rPr>
          <w:rFonts w:hint="cs"/>
          <w:rtl/>
        </w:rPr>
        <w:t xml:space="preserve">אני באמת חושבת שאנחנו צריכים לפתוח גם לא מעט מכינות לחרדים </w:t>
      </w:r>
      <w:r>
        <w:rPr>
          <w:rFonts w:hint="eastAsia"/>
          <w:rtl/>
        </w:rPr>
        <w:t>–</w:t>
      </w:r>
      <w:r>
        <w:rPr>
          <w:rFonts w:hint="cs"/>
          <w:rtl/>
        </w:rPr>
        <w:t xml:space="preserve"> אני מסיימת, אופיר, אל תדאג </w:t>
      </w:r>
      <w:bookmarkStart w:id="13020" w:name="_ETM_Q25_455000"/>
      <w:bookmarkEnd w:id="13020"/>
      <w:r>
        <w:rPr>
          <w:rFonts w:hint="eastAsia"/>
          <w:rtl/>
        </w:rPr>
        <w:t xml:space="preserve">– </w:t>
      </w:r>
      <w:r>
        <w:rPr>
          <w:rFonts w:hint="cs"/>
          <w:rtl/>
        </w:rPr>
        <w:t xml:space="preserve">גם לא מעט מכינות לחרדים, שלא יכפו עליהם שום דבר. הפוך, הם ילמדו שם את התורה שלהם, לא נכניס </w:t>
      </w:r>
      <w:bookmarkStart w:id="13021" w:name="_ETM_Q25_459000"/>
      <w:bookmarkEnd w:id="13021"/>
      <w:r>
        <w:rPr>
          <w:rFonts w:hint="cs"/>
          <w:rtl/>
        </w:rPr>
        <w:t xml:space="preserve">להם שום דבר שלא שייך לתפיסת עולמם, ניתן להם את </w:t>
      </w:r>
      <w:bookmarkStart w:id="13022" w:name="_ETM_Q25_464000"/>
      <w:bookmarkEnd w:id="13022"/>
      <w:r>
        <w:rPr>
          <w:rFonts w:hint="cs"/>
          <w:rtl/>
        </w:rPr>
        <w:t>מה שנותנים במכינות, שזה לבנות את בניין האישיות, את היכולות החברתיות, את היכולות המנהיגותיות, גם את היכולות הפיזי</w:t>
      </w:r>
      <w:bookmarkStart w:id="13023" w:name="_ETM_Q25_472000"/>
      <w:bookmarkEnd w:id="13023"/>
      <w:r>
        <w:rPr>
          <w:rFonts w:hint="cs"/>
          <w:rtl/>
        </w:rPr>
        <w:t xml:space="preserve">ות, ונרוויח אותם בכפל-כפליים, ואז הגיוס של </w:t>
      </w:r>
      <w:bookmarkStart w:id="13024" w:name="_ETM_Q25_476000"/>
      <w:bookmarkEnd w:id="13024"/>
      <w:r>
        <w:rPr>
          <w:rFonts w:hint="cs"/>
          <w:rtl/>
        </w:rPr>
        <w:t xml:space="preserve">החרדים לצבא לא יהיה אירוע חד-פעמי, שמגיעים לצבא ואז מסתכלים עליהם קרובי משפחתם </w:t>
      </w:r>
      <w:r>
        <w:rPr>
          <w:rFonts w:hint="eastAsia"/>
          <w:rtl/>
        </w:rPr>
        <w:t xml:space="preserve">– </w:t>
      </w:r>
      <w:r>
        <w:rPr>
          <w:rFonts w:hint="cs"/>
          <w:rtl/>
        </w:rPr>
        <w:t xml:space="preserve">אומרים: אוי ואבוי, מה יצא מהם, הם לא יצאו חרדים, בואו לא נשלח לשם את הילדים הבאים. הפוך, הפוך, </w:t>
      </w:r>
      <w:bookmarkStart w:id="13025" w:name="_ETM_Q25_495000"/>
      <w:bookmarkEnd w:id="13025"/>
      <w:r>
        <w:rPr>
          <w:rFonts w:hint="cs"/>
          <w:rtl/>
        </w:rPr>
        <w:t>הם יעשו חיל, וכולנו נעשה איתם חיל. ואני רוצה להגיד לך, חבר הכנסת ביטון, שאנחנו בדרך לשם.</w:t>
      </w:r>
      <w:bookmarkStart w:id="13026" w:name="_ETM_Q25_392609"/>
      <w:bookmarkStart w:id="13027" w:name="_ETM_Q25_460689"/>
      <w:bookmarkStart w:id="13028" w:name="_ETM_Q25_486029"/>
      <w:bookmarkStart w:id="13029" w:name="_ETM_Q25_510640"/>
      <w:bookmarkEnd w:id="13026"/>
      <w:bookmarkEnd w:id="13027"/>
      <w:bookmarkEnd w:id="13028"/>
      <w:bookmarkEnd w:id="13029"/>
      <w:r>
        <w:rPr>
          <w:rFonts w:hint="cs"/>
          <w:rtl/>
        </w:rPr>
        <w:t xml:space="preserve"> </w:t>
      </w:r>
      <w:bookmarkStart w:id="13030" w:name="_ETM_Q25_501000"/>
      <w:bookmarkEnd w:id="13030"/>
      <w:r>
        <w:rPr>
          <w:rFonts w:hint="cs"/>
          <w:rtl/>
        </w:rPr>
        <w:t>זאת התוכנית</w:t>
      </w:r>
      <w:r w:rsidR="006045F7">
        <w:rPr>
          <w:rFonts w:hint="cs"/>
          <w:rtl/>
        </w:rPr>
        <w:t>,</w:t>
      </w:r>
      <w:r>
        <w:rPr>
          <w:rFonts w:hint="cs"/>
          <w:rtl/>
        </w:rPr>
        <w:t xml:space="preserve"> ובעזרת השם נעשה וגם נצליח. תודה רבה. </w:t>
      </w:r>
    </w:p>
    <w:p w:rsidR="00285A08" w:rsidRDefault="00285A08" w:rsidP="006E5F35">
      <w:pPr>
        <w:rPr>
          <w:rtl/>
        </w:rPr>
      </w:pPr>
    </w:p>
    <w:p w:rsidR="00285A08" w:rsidRDefault="00285A08" w:rsidP="006E5F35">
      <w:pPr>
        <w:pStyle w:val="af6"/>
        <w:keepNext/>
        <w:rPr>
          <w:rtl/>
        </w:rPr>
      </w:pPr>
      <w:r w:rsidRPr="00BE04D2">
        <w:rPr>
          <w:rStyle w:val="TagStyle"/>
          <w:rtl/>
        </w:rPr>
        <w:t xml:space="preserve"> &lt;&lt; יור &gt;&gt;</w:t>
      </w:r>
      <w:r w:rsidRPr="005F5D3A">
        <w:rPr>
          <w:rStyle w:val="TagStyle"/>
          <w:rtl/>
        </w:rPr>
        <w:t xml:space="preserve"> </w:t>
      </w:r>
      <w:r>
        <w:rPr>
          <w:rtl/>
        </w:rPr>
        <w:t>היו"ר משה רוט:</w:t>
      </w:r>
      <w:r w:rsidRPr="005F5D3A">
        <w:rPr>
          <w:rStyle w:val="TagStyle"/>
          <w:rtl/>
        </w:rPr>
        <w:t xml:space="preserve"> </w:t>
      </w:r>
      <w:r w:rsidRPr="00BE04D2">
        <w:rPr>
          <w:rStyle w:val="TagStyle"/>
          <w:rtl/>
        </w:rPr>
        <w:t>&lt;&lt; יור &gt;&gt;</w:t>
      </w:r>
      <w:r>
        <w:rPr>
          <w:rtl/>
        </w:rPr>
        <w:t xml:space="preserve">   </w:t>
      </w:r>
    </w:p>
    <w:p w:rsidR="00285A08" w:rsidRDefault="00285A08" w:rsidP="00C8156C">
      <w:pPr>
        <w:rPr>
          <w:rtl/>
        </w:rPr>
      </w:pPr>
    </w:p>
    <w:p w:rsidR="006045F7" w:rsidRDefault="00285A08" w:rsidP="006E5F35">
      <w:pPr>
        <w:rPr>
          <w:rtl/>
        </w:rPr>
      </w:pPr>
      <w:r>
        <w:rPr>
          <w:rFonts w:hint="cs"/>
          <w:rtl/>
        </w:rPr>
        <w:t xml:space="preserve">תודה </w:t>
      </w:r>
      <w:bookmarkStart w:id="13031" w:name="_ETM_Q25_506000"/>
      <w:bookmarkEnd w:id="13031"/>
      <w:r>
        <w:rPr>
          <w:rFonts w:hint="cs"/>
          <w:rtl/>
        </w:rPr>
        <w:t xml:space="preserve">רבה. </w:t>
      </w:r>
    </w:p>
    <w:p w:rsidR="006045F7" w:rsidRDefault="006045F7" w:rsidP="006E5F35">
      <w:pPr>
        <w:rPr>
          <w:rtl/>
        </w:rPr>
      </w:pPr>
    </w:p>
    <w:p w:rsidR="00285A08" w:rsidRDefault="00285A08" w:rsidP="006045F7">
      <w:pPr>
        <w:rPr>
          <w:rtl/>
        </w:rPr>
      </w:pPr>
      <w:r>
        <w:rPr>
          <w:rFonts w:hint="cs"/>
          <w:rtl/>
        </w:rPr>
        <w:t xml:space="preserve">המציע רוצה להציע להעלות את ההצעה במליאה, ולכן ההצבעה תהיה אם להעלות את ההצעה למליאה או לא. חברי הכנסת, נא לתפוס </w:t>
      </w:r>
      <w:bookmarkStart w:id="13032" w:name="_ETM_Q25_522000"/>
      <w:bookmarkEnd w:id="13032"/>
      <w:r>
        <w:rPr>
          <w:rFonts w:hint="cs"/>
          <w:rtl/>
        </w:rPr>
        <w:t xml:space="preserve">את מקומותיכם כדי שנוכל להצביע. אה, אז יש הצבעה שמית, כן </w:t>
      </w:r>
      <w:proofErr w:type="spellStart"/>
      <w:r>
        <w:rPr>
          <w:rFonts w:hint="cs"/>
          <w:rtl/>
        </w:rPr>
        <w:t>כן</w:t>
      </w:r>
      <w:proofErr w:type="spellEnd"/>
      <w:r>
        <w:rPr>
          <w:rFonts w:hint="cs"/>
          <w:rtl/>
        </w:rPr>
        <w:t xml:space="preserve"> </w:t>
      </w:r>
      <w:proofErr w:type="spellStart"/>
      <w:r>
        <w:rPr>
          <w:rFonts w:hint="cs"/>
          <w:rtl/>
        </w:rPr>
        <w:t>כן</w:t>
      </w:r>
      <w:proofErr w:type="spellEnd"/>
      <w:r>
        <w:rPr>
          <w:rFonts w:hint="cs"/>
          <w:rtl/>
        </w:rPr>
        <w:t xml:space="preserve">. מזכירות הכנסת, בבקשה </w:t>
      </w:r>
      <w:bookmarkStart w:id="13033" w:name="_ETM_Q25_539000"/>
      <w:bookmarkEnd w:id="13033"/>
      <w:r>
        <w:rPr>
          <w:rFonts w:hint="cs"/>
          <w:rtl/>
        </w:rPr>
        <w:t xml:space="preserve">לקרוא בשמות חברי הכנסת שרוצים להצביע. </w:t>
      </w:r>
    </w:p>
    <w:p w:rsidR="00285A08" w:rsidRDefault="00285A08" w:rsidP="006E5F35">
      <w:pPr>
        <w:rPr>
          <w:rtl/>
        </w:rPr>
      </w:pPr>
    </w:p>
    <w:p w:rsidR="00285A08" w:rsidRDefault="00285A08" w:rsidP="006E5F35">
      <w:pPr>
        <w:pStyle w:val="af1"/>
        <w:keepNext/>
        <w:rPr>
          <w:rtl/>
        </w:rPr>
      </w:pPr>
      <w:r>
        <w:rPr>
          <w:rtl/>
        </w:rPr>
        <w:t xml:space="preserve">הצבעה </w:t>
      </w:r>
      <w:r>
        <w:rPr>
          <w:rFonts w:hint="cs"/>
          <w:rtl/>
        </w:rPr>
        <w:t>שמית</w:t>
      </w:r>
    </w:p>
    <w:p w:rsidR="00285A08" w:rsidRPr="001F28D5" w:rsidRDefault="00285A08" w:rsidP="006E5F35">
      <w:pPr>
        <w:pStyle w:val="af2"/>
        <w:rPr>
          <w:rtl/>
        </w:rPr>
      </w:pPr>
    </w:p>
    <w:p w:rsidR="00285A08" w:rsidRDefault="00285A08" w:rsidP="006E5F35">
      <w:pPr>
        <w:pStyle w:val="af5"/>
        <w:keepNext/>
        <w:rPr>
          <w:rtl/>
        </w:rPr>
      </w:pPr>
      <w:bookmarkStart w:id="13034" w:name="ET_interruption_6118_6"/>
      <w:r w:rsidRPr="00BE04D2">
        <w:rPr>
          <w:rStyle w:val="TagStyle"/>
          <w:rtl/>
        </w:rPr>
        <w:t xml:space="preserve"> &lt;&lt; קריאה &gt;&gt;</w:t>
      </w:r>
      <w:r w:rsidRPr="005F5D3A">
        <w:rPr>
          <w:rStyle w:val="TagStyle"/>
          <w:rtl/>
        </w:rPr>
        <w:t xml:space="preserve"> </w:t>
      </w:r>
      <w:r>
        <w:rPr>
          <w:rtl/>
        </w:rPr>
        <w:t>סגנית מזכיר הכנסת אלינור ימין:</w:t>
      </w:r>
      <w:r w:rsidRPr="005F5D3A">
        <w:rPr>
          <w:rStyle w:val="TagStyle"/>
          <w:rtl/>
        </w:rPr>
        <w:t xml:space="preserve"> </w:t>
      </w:r>
      <w:r w:rsidRPr="00BE04D2">
        <w:rPr>
          <w:rStyle w:val="TagStyle"/>
          <w:rtl/>
        </w:rPr>
        <w:t>&lt;&lt; קריאה &gt;&gt;</w:t>
      </w:r>
      <w:r>
        <w:rPr>
          <w:rtl/>
        </w:rPr>
        <w:t xml:space="preserve">   </w:t>
      </w:r>
      <w:bookmarkEnd w:id="13034"/>
    </w:p>
    <w:p w:rsidR="00285A08" w:rsidRDefault="00285A08" w:rsidP="006E5F35">
      <w:pPr>
        <w:ind w:firstLine="0"/>
        <w:rPr>
          <w:rtl/>
        </w:rPr>
      </w:pPr>
      <w:r>
        <w:rPr>
          <w:rFonts w:hint="cs"/>
          <w:rtl/>
        </w:rPr>
        <w:t>(קוראת בשמ</w:t>
      </w:r>
      <w:bookmarkStart w:id="13035" w:name="_ETM_Q25_541000"/>
      <w:bookmarkEnd w:id="13035"/>
      <w:r>
        <w:rPr>
          <w:rFonts w:hint="cs"/>
          <w:rtl/>
        </w:rPr>
        <w:t>ות חברי הכנסת)</w:t>
      </w:r>
    </w:p>
    <w:p w:rsidR="00285A08" w:rsidRDefault="00285A08" w:rsidP="006E5F35">
      <w:pPr>
        <w:rPr>
          <w:rtl/>
        </w:rPr>
      </w:pPr>
    </w:p>
    <w:p w:rsidR="00285A08" w:rsidRDefault="00285A08" w:rsidP="006E5F35">
      <w:pPr>
        <w:rPr>
          <w:rtl/>
        </w:rPr>
      </w:pPr>
      <w:r>
        <w:rPr>
          <w:rtl/>
        </w:rPr>
        <w:t>משה אבוטבול</w:t>
      </w:r>
      <w:r>
        <w:rPr>
          <w:rtl/>
        </w:rPr>
        <w:tab/>
      </w:r>
      <w:r>
        <w:rPr>
          <w:rtl/>
        </w:rPr>
        <w:tab/>
        <w:t xml:space="preserve">–   </w:t>
      </w:r>
      <w:r>
        <w:rPr>
          <w:rFonts w:hint="cs"/>
          <w:rtl/>
        </w:rPr>
        <w:t>נגד</w:t>
      </w:r>
    </w:p>
    <w:p w:rsidR="00285A08" w:rsidRDefault="00285A08" w:rsidP="006E5F35">
      <w:pPr>
        <w:rPr>
          <w:rtl/>
        </w:rPr>
      </w:pPr>
      <w:r>
        <w:rPr>
          <w:rtl/>
        </w:rPr>
        <w:t>יולי יואל אדלשטיין</w:t>
      </w:r>
      <w:r>
        <w:rPr>
          <w:rtl/>
        </w:rPr>
        <w:tab/>
        <w:t xml:space="preserve">–   </w:t>
      </w:r>
      <w:r>
        <w:rPr>
          <w:rFonts w:hint="cs"/>
          <w:rtl/>
        </w:rPr>
        <w:t>אינו נוכח</w:t>
      </w:r>
    </w:p>
    <w:p w:rsidR="00285A08" w:rsidRDefault="00285A08" w:rsidP="006E5F35">
      <w:pPr>
        <w:rPr>
          <w:rtl/>
        </w:rPr>
      </w:pPr>
      <w:r>
        <w:rPr>
          <w:rtl/>
        </w:rPr>
        <w:t>אמיר אוחנה</w:t>
      </w:r>
      <w:r>
        <w:rPr>
          <w:rtl/>
        </w:rPr>
        <w:tab/>
      </w:r>
      <w:r>
        <w:rPr>
          <w:rtl/>
        </w:rPr>
        <w:tab/>
        <w:t xml:space="preserve">–   </w:t>
      </w:r>
      <w:r>
        <w:rPr>
          <w:rFonts w:hint="cs"/>
          <w:rtl/>
        </w:rPr>
        <w:t>אינו נוכח</w:t>
      </w:r>
    </w:p>
    <w:p w:rsidR="00285A08" w:rsidRDefault="00285A08" w:rsidP="006E5F35">
      <w:pPr>
        <w:rPr>
          <w:rtl/>
        </w:rPr>
      </w:pPr>
      <w:r>
        <w:rPr>
          <w:rtl/>
        </w:rPr>
        <w:t>ינון אזולאי</w:t>
      </w:r>
      <w:r>
        <w:rPr>
          <w:rtl/>
        </w:rPr>
        <w:tab/>
      </w:r>
      <w:r>
        <w:rPr>
          <w:rtl/>
        </w:rPr>
        <w:tab/>
        <w:t xml:space="preserve">–   </w:t>
      </w:r>
      <w:r>
        <w:rPr>
          <w:rFonts w:hint="cs"/>
          <w:rtl/>
        </w:rPr>
        <w:t>נגד</w:t>
      </w:r>
    </w:p>
    <w:p w:rsidR="00285A08" w:rsidRDefault="00285A08" w:rsidP="006E5F35">
      <w:pPr>
        <w:rPr>
          <w:rtl/>
        </w:rPr>
      </w:pPr>
      <w:r>
        <w:rPr>
          <w:rtl/>
        </w:rPr>
        <w:t>גדי איזנקוט</w:t>
      </w:r>
      <w:r>
        <w:rPr>
          <w:rtl/>
        </w:rPr>
        <w:tab/>
      </w:r>
      <w:r>
        <w:rPr>
          <w:rtl/>
        </w:rPr>
        <w:tab/>
        <w:t xml:space="preserve">–   </w:t>
      </w:r>
      <w:r>
        <w:rPr>
          <w:rFonts w:hint="cs"/>
          <w:rtl/>
        </w:rPr>
        <w:t>בעד</w:t>
      </w:r>
    </w:p>
    <w:p w:rsidR="00285A08" w:rsidRDefault="00285A08" w:rsidP="006E5F35">
      <w:pPr>
        <w:rPr>
          <w:rtl/>
        </w:rPr>
      </w:pPr>
      <w:r>
        <w:rPr>
          <w:rtl/>
        </w:rPr>
        <w:t>ישראל אייכלר</w:t>
      </w:r>
      <w:r>
        <w:rPr>
          <w:rtl/>
        </w:rPr>
        <w:tab/>
      </w:r>
      <w:r>
        <w:rPr>
          <w:rtl/>
        </w:rPr>
        <w:tab/>
        <w:t xml:space="preserve">–   </w:t>
      </w:r>
      <w:r>
        <w:rPr>
          <w:rFonts w:hint="cs"/>
          <w:rtl/>
        </w:rPr>
        <w:t>נגד</w:t>
      </w:r>
    </w:p>
    <w:p w:rsidR="00285A08" w:rsidRDefault="00285A08" w:rsidP="006E5F35">
      <w:pPr>
        <w:rPr>
          <w:rtl/>
        </w:rPr>
      </w:pPr>
      <w:r>
        <w:rPr>
          <w:rtl/>
        </w:rPr>
        <w:t>דן אילוז</w:t>
      </w:r>
      <w:r>
        <w:rPr>
          <w:rtl/>
        </w:rPr>
        <w:tab/>
      </w:r>
      <w:r>
        <w:rPr>
          <w:rtl/>
        </w:rPr>
        <w:tab/>
      </w:r>
      <w:r>
        <w:rPr>
          <w:rtl/>
        </w:rPr>
        <w:tab/>
        <w:t xml:space="preserve">–   </w:t>
      </w:r>
      <w:r>
        <w:rPr>
          <w:rFonts w:hint="cs"/>
          <w:rtl/>
        </w:rPr>
        <w:t>אינו נוכח</w:t>
      </w:r>
    </w:p>
    <w:p w:rsidR="00285A08" w:rsidRDefault="00285A08" w:rsidP="006E5F35">
      <w:pPr>
        <w:rPr>
          <w:rtl/>
        </w:rPr>
      </w:pPr>
      <w:r>
        <w:rPr>
          <w:rtl/>
        </w:rPr>
        <w:t>ואליד אלהואשלה</w:t>
      </w:r>
      <w:r>
        <w:rPr>
          <w:rtl/>
        </w:rPr>
        <w:tab/>
      </w:r>
      <w:r>
        <w:rPr>
          <w:rtl/>
        </w:rPr>
        <w:tab/>
        <w:t xml:space="preserve">–   </w:t>
      </w:r>
      <w:r>
        <w:rPr>
          <w:rFonts w:hint="cs"/>
          <w:rtl/>
        </w:rPr>
        <w:t xml:space="preserve">אינו </w:t>
      </w:r>
      <w:bookmarkStart w:id="13036" w:name="_ETM_Q25_564000"/>
      <w:bookmarkEnd w:id="13036"/>
      <w:r>
        <w:rPr>
          <w:rFonts w:hint="cs"/>
          <w:rtl/>
        </w:rPr>
        <w:t>נוכח</w:t>
      </w:r>
    </w:p>
    <w:p w:rsidR="00285A08" w:rsidRDefault="00285A08" w:rsidP="006E5F35">
      <w:pPr>
        <w:rPr>
          <w:rtl/>
        </w:rPr>
      </w:pPr>
      <w:r>
        <w:rPr>
          <w:rtl/>
        </w:rPr>
        <w:t>קארין אלהרר</w:t>
      </w:r>
      <w:r>
        <w:rPr>
          <w:rtl/>
        </w:rPr>
        <w:tab/>
      </w:r>
      <w:r>
        <w:rPr>
          <w:rtl/>
        </w:rPr>
        <w:tab/>
        <w:t xml:space="preserve">–   </w:t>
      </w:r>
      <w:r>
        <w:rPr>
          <w:rFonts w:hint="cs"/>
          <w:rtl/>
        </w:rPr>
        <w:t>אינה נוכחת</w:t>
      </w:r>
    </w:p>
    <w:p w:rsidR="00285A08" w:rsidRDefault="00285A08" w:rsidP="006E5F35">
      <w:pPr>
        <w:rPr>
          <w:rtl/>
        </w:rPr>
      </w:pPr>
      <w:r>
        <w:rPr>
          <w:rtl/>
        </w:rPr>
        <w:t>עמיחי אליהו</w:t>
      </w:r>
      <w:r>
        <w:rPr>
          <w:rtl/>
        </w:rPr>
        <w:tab/>
      </w:r>
      <w:r>
        <w:rPr>
          <w:rtl/>
        </w:rPr>
        <w:tab/>
        <w:t xml:space="preserve">–   </w:t>
      </w:r>
      <w:r>
        <w:rPr>
          <w:rFonts w:hint="cs"/>
          <w:rtl/>
        </w:rPr>
        <w:t>אינו נוכח</w:t>
      </w:r>
    </w:p>
    <w:p w:rsidR="00285A08" w:rsidRDefault="00285A08" w:rsidP="006E5F35">
      <w:pPr>
        <w:rPr>
          <w:rtl/>
        </w:rPr>
      </w:pPr>
      <w:r>
        <w:rPr>
          <w:rtl/>
        </w:rPr>
        <w:t>זאב אלקין</w:t>
      </w:r>
      <w:r>
        <w:rPr>
          <w:rtl/>
        </w:rPr>
        <w:tab/>
      </w:r>
      <w:r>
        <w:rPr>
          <w:rtl/>
        </w:rPr>
        <w:tab/>
        <w:t xml:space="preserve">–   </w:t>
      </w:r>
      <w:r>
        <w:rPr>
          <w:rFonts w:hint="cs"/>
          <w:rtl/>
        </w:rPr>
        <w:t>נגד</w:t>
      </w:r>
    </w:p>
    <w:p w:rsidR="00285A08" w:rsidRDefault="00285A08" w:rsidP="006E5F35">
      <w:pPr>
        <w:rPr>
          <w:rtl/>
        </w:rPr>
      </w:pPr>
      <w:r>
        <w:rPr>
          <w:rtl/>
        </w:rPr>
        <w:t>משה ארבל</w:t>
      </w:r>
      <w:r>
        <w:rPr>
          <w:rtl/>
        </w:rPr>
        <w:tab/>
      </w:r>
      <w:r>
        <w:rPr>
          <w:rtl/>
        </w:rPr>
        <w:tab/>
        <w:t xml:space="preserve">–   </w:t>
      </w:r>
      <w:r>
        <w:rPr>
          <w:rFonts w:hint="cs"/>
          <w:rtl/>
        </w:rPr>
        <w:t>אינו נוכח</w:t>
      </w:r>
    </w:p>
    <w:p w:rsidR="00285A08" w:rsidRDefault="00285A08" w:rsidP="006E5F35">
      <w:pPr>
        <w:rPr>
          <w:rtl/>
        </w:rPr>
      </w:pPr>
      <w:r>
        <w:rPr>
          <w:rtl/>
        </w:rPr>
        <w:t>יעקב אשר</w:t>
      </w:r>
      <w:r>
        <w:rPr>
          <w:rtl/>
        </w:rPr>
        <w:tab/>
      </w:r>
      <w:r>
        <w:rPr>
          <w:rtl/>
        </w:rPr>
        <w:tab/>
        <w:t xml:space="preserve">–   </w:t>
      </w:r>
      <w:r>
        <w:rPr>
          <w:rFonts w:hint="cs"/>
          <w:rtl/>
        </w:rPr>
        <w:t>נגד</w:t>
      </w:r>
    </w:p>
    <w:p w:rsidR="00285A08" w:rsidRDefault="00285A08" w:rsidP="006E5F35">
      <w:pPr>
        <w:rPr>
          <w:rtl/>
        </w:rPr>
      </w:pPr>
      <w:r>
        <w:rPr>
          <w:rtl/>
        </w:rPr>
        <w:t>אביחי אברהם בוארון</w:t>
      </w:r>
      <w:r>
        <w:rPr>
          <w:rtl/>
        </w:rPr>
        <w:tab/>
        <w:t xml:space="preserve">–   </w:t>
      </w:r>
      <w:r>
        <w:rPr>
          <w:rFonts w:hint="cs"/>
          <w:rtl/>
        </w:rPr>
        <w:t>נגד</w:t>
      </w:r>
    </w:p>
    <w:p w:rsidR="00285A08" w:rsidRDefault="00285A08" w:rsidP="006E5F35">
      <w:pPr>
        <w:rPr>
          <w:rtl/>
        </w:rPr>
      </w:pPr>
      <w:r>
        <w:rPr>
          <w:rtl/>
        </w:rPr>
        <w:t>אוריאל בוסו</w:t>
      </w:r>
      <w:r>
        <w:rPr>
          <w:rtl/>
        </w:rPr>
        <w:tab/>
      </w:r>
      <w:r>
        <w:rPr>
          <w:rtl/>
        </w:rPr>
        <w:tab/>
        <w:t xml:space="preserve">–   </w:t>
      </w:r>
      <w:r>
        <w:rPr>
          <w:rFonts w:hint="cs"/>
          <w:rtl/>
        </w:rPr>
        <w:t>נגד</w:t>
      </w:r>
    </w:p>
    <w:p w:rsidR="00285A08" w:rsidRDefault="00285A08" w:rsidP="006E5F35">
      <w:pPr>
        <w:rPr>
          <w:rtl/>
        </w:rPr>
      </w:pPr>
      <w:r>
        <w:rPr>
          <w:rtl/>
        </w:rPr>
        <w:t>מישל בוסקילה</w:t>
      </w:r>
      <w:r>
        <w:rPr>
          <w:rtl/>
        </w:rPr>
        <w:tab/>
      </w:r>
      <w:r>
        <w:rPr>
          <w:rtl/>
        </w:rPr>
        <w:tab/>
        <w:t xml:space="preserve">–   </w:t>
      </w:r>
      <w:r>
        <w:rPr>
          <w:rFonts w:hint="cs"/>
          <w:rtl/>
        </w:rPr>
        <w:t>נגד</w:t>
      </w:r>
    </w:p>
    <w:p w:rsidR="00285A08" w:rsidRDefault="00285A08" w:rsidP="006E5F35">
      <w:pPr>
        <w:rPr>
          <w:rtl/>
        </w:rPr>
      </w:pPr>
      <w:r>
        <w:rPr>
          <w:rtl/>
        </w:rPr>
        <w:t>דבי ביטון</w:t>
      </w:r>
      <w:r>
        <w:rPr>
          <w:rtl/>
        </w:rPr>
        <w:tab/>
      </w:r>
      <w:r>
        <w:rPr>
          <w:rtl/>
        </w:rPr>
        <w:tab/>
        <w:t xml:space="preserve">–   </w:t>
      </w:r>
      <w:r>
        <w:rPr>
          <w:rFonts w:hint="cs"/>
          <w:rtl/>
        </w:rPr>
        <w:t>בעד</w:t>
      </w:r>
    </w:p>
    <w:p w:rsidR="00285A08" w:rsidRDefault="00285A08" w:rsidP="006E5F35">
      <w:pPr>
        <w:rPr>
          <w:rtl/>
        </w:rPr>
      </w:pPr>
      <w:r>
        <w:rPr>
          <w:rtl/>
        </w:rPr>
        <w:t>מיכאל מרדכי ביטון</w:t>
      </w:r>
      <w:r>
        <w:rPr>
          <w:rtl/>
        </w:rPr>
        <w:tab/>
        <w:t xml:space="preserve">–   </w:t>
      </w:r>
      <w:r>
        <w:rPr>
          <w:rFonts w:hint="cs"/>
          <w:rtl/>
        </w:rPr>
        <w:t>בעד</w:t>
      </w:r>
    </w:p>
    <w:p w:rsidR="00285A08" w:rsidRDefault="00285A08" w:rsidP="006E5F35">
      <w:pPr>
        <w:rPr>
          <w:rtl/>
        </w:rPr>
      </w:pPr>
      <w:r>
        <w:rPr>
          <w:rtl/>
        </w:rPr>
        <w:t>דוד ביטן</w:t>
      </w:r>
      <w:r>
        <w:rPr>
          <w:rtl/>
        </w:rPr>
        <w:tab/>
      </w:r>
      <w:r>
        <w:rPr>
          <w:rtl/>
        </w:rPr>
        <w:tab/>
      </w:r>
      <w:r>
        <w:rPr>
          <w:rtl/>
        </w:rPr>
        <w:tab/>
        <w:t xml:space="preserve">–   </w:t>
      </w:r>
      <w:r>
        <w:rPr>
          <w:rFonts w:hint="cs"/>
          <w:rtl/>
        </w:rPr>
        <w:t>אינו נוכח</w:t>
      </w:r>
    </w:p>
    <w:p w:rsidR="00285A08" w:rsidRDefault="00285A08" w:rsidP="006E5F35">
      <w:pPr>
        <w:rPr>
          <w:rtl/>
        </w:rPr>
      </w:pPr>
      <w:r>
        <w:rPr>
          <w:rtl/>
        </w:rPr>
        <w:t>בועז ביסמוט</w:t>
      </w:r>
      <w:r>
        <w:rPr>
          <w:rtl/>
        </w:rPr>
        <w:tab/>
      </w:r>
      <w:r>
        <w:rPr>
          <w:rtl/>
        </w:rPr>
        <w:tab/>
        <w:t xml:space="preserve">–   </w:t>
      </w:r>
      <w:r>
        <w:rPr>
          <w:rFonts w:hint="cs"/>
          <w:rtl/>
        </w:rPr>
        <w:t>נגד</w:t>
      </w:r>
    </w:p>
    <w:p w:rsidR="00285A08" w:rsidRDefault="00285A08" w:rsidP="006E5F35">
      <w:pPr>
        <w:rPr>
          <w:rtl/>
        </w:rPr>
      </w:pPr>
      <w:r>
        <w:rPr>
          <w:rtl/>
        </w:rPr>
        <w:t>ולדימיר בליאק</w:t>
      </w:r>
      <w:r>
        <w:rPr>
          <w:rtl/>
        </w:rPr>
        <w:tab/>
      </w:r>
      <w:r>
        <w:rPr>
          <w:rtl/>
        </w:rPr>
        <w:tab/>
        <w:t xml:space="preserve">–   </w:t>
      </w:r>
      <w:r>
        <w:rPr>
          <w:rFonts w:hint="cs"/>
          <w:rtl/>
        </w:rPr>
        <w:t>בעד</w:t>
      </w:r>
    </w:p>
    <w:p w:rsidR="00285A08" w:rsidRDefault="00285A08" w:rsidP="006E5F35">
      <w:pPr>
        <w:rPr>
          <w:rtl/>
        </w:rPr>
      </w:pPr>
      <w:r>
        <w:rPr>
          <w:rtl/>
        </w:rPr>
        <w:t>מירב בן ארי</w:t>
      </w:r>
      <w:r>
        <w:rPr>
          <w:rtl/>
        </w:rPr>
        <w:tab/>
      </w:r>
      <w:r>
        <w:rPr>
          <w:rtl/>
        </w:rPr>
        <w:tab/>
        <w:t xml:space="preserve">–   </w:t>
      </w:r>
      <w:r>
        <w:rPr>
          <w:rFonts w:hint="cs"/>
          <w:rtl/>
        </w:rPr>
        <w:t>אינה נוכחת</w:t>
      </w:r>
    </w:p>
    <w:p w:rsidR="00285A08" w:rsidRDefault="00285A08" w:rsidP="006E5F35">
      <w:pPr>
        <w:rPr>
          <w:rtl/>
        </w:rPr>
      </w:pPr>
      <w:r>
        <w:rPr>
          <w:rtl/>
        </w:rPr>
        <w:t>רם בן ברק</w:t>
      </w:r>
      <w:r>
        <w:rPr>
          <w:rtl/>
        </w:rPr>
        <w:tab/>
      </w:r>
      <w:r>
        <w:rPr>
          <w:rtl/>
        </w:rPr>
        <w:tab/>
        <w:t xml:space="preserve">–   </w:t>
      </w:r>
      <w:r>
        <w:rPr>
          <w:rFonts w:hint="cs"/>
          <w:rtl/>
        </w:rPr>
        <w:t>אינו נוכח</w:t>
      </w:r>
    </w:p>
    <w:p w:rsidR="00285A08" w:rsidRDefault="00285A08" w:rsidP="006E5F35">
      <w:pPr>
        <w:rPr>
          <w:rtl/>
        </w:rPr>
      </w:pPr>
      <w:r>
        <w:rPr>
          <w:rtl/>
        </w:rPr>
        <w:t>איתמר בן גביר</w:t>
      </w:r>
      <w:r>
        <w:rPr>
          <w:rtl/>
        </w:rPr>
        <w:tab/>
      </w:r>
      <w:r>
        <w:rPr>
          <w:rtl/>
        </w:rPr>
        <w:tab/>
        <w:t xml:space="preserve">–   </w:t>
      </w:r>
      <w:r>
        <w:rPr>
          <w:rFonts w:hint="cs"/>
          <w:rtl/>
        </w:rPr>
        <w:t>אינו נוכח</w:t>
      </w:r>
    </w:p>
    <w:p w:rsidR="00285A08" w:rsidRDefault="00285A08" w:rsidP="006E5F35">
      <w:pPr>
        <w:rPr>
          <w:rtl/>
        </w:rPr>
      </w:pPr>
      <w:r>
        <w:rPr>
          <w:rtl/>
        </w:rPr>
        <w:t>אברהם בצלאל</w:t>
      </w:r>
      <w:r>
        <w:rPr>
          <w:rtl/>
        </w:rPr>
        <w:tab/>
      </w:r>
      <w:r>
        <w:rPr>
          <w:rtl/>
        </w:rPr>
        <w:tab/>
        <w:t xml:space="preserve">–   </w:t>
      </w:r>
      <w:r>
        <w:rPr>
          <w:rFonts w:hint="cs"/>
          <w:rtl/>
        </w:rPr>
        <w:t>נגד</w:t>
      </w:r>
    </w:p>
    <w:p w:rsidR="00285A08" w:rsidRDefault="00285A08" w:rsidP="006E5F35">
      <w:pPr>
        <w:rPr>
          <w:rtl/>
        </w:rPr>
      </w:pPr>
      <w:r>
        <w:rPr>
          <w:rtl/>
        </w:rPr>
        <w:t>אליהו ברוכי</w:t>
      </w:r>
      <w:r>
        <w:rPr>
          <w:rtl/>
        </w:rPr>
        <w:tab/>
      </w:r>
      <w:r>
        <w:rPr>
          <w:rtl/>
        </w:rPr>
        <w:tab/>
        <w:t xml:space="preserve">–   </w:t>
      </w:r>
      <w:r>
        <w:rPr>
          <w:rFonts w:hint="cs"/>
          <w:rtl/>
        </w:rPr>
        <w:t>נגד</w:t>
      </w:r>
    </w:p>
    <w:p w:rsidR="00285A08" w:rsidRDefault="00285A08" w:rsidP="006E5F35">
      <w:pPr>
        <w:rPr>
          <w:rtl/>
        </w:rPr>
      </w:pPr>
      <w:r>
        <w:rPr>
          <w:rtl/>
        </w:rPr>
        <w:t>ניר ברקת</w:t>
      </w:r>
      <w:r>
        <w:rPr>
          <w:rtl/>
        </w:rPr>
        <w:tab/>
      </w:r>
      <w:r>
        <w:rPr>
          <w:rtl/>
        </w:rPr>
        <w:tab/>
        <w:t xml:space="preserve">–   </w:t>
      </w:r>
      <w:r>
        <w:rPr>
          <w:rFonts w:hint="cs"/>
          <w:rtl/>
        </w:rPr>
        <w:t>אינו נוכח</w:t>
      </w:r>
    </w:p>
    <w:p w:rsidR="00285A08" w:rsidRDefault="00285A08" w:rsidP="006E5F35">
      <w:pPr>
        <w:rPr>
          <w:rtl/>
        </w:rPr>
      </w:pPr>
      <w:r>
        <w:rPr>
          <w:rtl/>
        </w:rPr>
        <w:t>ששון ששי גואטה</w:t>
      </w:r>
      <w:r>
        <w:rPr>
          <w:rtl/>
        </w:rPr>
        <w:tab/>
      </w:r>
      <w:r>
        <w:rPr>
          <w:rtl/>
        </w:rPr>
        <w:tab/>
        <w:t xml:space="preserve">–   </w:t>
      </w:r>
      <w:r>
        <w:rPr>
          <w:rFonts w:hint="cs"/>
          <w:rtl/>
        </w:rPr>
        <w:t>נגד</w:t>
      </w:r>
    </w:p>
    <w:p w:rsidR="00285A08" w:rsidRDefault="00285A08" w:rsidP="006E5F35">
      <w:pPr>
        <w:rPr>
          <w:rtl/>
        </w:rPr>
      </w:pPr>
      <w:r>
        <w:rPr>
          <w:rtl/>
        </w:rPr>
        <w:t>טלי גוטליב</w:t>
      </w:r>
      <w:r>
        <w:rPr>
          <w:rtl/>
        </w:rPr>
        <w:tab/>
      </w:r>
      <w:r>
        <w:rPr>
          <w:rtl/>
        </w:rPr>
        <w:tab/>
        <w:t xml:space="preserve">–   </w:t>
      </w:r>
      <w:r>
        <w:rPr>
          <w:rFonts w:hint="cs"/>
          <w:rtl/>
        </w:rPr>
        <w:t>נגד</w:t>
      </w:r>
    </w:p>
    <w:p w:rsidR="00285A08" w:rsidRDefault="00285A08" w:rsidP="006E5F35">
      <w:pPr>
        <w:rPr>
          <w:rtl/>
        </w:rPr>
      </w:pPr>
      <w:r>
        <w:rPr>
          <w:rtl/>
        </w:rPr>
        <w:t>מאי גולן</w:t>
      </w:r>
      <w:r>
        <w:rPr>
          <w:rtl/>
        </w:rPr>
        <w:tab/>
      </w:r>
      <w:r>
        <w:rPr>
          <w:rtl/>
        </w:rPr>
        <w:tab/>
      </w:r>
      <w:r>
        <w:rPr>
          <w:rtl/>
        </w:rPr>
        <w:tab/>
        <w:t xml:space="preserve">–   </w:t>
      </w:r>
      <w:r>
        <w:rPr>
          <w:rFonts w:hint="cs"/>
          <w:rtl/>
        </w:rPr>
        <w:t xml:space="preserve">אינה </w:t>
      </w:r>
      <w:bookmarkStart w:id="13037" w:name="_ETM_Q25_632000"/>
      <w:bookmarkEnd w:id="13037"/>
      <w:r>
        <w:rPr>
          <w:rFonts w:hint="cs"/>
          <w:rtl/>
        </w:rPr>
        <w:t>נוכחת</w:t>
      </w:r>
    </w:p>
    <w:p w:rsidR="00285A08" w:rsidRDefault="00285A08" w:rsidP="006E5F35">
      <w:pPr>
        <w:rPr>
          <w:rtl/>
        </w:rPr>
      </w:pPr>
      <w:r>
        <w:rPr>
          <w:rtl/>
        </w:rPr>
        <w:t>גילה גמליאל</w:t>
      </w:r>
      <w:r>
        <w:rPr>
          <w:rtl/>
        </w:rPr>
        <w:tab/>
      </w:r>
      <w:r>
        <w:rPr>
          <w:rtl/>
        </w:rPr>
        <w:tab/>
        <w:t xml:space="preserve">–   </w:t>
      </w:r>
      <w:r>
        <w:rPr>
          <w:rFonts w:hint="cs"/>
          <w:rtl/>
        </w:rPr>
        <w:t>נגד</w:t>
      </w:r>
    </w:p>
    <w:p w:rsidR="00285A08" w:rsidRDefault="00285A08" w:rsidP="006E5F35">
      <w:pPr>
        <w:rPr>
          <w:rtl/>
        </w:rPr>
      </w:pPr>
      <w:r>
        <w:rPr>
          <w:rtl/>
        </w:rPr>
        <w:t>בנימין גנץ</w:t>
      </w:r>
      <w:r>
        <w:rPr>
          <w:rtl/>
        </w:rPr>
        <w:tab/>
      </w:r>
      <w:r>
        <w:rPr>
          <w:rtl/>
        </w:rPr>
        <w:tab/>
        <w:t xml:space="preserve">–   </w:t>
      </w:r>
      <w:r>
        <w:rPr>
          <w:rFonts w:hint="cs"/>
          <w:rtl/>
        </w:rPr>
        <w:t>אינו נוכח</w:t>
      </w:r>
    </w:p>
    <w:p w:rsidR="00285A08" w:rsidRDefault="00285A08" w:rsidP="006E5F35">
      <w:pPr>
        <w:rPr>
          <w:rtl/>
        </w:rPr>
      </w:pPr>
      <w:r>
        <w:rPr>
          <w:rtl/>
        </w:rPr>
        <w:t>משה גפני</w:t>
      </w:r>
      <w:r>
        <w:rPr>
          <w:rtl/>
        </w:rPr>
        <w:tab/>
      </w:r>
      <w:r>
        <w:rPr>
          <w:rtl/>
        </w:rPr>
        <w:tab/>
        <w:t xml:space="preserve">–   </w:t>
      </w:r>
      <w:r>
        <w:rPr>
          <w:rFonts w:hint="cs"/>
          <w:rtl/>
        </w:rPr>
        <w:t>נגד</w:t>
      </w:r>
    </w:p>
    <w:p w:rsidR="00285A08" w:rsidRDefault="00285A08" w:rsidP="006E5F35">
      <w:pPr>
        <w:rPr>
          <w:rtl/>
        </w:rPr>
      </w:pPr>
      <w:r>
        <w:rPr>
          <w:rtl/>
        </w:rPr>
        <w:t>סימון דוידסון</w:t>
      </w:r>
      <w:r>
        <w:rPr>
          <w:rtl/>
        </w:rPr>
        <w:tab/>
      </w:r>
      <w:r>
        <w:rPr>
          <w:rtl/>
        </w:rPr>
        <w:tab/>
        <w:t xml:space="preserve">–   </w:t>
      </w:r>
      <w:r>
        <w:rPr>
          <w:rFonts w:hint="cs"/>
          <w:rtl/>
        </w:rPr>
        <w:t>אינו נוכח</w:t>
      </w:r>
    </w:p>
    <w:p w:rsidR="00285A08" w:rsidRDefault="00285A08" w:rsidP="006E5F35">
      <w:pPr>
        <w:rPr>
          <w:rtl/>
        </w:rPr>
      </w:pPr>
      <w:r>
        <w:rPr>
          <w:rtl/>
        </w:rPr>
        <w:t>אבי דיכטר</w:t>
      </w:r>
      <w:r>
        <w:rPr>
          <w:rtl/>
        </w:rPr>
        <w:tab/>
      </w:r>
      <w:r>
        <w:rPr>
          <w:rtl/>
        </w:rPr>
        <w:tab/>
        <w:t xml:space="preserve">–   </w:t>
      </w:r>
      <w:r>
        <w:rPr>
          <w:rFonts w:hint="cs"/>
          <w:rtl/>
        </w:rPr>
        <w:t>נגד</w:t>
      </w:r>
    </w:p>
    <w:p w:rsidR="00285A08" w:rsidRDefault="00285A08" w:rsidP="006E5F35">
      <w:pPr>
        <w:rPr>
          <w:rtl/>
        </w:rPr>
      </w:pPr>
      <w:r>
        <w:rPr>
          <w:rtl/>
        </w:rPr>
        <w:t>גלית דיסטל אטבריאן</w:t>
      </w:r>
      <w:r>
        <w:rPr>
          <w:rtl/>
        </w:rPr>
        <w:tab/>
        <w:t xml:space="preserve">–   </w:t>
      </w:r>
      <w:r>
        <w:rPr>
          <w:rFonts w:hint="cs"/>
          <w:rtl/>
        </w:rPr>
        <w:t>נגד</w:t>
      </w:r>
    </w:p>
    <w:p w:rsidR="00285A08" w:rsidRDefault="00285A08" w:rsidP="006E5F35">
      <w:pPr>
        <w:rPr>
          <w:rtl/>
        </w:rPr>
      </w:pPr>
      <w:r>
        <w:rPr>
          <w:rtl/>
        </w:rPr>
        <w:t>אלי דלל</w:t>
      </w:r>
      <w:r>
        <w:rPr>
          <w:rtl/>
        </w:rPr>
        <w:tab/>
      </w:r>
      <w:r>
        <w:rPr>
          <w:rtl/>
        </w:rPr>
        <w:tab/>
      </w:r>
      <w:r>
        <w:rPr>
          <w:rtl/>
        </w:rPr>
        <w:tab/>
        <w:t xml:space="preserve">–   </w:t>
      </w:r>
      <w:r>
        <w:rPr>
          <w:rFonts w:hint="cs"/>
          <w:rtl/>
        </w:rPr>
        <w:t>נגד</w:t>
      </w:r>
    </w:p>
    <w:p w:rsidR="00285A08" w:rsidRDefault="00285A08" w:rsidP="006E5F35">
      <w:pPr>
        <w:rPr>
          <w:rtl/>
        </w:rPr>
      </w:pPr>
      <w:r>
        <w:rPr>
          <w:rtl/>
        </w:rPr>
        <w:t>שלום דנינו</w:t>
      </w:r>
      <w:r>
        <w:rPr>
          <w:rtl/>
        </w:rPr>
        <w:tab/>
      </w:r>
      <w:r>
        <w:rPr>
          <w:rtl/>
        </w:rPr>
        <w:tab/>
        <w:t xml:space="preserve">–   </w:t>
      </w:r>
      <w:r>
        <w:rPr>
          <w:rFonts w:hint="cs"/>
          <w:rtl/>
        </w:rPr>
        <w:t>נגד</w:t>
      </w:r>
    </w:p>
    <w:p w:rsidR="00285A08" w:rsidRDefault="00285A08" w:rsidP="006E5F35">
      <w:pPr>
        <w:rPr>
          <w:rtl/>
        </w:rPr>
      </w:pPr>
      <w:r>
        <w:rPr>
          <w:rtl/>
        </w:rPr>
        <w:t>אריה מכלוף דרעי</w:t>
      </w:r>
      <w:r>
        <w:rPr>
          <w:rtl/>
        </w:rPr>
        <w:tab/>
        <w:t xml:space="preserve">–   </w:t>
      </w:r>
      <w:r>
        <w:rPr>
          <w:rFonts w:hint="cs"/>
          <w:rtl/>
        </w:rPr>
        <w:t>אינו נוכח</w:t>
      </w:r>
    </w:p>
    <w:p w:rsidR="00285A08" w:rsidRDefault="00285A08" w:rsidP="006E5F35">
      <w:pPr>
        <w:rPr>
          <w:rtl/>
        </w:rPr>
      </w:pPr>
      <w:r>
        <w:rPr>
          <w:rtl/>
        </w:rPr>
        <w:t>עמית הלוי</w:t>
      </w:r>
      <w:r>
        <w:rPr>
          <w:rtl/>
        </w:rPr>
        <w:tab/>
      </w:r>
      <w:r>
        <w:rPr>
          <w:rtl/>
        </w:rPr>
        <w:tab/>
        <w:t xml:space="preserve">–   </w:t>
      </w:r>
      <w:r>
        <w:rPr>
          <w:rFonts w:hint="cs"/>
          <w:rtl/>
        </w:rPr>
        <w:t>נגד</w:t>
      </w:r>
    </w:p>
    <w:p w:rsidR="00285A08" w:rsidRDefault="00285A08" w:rsidP="006E5F35">
      <w:pPr>
        <w:rPr>
          <w:rtl/>
        </w:rPr>
      </w:pPr>
      <w:r>
        <w:rPr>
          <w:rtl/>
        </w:rPr>
        <w:t>שרן מרים השכל</w:t>
      </w:r>
      <w:r>
        <w:rPr>
          <w:rtl/>
        </w:rPr>
        <w:tab/>
      </w:r>
      <w:r>
        <w:rPr>
          <w:rtl/>
        </w:rPr>
        <w:tab/>
        <w:t xml:space="preserve">–   </w:t>
      </w:r>
      <w:r>
        <w:rPr>
          <w:rFonts w:hint="cs"/>
          <w:rtl/>
        </w:rPr>
        <w:t>אינה נוכחת</w:t>
      </w:r>
    </w:p>
    <w:p w:rsidR="00285A08" w:rsidRDefault="00285A08" w:rsidP="006E5F35">
      <w:pPr>
        <w:rPr>
          <w:rtl/>
        </w:rPr>
      </w:pPr>
      <w:r>
        <w:rPr>
          <w:rtl/>
        </w:rPr>
        <w:t>ניסים ואטורי</w:t>
      </w:r>
      <w:r>
        <w:rPr>
          <w:rtl/>
        </w:rPr>
        <w:tab/>
      </w:r>
      <w:r>
        <w:rPr>
          <w:rtl/>
        </w:rPr>
        <w:tab/>
        <w:t xml:space="preserve">–   </w:t>
      </w:r>
      <w:r>
        <w:rPr>
          <w:rFonts w:hint="cs"/>
          <w:rtl/>
        </w:rPr>
        <w:t>נגד</w:t>
      </w:r>
    </w:p>
    <w:p w:rsidR="00285A08" w:rsidRDefault="00285A08" w:rsidP="006E5F35">
      <w:pPr>
        <w:rPr>
          <w:rtl/>
        </w:rPr>
      </w:pPr>
      <w:r>
        <w:rPr>
          <w:rtl/>
        </w:rPr>
        <w:t>מיכל מרים וולדיגר</w:t>
      </w:r>
      <w:r>
        <w:rPr>
          <w:rtl/>
        </w:rPr>
        <w:tab/>
        <w:t xml:space="preserve">–   </w:t>
      </w:r>
      <w:r>
        <w:rPr>
          <w:rFonts w:hint="cs"/>
          <w:rtl/>
        </w:rPr>
        <w:t>נגד</w:t>
      </w:r>
    </w:p>
    <w:p w:rsidR="00285A08" w:rsidRDefault="00285A08" w:rsidP="006E5F35">
      <w:pPr>
        <w:rPr>
          <w:rtl/>
        </w:rPr>
      </w:pPr>
      <w:r>
        <w:rPr>
          <w:rtl/>
        </w:rPr>
        <w:t>יצחק שמעון וסרלאוף</w:t>
      </w:r>
      <w:r>
        <w:rPr>
          <w:rtl/>
        </w:rPr>
        <w:tab/>
        <w:t xml:space="preserve">–   </w:t>
      </w:r>
      <w:r>
        <w:rPr>
          <w:rFonts w:hint="cs"/>
          <w:rtl/>
        </w:rPr>
        <w:t>בעד</w:t>
      </w:r>
    </w:p>
    <w:p w:rsidR="00285A08" w:rsidRDefault="00285A08" w:rsidP="006E5F35">
      <w:pPr>
        <w:rPr>
          <w:rtl/>
        </w:rPr>
      </w:pPr>
      <w:r>
        <w:rPr>
          <w:rtl/>
        </w:rPr>
        <w:t>יאסר חוג'יראת</w:t>
      </w:r>
      <w:r>
        <w:rPr>
          <w:rtl/>
        </w:rPr>
        <w:tab/>
      </w:r>
      <w:r>
        <w:rPr>
          <w:rtl/>
        </w:rPr>
        <w:tab/>
        <w:t xml:space="preserve">–   </w:t>
      </w:r>
      <w:r>
        <w:rPr>
          <w:rFonts w:hint="cs"/>
          <w:rtl/>
        </w:rPr>
        <w:t>אינו נוכח</w:t>
      </w:r>
    </w:p>
    <w:p w:rsidR="00285A08" w:rsidRDefault="00285A08" w:rsidP="006E5F35">
      <w:pPr>
        <w:rPr>
          <w:rtl/>
        </w:rPr>
      </w:pPr>
      <w:r>
        <w:rPr>
          <w:rtl/>
        </w:rPr>
        <w:t>אימאן ח'טיב יאסין</w:t>
      </w:r>
      <w:r>
        <w:rPr>
          <w:rtl/>
        </w:rPr>
        <w:tab/>
        <w:t xml:space="preserve">–   </w:t>
      </w:r>
      <w:r>
        <w:rPr>
          <w:rFonts w:hint="cs"/>
          <w:rtl/>
        </w:rPr>
        <w:t>אינה נוכחת</w:t>
      </w:r>
    </w:p>
    <w:p w:rsidR="00285A08" w:rsidRDefault="00285A08" w:rsidP="006E5F35">
      <w:pPr>
        <w:rPr>
          <w:rtl/>
        </w:rPr>
      </w:pPr>
      <w:r>
        <w:rPr>
          <w:rtl/>
        </w:rPr>
        <w:t>ווליד טאהא</w:t>
      </w:r>
      <w:r>
        <w:rPr>
          <w:rtl/>
        </w:rPr>
        <w:tab/>
      </w:r>
      <w:r>
        <w:rPr>
          <w:rtl/>
        </w:rPr>
        <w:tab/>
        <w:t xml:space="preserve">–   </w:t>
      </w:r>
      <w:r>
        <w:rPr>
          <w:rFonts w:hint="cs"/>
          <w:rtl/>
        </w:rPr>
        <w:t>אינו נוכח</w:t>
      </w:r>
    </w:p>
    <w:p w:rsidR="00285A08" w:rsidRDefault="00285A08" w:rsidP="006E5F35">
      <w:pPr>
        <w:rPr>
          <w:rtl/>
        </w:rPr>
      </w:pPr>
      <w:r>
        <w:rPr>
          <w:rtl/>
        </w:rPr>
        <w:t>בועז טופורובסקי</w:t>
      </w:r>
      <w:r>
        <w:rPr>
          <w:rtl/>
        </w:rPr>
        <w:tab/>
      </w:r>
      <w:r>
        <w:rPr>
          <w:rtl/>
        </w:rPr>
        <w:tab/>
        <w:t xml:space="preserve">–   </w:t>
      </w:r>
      <w:r>
        <w:rPr>
          <w:rFonts w:hint="cs"/>
          <w:rtl/>
        </w:rPr>
        <w:t>בעד</w:t>
      </w:r>
    </w:p>
    <w:p w:rsidR="00285A08" w:rsidRDefault="00285A08" w:rsidP="006E5F35">
      <w:pPr>
        <w:rPr>
          <w:rtl/>
        </w:rPr>
      </w:pPr>
      <w:r>
        <w:rPr>
          <w:rtl/>
        </w:rPr>
        <w:t>משה טור פז</w:t>
      </w:r>
      <w:r>
        <w:rPr>
          <w:rtl/>
        </w:rPr>
        <w:tab/>
      </w:r>
      <w:r>
        <w:rPr>
          <w:rtl/>
        </w:rPr>
        <w:tab/>
        <w:t xml:space="preserve">–   </w:t>
      </w:r>
      <w:r>
        <w:rPr>
          <w:rFonts w:hint="cs"/>
          <w:rtl/>
        </w:rPr>
        <w:t>בעד</w:t>
      </w:r>
    </w:p>
    <w:p w:rsidR="00285A08" w:rsidRDefault="00285A08" w:rsidP="006E5F35">
      <w:pPr>
        <w:rPr>
          <w:rtl/>
        </w:rPr>
      </w:pPr>
      <w:r>
        <w:rPr>
          <w:rtl/>
        </w:rPr>
        <w:t>אחמד טיבי</w:t>
      </w:r>
      <w:r>
        <w:rPr>
          <w:rtl/>
        </w:rPr>
        <w:tab/>
      </w:r>
      <w:r>
        <w:rPr>
          <w:rtl/>
        </w:rPr>
        <w:tab/>
        <w:t xml:space="preserve">–   </w:t>
      </w:r>
      <w:r>
        <w:rPr>
          <w:rFonts w:hint="cs"/>
          <w:rtl/>
        </w:rPr>
        <w:t>אינו נוכח</w:t>
      </w:r>
    </w:p>
    <w:p w:rsidR="00285A08" w:rsidRDefault="00285A08" w:rsidP="006E5F35">
      <w:pPr>
        <w:rPr>
          <w:rtl/>
        </w:rPr>
      </w:pPr>
      <w:r>
        <w:rPr>
          <w:rtl/>
        </w:rPr>
        <w:t>יוסף טייב</w:t>
      </w:r>
      <w:r>
        <w:rPr>
          <w:rtl/>
        </w:rPr>
        <w:tab/>
      </w:r>
      <w:r>
        <w:rPr>
          <w:rtl/>
        </w:rPr>
        <w:tab/>
        <w:t xml:space="preserve">–   </w:t>
      </w:r>
      <w:r>
        <w:rPr>
          <w:rFonts w:hint="cs"/>
          <w:rtl/>
        </w:rPr>
        <w:t>אינו נוכח</w:t>
      </w:r>
    </w:p>
    <w:p w:rsidR="00285A08" w:rsidRDefault="00285A08" w:rsidP="006E5F35">
      <w:pPr>
        <w:rPr>
          <w:rtl/>
        </w:rPr>
      </w:pPr>
      <w:r>
        <w:rPr>
          <w:rtl/>
        </w:rPr>
        <w:t>אוהד טל</w:t>
      </w:r>
      <w:r>
        <w:rPr>
          <w:rtl/>
        </w:rPr>
        <w:tab/>
      </w:r>
      <w:r>
        <w:rPr>
          <w:rtl/>
        </w:rPr>
        <w:tab/>
      </w:r>
      <w:r>
        <w:rPr>
          <w:rtl/>
        </w:rPr>
        <w:tab/>
        <w:t xml:space="preserve">–   </w:t>
      </w:r>
      <w:r>
        <w:rPr>
          <w:rFonts w:hint="cs"/>
          <w:rtl/>
        </w:rPr>
        <w:t>נגד</w:t>
      </w:r>
    </w:p>
    <w:p w:rsidR="00285A08" w:rsidRDefault="00285A08" w:rsidP="006E5F35">
      <w:pPr>
        <w:rPr>
          <w:rtl/>
        </w:rPr>
      </w:pPr>
      <w:r>
        <w:rPr>
          <w:rtl/>
        </w:rPr>
        <w:t>יעקב טסלר</w:t>
      </w:r>
      <w:r>
        <w:rPr>
          <w:rtl/>
        </w:rPr>
        <w:tab/>
      </w:r>
      <w:r>
        <w:rPr>
          <w:rtl/>
        </w:rPr>
        <w:tab/>
        <w:t xml:space="preserve">–   </w:t>
      </w:r>
      <w:r>
        <w:rPr>
          <w:rFonts w:hint="cs"/>
          <w:rtl/>
        </w:rPr>
        <w:t>אינו נוכח</w:t>
      </w:r>
    </w:p>
    <w:p w:rsidR="00285A08" w:rsidRDefault="00285A08" w:rsidP="006E5F35">
      <w:pPr>
        <w:rPr>
          <w:rtl/>
        </w:rPr>
      </w:pPr>
      <w:r>
        <w:rPr>
          <w:rtl/>
        </w:rPr>
        <w:t>חילי טרופר</w:t>
      </w:r>
      <w:r>
        <w:rPr>
          <w:rtl/>
        </w:rPr>
        <w:tab/>
      </w:r>
      <w:r>
        <w:rPr>
          <w:rtl/>
        </w:rPr>
        <w:tab/>
        <w:t xml:space="preserve">–   </w:t>
      </w:r>
      <w:r>
        <w:rPr>
          <w:rFonts w:hint="cs"/>
          <w:rtl/>
        </w:rPr>
        <w:t>בעד</w:t>
      </w:r>
    </w:p>
    <w:p w:rsidR="00285A08" w:rsidRDefault="00285A08" w:rsidP="006E5F35">
      <w:pPr>
        <w:rPr>
          <w:rtl/>
        </w:rPr>
      </w:pPr>
      <w:r>
        <w:rPr>
          <w:rtl/>
        </w:rPr>
        <w:t>אלמוג כהן</w:t>
      </w:r>
      <w:r>
        <w:rPr>
          <w:rtl/>
        </w:rPr>
        <w:tab/>
      </w:r>
      <w:r>
        <w:rPr>
          <w:rtl/>
        </w:rPr>
        <w:tab/>
        <w:t xml:space="preserve">–   </w:t>
      </w:r>
      <w:r>
        <w:rPr>
          <w:rFonts w:hint="cs"/>
          <w:rtl/>
        </w:rPr>
        <w:t>אינו נוכח</w:t>
      </w:r>
    </w:p>
    <w:p w:rsidR="00285A08" w:rsidRDefault="00285A08" w:rsidP="006E5F35">
      <w:pPr>
        <w:rPr>
          <w:rtl/>
        </w:rPr>
      </w:pPr>
      <w:r>
        <w:rPr>
          <w:rtl/>
        </w:rPr>
        <w:t>מאיר כהן</w:t>
      </w:r>
      <w:r>
        <w:rPr>
          <w:rtl/>
        </w:rPr>
        <w:tab/>
      </w:r>
      <w:r>
        <w:rPr>
          <w:rtl/>
        </w:rPr>
        <w:tab/>
        <w:t xml:space="preserve">–   </w:t>
      </w:r>
      <w:r>
        <w:rPr>
          <w:rFonts w:hint="cs"/>
          <w:rtl/>
        </w:rPr>
        <w:t>בעד</w:t>
      </w:r>
    </w:p>
    <w:p w:rsidR="00285A08" w:rsidRDefault="00285A08" w:rsidP="006E5F35">
      <w:pPr>
        <w:rPr>
          <w:rtl/>
        </w:rPr>
      </w:pPr>
      <w:r>
        <w:rPr>
          <w:rtl/>
        </w:rPr>
        <w:t>מירב כהן</w:t>
      </w:r>
      <w:r>
        <w:rPr>
          <w:rtl/>
        </w:rPr>
        <w:tab/>
      </w:r>
      <w:r>
        <w:rPr>
          <w:rtl/>
        </w:rPr>
        <w:tab/>
        <w:t xml:space="preserve">–   </w:t>
      </w:r>
      <w:r>
        <w:rPr>
          <w:rFonts w:hint="cs"/>
          <w:rtl/>
        </w:rPr>
        <w:t>בעד</w:t>
      </w:r>
    </w:p>
    <w:p w:rsidR="00285A08" w:rsidRDefault="00285A08" w:rsidP="006E5F35">
      <w:pPr>
        <w:rPr>
          <w:rtl/>
        </w:rPr>
      </w:pPr>
      <w:r>
        <w:rPr>
          <w:rtl/>
        </w:rPr>
        <w:t>מתן כהנא</w:t>
      </w:r>
      <w:r>
        <w:rPr>
          <w:rtl/>
        </w:rPr>
        <w:tab/>
      </w:r>
      <w:r>
        <w:rPr>
          <w:rtl/>
        </w:rPr>
        <w:tab/>
        <w:t xml:space="preserve">–   </w:t>
      </w:r>
      <w:r>
        <w:rPr>
          <w:rFonts w:hint="cs"/>
          <w:rtl/>
        </w:rPr>
        <w:t>בעד</w:t>
      </w:r>
    </w:p>
    <w:p w:rsidR="00285A08" w:rsidRDefault="00285A08" w:rsidP="006E5F35">
      <w:pPr>
        <w:rPr>
          <w:rtl/>
        </w:rPr>
      </w:pPr>
      <w:r>
        <w:rPr>
          <w:rtl/>
        </w:rPr>
        <w:t>עופר כסיף</w:t>
      </w:r>
      <w:r>
        <w:rPr>
          <w:rtl/>
        </w:rPr>
        <w:tab/>
      </w:r>
      <w:r>
        <w:rPr>
          <w:rtl/>
        </w:rPr>
        <w:tab/>
        <w:t xml:space="preserve">–   </w:t>
      </w:r>
      <w:r>
        <w:rPr>
          <w:rFonts w:hint="cs"/>
          <w:rtl/>
        </w:rPr>
        <w:t>אינו נוכח</w:t>
      </w:r>
    </w:p>
    <w:p w:rsidR="00285A08" w:rsidRDefault="00285A08" w:rsidP="006E5F35">
      <w:pPr>
        <w:rPr>
          <w:rtl/>
        </w:rPr>
      </w:pPr>
      <w:r>
        <w:rPr>
          <w:rtl/>
        </w:rPr>
        <w:t>אופיר כץ</w:t>
      </w:r>
      <w:r>
        <w:rPr>
          <w:rtl/>
        </w:rPr>
        <w:tab/>
      </w:r>
      <w:r>
        <w:rPr>
          <w:rtl/>
        </w:rPr>
        <w:tab/>
        <w:t xml:space="preserve">–   </w:t>
      </w:r>
      <w:r>
        <w:rPr>
          <w:rFonts w:hint="cs"/>
          <w:rtl/>
        </w:rPr>
        <w:t>נגד</w:t>
      </w:r>
    </w:p>
    <w:p w:rsidR="00285A08" w:rsidRDefault="00285A08" w:rsidP="006E5F35">
      <w:pPr>
        <w:rPr>
          <w:rtl/>
        </w:rPr>
      </w:pPr>
      <w:r>
        <w:rPr>
          <w:rtl/>
        </w:rPr>
        <w:t>ישראל כץ</w:t>
      </w:r>
      <w:r>
        <w:rPr>
          <w:rtl/>
        </w:rPr>
        <w:tab/>
      </w:r>
      <w:r>
        <w:rPr>
          <w:rtl/>
        </w:rPr>
        <w:tab/>
        <w:t xml:space="preserve">–   </w:t>
      </w:r>
      <w:r>
        <w:rPr>
          <w:rFonts w:hint="cs"/>
          <w:rtl/>
        </w:rPr>
        <w:t>אינו נוכח</w:t>
      </w:r>
    </w:p>
    <w:p w:rsidR="00285A08" w:rsidRDefault="00285A08" w:rsidP="006E5F35">
      <w:pPr>
        <w:rPr>
          <w:rtl/>
        </w:rPr>
      </w:pPr>
      <w:r>
        <w:rPr>
          <w:rtl/>
        </w:rPr>
        <w:t>רון כץ</w:t>
      </w:r>
      <w:r>
        <w:rPr>
          <w:rtl/>
        </w:rPr>
        <w:tab/>
      </w:r>
      <w:r>
        <w:rPr>
          <w:rtl/>
        </w:rPr>
        <w:tab/>
      </w:r>
      <w:r>
        <w:rPr>
          <w:rtl/>
        </w:rPr>
        <w:tab/>
        <w:t xml:space="preserve">–   </w:t>
      </w:r>
      <w:r>
        <w:rPr>
          <w:rFonts w:hint="cs"/>
          <w:rtl/>
        </w:rPr>
        <w:t>אינו נוכח</w:t>
      </w:r>
    </w:p>
    <w:p w:rsidR="00285A08" w:rsidRDefault="00285A08" w:rsidP="006E5F35">
      <w:pPr>
        <w:rPr>
          <w:rtl/>
        </w:rPr>
      </w:pPr>
      <w:r>
        <w:rPr>
          <w:rtl/>
        </w:rPr>
        <w:t>יוראי להב הרצנו</w:t>
      </w:r>
      <w:r>
        <w:rPr>
          <w:rtl/>
        </w:rPr>
        <w:tab/>
      </w:r>
      <w:r>
        <w:rPr>
          <w:rtl/>
        </w:rPr>
        <w:tab/>
        <w:t xml:space="preserve">–   </w:t>
      </w:r>
      <w:r>
        <w:rPr>
          <w:rFonts w:hint="cs"/>
          <w:rtl/>
        </w:rPr>
        <w:t>בעד</w:t>
      </w:r>
    </w:p>
    <w:p w:rsidR="00285A08" w:rsidRDefault="00285A08" w:rsidP="006E5F35">
      <w:pPr>
        <w:rPr>
          <w:rtl/>
        </w:rPr>
      </w:pPr>
      <w:r>
        <w:rPr>
          <w:rtl/>
        </w:rPr>
        <w:t>ירון לוי</w:t>
      </w:r>
      <w:r>
        <w:rPr>
          <w:rtl/>
        </w:rPr>
        <w:tab/>
      </w:r>
      <w:r>
        <w:rPr>
          <w:rtl/>
        </w:rPr>
        <w:tab/>
      </w:r>
      <w:r>
        <w:rPr>
          <w:rtl/>
        </w:rPr>
        <w:tab/>
        <w:t xml:space="preserve">–   </w:t>
      </w:r>
      <w:r>
        <w:rPr>
          <w:rFonts w:hint="cs"/>
          <w:rtl/>
        </w:rPr>
        <w:t>בעד</w:t>
      </w:r>
    </w:p>
    <w:p w:rsidR="00285A08" w:rsidRDefault="00285A08" w:rsidP="006E5F35">
      <w:pPr>
        <w:rPr>
          <w:rtl/>
        </w:rPr>
      </w:pPr>
      <w:r>
        <w:rPr>
          <w:rtl/>
        </w:rPr>
        <w:t>מיקי לוי</w:t>
      </w:r>
      <w:r>
        <w:rPr>
          <w:rtl/>
        </w:rPr>
        <w:tab/>
      </w:r>
      <w:r>
        <w:rPr>
          <w:rtl/>
        </w:rPr>
        <w:tab/>
      </w:r>
      <w:r>
        <w:rPr>
          <w:rtl/>
        </w:rPr>
        <w:tab/>
        <w:t xml:space="preserve">–   </w:t>
      </w:r>
      <w:r>
        <w:rPr>
          <w:rFonts w:hint="cs"/>
          <w:rtl/>
        </w:rPr>
        <w:t>בעד</w:t>
      </w:r>
    </w:p>
    <w:p w:rsidR="00285A08" w:rsidRDefault="00285A08" w:rsidP="006E5F35">
      <w:pPr>
        <w:rPr>
          <w:rtl/>
        </w:rPr>
      </w:pPr>
      <w:r>
        <w:rPr>
          <w:rtl/>
        </w:rPr>
        <w:t>יריב לוין</w:t>
      </w:r>
      <w:r>
        <w:rPr>
          <w:rtl/>
        </w:rPr>
        <w:tab/>
      </w:r>
      <w:r>
        <w:rPr>
          <w:rtl/>
        </w:rPr>
        <w:tab/>
      </w:r>
      <w:r>
        <w:rPr>
          <w:rtl/>
        </w:rPr>
        <w:tab/>
        <w:t xml:space="preserve">–   </w:t>
      </w:r>
      <w:r>
        <w:rPr>
          <w:rFonts w:hint="cs"/>
          <w:rtl/>
        </w:rPr>
        <w:t>נגד</w:t>
      </w:r>
    </w:p>
    <w:p w:rsidR="00285A08" w:rsidRDefault="00285A08" w:rsidP="006E5F35">
      <w:pPr>
        <w:rPr>
          <w:rtl/>
        </w:rPr>
      </w:pPr>
      <w:r>
        <w:rPr>
          <w:rtl/>
        </w:rPr>
        <w:t>נעמה לזימי</w:t>
      </w:r>
      <w:r>
        <w:rPr>
          <w:rtl/>
        </w:rPr>
        <w:tab/>
      </w:r>
      <w:r>
        <w:rPr>
          <w:rtl/>
        </w:rPr>
        <w:tab/>
        <w:t xml:space="preserve">–   </w:t>
      </w:r>
      <w:r>
        <w:rPr>
          <w:rFonts w:hint="cs"/>
          <w:rtl/>
        </w:rPr>
        <w:t xml:space="preserve">אינה </w:t>
      </w:r>
      <w:bookmarkStart w:id="13038" w:name="_ETM_Q25_749000"/>
      <w:bookmarkEnd w:id="13038"/>
      <w:r>
        <w:rPr>
          <w:rFonts w:hint="cs"/>
          <w:rtl/>
        </w:rPr>
        <w:t>נוכחת</w:t>
      </w:r>
    </w:p>
    <w:p w:rsidR="00285A08" w:rsidRDefault="00285A08" w:rsidP="006E5F35">
      <w:pPr>
        <w:rPr>
          <w:rtl/>
        </w:rPr>
      </w:pPr>
      <w:r>
        <w:rPr>
          <w:rtl/>
        </w:rPr>
        <w:t>אביגדור ליברמן</w:t>
      </w:r>
      <w:r>
        <w:rPr>
          <w:rtl/>
        </w:rPr>
        <w:tab/>
      </w:r>
      <w:r>
        <w:rPr>
          <w:rtl/>
        </w:rPr>
        <w:tab/>
        <w:t xml:space="preserve">–   </w:t>
      </w:r>
      <w:r>
        <w:rPr>
          <w:rFonts w:hint="cs"/>
          <w:rtl/>
        </w:rPr>
        <w:t>אינו נוכח</w:t>
      </w:r>
    </w:p>
    <w:p w:rsidR="00285A08" w:rsidRDefault="00285A08" w:rsidP="006E5F35">
      <w:pPr>
        <w:rPr>
          <w:rtl/>
        </w:rPr>
      </w:pPr>
      <w:r>
        <w:rPr>
          <w:rtl/>
        </w:rPr>
        <w:t>יאיר לפיד</w:t>
      </w:r>
      <w:r>
        <w:rPr>
          <w:rtl/>
        </w:rPr>
        <w:tab/>
      </w:r>
      <w:r>
        <w:rPr>
          <w:rtl/>
        </w:rPr>
        <w:tab/>
        <w:t xml:space="preserve">–   </w:t>
      </w:r>
      <w:r>
        <w:rPr>
          <w:rFonts w:hint="cs"/>
          <w:rtl/>
        </w:rPr>
        <w:t>אינו נוכח</w:t>
      </w:r>
    </w:p>
    <w:p w:rsidR="00285A08" w:rsidRDefault="00285A08" w:rsidP="006E5F35">
      <w:pPr>
        <w:rPr>
          <w:rtl/>
        </w:rPr>
      </w:pPr>
      <w:r>
        <w:rPr>
          <w:rtl/>
        </w:rPr>
        <w:t>סימון מושיאשוילי</w:t>
      </w:r>
      <w:r>
        <w:rPr>
          <w:rtl/>
        </w:rPr>
        <w:tab/>
      </w:r>
      <w:r>
        <w:rPr>
          <w:rtl/>
        </w:rPr>
        <w:tab/>
        <w:t xml:space="preserve">–   </w:t>
      </w:r>
      <w:r>
        <w:rPr>
          <w:rFonts w:hint="cs"/>
          <w:rtl/>
        </w:rPr>
        <w:t>נגד</w:t>
      </w:r>
    </w:p>
    <w:p w:rsidR="00285A08" w:rsidRDefault="00285A08" w:rsidP="00D52FC3">
      <w:pPr>
        <w:rPr>
          <w:rtl/>
        </w:rPr>
      </w:pPr>
      <w:r>
        <w:rPr>
          <w:rtl/>
        </w:rPr>
        <w:t>טטיאנה מזרסקי</w:t>
      </w:r>
      <w:r>
        <w:rPr>
          <w:rtl/>
        </w:rPr>
        <w:tab/>
      </w:r>
      <w:r>
        <w:rPr>
          <w:rtl/>
        </w:rPr>
        <w:tab/>
      </w:r>
      <w:r w:rsidR="00D52FC3">
        <w:rPr>
          <w:rFonts w:hint="cs"/>
          <w:rtl/>
        </w:rPr>
        <w:t>–</w:t>
      </w:r>
      <w:r>
        <w:rPr>
          <w:rtl/>
        </w:rPr>
        <w:t xml:space="preserve">  </w:t>
      </w:r>
      <w:r w:rsidR="00D52FC3">
        <w:rPr>
          <w:rFonts w:hint="cs"/>
          <w:rtl/>
        </w:rPr>
        <w:t xml:space="preserve"> </w:t>
      </w:r>
      <w:r>
        <w:rPr>
          <w:rFonts w:hint="cs"/>
          <w:rtl/>
        </w:rPr>
        <w:t>בעד</w:t>
      </w:r>
      <w:r>
        <w:rPr>
          <w:rtl/>
        </w:rPr>
        <w:t xml:space="preserve"> </w:t>
      </w:r>
    </w:p>
    <w:p w:rsidR="00285A08" w:rsidRDefault="00285A08" w:rsidP="00D52FC3">
      <w:pPr>
        <w:rPr>
          <w:rtl/>
        </w:rPr>
      </w:pPr>
      <w:r w:rsidRPr="00B9540E">
        <w:rPr>
          <w:rtl/>
        </w:rPr>
        <w:t>מרב מיכאלי</w:t>
      </w:r>
      <w:r w:rsidRPr="00B9540E">
        <w:rPr>
          <w:rtl/>
        </w:rPr>
        <w:tab/>
      </w:r>
      <w:r w:rsidRPr="00B9540E">
        <w:rPr>
          <w:rtl/>
        </w:rPr>
        <w:tab/>
      </w:r>
      <w:r w:rsidR="00D52FC3" w:rsidRPr="00B9540E">
        <w:rPr>
          <w:rFonts w:hint="cs"/>
          <w:rtl/>
        </w:rPr>
        <w:t>–</w:t>
      </w:r>
      <w:r w:rsidRPr="00B9540E">
        <w:rPr>
          <w:rtl/>
        </w:rPr>
        <w:t xml:space="preserve">  </w:t>
      </w:r>
      <w:r w:rsidR="00D52FC3" w:rsidRPr="00B9540E">
        <w:rPr>
          <w:rFonts w:hint="cs"/>
          <w:rtl/>
        </w:rPr>
        <w:t xml:space="preserve"> אינה נוכחת</w:t>
      </w:r>
    </w:p>
    <w:p w:rsidR="00285A08" w:rsidRDefault="00285A08" w:rsidP="00D52FC3">
      <w:pPr>
        <w:rPr>
          <w:rtl/>
        </w:rPr>
      </w:pPr>
      <w:r>
        <w:rPr>
          <w:rtl/>
        </w:rPr>
        <w:t>שלי טל מירון</w:t>
      </w:r>
      <w:r>
        <w:rPr>
          <w:rtl/>
        </w:rPr>
        <w:tab/>
      </w:r>
      <w:r>
        <w:rPr>
          <w:rtl/>
        </w:rPr>
        <w:tab/>
      </w:r>
      <w:r w:rsidR="00D52FC3">
        <w:rPr>
          <w:rFonts w:hint="cs"/>
          <w:rtl/>
        </w:rPr>
        <w:t>–</w:t>
      </w:r>
      <w:r>
        <w:rPr>
          <w:rtl/>
        </w:rPr>
        <w:t xml:space="preserve">  </w:t>
      </w:r>
      <w:r w:rsidR="00D52FC3">
        <w:rPr>
          <w:rFonts w:hint="cs"/>
          <w:rtl/>
        </w:rPr>
        <w:t xml:space="preserve"> </w:t>
      </w:r>
      <w:r>
        <w:rPr>
          <w:rFonts w:hint="cs"/>
          <w:rtl/>
        </w:rPr>
        <w:t>בעד</w:t>
      </w:r>
    </w:p>
    <w:p w:rsidR="00285A08" w:rsidRDefault="00285A08" w:rsidP="006E5F35">
      <w:pPr>
        <w:rPr>
          <w:rtl/>
          <w:lang w:eastAsia="he-IL"/>
        </w:rPr>
      </w:pPr>
      <w:bookmarkStart w:id="13039" w:name="TOR_Q26"/>
      <w:bookmarkEnd w:id="13039"/>
      <w:r>
        <w:rPr>
          <w:rtl/>
          <w:lang w:eastAsia="he-IL"/>
        </w:rPr>
        <w:t>יונתן מישרקי</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285A08" w:rsidRDefault="00285A08" w:rsidP="006E5F3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לימור סון הר מלך</w:t>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אורית מלכה סטרוק</w:t>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285A08" w:rsidRDefault="00285A08" w:rsidP="006E5F35">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מטי צרפתי הרכבי</w:t>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285A08" w:rsidRDefault="00285A08" w:rsidP="006E5F35">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285A08" w:rsidRDefault="00285A08" w:rsidP="006E5F3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p>
    <w:p w:rsidR="00285A08" w:rsidRDefault="00285A08" w:rsidP="006E5F35">
      <w:pPr>
        <w:pStyle w:val="af6"/>
        <w:keepNext/>
        <w:rPr>
          <w:rtl/>
        </w:rPr>
      </w:pPr>
      <w:bookmarkStart w:id="13040" w:name="ET_yor_6599_3"/>
      <w:r w:rsidRPr="00206E3A">
        <w:rPr>
          <w:rStyle w:val="TagStyle"/>
          <w:rtl/>
        </w:rPr>
        <w:t xml:space="preserve"> &lt;&lt; יור &gt;&gt; </w:t>
      </w:r>
      <w:r>
        <w:rPr>
          <w:rtl/>
        </w:rPr>
        <w:t>היו"ר משה רוט:</w:t>
      </w:r>
      <w:r w:rsidRPr="00206E3A">
        <w:rPr>
          <w:rStyle w:val="TagStyle"/>
          <w:rtl/>
        </w:rPr>
        <w:t xml:space="preserve"> &lt;&lt; יור &gt;&gt;</w:t>
      </w:r>
      <w:r>
        <w:rPr>
          <w:rtl/>
        </w:rPr>
        <w:t xml:space="preserve">   </w:t>
      </w:r>
      <w:bookmarkEnd w:id="13040"/>
    </w:p>
    <w:p w:rsidR="00285A08" w:rsidRDefault="00285A08" w:rsidP="00C8156C">
      <w:pPr>
        <w:rPr>
          <w:rtl/>
          <w:lang w:eastAsia="he-IL"/>
        </w:rPr>
      </w:pPr>
    </w:p>
    <w:p w:rsidR="00285A08" w:rsidRDefault="00285A08" w:rsidP="006E5F35">
      <w:pPr>
        <w:rPr>
          <w:rtl/>
          <w:lang w:eastAsia="he-IL"/>
        </w:rPr>
      </w:pPr>
      <w:r>
        <w:rPr>
          <w:rFonts w:hint="cs"/>
          <w:rtl/>
          <w:lang w:eastAsia="he-IL"/>
        </w:rPr>
        <w:t>נא לקרוא בשמות חברי כנסת שעוד לא הצביעו. בבקשה.</w:t>
      </w:r>
    </w:p>
    <w:p w:rsidR="00285A08" w:rsidRDefault="00285A08" w:rsidP="006E5F35">
      <w:pPr>
        <w:ind w:firstLine="0"/>
        <w:rPr>
          <w:rtl/>
          <w:lang w:eastAsia="he-IL"/>
        </w:rPr>
      </w:pPr>
    </w:p>
    <w:p w:rsidR="00285A08" w:rsidRDefault="00285A08" w:rsidP="006E5F35">
      <w:pPr>
        <w:pStyle w:val="af5"/>
        <w:keepNext/>
        <w:rPr>
          <w:rtl/>
        </w:rPr>
      </w:pPr>
      <w:bookmarkStart w:id="13041" w:name="ET_interruption_6118_5"/>
      <w:r w:rsidRPr="00BF35D2">
        <w:rPr>
          <w:rStyle w:val="TagStyle"/>
          <w:rtl/>
        </w:rPr>
        <w:t xml:space="preserve"> &lt;&lt; קריאה &gt;&gt; </w:t>
      </w:r>
      <w:r>
        <w:rPr>
          <w:rtl/>
        </w:rPr>
        <w:t>סגנית מזכיר הכנסת אלינור ימין:</w:t>
      </w:r>
      <w:r w:rsidRPr="00BF35D2">
        <w:rPr>
          <w:rStyle w:val="TagStyle"/>
          <w:rtl/>
        </w:rPr>
        <w:t xml:space="preserve"> &lt;&lt; קריאה &gt;&gt;</w:t>
      </w:r>
      <w:r>
        <w:rPr>
          <w:rtl/>
        </w:rPr>
        <w:t xml:space="preserve">   </w:t>
      </w:r>
      <w:bookmarkEnd w:id="13041"/>
    </w:p>
    <w:p w:rsidR="00285A08" w:rsidRDefault="00285A08" w:rsidP="006E5F35">
      <w:pPr>
        <w:ind w:firstLine="0"/>
        <w:rPr>
          <w:rtl/>
          <w:lang w:eastAsia="he-IL"/>
        </w:rPr>
      </w:pPr>
      <w:r>
        <w:rPr>
          <w:rFonts w:hint="cs"/>
          <w:rtl/>
          <w:lang w:eastAsia="he-IL"/>
        </w:rPr>
        <w:t>(קוראת בשמות חברי הכנסת)</w:t>
      </w:r>
    </w:p>
    <w:p w:rsidR="00285A08" w:rsidRPr="002438F0" w:rsidRDefault="00285A08" w:rsidP="006E5F35">
      <w:pPr>
        <w:ind w:firstLine="0"/>
        <w:rPr>
          <w:rtl/>
          <w:lang w:eastAsia="he-IL"/>
        </w:rPr>
      </w:pPr>
    </w:p>
    <w:p w:rsidR="00285A08" w:rsidRDefault="00285A08" w:rsidP="006E5F3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285A08" w:rsidRDefault="00285A08" w:rsidP="006E5F3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אינה </w:t>
      </w:r>
      <w:bookmarkStart w:id="13042" w:name="_ETM_Q26_369466"/>
      <w:bookmarkEnd w:id="13042"/>
      <w:r>
        <w:rPr>
          <w:rFonts w:hint="cs"/>
          <w:rtl/>
          <w:lang w:eastAsia="he-IL"/>
        </w:rPr>
        <w:t>נוכחת</w:t>
      </w:r>
    </w:p>
    <w:p w:rsidR="00285A08" w:rsidRDefault="00285A08" w:rsidP="006E5F35">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285A08" w:rsidRDefault="00285A08" w:rsidP="006E5F35">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285A08" w:rsidRDefault="00285A08" w:rsidP="006E5F3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285A08" w:rsidRDefault="00285A08" w:rsidP="00D52FC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w:t>
      </w:r>
      <w:r w:rsidR="00D52FC3">
        <w:rPr>
          <w:rFonts w:hint="cs"/>
          <w:rtl/>
          <w:lang w:eastAsia="he-IL"/>
        </w:rPr>
        <w:t>ה</w:t>
      </w:r>
      <w:r>
        <w:rPr>
          <w:rFonts w:hint="cs"/>
          <w:rtl/>
          <w:lang w:eastAsia="he-IL"/>
        </w:rPr>
        <w:t xml:space="preserve"> נוכח</w:t>
      </w:r>
      <w:r w:rsidR="00D52FC3">
        <w:rPr>
          <w:rFonts w:hint="cs"/>
          <w:rtl/>
          <w:lang w:eastAsia="he-IL"/>
        </w:rPr>
        <w:t>ת</w:t>
      </w:r>
    </w:p>
    <w:p w:rsidR="00285A08" w:rsidRDefault="00285A08" w:rsidP="006E5F35">
      <w:pPr>
        <w:rPr>
          <w:rtl/>
          <w:lang w:eastAsia="he-IL"/>
        </w:rPr>
      </w:pPr>
      <w:r>
        <w:rPr>
          <w:rtl/>
          <w:lang w:eastAsia="he-IL"/>
        </w:rPr>
        <w:t>אבי מעוז</w:t>
      </w:r>
      <w:r>
        <w:rPr>
          <w:rtl/>
          <w:lang w:eastAsia="he-IL"/>
        </w:rPr>
        <w:tab/>
      </w:r>
      <w:r>
        <w:rPr>
          <w:rtl/>
          <w:lang w:eastAsia="he-IL"/>
        </w:rPr>
        <w:tab/>
        <w:t>–   אינו נוכח</w:t>
      </w:r>
    </w:p>
    <w:p w:rsidR="00285A08" w:rsidRDefault="00285A08" w:rsidP="006E5F35">
      <w:pPr>
        <w:rPr>
          <w:rtl/>
          <w:lang w:eastAsia="he-IL"/>
        </w:rPr>
      </w:pPr>
      <w:r>
        <w:rPr>
          <w:rtl/>
          <w:lang w:eastAsia="he-IL"/>
        </w:rPr>
        <w:t>בנימין נתניהו</w:t>
      </w:r>
      <w:r>
        <w:rPr>
          <w:rtl/>
          <w:lang w:eastAsia="he-IL"/>
        </w:rPr>
        <w:tab/>
      </w:r>
      <w:r>
        <w:rPr>
          <w:rtl/>
          <w:lang w:eastAsia="he-IL"/>
        </w:rPr>
        <w:tab/>
        <w:t>–   אינו נוכח</w:t>
      </w:r>
    </w:p>
    <w:p w:rsidR="00285A08" w:rsidRDefault="00285A08" w:rsidP="006E5F35">
      <w:pPr>
        <w:rPr>
          <w:rtl/>
          <w:lang w:eastAsia="he-IL"/>
        </w:rPr>
      </w:pPr>
      <w:r>
        <w:rPr>
          <w:rtl/>
          <w:lang w:eastAsia="he-IL"/>
        </w:rPr>
        <w:t>יבגני סובה</w:t>
      </w:r>
      <w:r>
        <w:rPr>
          <w:rtl/>
          <w:lang w:eastAsia="he-IL"/>
        </w:rPr>
        <w:tab/>
      </w:r>
      <w:r>
        <w:rPr>
          <w:rtl/>
          <w:lang w:eastAsia="he-IL"/>
        </w:rPr>
        <w:tab/>
        <w:t>–   אינו נוכח</w:t>
      </w:r>
    </w:p>
    <w:p w:rsidR="00285A08" w:rsidRDefault="00285A08" w:rsidP="006E5F35">
      <w:pPr>
        <w:rPr>
          <w:rtl/>
          <w:lang w:eastAsia="he-IL"/>
        </w:rPr>
      </w:pPr>
      <w:r>
        <w:rPr>
          <w:rtl/>
          <w:lang w:eastAsia="he-IL"/>
        </w:rPr>
        <w:t>משה סולומון</w:t>
      </w:r>
      <w:r>
        <w:rPr>
          <w:rtl/>
          <w:lang w:eastAsia="he-IL"/>
        </w:rPr>
        <w:tab/>
      </w:r>
      <w:r>
        <w:rPr>
          <w:rtl/>
          <w:lang w:eastAsia="he-IL"/>
        </w:rPr>
        <w:tab/>
        <w:t>–   אינו נוכח</w:t>
      </w:r>
    </w:p>
    <w:p w:rsidR="00285A08" w:rsidRDefault="00285A08" w:rsidP="006E5F35">
      <w:pPr>
        <w:rPr>
          <w:rtl/>
          <w:lang w:eastAsia="he-IL"/>
        </w:rPr>
      </w:pPr>
      <w:r>
        <w:rPr>
          <w:rtl/>
          <w:lang w:eastAsia="he-IL"/>
        </w:rPr>
        <w:t>גדעון סער</w:t>
      </w:r>
      <w:r>
        <w:rPr>
          <w:rtl/>
          <w:lang w:eastAsia="he-IL"/>
        </w:rPr>
        <w:tab/>
      </w:r>
      <w:r>
        <w:rPr>
          <w:rtl/>
          <w:lang w:eastAsia="he-IL"/>
        </w:rPr>
        <w:tab/>
        <w:t>–   אינו נוכח</w:t>
      </w:r>
    </w:p>
    <w:p w:rsidR="00285A08" w:rsidRDefault="00285A08" w:rsidP="006E5F35">
      <w:pPr>
        <w:rPr>
          <w:rtl/>
          <w:lang w:eastAsia="he-IL"/>
        </w:rPr>
      </w:pPr>
      <w:r>
        <w:rPr>
          <w:rtl/>
          <w:lang w:eastAsia="he-IL"/>
        </w:rPr>
        <w:t>מנסור עבאס</w:t>
      </w:r>
      <w:r>
        <w:rPr>
          <w:rtl/>
          <w:lang w:eastAsia="he-IL"/>
        </w:rPr>
        <w:tab/>
      </w:r>
      <w:r>
        <w:rPr>
          <w:rtl/>
          <w:lang w:eastAsia="he-IL"/>
        </w:rPr>
        <w:tab/>
        <w:t>–   אינו נוכח</w:t>
      </w:r>
    </w:p>
    <w:p w:rsidR="00285A08" w:rsidRDefault="00285A08" w:rsidP="006E5F35">
      <w:pPr>
        <w:rPr>
          <w:rtl/>
          <w:lang w:eastAsia="he-IL"/>
        </w:rPr>
      </w:pPr>
      <w:r>
        <w:rPr>
          <w:rtl/>
          <w:lang w:eastAsia="he-IL"/>
        </w:rPr>
        <w:t>איימן עודה</w:t>
      </w:r>
      <w:r>
        <w:rPr>
          <w:rtl/>
          <w:lang w:eastAsia="he-IL"/>
        </w:rPr>
        <w:tab/>
      </w:r>
      <w:r>
        <w:rPr>
          <w:rtl/>
          <w:lang w:eastAsia="he-IL"/>
        </w:rPr>
        <w:tab/>
        <w:t>–   אינו נוכח</w:t>
      </w:r>
    </w:p>
    <w:p w:rsidR="00285A08" w:rsidRDefault="00285A08" w:rsidP="006E5F35">
      <w:pPr>
        <w:rPr>
          <w:rtl/>
          <w:lang w:eastAsia="he-IL"/>
        </w:rPr>
      </w:pPr>
      <w:r>
        <w:rPr>
          <w:rtl/>
          <w:lang w:eastAsia="he-IL"/>
        </w:rPr>
        <w:t>יוסף עטאונה</w:t>
      </w:r>
      <w:r>
        <w:rPr>
          <w:rtl/>
          <w:lang w:eastAsia="he-IL"/>
        </w:rPr>
        <w:tab/>
      </w:r>
      <w:r>
        <w:rPr>
          <w:rtl/>
          <w:lang w:eastAsia="he-IL"/>
        </w:rPr>
        <w:tab/>
        <w:t>–   אינו נוכח</w:t>
      </w:r>
    </w:p>
    <w:p w:rsidR="00285A08" w:rsidRDefault="00285A08" w:rsidP="006E5F35">
      <w:pPr>
        <w:rPr>
          <w:rtl/>
          <w:lang w:eastAsia="he-IL"/>
        </w:rPr>
      </w:pPr>
      <w:r>
        <w:rPr>
          <w:rtl/>
          <w:lang w:eastAsia="he-IL"/>
        </w:rPr>
        <w:t>אורית פרקש הכהן</w:t>
      </w:r>
      <w:r>
        <w:rPr>
          <w:rtl/>
          <w:lang w:eastAsia="he-IL"/>
        </w:rPr>
        <w:tab/>
        <w:t>–   אינה נוכחת</w:t>
      </w:r>
    </w:p>
    <w:p w:rsidR="00285A08" w:rsidRDefault="00285A08" w:rsidP="006E5F35">
      <w:pPr>
        <w:rPr>
          <w:rtl/>
          <w:lang w:eastAsia="he-IL"/>
        </w:rPr>
      </w:pPr>
      <w:r>
        <w:rPr>
          <w:rtl/>
          <w:lang w:eastAsia="he-IL"/>
        </w:rPr>
        <w:t>יצחק קרויזר</w:t>
      </w:r>
      <w:r>
        <w:rPr>
          <w:rtl/>
          <w:lang w:eastAsia="he-IL"/>
        </w:rPr>
        <w:tab/>
      </w:r>
      <w:r>
        <w:rPr>
          <w:rtl/>
          <w:lang w:eastAsia="he-IL"/>
        </w:rPr>
        <w:tab/>
        <w:t xml:space="preserve">–   אינו </w:t>
      </w:r>
      <w:r>
        <w:rPr>
          <w:rFonts w:hint="cs"/>
          <w:rtl/>
          <w:lang w:eastAsia="he-IL"/>
        </w:rPr>
        <w:t>משתתף בהצבעה</w:t>
      </w:r>
    </w:p>
    <w:p w:rsidR="00285A08" w:rsidRDefault="00285A08" w:rsidP="006E5F35">
      <w:pPr>
        <w:rPr>
          <w:rtl/>
          <w:lang w:eastAsia="he-IL"/>
        </w:rPr>
      </w:pPr>
      <w:r>
        <w:rPr>
          <w:rtl/>
          <w:lang w:eastAsia="he-IL"/>
        </w:rPr>
        <w:t>גלעד קריב</w:t>
      </w:r>
      <w:r>
        <w:rPr>
          <w:rtl/>
          <w:lang w:eastAsia="he-IL"/>
        </w:rPr>
        <w:tab/>
      </w:r>
      <w:r>
        <w:rPr>
          <w:rtl/>
          <w:lang w:eastAsia="he-IL"/>
        </w:rPr>
        <w:tab/>
        <w:t>–   אינו נוכח</w:t>
      </w:r>
    </w:p>
    <w:p w:rsidR="00285A08" w:rsidRDefault="00285A08" w:rsidP="006E5F35">
      <w:pPr>
        <w:rPr>
          <w:rtl/>
          <w:lang w:eastAsia="he-IL"/>
        </w:rPr>
      </w:pPr>
      <w:r>
        <w:rPr>
          <w:rtl/>
          <w:lang w:eastAsia="he-IL"/>
        </w:rPr>
        <w:t>אפרת רייטן מרום</w:t>
      </w:r>
      <w:r>
        <w:rPr>
          <w:rtl/>
          <w:lang w:eastAsia="he-IL"/>
        </w:rPr>
        <w:tab/>
        <w:t>–   אינה נוכחת</w:t>
      </w:r>
    </w:p>
    <w:p w:rsidR="00285A08" w:rsidRDefault="00285A08" w:rsidP="006E5F35">
      <w:pPr>
        <w:rPr>
          <w:rtl/>
          <w:lang w:eastAsia="he-IL"/>
        </w:rPr>
      </w:pPr>
      <w:r>
        <w:rPr>
          <w:rtl/>
          <w:lang w:eastAsia="he-IL"/>
        </w:rPr>
        <w:t>קטי קטרין שטרית</w:t>
      </w:r>
      <w:r>
        <w:rPr>
          <w:rtl/>
          <w:lang w:eastAsia="he-IL"/>
        </w:rPr>
        <w:tab/>
        <w:t>–   אינה נוכחת</w:t>
      </w:r>
    </w:p>
    <w:p w:rsidR="00285A08" w:rsidRDefault="00285A08" w:rsidP="006E5F35">
      <w:pPr>
        <w:rPr>
          <w:rtl/>
          <w:lang w:eastAsia="he-IL"/>
        </w:rPr>
      </w:pPr>
      <w:r>
        <w:rPr>
          <w:rtl/>
          <w:lang w:eastAsia="he-IL"/>
        </w:rPr>
        <w:t>אלעזר שטרן</w:t>
      </w:r>
      <w:r>
        <w:rPr>
          <w:rtl/>
          <w:lang w:eastAsia="he-IL"/>
        </w:rPr>
        <w:tab/>
      </w:r>
      <w:r>
        <w:rPr>
          <w:rtl/>
          <w:lang w:eastAsia="he-IL"/>
        </w:rPr>
        <w:tab/>
        <w:t>–   אינו נוכח</w:t>
      </w:r>
    </w:p>
    <w:p w:rsidR="00285A08" w:rsidRDefault="00285A08" w:rsidP="006E5F35">
      <w:pPr>
        <w:rPr>
          <w:rtl/>
          <w:lang w:eastAsia="he-IL"/>
        </w:rPr>
      </w:pPr>
      <w:r>
        <w:rPr>
          <w:rtl/>
          <w:lang w:eastAsia="he-IL"/>
        </w:rPr>
        <w:t>עאידה תומא סלימאן</w:t>
      </w:r>
      <w:r>
        <w:rPr>
          <w:rtl/>
          <w:lang w:eastAsia="he-IL"/>
        </w:rPr>
        <w:tab/>
        <w:t>–   אינה נוכחת</w:t>
      </w:r>
    </w:p>
    <w:p w:rsidR="00285A08" w:rsidRDefault="00285A08" w:rsidP="006E5F35">
      <w:pPr>
        <w:ind w:firstLine="0"/>
        <w:rPr>
          <w:rtl/>
          <w:lang w:eastAsia="he-IL"/>
        </w:rPr>
      </w:pPr>
    </w:p>
    <w:p w:rsidR="00285A08" w:rsidRDefault="00285A08" w:rsidP="006E5F35">
      <w:pPr>
        <w:pStyle w:val="af6"/>
        <w:keepNext/>
        <w:rPr>
          <w:rtl/>
        </w:rPr>
      </w:pPr>
      <w:r w:rsidRPr="00BF35D2">
        <w:rPr>
          <w:rStyle w:val="TagStyle"/>
          <w:rtl/>
        </w:rPr>
        <w:t xml:space="preserve"> &lt;&lt; יור &gt;&gt; </w:t>
      </w:r>
      <w:r>
        <w:rPr>
          <w:rtl/>
        </w:rPr>
        <w:t>היו"ר משה רוט:</w:t>
      </w:r>
      <w:r w:rsidRPr="00BF35D2">
        <w:rPr>
          <w:rStyle w:val="TagStyle"/>
          <w:rtl/>
        </w:rPr>
        <w:t xml:space="preserve"> &lt;&lt; יור &gt;&gt;</w:t>
      </w:r>
      <w:r>
        <w:rPr>
          <w:rtl/>
        </w:rPr>
        <w:t xml:space="preserve">   </w:t>
      </w:r>
    </w:p>
    <w:p w:rsidR="00285A08" w:rsidRDefault="00285A08" w:rsidP="00C8156C">
      <w:pPr>
        <w:rPr>
          <w:rtl/>
          <w:lang w:eastAsia="he-IL"/>
        </w:rPr>
      </w:pPr>
    </w:p>
    <w:p w:rsidR="00285A08" w:rsidRDefault="00285A08" w:rsidP="007364DA">
      <w:pPr>
        <w:rPr>
          <w:rtl/>
          <w:lang w:eastAsia="he-IL"/>
        </w:rPr>
      </w:pPr>
      <w:r>
        <w:rPr>
          <w:rFonts w:hint="cs"/>
          <w:rtl/>
          <w:lang w:eastAsia="he-IL"/>
        </w:rPr>
        <w:t xml:space="preserve">האם יש מישהו במליאה שעוד לא הצביע ורוצה להצביע? לא. אם כן, תמה ההצבעה. נא לסכם את ההצבעה, מזכירות הכנסת, בבקשה. </w:t>
      </w:r>
      <w:bookmarkStart w:id="13043" w:name="_ETM_Q26_580320"/>
      <w:bookmarkEnd w:id="13043"/>
      <w:r w:rsidRPr="003C0AFB">
        <w:rPr>
          <w:rtl/>
          <w:lang w:eastAsia="he-IL"/>
        </w:rPr>
        <w:t xml:space="preserve">32 </w:t>
      </w:r>
      <w:bookmarkStart w:id="13044" w:name="_ETM_Q26_581310"/>
      <w:bookmarkEnd w:id="13044"/>
      <w:r w:rsidRPr="003C0AFB">
        <w:rPr>
          <w:rtl/>
          <w:lang w:eastAsia="he-IL"/>
        </w:rPr>
        <w:t>בעד</w:t>
      </w:r>
      <w:r>
        <w:rPr>
          <w:rFonts w:hint="cs"/>
          <w:rtl/>
          <w:lang w:eastAsia="he-IL"/>
        </w:rPr>
        <w:t>,</w:t>
      </w:r>
      <w:r w:rsidRPr="003C0AFB">
        <w:rPr>
          <w:rtl/>
          <w:lang w:eastAsia="he-IL"/>
        </w:rPr>
        <w:t xml:space="preserve"> </w:t>
      </w:r>
      <w:bookmarkStart w:id="13045" w:name="_ETM_Q26_581760"/>
      <w:bookmarkEnd w:id="13045"/>
      <w:r w:rsidRPr="003C0AFB">
        <w:rPr>
          <w:rtl/>
          <w:lang w:eastAsia="he-IL"/>
        </w:rPr>
        <w:t xml:space="preserve">44 </w:t>
      </w:r>
      <w:bookmarkStart w:id="13046" w:name="_ETM_Q26_582510"/>
      <w:bookmarkEnd w:id="13046"/>
      <w:r w:rsidRPr="003C0AFB">
        <w:rPr>
          <w:rtl/>
          <w:lang w:eastAsia="he-IL"/>
        </w:rPr>
        <w:t>נגד</w:t>
      </w:r>
      <w:r>
        <w:rPr>
          <w:rFonts w:hint="cs"/>
          <w:rtl/>
          <w:lang w:eastAsia="he-IL"/>
        </w:rPr>
        <w:t>.</w:t>
      </w:r>
      <w:r w:rsidRPr="003C0AFB">
        <w:rPr>
          <w:rtl/>
          <w:lang w:eastAsia="he-IL"/>
        </w:rPr>
        <w:t xml:space="preserve"> </w:t>
      </w:r>
      <w:bookmarkStart w:id="13047" w:name="_ETM_Q26_583700"/>
      <w:bookmarkEnd w:id="13047"/>
      <w:r w:rsidRPr="003C0AFB">
        <w:rPr>
          <w:rtl/>
          <w:lang w:eastAsia="he-IL"/>
        </w:rPr>
        <w:t xml:space="preserve">אם </w:t>
      </w:r>
      <w:bookmarkStart w:id="13048" w:name="_ETM_Q26_583880"/>
      <w:bookmarkEnd w:id="13048"/>
      <w:r w:rsidRPr="003C0AFB">
        <w:rPr>
          <w:rtl/>
          <w:lang w:eastAsia="he-IL"/>
        </w:rPr>
        <w:t>כן</w:t>
      </w:r>
      <w:r>
        <w:rPr>
          <w:rFonts w:hint="cs"/>
          <w:rtl/>
          <w:lang w:eastAsia="he-IL"/>
        </w:rPr>
        <w:t>,</w:t>
      </w:r>
      <w:r w:rsidRPr="003C0AFB">
        <w:rPr>
          <w:rtl/>
          <w:lang w:eastAsia="he-IL"/>
        </w:rPr>
        <w:t xml:space="preserve"> </w:t>
      </w:r>
      <w:bookmarkStart w:id="13049" w:name="_ETM_Q26_584210"/>
      <w:bookmarkEnd w:id="13049"/>
      <w:r w:rsidRPr="003C0AFB">
        <w:rPr>
          <w:rtl/>
          <w:lang w:eastAsia="he-IL"/>
        </w:rPr>
        <w:t xml:space="preserve">ההצעה </w:t>
      </w:r>
      <w:bookmarkStart w:id="13050" w:name="_ETM_Q26_584659"/>
      <w:bookmarkEnd w:id="13050"/>
      <w:r w:rsidRPr="003C0AFB">
        <w:rPr>
          <w:rtl/>
          <w:lang w:eastAsia="he-IL"/>
        </w:rPr>
        <w:t xml:space="preserve">לא </w:t>
      </w:r>
      <w:bookmarkStart w:id="13051" w:name="_ETM_Q26_584839"/>
      <w:bookmarkEnd w:id="13051"/>
      <w:r w:rsidRPr="003C0AFB">
        <w:rPr>
          <w:rtl/>
          <w:lang w:eastAsia="he-IL"/>
        </w:rPr>
        <w:t>התקבלה</w:t>
      </w:r>
      <w:r>
        <w:rPr>
          <w:rFonts w:hint="cs"/>
          <w:rtl/>
          <w:lang w:eastAsia="he-IL"/>
        </w:rPr>
        <w:t>,</w:t>
      </w:r>
      <w:r w:rsidRPr="003C0AFB">
        <w:rPr>
          <w:rtl/>
          <w:lang w:eastAsia="he-IL"/>
        </w:rPr>
        <w:t xml:space="preserve"> </w:t>
      </w:r>
      <w:bookmarkStart w:id="13052" w:name="_ETM_Q26_585290"/>
      <w:bookmarkEnd w:id="13052"/>
      <w:r>
        <w:rPr>
          <w:rFonts w:hint="cs"/>
          <w:rtl/>
          <w:lang w:eastAsia="he-IL"/>
        </w:rPr>
        <w:t>והוסרה</w:t>
      </w:r>
      <w:r w:rsidRPr="003C0AFB">
        <w:rPr>
          <w:rtl/>
          <w:lang w:eastAsia="he-IL"/>
        </w:rPr>
        <w:t xml:space="preserve"> </w:t>
      </w:r>
      <w:bookmarkStart w:id="13053" w:name="_ETM_Q26_585920"/>
      <w:bookmarkEnd w:id="13053"/>
      <w:r w:rsidRPr="003C0AFB">
        <w:rPr>
          <w:rtl/>
          <w:lang w:eastAsia="he-IL"/>
        </w:rPr>
        <w:t>מסדר</w:t>
      </w:r>
      <w:bookmarkStart w:id="13054" w:name="_ETM_Q26_586580"/>
      <w:bookmarkEnd w:id="13054"/>
      <w:r>
        <w:rPr>
          <w:rFonts w:hint="cs"/>
          <w:rtl/>
          <w:lang w:eastAsia="he-IL"/>
        </w:rPr>
        <w:t>-</w:t>
      </w:r>
      <w:r w:rsidRPr="003C0AFB">
        <w:rPr>
          <w:rtl/>
          <w:lang w:eastAsia="he-IL"/>
        </w:rPr>
        <w:t>היום</w:t>
      </w:r>
      <w:r>
        <w:rPr>
          <w:rFonts w:hint="cs"/>
          <w:rtl/>
          <w:lang w:eastAsia="he-IL"/>
        </w:rPr>
        <w:t>.</w:t>
      </w:r>
    </w:p>
    <w:p w:rsidR="00285A08" w:rsidRDefault="00285A08" w:rsidP="00041ED3">
      <w:pPr>
        <w:rPr>
          <w:rtl/>
          <w:lang w:eastAsia="he-IL"/>
        </w:rPr>
      </w:pPr>
    </w:p>
    <w:p w:rsidR="00285A08" w:rsidRDefault="00285A08" w:rsidP="00041ED3">
      <w:pPr>
        <w:rPr>
          <w:rtl/>
          <w:lang w:eastAsia="he-IL"/>
        </w:rPr>
      </w:pPr>
    </w:p>
    <w:p w:rsidR="00285A08" w:rsidRDefault="00285A08" w:rsidP="006E5F35">
      <w:pPr>
        <w:pStyle w:val="a6"/>
        <w:rPr>
          <w:rtl/>
          <w:lang w:eastAsia="he-IL"/>
        </w:rPr>
      </w:pPr>
      <w:r w:rsidRPr="00BA019D">
        <w:rPr>
          <w:rStyle w:val="TagStyle"/>
          <w:rtl/>
        </w:rPr>
        <w:t xml:space="preserve"> &lt;&lt; הלסי &gt;&gt; </w:t>
      </w:r>
      <w:bookmarkStart w:id="13055" w:name="_Toc190280918"/>
      <w:r>
        <w:rPr>
          <w:rtl/>
          <w:lang w:eastAsia="he-IL"/>
        </w:rPr>
        <w:t>הצע</w:t>
      </w:r>
      <w:r>
        <w:rPr>
          <w:rFonts w:hint="cs"/>
          <w:rtl/>
          <w:lang w:eastAsia="he-IL"/>
        </w:rPr>
        <w:t>ה</w:t>
      </w:r>
      <w:r>
        <w:rPr>
          <w:rtl/>
          <w:lang w:eastAsia="he-IL"/>
        </w:rPr>
        <w:t xml:space="preserve"> לסדר-היום</w:t>
      </w:r>
      <w:bookmarkEnd w:id="13055"/>
      <w:r w:rsidRPr="00BA019D">
        <w:rPr>
          <w:rStyle w:val="TagStyle"/>
          <w:rtl/>
        </w:rPr>
        <w:t xml:space="preserve"> &lt;&lt; הלסי &gt;&gt;</w:t>
      </w:r>
      <w:r>
        <w:rPr>
          <w:rtl/>
          <w:lang w:eastAsia="he-IL"/>
        </w:rPr>
        <w:t xml:space="preserve">    </w:t>
      </w:r>
    </w:p>
    <w:p w:rsidR="00285A08" w:rsidRDefault="00285A08" w:rsidP="006E5F35">
      <w:pPr>
        <w:pStyle w:val="a6"/>
        <w:rPr>
          <w:rtl/>
          <w:lang w:eastAsia="he-IL"/>
        </w:rPr>
      </w:pPr>
      <w:bookmarkStart w:id="13056" w:name="ET_halsi_645334_7"/>
      <w:r w:rsidRPr="00E53595">
        <w:rPr>
          <w:rStyle w:val="TagStyle"/>
          <w:rtl/>
        </w:rPr>
        <w:t>&lt;&lt; הלסי &gt;&gt;</w:t>
      </w:r>
      <w:bookmarkStart w:id="13057" w:name="_Toc190280919"/>
      <w:r>
        <w:rPr>
          <w:rtl/>
          <w:lang w:eastAsia="he-IL"/>
        </w:rPr>
        <w:t>קול מחאה ודרישה לפעילות נחושה: בתי כנסת בישראל נפרצים ונבזזים, ספרי תורה מחוללים</w:t>
      </w:r>
      <w:bookmarkEnd w:id="13057"/>
      <w:r w:rsidRPr="00E53595">
        <w:rPr>
          <w:rStyle w:val="TagStyle"/>
          <w:rtl/>
        </w:rPr>
        <w:t xml:space="preserve"> &lt;&lt; הלסי &gt;&gt;</w:t>
      </w:r>
      <w:r>
        <w:rPr>
          <w:rtl/>
          <w:lang w:eastAsia="he-IL"/>
        </w:rPr>
        <w:t xml:space="preserve">   </w:t>
      </w:r>
      <w:bookmarkEnd w:id="13056"/>
    </w:p>
    <w:p w:rsidR="00285A08" w:rsidRDefault="00285A08" w:rsidP="00C8156C">
      <w:pPr>
        <w:rPr>
          <w:rtl/>
          <w:lang w:eastAsia="he-IL"/>
        </w:rPr>
      </w:pPr>
    </w:p>
    <w:p w:rsidR="00285A08" w:rsidRDefault="00285A08" w:rsidP="006E5F35">
      <w:pPr>
        <w:pStyle w:val="af6"/>
        <w:keepNext/>
        <w:rPr>
          <w:rtl/>
        </w:rPr>
      </w:pPr>
      <w:r w:rsidRPr="00E53595">
        <w:rPr>
          <w:rStyle w:val="TagStyle"/>
          <w:rtl/>
        </w:rPr>
        <w:t xml:space="preserve"> &lt;&lt; יור &gt;&gt; </w:t>
      </w:r>
      <w:r>
        <w:rPr>
          <w:rtl/>
        </w:rPr>
        <w:t>היו"ר משה רוט:</w:t>
      </w:r>
      <w:r w:rsidRPr="00E53595">
        <w:rPr>
          <w:rStyle w:val="TagStyle"/>
          <w:rtl/>
        </w:rPr>
        <w:t xml:space="preserve"> &lt;&lt; יור &gt;&gt;</w:t>
      </w:r>
      <w:r>
        <w:rPr>
          <w:rtl/>
        </w:rPr>
        <w:t xml:space="preserve">   </w:t>
      </w:r>
    </w:p>
    <w:p w:rsidR="00285A08" w:rsidRDefault="00285A08" w:rsidP="00C8156C">
      <w:pPr>
        <w:rPr>
          <w:rtl/>
        </w:rPr>
      </w:pPr>
    </w:p>
    <w:p w:rsidR="00285A08" w:rsidRPr="003C0AFB" w:rsidRDefault="00285A08" w:rsidP="006E5F35">
      <w:pPr>
        <w:rPr>
          <w:rtl/>
        </w:rPr>
      </w:pPr>
      <w:r>
        <w:rPr>
          <w:rFonts w:hint="cs"/>
          <w:rtl/>
        </w:rPr>
        <w:t xml:space="preserve">ההצעה הבאה </w:t>
      </w:r>
      <w:bookmarkStart w:id="13058" w:name="_ETM_Q26_584863"/>
      <w:bookmarkEnd w:id="13058"/>
      <w:r>
        <w:rPr>
          <w:rFonts w:hint="cs"/>
          <w:rtl/>
        </w:rPr>
        <w:t xml:space="preserve">גם היא הצעה רגילה לסדר-היום, </w:t>
      </w:r>
      <w:r>
        <w:rPr>
          <w:rtl/>
        </w:rPr>
        <w:t>בנושא: קול מחאה ודרישה לפעילות נחושה: בתי כנסת בישראל נפרצים ונבזזים, ספרי תורה מחוללים</w:t>
      </w:r>
      <w:r>
        <w:rPr>
          <w:rFonts w:hint="cs"/>
          <w:rtl/>
        </w:rPr>
        <w:t xml:space="preserve">. </w:t>
      </w:r>
      <w:bookmarkStart w:id="13059" w:name="_ETM_Q26_594088"/>
      <w:bookmarkEnd w:id="13059"/>
      <w:r>
        <w:rPr>
          <w:rFonts w:hint="cs"/>
          <w:rtl/>
        </w:rPr>
        <w:t>את ההצעה הגיש חבר הכנסת סימון מושיאשוילי. חבר הכנסת מושיאשוילי,</w:t>
      </w:r>
      <w:bookmarkStart w:id="13060" w:name="_ETM_Q26_596833"/>
      <w:bookmarkEnd w:id="13060"/>
      <w:r>
        <w:rPr>
          <w:rFonts w:hint="cs"/>
          <w:rtl/>
        </w:rPr>
        <w:t xml:space="preserve"> </w:t>
      </w:r>
      <w:bookmarkStart w:id="13061" w:name="_ETM_Q26_601749"/>
      <w:bookmarkEnd w:id="13061"/>
      <w:r w:rsidRPr="003C0AFB">
        <w:rPr>
          <w:rtl/>
          <w:lang w:eastAsia="he-IL"/>
        </w:rPr>
        <w:t>בבקשה</w:t>
      </w:r>
      <w:r>
        <w:rPr>
          <w:rFonts w:hint="cs"/>
          <w:rtl/>
          <w:lang w:eastAsia="he-IL"/>
        </w:rPr>
        <w:t>.</w:t>
      </w:r>
      <w:r w:rsidRPr="003C0AFB">
        <w:rPr>
          <w:rtl/>
          <w:lang w:eastAsia="he-IL"/>
        </w:rPr>
        <w:t xml:space="preserve"> </w:t>
      </w:r>
      <w:bookmarkStart w:id="13062" w:name="_ETM_Q26_625769"/>
      <w:bookmarkEnd w:id="13062"/>
      <w:r>
        <w:rPr>
          <w:rFonts w:hint="cs"/>
          <w:rtl/>
          <w:lang w:eastAsia="he-IL"/>
        </w:rPr>
        <w:t>עשר</w:t>
      </w:r>
      <w:r w:rsidRPr="003C0AFB">
        <w:rPr>
          <w:rtl/>
          <w:lang w:eastAsia="he-IL"/>
        </w:rPr>
        <w:t xml:space="preserve"> </w:t>
      </w:r>
      <w:bookmarkStart w:id="13063" w:name="_ETM_Q26_626129"/>
      <w:bookmarkEnd w:id="13063"/>
      <w:r w:rsidRPr="003C0AFB">
        <w:rPr>
          <w:rtl/>
          <w:lang w:eastAsia="he-IL"/>
        </w:rPr>
        <w:t>דקות</w:t>
      </w:r>
      <w:r>
        <w:rPr>
          <w:rFonts w:hint="cs"/>
          <w:rtl/>
          <w:lang w:eastAsia="he-IL"/>
        </w:rPr>
        <w:t>,</w:t>
      </w:r>
      <w:r w:rsidRPr="003C0AFB">
        <w:rPr>
          <w:rtl/>
          <w:lang w:eastAsia="he-IL"/>
        </w:rPr>
        <w:t xml:space="preserve"> </w:t>
      </w:r>
      <w:bookmarkStart w:id="13064" w:name="_ETM_Q26_626400"/>
      <w:bookmarkEnd w:id="13064"/>
      <w:r w:rsidRPr="003C0AFB">
        <w:rPr>
          <w:rtl/>
          <w:lang w:eastAsia="he-IL"/>
        </w:rPr>
        <w:t>בבקשה</w:t>
      </w:r>
      <w:r>
        <w:rPr>
          <w:rFonts w:hint="cs"/>
          <w:rtl/>
          <w:lang w:eastAsia="he-IL"/>
        </w:rPr>
        <w:t>.</w:t>
      </w:r>
      <w:r w:rsidRPr="003C0AFB">
        <w:rPr>
          <w:rtl/>
          <w:lang w:eastAsia="he-IL"/>
        </w:rPr>
        <w:t xml:space="preserve"> </w:t>
      </w:r>
      <w:bookmarkStart w:id="13065" w:name="_ETM_Q26_628000"/>
      <w:bookmarkEnd w:id="13065"/>
    </w:p>
    <w:p w:rsidR="00285A08" w:rsidRDefault="00285A08" w:rsidP="006E5F35">
      <w:pPr>
        <w:rPr>
          <w:rtl/>
          <w:lang w:eastAsia="he-IL"/>
        </w:rPr>
      </w:pPr>
    </w:p>
    <w:p w:rsidR="00285A08" w:rsidRDefault="00285A08" w:rsidP="006E5F35">
      <w:pPr>
        <w:pStyle w:val="a4"/>
        <w:keepNext/>
        <w:rPr>
          <w:rtl/>
        </w:rPr>
      </w:pPr>
      <w:bookmarkStart w:id="13066" w:name="ET_speaker_6519_9"/>
      <w:r w:rsidRPr="006A1489">
        <w:rPr>
          <w:rStyle w:val="TagStyle"/>
          <w:rtl/>
        </w:rPr>
        <w:t xml:space="preserve"> &lt;&lt; דובר &gt;&gt; </w:t>
      </w:r>
      <w:bookmarkStart w:id="13067" w:name="_Toc190280920"/>
      <w:r>
        <w:rPr>
          <w:rtl/>
        </w:rPr>
        <w:t>סימון מושיאשוילי (ש"ס):</w:t>
      </w:r>
      <w:bookmarkEnd w:id="13067"/>
      <w:r w:rsidRPr="006A1489">
        <w:rPr>
          <w:rStyle w:val="TagStyle"/>
          <w:rtl/>
        </w:rPr>
        <w:t xml:space="preserve"> &lt;&lt; דובר &gt;&gt;</w:t>
      </w:r>
      <w:r>
        <w:rPr>
          <w:rtl/>
        </w:rPr>
        <w:t xml:space="preserve">   </w:t>
      </w:r>
      <w:bookmarkEnd w:id="13066"/>
    </w:p>
    <w:p w:rsidR="00285A08" w:rsidRDefault="00285A08" w:rsidP="00C8156C">
      <w:pPr>
        <w:rPr>
          <w:rtl/>
          <w:lang w:eastAsia="he-IL"/>
        </w:rPr>
      </w:pPr>
    </w:p>
    <w:p w:rsidR="00285A08" w:rsidRDefault="00285A08" w:rsidP="006045F7">
      <w:pPr>
        <w:rPr>
          <w:rtl/>
          <w:lang w:eastAsia="he-IL"/>
        </w:rPr>
      </w:pPr>
      <w:r>
        <w:rPr>
          <w:rFonts w:hint="cs"/>
          <w:rtl/>
          <w:lang w:eastAsia="he-IL"/>
        </w:rPr>
        <w:t>תודה, אדוני. כבוד היושב-ראש,</w:t>
      </w:r>
      <w:r w:rsidRPr="00885EBD">
        <w:rPr>
          <w:rtl/>
          <w:lang w:eastAsia="he-IL"/>
        </w:rPr>
        <w:t xml:space="preserve"> </w:t>
      </w:r>
      <w:bookmarkStart w:id="13068" w:name="_ETM_Q26_632510"/>
      <w:bookmarkEnd w:id="13068"/>
      <w:r w:rsidRPr="003C0AFB">
        <w:rPr>
          <w:rtl/>
          <w:lang w:eastAsia="he-IL"/>
        </w:rPr>
        <w:t xml:space="preserve">חבריי </w:t>
      </w:r>
      <w:bookmarkStart w:id="13069" w:name="_ETM_Q26_632989"/>
      <w:bookmarkEnd w:id="13069"/>
      <w:r w:rsidRPr="003C0AFB">
        <w:rPr>
          <w:rtl/>
          <w:lang w:eastAsia="he-IL"/>
        </w:rPr>
        <w:t xml:space="preserve">חברי </w:t>
      </w:r>
      <w:bookmarkStart w:id="13070" w:name="_ETM_Q26_633319"/>
      <w:bookmarkEnd w:id="13070"/>
      <w:r w:rsidRPr="003C0AFB">
        <w:rPr>
          <w:rtl/>
          <w:lang w:eastAsia="he-IL"/>
        </w:rPr>
        <w:t>הכנסת</w:t>
      </w:r>
      <w:r>
        <w:rPr>
          <w:rFonts w:hint="cs"/>
          <w:rtl/>
          <w:lang w:eastAsia="he-IL"/>
        </w:rPr>
        <w:t>,</w:t>
      </w:r>
      <w:r w:rsidRPr="003C0AFB">
        <w:rPr>
          <w:rtl/>
          <w:lang w:eastAsia="he-IL"/>
        </w:rPr>
        <w:t xml:space="preserve"> </w:t>
      </w:r>
      <w:bookmarkStart w:id="13071" w:name="_ETM_Q26_634700"/>
      <w:bookmarkEnd w:id="13071"/>
      <w:r w:rsidRPr="003C0AFB">
        <w:rPr>
          <w:rtl/>
          <w:lang w:eastAsia="he-IL"/>
        </w:rPr>
        <w:t xml:space="preserve">כבוד </w:t>
      </w:r>
      <w:bookmarkStart w:id="13072" w:name="_ETM_Q26_635030"/>
      <w:bookmarkEnd w:id="13072"/>
      <w:r w:rsidRPr="003C0AFB">
        <w:rPr>
          <w:rtl/>
          <w:lang w:eastAsia="he-IL"/>
        </w:rPr>
        <w:t>השר</w:t>
      </w:r>
      <w:r>
        <w:rPr>
          <w:rFonts w:hint="cs"/>
          <w:rtl/>
          <w:lang w:eastAsia="he-IL"/>
        </w:rPr>
        <w:t>,</w:t>
      </w:r>
      <w:r w:rsidRPr="003C0AFB">
        <w:rPr>
          <w:rtl/>
          <w:lang w:eastAsia="he-IL"/>
        </w:rPr>
        <w:t xml:space="preserve"> </w:t>
      </w:r>
      <w:bookmarkStart w:id="13073" w:name="_ETM_Q26_635989"/>
      <w:bookmarkEnd w:id="13073"/>
      <w:r w:rsidRPr="003C0AFB">
        <w:rPr>
          <w:rtl/>
          <w:lang w:eastAsia="he-IL"/>
        </w:rPr>
        <w:t xml:space="preserve">מכובדיי </w:t>
      </w:r>
      <w:bookmarkStart w:id="13074" w:name="_ETM_Q26_636560"/>
      <w:bookmarkEnd w:id="13074"/>
      <w:r w:rsidRPr="003C0AFB">
        <w:rPr>
          <w:rtl/>
          <w:lang w:eastAsia="he-IL"/>
        </w:rPr>
        <w:t>כולם</w:t>
      </w:r>
      <w:r>
        <w:rPr>
          <w:rFonts w:hint="cs"/>
          <w:rtl/>
          <w:lang w:eastAsia="he-IL"/>
        </w:rPr>
        <w:t>,</w:t>
      </w:r>
      <w:r w:rsidRPr="003C0AFB">
        <w:rPr>
          <w:rtl/>
          <w:lang w:eastAsia="he-IL"/>
        </w:rPr>
        <w:t xml:space="preserve"> </w:t>
      </w:r>
      <w:bookmarkStart w:id="13075" w:name="_ETM_Q26_637739"/>
      <w:bookmarkEnd w:id="13075"/>
      <w:r w:rsidRPr="003C0AFB">
        <w:rPr>
          <w:rtl/>
          <w:lang w:eastAsia="he-IL"/>
        </w:rPr>
        <w:t>האמת</w:t>
      </w:r>
      <w:r>
        <w:rPr>
          <w:rFonts w:hint="cs"/>
          <w:rtl/>
          <w:lang w:eastAsia="he-IL"/>
        </w:rPr>
        <w:t>,</w:t>
      </w:r>
      <w:r w:rsidRPr="003C0AFB">
        <w:rPr>
          <w:rtl/>
          <w:lang w:eastAsia="he-IL"/>
        </w:rPr>
        <w:t xml:space="preserve"> </w:t>
      </w:r>
      <w:bookmarkStart w:id="13076" w:name="_ETM_Q26_638579"/>
      <w:bookmarkEnd w:id="13076"/>
      <w:r w:rsidRPr="003C0AFB">
        <w:rPr>
          <w:rtl/>
          <w:lang w:eastAsia="he-IL"/>
        </w:rPr>
        <w:t xml:space="preserve">אדוני </w:t>
      </w:r>
      <w:bookmarkStart w:id="13077" w:name="_ETM_Q26_638849"/>
      <w:bookmarkEnd w:id="13077"/>
      <w:r w:rsidRPr="003C0AFB">
        <w:rPr>
          <w:rtl/>
          <w:lang w:eastAsia="he-IL"/>
        </w:rPr>
        <w:t>היושב-ראש</w:t>
      </w:r>
      <w:r>
        <w:rPr>
          <w:rFonts w:hint="cs"/>
          <w:rtl/>
          <w:lang w:eastAsia="he-IL"/>
        </w:rPr>
        <w:t>,</w:t>
      </w:r>
      <w:r w:rsidRPr="003C0AFB">
        <w:rPr>
          <w:rtl/>
          <w:lang w:eastAsia="he-IL"/>
        </w:rPr>
        <w:t xml:space="preserve"> </w:t>
      </w:r>
      <w:bookmarkStart w:id="13078" w:name="_ETM_Q26_639359"/>
      <w:bookmarkEnd w:id="13078"/>
      <w:r w:rsidRPr="003C0AFB">
        <w:rPr>
          <w:rtl/>
          <w:lang w:eastAsia="he-IL"/>
        </w:rPr>
        <w:t xml:space="preserve">אני </w:t>
      </w:r>
      <w:bookmarkStart w:id="13079" w:name="_ETM_Q26_639900"/>
      <w:bookmarkEnd w:id="13079"/>
      <w:r w:rsidRPr="003C0AFB">
        <w:rPr>
          <w:rtl/>
          <w:lang w:eastAsia="he-IL"/>
        </w:rPr>
        <w:t xml:space="preserve">לא </w:t>
      </w:r>
      <w:bookmarkStart w:id="13080" w:name="_ETM_Q26_640079"/>
      <w:bookmarkEnd w:id="13080"/>
      <w:r w:rsidRPr="003C0AFB">
        <w:rPr>
          <w:rtl/>
          <w:lang w:eastAsia="he-IL"/>
        </w:rPr>
        <w:t xml:space="preserve">חשבתי </w:t>
      </w:r>
      <w:bookmarkStart w:id="13081" w:name="_ETM_Q26_640560"/>
      <w:bookmarkEnd w:id="13081"/>
      <w:r w:rsidRPr="003C0AFB">
        <w:rPr>
          <w:rtl/>
          <w:lang w:eastAsia="he-IL"/>
        </w:rPr>
        <w:t xml:space="preserve">שבמדינת </w:t>
      </w:r>
      <w:bookmarkStart w:id="13082" w:name="_ETM_Q26_641579"/>
      <w:bookmarkEnd w:id="13082"/>
      <w:r w:rsidRPr="003C0AFB">
        <w:rPr>
          <w:rtl/>
          <w:lang w:eastAsia="he-IL"/>
        </w:rPr>
        <w:t xml:space="preserve">היהודים </w:t>
      </w:r>
      <w:bookmarkStart w:id="13083" w:name="_ETM_Q26_642749"/>
      <w:bookmarkEnd w:id="13083"/>
      <w:r w:rsidRPr="003C0AFB">
        <w:rPr>
          <w:rtl/>
          <w:lang w:eastAsia="he-IL"/>
        </w:rPr>
        <w:t xml:space="preserve">אני </w:t>
      </w:r>
      <w:bookmarkStart w:id="13084" w:name="_ETM_Q26_643049"/>
      <w:bookmarkEnd w:id="13084"/>
      <w:r w:rsidRPr="003C0AFB">
        <w:rPr>
          <w:rtl/>
          <w:lang w:eastAsia="he-IL"/>
        </w:rPr>
        <w:t xml:space="preserve">אעלה </w:t>
      </w:r>
      <w:bookmarkStart w:id="13085" w:name="_ETM_Q26_643290"/>
      <w:bookmarkEnd w:id="13085"/>
      <w:r w:rsidRPr="003C0AFB">
        <w:rPr>
          <w:rtl/>
          <w:lang w:eastAsia="he-IL"/>
        </w:rPr>
        <w:t>ו</w:t>
      </w:r>
      <w:bookmarkStart w:id="13086" w:name="_ETM_Q26_643560"/>
      <w:bookmarkEnd w:id="13086"/>
      <w:r w:rsidRPr="003C0AFB">
        <w:rPr>
          <w:rtl/>
          <w:lang w:eastAsia="he-IL"/>
        </w:rPr>
        <w:t xml:space="preserve">אדבר </w:t>
      </w:r>
      <w:bookmarkStart w:id="13087" w:name="_ETM_Q26_643859"/>
      <w:bookmarkEnd w:id="13087"/>
      <w:r w:rsidRPr="003C0AFB">
        <w:rPr>
          <w:rtl/>
          <w:lang w:eastAsia="he-IL"/>
        </w:rPr>
        <w:t xml:space="preserve">על </w:t>
      </w:r>
      <w:bookmarkStart w:id="13088" w:name="_ETM_Q26_643950"/>
      <w:bookmarkEnd w:id="13088"/>
      <w:r w:rsidRPr="003C0AFB">
        <w:rPr>
          <w:rtl/>
          <w:lang w:eastAsia="he-IL"/>
        </w:rPr>
        <w:t xml:space="preserve">הנושא </w:t>
      </w:r>
      <w:bookmarkStart w:id="13089" w:name="_ETM_Q26_644279"/>
      <w:bookmarkEnd w:id="13089"/>
      <w:r w:rsidRPr="003C0AFB">
        <w:rPr>
          <w:rtl/>
          <w:lang w:eastAsia="he-IL"/>
        </w:rPr>
        <w:t>הזה</w:t>
      </w:r>
      <w:r>
        <w:rPr>
          <w:rFonts w:hint="cs"/>
          <w:rtl/>
          <w:lang w:eastAsia="he-IL"/>
        </w:rPr>
        <w:t>.</w:t>
      </w:r>
      <w:r w:rsidRPr="003C0AFB">
        <w:rPr>
          <w:rtl/>
          <w:lang w:eastAsia="he-IL"/>
        </w:rPr>
        <w:t xml:space="preserve"> </w:t>
      </w:r>
      <w:bookmarkStart w:id="13090" w:name="_ETM_Q26_646099"/>
      <w:bookmarkEnd w:id="13090"/>
      <w:r w:rsidRPr="003C0AFB">
        <w:rPr>
          <w:rtl/>
          <w:lang w:eastAsia="he-IL"/>
        </w:rPr>
        <w:t xml:space="preserve">אני </w:t>
      </w:r>
      <w:bookmarkStart w:id="13091" w:name="_ETM_Q26_646340"/>
      <w:bookmarkEnd w:id="13091"/>
      <w:r w:rsidRPr="003C0AFB">
        <w:rPr>
          <w:rtl/>
          <w:lang w:eastAsia="he-IL"/>
        </w:rPr>
        <w:t xml:space="preserve">עומד </w:t>
      </w:r>
      <w:bookmarkStart w:id="13092" w:name="_ETM_Q26_646579"/>
      <w:bookmarkEnd w:id="13092"/>
      <w:r w:rsidRPr="003C0AFB">
        <w:rPr>
          <w:rtl/>
          <w:lang w:eastAsia="he-IL"/>
        </w:rPr>
        <w:t xml:space="preserve">כאן </w:t>
      </w:r>
      <w:bookmarkStart w:id="13093" w:name="_ETM_Q26_646760"/>
      <w:bookmarkEnd w:id="13093"/>
      <w:r w:rsidRPr="003C0AFB">
        <w:rPr>
          <w:rtl/>
          <w:lang w:eastAsia="he-IL"/>
        </w:rPr>
        <w:t xml:space="preserve">היום </w:t>
      </w:r>
      <w:bookmarkStart w:id="13094" w:name="_ETM_Q26_646999"/>
      <w:bookmarkEnd w:id="13094"/>
      <w:r w:rsidRPr="003C0AFB">
        <w:rPr>
          <w:rtl/>
          <w:lang w:eastAsia="he-IL"/>
        </w:rPr>
        <w:t xml:space="preserve">בלב </w:t>
      </w:r>
      <w:bookmarkStart w:id="13095" w:name="_ETM_Q26_647239"/>
      <w:bookmarkEnd w:id="13095"/>
      <w:r w:rsidRPr="003C0AFB">
        <w:rPr>
          <w:rtl/>
          <w:lang w:eastAsia="he-IL"/>
        </w:rPr>
        <w:t>כבד</w:t>
      </w:r>
      <w:r>
        <w:rPr>
          <w:rFonts w:hint="cs"/>
          <w:rtl/>
          <w:lang w:eastAsia="he-IL"/>
        </w:rPr>
        <w:t>,</w:t>
      </w:r>
      <w:r w:rsidRPr="003C0AFB">
        <w:rPr>
          <w:rtl/>
          <w:lang w:eastAsia="he-IL"/>
        </w:rPr>
        <w:t xml:space="preserve"> </w:t>
      </w:r>
      <w:bookmarkStart w:id="13096" w:name="_ETM_Q26_647779"/>
      <w:bookmarkEnd w:id="13096"/>
      <w:r w:rsidRPr="003C0AFB">
        <w:rPr>
          <w:rtl/>
          <w:lang w:eastAsia="he-IL"/>
        </w:rPr>
        <w:t xml:space="preserve">בתחושת </w:t>
      </w:r>
      <w:bookmarkStart w:id="13097" w:name="_ETM_Q26_648349"/>
      <w:bookmarkEnd w:id="13097"/>
      <w:r w:rsidRPr="003C0AFB">
        <w:rPr>
          <w:rtl/>
          <w:lang w:eastAsia="he-IL"/>
        </w:rPr>
        <w:t xml:space="preserve">זעזוע </w:t>
      </w:r>
      <w:bookmarkStart w:id="13098" w:name="_ETM_Q26_648889"/>
      <w:bookmarkEnd w:id="13098"/>
      <w:r w:rsidRPr="003C0AFB">
        <w:rPr>
          <w:rtl/>
          <w:lang w:eastAsia="he-IL"/>
        </w:rPr>
        <w:t>עמוק</w:t>
      </w:r>
      <w:r>
        <w:rPr>
          <w:rFonts w:hint="cs"/>
          <w:rtl/>
          <w:lang w:eastAsia="he-IL"/>
        </w:rPr>
        <w:t>,</w:t>
      </w:r>
      <w:r w:rsidRPr="003C0AFB">
        <w:rPr>
          <w:rtl/>
          <w:lang w:eastAsia="he-IL"/>
        </w:rPr>
        <w:t xml:space="preserve"> </w:t>
      </w:r>
      <w:bookmarkStart w:id="13099" w:name="_ETM_Q26_649989"/>
      <w:bookmarkEnd w:id="13099"/>
      <w:r w:rsidRPr="003C0AFB">
        <w:rPr>
          <w:rtl/>
          <w:lang w:eastAsia="he-IL"/>
        </w:rPr>
        <w:t xml:space="preserve">כדי </w:t>
      </w:r>
      <w:bookmarkStart w:id="13100" w:name="_ETM_Q26_650290"/>
      <w:bookmarkEnd w:id="13100"/>
      <w:r w:rsidRPr="003C0AFB">
        <w:rPr>
          <w:rtl/>
          <w:lang w:eastAsia="he-IL"/>
        </w:rPr>
        <w:t xml:space="preserve">לדון </w:t>
      </w:r>
      <w:bookmarkStart w:id="13101" w:name="_ETM_Q26_650799"/>
      <w:bookmarkEnd w:id="13101"/>
      <w:r w:rsidRPr="003C0AFB">
        <w:rPr>
          <w:rtl/>
          <w:lang w:eastAsia="he-IL"/>
        </w:rPr>
        <w:t xml:space="preserve">במציאות </w:t>
      </w:r>
      <w:bookmarkStart w:id="13102" w:name="_ETM_Q26_651430"/>
      <w:bookmarkEnd w:id="13102"/>
      <w:r w:rsidRPr="003C0AFB">
        <w:rPr>
          <w:rtl/>
          <w:lang w:eastAsia="he-IL"/>
        </w:rPr>
        <w:t xml:space="preserve">שלא </w:t>
      </w:r>
      <w:bookmarkStart w:id="13103" w:name="_ETM_Q26_651760"/>
      <w:bookmarkEnd w:id="13103"/>
      <w:r w:rsidRPr="003C0AFB">
        <w:rPr>
          <w:rtl/>
          <w:lang w:eastAsia="he-IL"/>
        </w:rPr>
        <w:t xml:space="preserve">ניתן </w:t>
      </w:r>
      <w:bookmarkStart w:id="13104" w:name="_ETM_Q26_652060"/>
      <w:bookmarkEnd w:id="13104"/>
      <w:r w:rsidRPr="003C0AFB">
        <w:rPr>
          <w:rtl/>
          <w:lang w:eastAsia="he-IL"/>
        </w:rPr>
        <w:t xml:space="preserve">להעלות </w:t>
      </w:r>
      <w:bookmarkStart w:id="13105" w:name="_ETM_Q26_652359"/>
      <w:bookmarkEnd w:id="13105"/>
      <w:r w:rsidRPr="003C0AFB">
        <w:rPr>
          <w:rtl/>
          <w:lang w:eastAsia="he-IL"/>
        </w:rPr>
        <w:t xml:space="preserve">על </w:t>
      </w:r>
      <w:bookmarkStart w:id="13106" w:name="_ETM_Q26_652480"/>
      <w:bookmarkEnd w:id="13106"/>
      <w:r w:rsidRPr="003C0AFB">
        <w:rPr>
          <w:rtl/>
          <w:lang w:eastAsia="he-IL"/>
        </w:rPr>
        <w:t>הדעת</w:t>
      </w:r>
      <w:bookmarkStart w:id="13107" w:name="_ETM_Q26_652779"/>
      <w:bookmarkEnd w:id="13107"/>
      <w:r>
        <w:rPr>
          <w:rFonts w:hint="cs"/>
          <w:rtl/>
          <w:lang w:eastAsia="he-IL"/>
        </w:rPr>
        <w:t xml:space="preserve"> </w:t>
      </w:r>
      <w:r w:rsidRPr="003C0AFB">
        <w:rPr>
          <w:rtl/>
          <w:lang w:eastAsia="he-IL"/>
        </w:rPr>
        <w:t xml:space="preserve">שמתרחשת </w:t>
      </w:r>
      <w:bookmarkStart w:id="13108" w:name="_ETM_Q26_653379"/>
      <w:bookmarkEnd w:id="13108"/>
      <w:r w:rsidRPr="003C0AFB">
        <w:rPr>
          <w:rtl/>
          <w:lang w:eastAsia="he-IL"/>
        </w:rPr>
        <w:t xml:space="preserve">במדינת </w:t>
      </w:r>
      <w:bookmarkStart w:id="13109" w:name="_ETM_Q26_653799"/>
      <w:bookmarkEnd w:id="13109"/>
      <w:r w:rsidRPr="003C0AFB">
        <w:rPr>
          <w:rtl/>
          <w:lang w:eastAsia="he-IL"/>
        </w:rPr>
        <w:t>היהודים</w:t>
      </w:r>
      <w:r>
        <w:rPr>
          <w:rFonts w:hint="cs"/>
          <w:rtl/>
          <w:lang w:eastAsia="he-IL"/>
        </w:rPr>
        <w:t xml:space="preserve"> </w:t>
      </w:r>
      <w:r>
        <w:rPr>
          <w:rFonts w:hint="eastAsia"/>
          <w:rtl/>
          <w:lang w:eastAsia="he-IL"/>
        </w:rPr>
        <w:t>–</w:t>
      </w:r>
      <w:r w:rsidRPr="003C0AFB">
        <w:rPr>
          <w:rtl/>
          <w:lang w:eastAsia="he-IL"/>
        </w:rPr>
        <w:t xml:space="preserve"> </w:t>
      </w:r>
      <w:bookmarkStart w:id="13110" w:name="_ETM_Q26_654730"/>
      <w:bookmarkEnd w:id="13110"/>
      <w:r w:rsidRPr="003C0AFB">
        <w:rPr>
          <w:rtl/>
          <w:lang w:eastAsia="he-IL"/>
        </w:rPr>
        <w:t>ביזה</w:t>
      </w:r>
      <w:r>
        <w:rPr>
          <w:rFonts w:hint="cs"/>
          <w:rtl/>
          <w:lang w:eastAsia="he-IL"/>
        </w:rPr>
        <w:t>,</w:t>
      </w:r>
      <w:r w:rsidRPr="003C0AFB">
        <w:rPr>
          <w:rtl/>
          <w:lang w:eastAsia="he-IL"/>
        </w:rPr>
        <w:t xml:space="preserve"> </w:t>
      </w:r>
      <w:bookmarkStart w:id="13111" w:name="_ETM_Q26_656080"/>
      <w:bookmarkEnd w:id="13111"/>
      <w:r w:rsidRPr="003C0AFB">
        <w:rPr>
          <w:rtl/>
          <w:lang w:eastAsia="he-IL"/>
        </w:rPr>
        <w:t>השחתה</w:t>
      </w:r>
      <w:r>
        <w:rPr>
          <w:rFonts w:hint="cs"/>
          <w:rtl/>
          <w:lang w:eastAsia="he-IL"/>
        </w:rPr>
        <w:t>,</w:t>
      </w:r>
      <w:r w:rsidRPr="003C0AFB">
        <w:rPr>
          <w:rtl/>
          <w:lang w:eastAsia="he-IL"/>
        </w:rPr>
        <w:t xml:space="preserve"> </w:t>
      </w:r>
      <w:bookmarkStart w:id="13112" w:name="_ETM_Q26_657280"/>
      <w:bookmarkEnd w:id="13112"/>
      <w:r w:rsidRPr="003C0AFB">
        <w:rPr>
          <w:rtl/>
          <w:lang w:eastAsia="he-IL"/>
        </w:rPr>
        <w:t xml:space="preserve">פשיעה </w:t>
      </w:r>
      <w:bookmarkStart w:id="13113" w:name="_ETM_Q26_657700"/>
      <w:bookmarkEnd w:id="13113"/>
      <w:r w:rsidRPr="003C0AFB">
        <w:rPr>
          <w:rtl/>
          <w:lang w:eastAsia="he-IL"/>
        </w:rPr>
        <w:t xml:space="preserve">נגד </w:t>
      </w:r>
      <w:bookmarkStart w:id="13114" w:name="_ETM_Q26_658000"/>
      <w:bookmarkEnd w:id="13114"/>
      <w:r w:rsidRPr="003C0AFB">
        <w:rPr>
          <w:rtl/>
          <w:lang w:eastAsia="he-IL"/>
        </w:rPr>
        <w:t xml:space="preserve">בתי </w:t>
      </w:r>
      <w:bookmarkStart w:id="13115" w:name="_ETM_Q26_658300"/>
      <w:bookmarkEnd w:id="13115"/>
      <w:r w:rsidRPr="003C0AFB">
        <w:rPr>
          <w:rtl/>
          <w:lang w:eastAsia="he-IL"/>
        </w:rPr>
        <w:t xml:space="preserve">כנסת </w:t>
      </w:r>
      <w:bookmarkStart w:id="13116" w:name="_ETM_Q26_659350"/>
      <w:bookmarkEnd w:id="13116"/>
      <w:r w:rsidRPr="003C0AFB">
        <w:rPr>
          <w:rtl/>
          <w:lang w:eastAsia="he-IL"/>
        </w:rPr>
        <w:t xml:space="preserve">וספרי </w:t>
      </w:r>
      <w:bookmarkStart w:id="13117" w:name="_ETM_Q26_659980"/>
      <w:bookmarkEnd w:id="13117"/>
      <w:r w:rsidRPr="003C0AFB">
        <w:rPr>
          <w:rtl/>
          <w:lang w:eastAsia="he-IL"/>
        </w:rPr>
        <w:t xml:space="preserve">תורה </w:t>
      </w:r>
      <w:bookmarkStart w:id="13118" w:name="_ETM_Q26_660340"/>
      <w:bookmarkEnd w:id="13118"/>
      <w:r w:rsidRPr="003C0AFB">
        <w:rPr>
          <w:rtl/>
          <w:lang w:eastAsia="he-IL"/>
        </w:rPr>
        <w:t xml:space="preserve">ברחבי </w:t>
      </w:r>
      <w:bookmarkStart w:id="13119" w:name="_ETM_Q26_660850"/>
      <w:bookmarkEnd w:id="13119"/>
      <w:r w:rsidRPr="003C0AFB">
        <w:rPr>
          <w:rtl/>
          <w:lang w:eastAsia="he-IL"/>
        </w:rPr>
        <w:t>הארץ</w:t>
      </w:r>
      <w:r>
        <w:rPr>
          <w:rFonts w:hint="cs"/>
          <w:rtl/>
          <w:lang w:eastAsia="he-IL"/>
        </w:rPr>
        <w:t>.</w:t>
      </w:r>
      <w:r w:rsidRPr="003C0AFB">
        <w:rPr>
          <w:rtl/>
          <w:lang w:eastAsia="he-IL"/>
        </w:rPr>
        <w:t xml:space="preserve"> </w:t>
      </w:r>
      <w:bookmarkStart w:id="13120" w:name="_ETM_Q26_662959"/>
      <w:bookmarkEnd w:id="13120"/>
    </w:p>
    <w:p w:rsidR="00285A08" w:rsidRDefault="00285A08" w:rsidP="006E5F35">
      <w:pPr>
        <w:rPr>
          <w:rtl/>
          <w:lang w:eastAsia="he-IL"/>
        </w:rPr>
      </w:pPr>
      <w:bookmarkStart w:id="13121" w:name="_ETM_Q26_663729"/>
      <w:bookmarkStart w:id="13122" w:name="_ETM_Q26_663816"/>
      <w:bookmarkEnd w:id="13121"/>
      <w:bookmarkEnd w:id="13122"/>
    </w:p>
    <w:p w:rsidR="00285A08" w:rsidRDefault="00285A08" w:rsidP="006E5F35">
      <w:pPr>
        <w:rPr>
          <w:rtl/>
          <w:lang w:eastAsia="he-IL"/>
        </w:rPr>
      </w:pPr>
      <w:bookmarkStart w:id="13123" w:name="_ETM_Q26_663872"/>
      <w:bookmarkStart w:id="13124" w:name="_ETM_Q26_663932"/>
      <w:bookmarkEnd w:id="13123"/>
      <w:bookmarkEnd w:id="13124"/>
      <w:r w:rsidRPr="003C0AFB">
        <w:rPr>
          <w:rtl/>
          <w:lang w:eastAsia="he-IL"/>
        </w:rPr>
        <w:t xml:space="preserve">במהלך </w:t>
      </w:r>
      <w:bookmarkStart w:id="13125" w:name="_ETM_Q26_663409"/>
      <w:bookmarkEnd w:id="13125"/>
      <w:r w:rsidRPr="003C0AFB">
        <w:rPr>
          <w:rtl/>
          <w:lang w:eastAsia="he-IL"/>
        </w:rPr>
        <w:t xml:space="preserve">השנתיים </w:t>
      </w:r>
      <w:bookmarkStart w:id="13126" w:name="_ETM_Q26_663829"/>
      <w:bookmarkEnd w:id="13126"/>
      <w:r w:rsidRPr="003C0AFB">
        <w:rPr>
          <w:rtl/>
          <w:lang w:eastAsia="he-IL"/>
        </w:rPr>
        <w:t xml:space="preserve">האחרונות </w:t>
      </w:r>
      <w:bookmarkStart w:id="13127" w:name="_ETM_Q26_664279"/>
      <w:bookmarkEnd w:id="13127"/>
      <w:r w:rsidRPr="003C0AFB">
        <w:rPr>
          <w:rtl/>
          <w:lang w:eastAsia="he-IL"/>
        </w:rPr>
        <w:t xml:space="preserve">התרחשו </w:t>
      </w:r>
      <w:bookmarkStart w:id="13128" w:name="_ETM_Q26_664700"/>
      <w:bookmarkEnd w:id="13128"/>
      <w:r w:rsidRPr="003C0AFB">
        <w:rPr>
          <w:rtl/>
          <w:lang w:eastAsia="he-IL"/>
        </w:rPr>
        <w:t xml:space="preserve">לפחות </w:t>
      </w:r>
      <w:bookmarkStart w:id="13129" w:name="_ETM_Q26_665090"/>
      <w:bookmarkEnd w:id="13129"/>
      <w:r>
        <w:rPr>
          <w:rFonts w:hint="cs"/>
          <w:rtl/>
          <w:lang w:eastAsia="he-IL"/>
        </w:rPr>
        <w:t>חמישה</w:t>
      </w:r>
      <w:r w:rsidRPr="003C0AFB">
        <w:rPr>
          <w:rtl/>
          <w:lang w:eastAsia="he-IL"/>
        </w:rPr>
        <w:t xml:space="preserve"> </w:t>
      </w:r>
      <w:bookmarkStart w:id="13130" w:name="_ETM_Q26_665480"/>
      <w:bookmarkEnd w:id="13130"/>
      <w:r w:rsidRPr="003C0AFB">
        <w:rPr>
          <w:rtl/>
          <w:lang w:eastAsia="he-IL"/>
        </w:rPr>
        <w:t xml:space="preserve">מקרים </w:t>
      </w:r>
      <w:bookmarkStart w:id="13131" w:name="_ETM_Q26_665870"/>
      <w:bookmarkEnd w:id="13131"/>
      <w:r w:rsidRPr="003C0AFB">
        <w:rPr>
          <w:rtl/>
          <w:lang w:eastAsia="he-IL"/>
        </w:rPr>
        <w:t xml:space="preserve">של </w:t>
      </w:r>
      <w:bookmarkStart w:id="13132" w:name="_ETM_Q26_666079"/>
      <w:bookmarkEnd w:id="13132"/>
      <w:r w:rsidRPr="003C0AFB">
        <w:rPr>
          <w:rtl/>
          <w:lang w:eastAsia="he-IL"/>
        </w:rPr>
        <w:t xml:space="preserve">חילול </w:t>
      </w:r>
      <w:bookmarkStart w:id="13133" w:name="_ETM_Q26_666439"/>
      <w:bookmarkEnd w:id="13133"/>
      <w:r w:rsidRPr="003C0AFB">
        <w:rPr>
          <w:rtl/>
          <w:lang w:eastAsia="he-IL"/>
        </w:rPr>
        <w:t xml:space="preserve">בתי </w:t>
      </w:r>
      <w:bookmarkStart w:id="13134" w:name="_ETM_Q26_666709"/>
      <w:bookmarkEnd w:id="13134"/>
      <w:r w:rsidRPr="003C0AFB">
        <w:rPr>
          <w:rtl/>
          <w:lang w:eastAsia="he-IL"/>
        </w:rPr>
        <w:t xml:space="preserve">כנסת </w:t>
      </w:r>
      <w:bookmarkStart w:id="13135" w:name="_ETM_Q26_667129"/>
      <w:bookmarkEnd w:id="13135"/>
      <w:r w:rsidRPr="003C0AFB">
        <w:rPr>
          <w:rtl/>
          <w:lang w:eastAsia="he-IL"/>
        </w:rPr>
        <w:t>בישראל</w:t>
      </w:r>
      <w:r>
        <w:rPr>
          <w:rFonts w:hint="cs"/>
          <w:rtl/>
          <w:lang w:eastAsia="he-IL"/>
        </w:rPr>
        <w:t>.</w:t>
      </w:r>
      <w:r w:rsidRPr="003C0AFB">
        <w:rPr>
          <w:rtl/>
          <w:lang w:eastAsia="he-IL"/>
        </w:rPr>
        <w:t xml:space="preserve"> </w:t>
      </w:r>
      <w:bookmarkStart w:id="13136" w:name="_ETM_Q26_668310"/>
      <w:bookmarkEnd w:id="13136"/>
      <w:r w:rsidRPr="003C0AFB">
        <w:rPr>
          <w:rtl/>
          <w:lang w:eastAsia="he-IL"/>
        </w:rPr>
        <w:t xml:space="preserve">ספרי </w:t>
      </w:r>
      <w:bookmarkStart w:id="13137" w:name="_ETM_Q26_668790"/>
      <w:bookmarkEnd w:id="13137"/>
      <w:r w:rsidRPr="003C0AFB">
        <w:rPr>
          <w:rtl/>
          <w:lang w:eastAsia="he-IL"/>
        </w:rPr>
        <w:t xml:space="preserve">תורה </w:t>
      </w:r>
      <w:bookmarkStart w:id="13138" w:name="_ETM_Q26_669060"/>
      <w:bookmarkEnd w:id="13138"/>
      <w:r w:rsidRPr="003C0AFB">
        <w:rPr>
          <w:rtl/>
          <w:lang w:eastAsia="he-IL"/>
        </w:rPr>
        <w:t>הושחתו</w:t>
      </w:r>
      <w:bookmarkStart w:id="13139" w:name="_ETM_Q26_669870"/>
      <w:bookmarkEnd w:id="13139"/>
      <w:r>
        <w:rPr>
          <w:rFonts w:hint="cs"/>
          <w:rtl/>
          <w:lang w:eastAsia="he-IL"/>
        </w:rPr>
        <w:t xml:space="preserve">, </w:t>
      </w:r>
      <w:r w:rsidRPr="003C0AFB">
        <w:rPr>
          <w:rtl/>
          <w:lang w:eastAsia="he-IL"/>
        </w:rPr>
        <w:t xml:space="preserve">תשמישי </w:t>
      </w:r>
      <w:bookmarkStart w:id="13140" w:name="_ETM_Q26_670379"/>
      <w:bookmarkEnd w:id="13140"/>
      <w:r w:rsidRPr="003C0AFB">
        <w:rPr>
          <w:rtl/>
          <w:lang w:eastAsia="he-IL"/>
        </w:rPr>
        <w:t xml:space="preserve">קדושה </w:t>
      </w:r>
      <w:bookmarkStart w:id="13141" w:name="_ETM_Q26_670769"/>
      <w:bookmarkEnd w:id="13141"/>
      <w:r w:rsidRPr="003C0AFB">
        <w:rPr>
          <w:rtl/>
          <w:lang w:eastAsia="he-IL"/>
        </w:rPr>
        <w:t>נרמסו</w:t>
      </w:r>
      <w:r>
        <w:rPr>
          <w:rFonts w:hint="cs"/>
          <w:rtl/>
          <w:lang w:eastAsia="he-IL"/>
        </w:rPr>
        <w:t>,</w:t>
      </w:r>
      <w:r w:rsidRPr="003C0AFB">
        <w:rPr>
          <w:rtl/>
          <w:lang w:eastAsia="he-IL"/>
        </w:rPr>
        <w:t xml:space="preserve"> </w:t>
      </w:r>
      <w:bookmarkStart w:id="13142" w:name="_ETM_Q26_672000"/>
      <w:bookmarkEnd w:id="13142"/>
      <w:r w:rsidRPr="003C0AFB">
        <w:rPr>
          <w:rtl/>
          <w:lang w:eastAsia="he-IL"/>
        </w:rPr>
        <w:t xml:space="preserve">קופות </w:t>
      </w:r>
      <w:bookmarkStart w:id="13143" w:name="_ETM_Q26_672450"/>
      <w:bookmarkEnd w:id="13143"/>
      <w:r w:rsidRPr="003C0AFB">
        <w:rPr>
          <w:rtl/>
          <w:lang w:eastAsia="he-IL"/>
        </w:rPr>
        <w:t xml:space="preserve">צדקה </w:t>
      </w:r>
      <w:bookmarkStart w:id="13144" w:name="_ETM_Q26_672810"/>
      <w:bookmarkEnd w:id="13144"/>
      <w:r w:rsidRPr="003C0AFB">
        <w:rPr>
          <w:rtl/>
          <w:lang w:eastAsia="he-IL"/>
        </w:rPr>
        <w:t>נגנבו</w:t>
      </w:r>
      <w:r>
        <w:rPr>
          <w:rFonts w:hint="cs"/>
          <w:rtl/>
          <w:lang w:eastAsia="he-IL"/>
        </w:rPr>
        <w:t>,</w:t>
      </w:r>
      <w:r w:rsidRPr="003C0AFB">
        <w:rPr>
          <w:rtl/>
          <w:lang w:eastAsia="he-IL"/>
        </w:rPr>
        <w:t xml:space="preserve"> </w:t>
      </w:r>
      <w:bookmarkStart w:id="13145" w:name="_ETM_Q26_673439"/>
      <w:bookmarkEnd w:id="13145"/>
      <w:r w:rsidRPr="003C0AFB">
        <w:rPr>
          <w:rtl/>
          <w:lang w:eastAsia="he-IL"/>
        </w:rPr>
        <w:t xml:space="preserve">דלתות </w:t>
      </w:r>
      <w:bookmarkStart w:id="13146" w:name="_ETM_Q26_673860"/>
      <w:bookmarkEnd w:id="13146"/>
      <w:r w:rsidRPr="003C0AFB">
        <w:rPr>
          <w:rtl/>
          <w:lang w:eastAsia="he-IL"/>
        </w:rPr>
        <w:t>נפרצו</w:t>
      </w:r>
      <w:r>
        <w:rPr>
          <w:rFonts w:hint="cs"/>
          <w:rtl/>
          <w:lang w:eastAsia="he-IL"/>
        </w:rPr>
        <w:t>,</w:t>
      </w:r>
      <w:r w:rsidRPr="003C0AFB">
        <w:rPr>
          <w:rtl/>
          <w:lang w:eastAsia="he-IL"/>
        </w:rPr>
        <w:t xml:space="preserve"> </w:t>
      </w:r>
      <w:bookmarkStart w:id="13147" w:name="_ETM_Q26_674879"/>
      <w:bookmarkEnd w:id="13147"/>
      <w:r w:rsidRPr="003C0AFB">
        <w:rPr>
          <w:rtl/>
          <w:lang w:eastAsia="he-IL"/>
        </w:rPr>
        <w:t xml:space="preserve">ובתי </w:t>
      </w:r>
      <w:bookmarkStart w:id="13148" w:name="_ETM_Q26_675329"/>
      <w:bookmarkEnd w:id="13148"/>
      <w:r w:rsidRPr="003C0AFB">
        <w:rPr>
          <w:rtl/>
          <w:lang w:eastAsia="he-IL"/>
        </w:rPr>
        <w:t>תפילה</w:t>
      </w:r>
      <w:r>
        <w:rPr>
          <w:rFonts w:hint="cs"/>
          <w:rtl/>
          <w:lang w:eastAsia="he-IL"/>
        </w:rPr>
        <w:t xml:space="preserve"> –</w:t>
      </w:r>
      <w:r w:rsidRPr="003C0AFB">
        <w:rPr>
          <w:rtl/>
          <w:lang w:eastAsia="he-IL"/>
        </w:rPr>
        <w:t xml:space="preserve"> </w:t>
      </w:r>
      <w:bookmarkStart w:id="13149" w:name="_ETM_Q26_676530"/>
      <w:bookmarkEnd w:id="13149"/>
      <w:r w:rsidRPr="003C0AFB">
        <w:rPr>
          <w:rtl/>
          <w:lang w:eastAsia="he-IL"/>
        </w:rPr>
        <w:t xml:space="preserve">המקום </w:t>
      </w:r>
      <w:bookmarkStart w:id="13150" w:name="_ETM_Q26_677040"/>
      <w:bookmarkEnd w:id="13150"/>
      <w:r w:rsidRPr="003C0AFB">
        <w:rPr>
          <w:rtl/>
          <w:lang w:eastAsia="he-IL"/>
        </w:rPr>
        <w:t xml:space="preserve">הקדוש </w:t>
      </w:r>
      <w:bookmarkStart w:id="13151" w:name="_ETM_Q26_677400"/>
      <w:bookmarkEnd w:id="13151"/>
      <w:r w:rsidRPr="003C0AFB">
        <w:rPr>
          <w:rtl/>
          <w:lang w:eastAsia="he-IL"/>
        </w:rPr>
        <w:t>ביותר</w:t>
      </w:r>
      <w:r>
        <w:rPr>
          <w:rFonts w:hint="cs"/>
          <w:rtl/>
          <w:lang w:eastAsia="he-IL"/>
        </w:rPr>
        <w:t xml:space="preserve"> –</w:t>
      </w:r>
      <w:r w:rsidRPr="003C0AFB">
        <w:rPr>
          <w:rtl/>
          <w:lang w:eastAsia="he-IL"/>
        </w:rPr>
        <w:t xml:space="preserve"> </w:t>
      </w:r>
      <w:bookmarkStart w:id="13152" w:name="_ETM_Q26_678849"/>
      <w:bookmarkEnd w:id="13152"/>
      <w:r>
        <w:rPr>
          <w:rFonts w:hint="cs"/>
          <w:rtl/>
          <w:lang w:eastAsia="he-IL"/>
        </w:rPr>
        <w:t>הפכו</w:t>
      </w:r>
      <w:r w:rsidRPr="003C0AFB">
        <w:rPr>
          <w:rtl/>
          <w:lang w:eastAsia="he-IL"/>
        </w:rPr>
        <w:t xml:space="preserve"> </w:t>
      </w:r>
      <w:bookmarkStart w:id="13153" w:name="_ETM_Q26_679599"/>
      <w:bookmarkEnd w:id="13153"/>
      <w:r w:rsidRPr="003C0AFB">
        <w:rPr>
          <w:rtl/>
          <w:lang w:eastAsia="he-IL"/>
        </w:rPr>
        <w:t xml:space="preserve">למוקד </w:t>
      </w:r>
      <w:bookmarkStart w:id="13154" w:name="_ETM_Q26_680109"/>
      <w:bookmarkEnd w:id="13154"/>
      <w:r w:rsidRPr="003C0AFB">
        <w:rPr>
          <w:rtl/>
          <w:lang w:eastAsia="he-IL"/>
        </w:rPr>
        <w:t xml:space="preserve">של </w:t>
      </w:r>
      <w:bookmarkStart w:id="13155" w:name="_ETM_Q26_680260"/>
      <w:bookmarkEnd w:id="13155"/>
      <w:r w:rsidRPr="003C0AFB">
        <w:rPr>
          <w:rtl/>
          <w:lang w:eastAsia="he-IL"/>
        </w:rPr>
        <w:t xml:space="preserve">פשע </w:t>
      </w:r>
      <w:bookmarkStart w:id="13156" w:name="_ETM_Q26_680590"/>
      <w:bookmarkEnd w:id="13156"/>
      <w:r w:rsidRPr="003C0AFB">
        <w:rPr>
          <w:rtl/>
          <w:lang w:eastAsia="he-IL"/>
        </w:rPr>
        <w:t>והשחתה</w:t>
      </w:r>
      <w:r>
        <w:rPr>
          <w:rFonts w:hint="cs"/>
          <w:rtl/>
          <w:lang w:eastAsia="he-IL"/>
        </w:rPr>
        <w:t>.</w:t>
      </w:r>
      <w:r w:rsidRPr="003C0AFB">
        <w:rPr>
          <w:rtl/>
          <w:lang w:eastAsia="he-IL"/>
        </w:rPr>
        <w:t xml:space="preserve"> </w:t>
      </w:r>
      <w:bookmarkStart w:id="13157" w:name="_ETM_Q26_682590"/>
      <w:bookmarkStart w:id="13158" w:name="_ETM_Q26_684069"/>
      <w:bookmarkStart w:id="13159" w:name="_ETM_Q26_684184"/>
      <w:bookmarkStart w:id="13160" w:name="_ETM_Q26_684249"/>
      <w:bookmarkStart w:id="13161" w:name="_ETM_Q26_684309"/>
      <w:bookmarkEnd w:id="13157"/>
      <w:bookmarkEnd w:id="13158"/>
      <w:bookmarkEnd w:id="13159"/>
      <w:bookmarkEnd w:id="13160"/>
      <w:bookmarkEnd w:id="13161"/>
      <w:r w:rsidRPr="003C0AFB">
        <w:rPr>
          <w:rtl/>
          <w:lang w:eastAsia="he-IL"/>
        </w:rPr>
        <w:t>וחברים</w:t>
      </w:r>
      <w:r>
        <w:rPr>
          <w:rFonts w:hint="cs"/>
          <w:rtl/>
          <w:lang w:eastAsia="he-IL"/>
        </w:rPr>
        <w:t>,</w:t>
      </w:r>
      <w:r w:rsidRPr="003C0AFB">
        <w:rPr>
          <w:rtl/>
          <w:lang w:eastAsia="he-IL"/>
        </w:rPr>
        <w:t xml:space="preserve"> </w:t>
      </w:r>
      <w:bookmarkStart w:id="13162" w:name="_ETM_Q26_683340"/>
      <w:bookmarkEnd w:id="13162"/>
      <w:r w:rsidRPr="003C0AFB">
        <w:rPr>
          <w:rtl/>
          <w:lang w:eastAsia="he-IL"/>
        </w:rPr>
        <w:t>התגובה</w:t>
      </w:r>
      <w:r>
        <w:rPr>
          <w:rFonts w:hint="cs"/>
          <w:rtl/>
          <w:lang w:eastAsia="he-IL"/>
        </w:rPr>
        <w:t xml:space="preserve"> –</w:t>
      </w:r>
      <w:r w:rsidRPr="003C0AFB">
        <w:rPr>
          <w:rtl/>
          <w:lang w:eastAsia="he-IL"/>
        </w:rPr>
        <w:t xml:space="preserve"> </w:t>
      </w:r>
      <w:bookmarkStart w:id="13163" w:name="_ETM_Q26_683910"/>
      <w:bookmarkEnd w:id="13163"/>
      <w:r w:rsidRPr="003C0AFB">
        <w:rPr>
          <w:rtl/>
          <w:lang w:eastAsia="he-IL"/>
        </w:rPr>
        <w:t xml:space="preserve">מה </w:t>
      </w:r>
      <w:bookmarkStart w:id="13164" w:name="_ETM_Q26_684060"/>
      <w:bookmarkEnd w:id="13164"/>
      <w:r w:rsidRPr="003C0AFB">
        <w:rPr>
          <w:rtl/>
          <w:lang w:eastAsia="he-IL"/>
        </w:rPr>
        <w:t xml:space="preserve">הייתה </w:t>
      </w:r>
      <w:bookmarkStart w:id="13165" w:name="_ETM_Q26_684330"/>
      <w:bookmarkEnd w:id="13165"/>
      <w:r w:rsidRPr="003C0AFB">
        <w:rPr>
          <w:rtl/>
          <w:lang w:eastAsia="he-IL"/>
        </w:rPr>
        <w:t>התגובה</w:t>
      </w:r>
      <w:r>
        <w:rPr>
          <w:rFonts w:hint="cs"/>
          <w:rtl/>
          <w:lang w:eastAsia="he-IL"/>
        </w:rPr>
        <w:t>?</w:t>
      </w:r>
      <w:r w:rsidRPr="003C0AFB">
        <w:rPr>
          <w:rtl/>
          <w:lang w:eastAsia="he-IL"/>
        </w:rPr>
        <w:t xml:space="preserve"> </w:t>
      </w:r>
      <w:bookmarkStart w:id="13166" w:name="_ETM_Q26_685639"/>
      <w:bookmarkEnd w:id="13166"/>
      <w:r w:rsidRPr="003C0AFB">
        <w:rPr>
          <w:rtl/>
          <w:lang w:eastAsia="he-IL"/>
        </w:rPr>
        <w:t>שתיקה</w:t>
      </w:r>
      <w:r>
        <w:rPr>
          <w:rFonts w:hint="cs"/>
          <w:rtl/>
          <w:lang w:eastAsia="he-IL"/>
        </w:rPr>
        <w:t>,</w:t>
      </w:r>
      <w:r w:rsidRPr="003C0AFB">
        <w:rPr>
          <w:rtl/>
          <w:lang w:eastAsia="he-IL"/>
        </w:rPr>
        <w:t xml:space="preserve"> </w:t>
      </w:r>
      <w:bookmarkStart w:id="13167" w:name="_ETM_Q26_686940"/>
      <w:bookmarkEnd w:id="13167"/>
      <w:r w:rsidRPr="003C0AFB">
        <w:rPr>
          <w:rtl/>
          <w:lang w:eastAsia="he-IL"/>
        </w:rPr>
        <w:t>זלזול</w:t>
      </w:r>
      <w:r>
        <w:rPr>
          <w:rFonts w:hint="cs"/>
          <w:rtl/>
          <w:lang w:eastAsia="he-IL"/>
        </w:rPr>
        <w:t>,</w:t>
      </w:r>
      <w:r w:rsidRPr="003C0AFB">
        <w:rPr>
          <w:rtl/>
          <w:lang w:eastAsia="he-IL"/>
        </w:rPr>
        <w:t xml:space="preserve"> </w:t>
      </w:r>
      <w:bookmarkStart w:id="13168" w:name="_ETM_Q26_688340"/>
      <w:bookmarkEnd w:id="13168"/>
      <w:r w:rsidRPr="003C0AFB">
        <w:rPr>
          <w:rtl/>
          <w:lang w:eastAsia="he-IL"/>
        </w:rPr>
        <w:t>אדישות</w:t>
      </w:r>
      <w:r>
        <w:rPr>
          <w:rFonts w:hint="cs"/>
          <w:rtl/>
          <w:lang w:eastAsia="he-IL"/>
        </w:rPr>
        <w:t>.</w:t>
      </w:r>
      <w:r w:rsidRPr="003C0AFB">
        <w:rPr>
          <w:rtl/>
          <w:lang w:eastAsia="he-IL"/>
        </w:rPr>
        <w:t xml:space="preserve"> </w:t>
      </w:r>
      <w:bookmarkStart w:id="13169" w:name="_ETM_Q26_691450"/>
      <w:bookmarkEnd w:id="13169"/>
      <w:r w:rsidRPr="003C0AFB">
        <w:rPr>
          <w:rtl/>
          <w:lang w:eastAsia="he-IL"/>
        </w:rPr>
        <w:t xml:space="preserve">כבוד </w:t>
      </w:r>
      <w:bookmarkStart w:id="13170" w:name="_ETM_Q26_691720"/>
      <w:bookmarkEnd w:id="13170"/>
      <w:r w:rsidRPr="003C0AFB">
        <w:rPr>
          <w:rtl/>
          <w:lang w:eastAsia="he-IL"/>
        </w:rPr>
        <w:t>השר</w:t>
      </w:r>
      <w:r>
        <w:rPr>
          <w:rFonts w:hint="cs"/>
          <w:rtl/>
          <w:lang w:eastAsia="he-IL"/>
        </w:rPr>
        <w:t>,</w:t>
      </w:r>
      <w:r w:rsidRPr="003C0AFB">
        <w:rPr>
          <w:rtl/>
          <w:lang w:eastAsia="he-IL"/>
        </w:rPr>
        <w:t xml:space="preserve"> </w:t>
      </w:r>
      <w:bookmarkStart w:id="13171" w:name="_ETM_Q26_693590"/>
      <w:bookmarkEnd w:id="13171"/>
      <w:r w:rsidRPr="003C0AFB">
        <w:rPr>
          <w:rtl/>
          <w:lang w:eastAsia="he-IL"/>
        </w:rPr>
        <w:t xml:space="preserve">המצב </w:t>
      </w:r>
      <w:bookmarkStart w:id="13172" w:name="_ETM_Q26_694040"/>
      <w:bookmarkEnd w:id="13172"/>
      <w:r w:rsidRPr="003C0AFB">
        <w:rPr>
          <w:rtl/>
          <w:lang w:eastAsia="he-IL"/>
        </w:rPr>
        <w:t xml:space="preserve">הזה </w:t>
      </w:r>
      <w:bookmarkStart w:id="13173" w:name="_ETM_Q26_694249"/>
      <w:bookmarkEnd w:id="13173"/>
      <w:r w:rsidRPr="003C0AFB">
        <w:rPr>
          <w:rtl/>
          <w:lang w:eastAsia="he-IL"/>
        </w:rPr>
        <w:t xml:space="preserve">לא </w:t>
      </w:r>
      <w:bookmarkStart w:id="13174" w:name="_ETM_Q26_694340"/>
      <w:bookmarkEnd w:id="13174"/>
      <w:r w:rsidRPr="003C0AFB">
        <w:rPr>
          <w:rtl/>
          <w:lang w:eastAsia="he-IL"/>
        </w:rPr>
        <w:t xml:space="preserve">יכול </w:t>
      </w:r>
      <w:bookmarkStart w:id="13175" w:name="_ETM_Q26_694549"/>
      <w:bookmarkEnd w:id="13175"/>
      <w:r w:rsidRPr="003C0AFB">
        <w:rPr>
          <w:rtl/>
          <w:lang w:eastAsia="he-IL"/>
        </w:rPr>
        <w:t>להימשך</w:t>
      </w:r>
      <w:r>
        <w:rPr>
          <w:rFonts w:hint="cs"/>
          <w:rtl/>
          <w:lang w:eastAsia="he-IL"/>
        </w:rPr>
        <w:t>.</w:t>
      </w:r>
      <w:r w:rsidRPr="003C0AFB">
        <w:rPr>
          <w:rtl/>
          <w:lang w:eastAsia="he-IL"/>
        </w:rPr>
        <w:t xml:space="preserve"> </w:t>
      </w:r>
      <w:bookmarkStart w:id="13176" w:name="_ETM_Q26_697159"/>
      <w:bookmarkEnd w:id="13176"/>
      <w:r w:rsidRPr="003C0AFB">
        <w:rPr>
          <w:rtl/>
          <w:lang w:eastAsia="he-IL"/>
        </w:rPr>
        <w:t xml:space="preserve">אנחנו </w:t>
      </w:r>
      <w:bookmarkStart w:id="13177" w:name="_ETM_Q26_697519"/>
      <w:bookmarkEnd w:id="13177"/>
      <w:r w:rsidRPr="003C0AFB">
        <w:rPr>
          <w:rtl/>
          <w:lang w:eastAsia="he-IL"/>
        </w:rPr>
        <w:t>דורשים</w:t>
      </w:r>
      <w:r>
        <w:rPr>
          <w:rFonts w:hint="cs"/>
          <w:rtl/>
          <w:lang w:eastAsia="he-IL"/>
        </w:rPr>
        <w:t>,</w:t>
      </w:r>
      <w:r w:rsidRPr="003C0AFB">
        <w:rPr>
          <w:rtl/>
          <w:lang w:eastAsia="he-IL"/>
        </w:rPr>
        <w:t xml:space="preserve"> </w:t>
      </w:r>
      <w:bookmarkStart w:id="13178" w:name="_ETM_Q26_697939"/>
      <w:bookmarkEnd w:id="13178"/>
      <w:r w:rsidRPr="003C0AFB">
        <w:rPr>
          <w:rtl/>
          <w:lang w:eastAsia="he-IL"/>
        </w:rPr>
        <w:t xml:space="preserve">כמו </w:t>
      </w:r>
      <w:bookmarkStart w:id="13179" w:name="_ETM_Q26_698179"/>
      <w:bookmarkEnd w:id="13179"/>
      <w:r w:rsidRPr="003C0AFB">
        <w:rPr>
          <w:rtl/>
          <w:lang w:eastAsia="he-IL"/>
        </w:rPr>
        <w:t xml:space="preserve">כל </w:t>
      </w:r>
      <w:bookmarkStart w:id="13180" w:name="_ETM_Q26_698420"/>
      <w:bookmarkEnd w:id="13180"/>
      <w:r w:rsidRPr="003C0AFB">
        <w:rPr>
          <w:rtl/>
          <w:lang w:eastAsia="he-IL"/>
        </w:rPr>
        <w:t xml:space="preserve">מדינה </w:t>
      </w:r>
      <w:bookmarkStart w:id="13181" w:name="_ETM_Q26_698749"/>
      <w:bookmarkEnd w:id="13181"/>
      <w:r w:rsidRPr="003C0AFB">
        <w:rPr>
          <w:rtl/>
          <w:lang w:eastAsia="he-IL"/>
        </w:rPr>
        <w:t>מתוקנת</w:t>
      </w:r>
      <w:r>
        <w:rPr>
          <w:rFonts w:hint="cs"/>
          <w:rtl/>
          <w:lang w:eastAsia="he-IL"/>
        </w:rPr>
        <w:t>,</w:t>
      </w:r>
      <w:r w:rsidRPr="003C0AFB">
        <w:rPr>
          <w:rtl/>
          <w:lang w:eastAsia="he-IL"/>
        </w:rPr>
        <w:t xml:space="preserve"> </w:t>
      </w:r>
      <w:bookmarkStart w:id="13182" w:name="_ETM_Q26_699499"/>
      <w:bookmarkEnd w:id="13182"/>
      <w:r w:rsidRPr="003C0AFB">
        <w:rPr>
          <w:rtl/>
          <w:lang w:eastAsia="he-IL"/>
        </w:rPr>
        <w:t xml:space="preserve">מדיניות </w:t>
      </w:r>
      <w:bookmarkStart w:id="13183" w:name="_ETM_Q26_700040"/>
      <w:bookmarkEnd w:id="13183"/>
      <w:r w:rsidRPr="003C0AFB">
        <w:rPr>
          <w:rtl/>
          <w:lang w:eastAsia="he-IL"/>
        </w:rPr>
        <w:t xml:space="preserve">של </w:t>
      </w:r>
      <w:bookmarkStart w:id="13184" w:name="_ETM_Q26_700159"/>
      <w:bookmarkEnd w:id="13184"/>
      <w:r w:rsidRPr="003C0AFB">
        <w:rPr>
          <w:rtl/>
          <w:lang w:eastAsia="he-IL"/>
        </w:rPr>
        <w:t xml:space="preserve">יד </w:t>
      </w:r>
      <w:bookmarkStart w:id="13185" w:name="_ETM_Q26_700340"/>
      <w:bookmarkEnd w:id="13185"/>
      <w:r w:rsidRPr="003C0AFB">
        <w:rPr>
          <w:rtl/>
          <w:lang w:eastAsia="he-IL"/>
        </w:rPr>
        <w:t>קשה</w:t>
      </w:r>
      <w:r>
        <w:rPr>
          <w:rFonts w:hint="cs"/>
          <w:rtl/>
          <w:lang w:eastAsia="he-IL"/>
        </w:rPr>
        <w:t>,</w:t>
      </w:r>
      <w:r w:rsidRPr="003C0AFB">
        <w:rPr>
          <w:rtl/>
          <w:lang w:eastAsia="he-IL"/>
        </w:rPr>
        <w:t xml:space="preserve"> </w:t>
      </w:r>
      <w:bookmarkStart w:id="13186" w:name="_ETM_Q26_700730"/>
      <w:bookmarkEnd w:id="13186"/>
      <w:r w:rsidRPr="003C0AFB">
        <w:rPr>
          <w:rtl/>
          <w:lang w:eastAsia="he-IL"/>
        </w:rPr>
        <w:t xml:space="preserve">אכיפה </w:t>
      </w:r>
      <w:bookmarkStart w:id="13187" w:name="_ETM_Q26_701090"/>
      <w:bookmarkEnd w:id="13187"/>
      <w:r w:rsidRPr="003C0AFB">
        <w:rPr>
          <w:rtl/>
          <w:lang w:eastAsia="he-IL"/>
        </w:rPr>
        <w:t xml:space="preserve">חסרת </w:t>
      </w:r>
      <w:bookmarkStart w:id="13188" w:name="_ETM_Q26_701450"/>
      <w:bookmarkEnd w:id="13188"/>
      <w:r w:rsidRPr="003C0AFB">
        <w:rPr>
          <w:rtl/>
          <w:lang w:eastAsia="he-IL"/>
        </w:rPr>
        <w:t>פשרות</w:t>
      </w:r>
      <w:r>
        <w:rPr>
          <w:rFonts w:hint="cs"/>
          <w:rtl/>
          <w:lang w:eastAsia="he-IL"/>
        </w:rPr>
        <w:t>,</w:t>
      </w:r>
      <w:r w:rsidRPr="003C0AFB">
        <w:rPr>
          <w:rtl/>
          <w:lang w:eastAsia="he-IL"/>
        </w:rPr>
        <w:t xml:space="preserve"> </w:t>
      </w:r>
      <w:bookmarkStart w:id="13189" w:name="_ETM_Q26_702720"/>
      <w:bookmarkEnd w:id="13189"/>
      <w:r w:rsidRPr="003C0AFB">
        <w:rPr>
          <w:rtl/>
          <w:lang w:eastAsia="he-IL"/>
        </w:rPr>
        <w:t xml:space="preserve">הענשה </w:t>
      </w:r>
      <w:bookmarkStart w:id="13190" w:name="_ETM_Q26_703290"/>
      <w:bookmarkEnd w:id="13190"/>
      <w:r w:rsidRPr="003C0AFB">
        <w:rPr>
          <w:rtl/>
          <w:lang w:eastAsia="he-IL"/>
        </w:rPr>
        <w:t xml:space="preserve">שתבהיר </w:t>
      </w:r>
      <w:bookmarkStart w:id="13191" w:name="_ETM_Q26_703950"/>
      <w:bookmarkEnd w:id="13191"/>
      <w:r w:rsidRPr="003C0AFB">
        <w:rPr>
          <w:rtl/>
          <w:lang w:eastAsia="he-IL"/>
        </w:rPr>
        <w:t xml:space="preserve">לכל </w:t>
      </w:r>
      <w:bookmarkStart w:id="13192" w:name="_ETM_Q26_704340"/>
      <w:bookmarkEnd w:id="13192"/>
      <w:r w:rsidRPr="003C0AFB">
        <w:rPr>
          <w:rtl/>
          <w:lang w:eastAsia="he-IL"/>
        </w:rPr>
        <w:t xml:space="preserve">מי </w:t>
      </w:r>
      <w:bookmarkStart w:id="13193" w:name="_ETM_Q26_704429"/>
      <w:bookmarkEnd w:id="13193"/>
      <w:r w:rsidRPr="003C0AFB">
        <w:rPr>
          <w:rtl/>
          <w:lang w:eastAsia="he-IL"/>
        </w:rPr>
        <w:t xml:space="preserve">שמעז </w:t>
      </w:r>
      <w:bookmarkStart w:id="13194" w:name="_ETM_Q26_704819"/>
      <w:bookmarkEnd w:id="13194"/>
      <w:r w:rsidRPr="003C0AFB">
        <w:rPr>
          <w:rtl/>
          <w:lang w:eastAsia="he-IL"/>
        </w:rPr>
        <w:t xml:space="preserve">לחלל </w:t>
      </w:r>
      <w:bookmarkStart w:id="13195" w:name="_ETM_Q26_705780"/>
      <w:bookmarkEnd w:id="13195"/>
      <w:r w:rsidRPr="003C0AFB">
        <w:rPr>
          <w:rtl/>
          <w:lang w:eastAsia="he-IL"/>
        </w:rPr>
        <w:t xml:space="preserve">את </w:t>
      </w:r>
      <w:bookmarkStart w:id="13196" w:name="_ETM_Q26_705929"/>
      <w:bookmarkEnd w:id="13196"/>
      <w:r w:rsidRPr="003C0AFB">
        <w:rPr>
          <w:rtl/>
          <w:lang w:eastAsia="he-IL"/>
        </w:rPr>
        <w:t xml:space="preserve">קודשי </w:t>
      </w:r>
      <w:bookmarkStart w:id="13197" w:name="_ETM_Q26_706260"/>
      <w:bookmarkEnd w:id="13197"/>
      <w:r w:rsidRPr="003C0AFB">
        <w:rPr>
          <w:rtl/>
          <w:lang w:eastAsia="he-IL"/>
        </w:rPr>
        <w:t xml:space="preserve">ישראל </w:t>
      </w:r>
      <w:bookmarkStart w:id="13198" w:name="_ETM_Q26_706650"/>
      <w:bookmarkEnd w:id="13198"/>
      <w:r w:rsidRPr="003C0AFB">
        <w:rPr>
          <w:rtl/>
          <w:lang w:eastAsia="he-IL"/>
        </w:rPr>
        <w:t xml:space="preserve">שהפשע </w:t>
      </w:r>
      <w:bookmarkStart w:id="13199" w:name="_ETM_Q26_707160"/>
      <w:bookmarkEnd w:id="13199"/>
      <w:r w:rsidRPr="003C0AFB">
        <w:rPr>
          <w:rtl/>
          <w:lang w:eastAsia="he-IL"/>
        </w:rPr>
        <w:t xml:space="preserve">הזה </w:t>
      </w:r>
      <w:bookmarkStart w:id="13200" w:name="_ETM_Q26_707340"/>
      <w:bookmarkEnd w:id="13200"/>
      <w:r w:rsidRPr="003C0AFB">
        <w:rPr>
          <w:rtl/>
          <w:lang w:eastAsia="he-IL"/>
        </w:rPr>
        <w:t xml:space="preserve">יעלה </w:t>
      </w:r>
      <w:bookmarkStart w:id="13201" w:name="_ETM_Q26_707610"/>
      <w:bookmarkEnd w:id="13201"/>
      <w:r w:rsidRPr="003C0AFB">
        <w:rPr>
          <w:rtl/>
          <w:lang w:eastAsia="he-IL"/>
        </w:rPr>
        <w:t xml:space="preserve">לו </w:t>
      </w:r>
      <w:bookmarkStart w:id="13202" w:name="_ETM_Q26_707700"/>
      <w:bookmarkEnd w:id="13202"/>
      <w:r w:rsidRPr="003C0AFB">
        <w:rPr>
          <w:rtl/>
          <w:lang w:eastAsia="he-IL"/>
        </w:rPr>
        <w:t>ביוקר</w:t>
      </w:r>
      <w:r>
        <w:rPr>
          <w:rFonts w:hint="cs"/>
          <w:rtl/>
          <w:lang w:eastAsia="he-IL"/>
        </w:rPr>
        <w:t>.</w:t>
      </w:r>
      <w:r w:rsidRPr="003C0AFB">
        <w:rPr>
          <w:rtl/>
          <w:lang w:eastAsia="he-IL"/>
        </w:rPr>
        <w:t xml:space="preserve"> </w:t>
      </w:r>
      <w:bookmarkStart w:id="13203" w:name="_ETM_Q26_709269"/>
      <w:bookmarkEnd w:id="13203"/>
    </w:p>
    <w:p w:rsidR="00285A08" w:rsidRDefault="00285A08" w:rsidP="006E5F35">
      <w:pPr>
        <w:rPr>
          <w:rtl/>
          <w:lang w:eastAsia="he-IL"/>
        </w:rPr>
      </w:pPr>
      <w:bookmarkStart w:id="13204" w:name="_ETM_Q26_709740"/>
      <w:bookmarkStart w:id="13205" w:name="_ETM_Q26_709822"/>
      <w:bookmarkEnd w:id="13204"/>
      <w:bookmarkEnd w:id="13205"/>
    </w:p>
    <w:p w:rsidR="00285A08" w:rsidRDefault="00285A08" w:rsidP="006045F7">
      <w:pPr>
        <w:rPr>
          <w:rtl/>
          <w:lang w:eastAsia="he-IL"/>
        </w:rPr>
      </w:pPr>
      <w:bookmarkStart w:id="13206" w:name="_ETM_Q26_709859"/>
      <w:bookmarkStart w:id="13207" w:name="_ETM_Q26_709961"/>
      <w:bookmarkEnd w:id="13206"/>
      <w:bookmarkEnd w:id="13207"/>
      <w:r w:rsidRPr="003C0AFB">
        <w:rPr>
          <w:rtl/>
          <w:lang w:eastAsia="he-IL"/>
        </w:rPr>
        <w:t xml:space="preserve">חלק </w:t>
      </w:r>
      <w:bookmarkStart w:id="13208" w:name="_ETM_Q26_709689"/>
      <w:bookmarkEnd w:id="13208"/>
      <w:r w:rsidRPr="003C0AFB">
        <w:rPr>
          <w:rtl/>
          <w:lang w:eastAsia="he-IL"/>
        </w:rPr>
        <w:t xml:space="preserve">מהמקרים </w:t>
      </w:r>
      <w:bookmarkStart w:id="13209" w:name="_ETM_Q26_710290"/>
      <w:bookmarkEnd w:id="13209"/>
      <w:r w:rsidRPr="003C0AFB">
        <w:rPr>
          <w:rtl/>
          <w:lang w:eastAsia="he-IL"/>
        </w:rPr>
        <w:t xml:space="preserve">היו </w:t>
      </w:r>
      <w:bookmarkStart w:id="13210" w:name="_ETM_Q26_710530"/>
      <w:bookmarkEnd w:id="13210"/>
      <w:r w:rsidRPr="003C0AFB">
        <w:rPr>
          <w:rtl/>
          <w:lang w:eastAsia="he-IL"/>
        </w:rPr>
        <w:t xml:space="preserve">על </w:t>
      </w:r>
      <w:bookmarkStart w:id="13211" w:name="_ETM_Q26_710650"/>
      <w:bookmarkEnd w:id="13211"/>
      <w:r w:rsidRPr="003C0AFB">
        <w:rPr>
          <w:rtl/>
          <w:lang w:eastAsia="he-IL"/>
        </w:rPr>
        <w:t xml:space="preserve">רקע </w:t>
      </w:r>
      <w:bookmarkStart w:id="13212" w:name="_ETM_Q26_711010"/>
      <w:bookmarkEnd w:id="13212"/>
      <w:r w:rsidRPr="003C0AFB">
        <w:rPr>
          <w:rtl/>
          <w:lang w:eastAsia="he-IL"/>
        </w:rPr>
        <w:t xml:space="preserve">בצע </w:t>
      </w:r>
      <w:bookmarkStart w:id="13213" w:name="_ETM_Q26_711340"/>
      <w:bookmarkEnd w:id="13213"/>
      <w:r w:rsidRPr="003C0AFB">
        <w:rPr>
          <w:rtl/>
          <w:lang w:eastAsia="he-IL"/>
        </w:rPr>
        <w:t xml:space="preserve">כסף </w:t>
      </w:r>
      <w:bookmarkStart w:id="13214" w:name="_ETM_Q26_711879"/>
      <w:bookmarkEnd w:id="13214"/>
      <w:r w:rsidRPr="003C0AFB">
        <w:rPr>
          <w:rtl/>
          <w:lang w:eastAsia="he-IL"/>
        </w:rPr>
        <w:t xml:space="preserve">וניסיון </w:t>
      </w:r>
      <w:bookmarkStart w:id="13215" w:name="_ETM_Q26_712480"/>
      <w:bookmarkEnd w:id="13215"/>
      <w:r w:rsidRPr="003C0AFB">
        <w:rPr>
          <w:rtl/>
          <w:lang w:eastAsia="he-IL"/>
        </w:rPr>
        <w:t xml:space="preserve">למכור </w:t>
      </w:r>
      <w:bookmarkStart w:id="13216" w:name="_ETM_Q26_712809"/>
      <w:bookmarkEnd w:id="13216"/>
      <w:r w:rsidRPr="003C0AFB">
        <w:rPr>
          <w:rtl/>
          <w:lang w:eastAsia="he-IL"/>
        </w:rPr>
        <w:t xml:space="preserve">את </w:t>
      </w:r>
      <w:bookmarkStart w:id="13217" w:name="_ETM_Q26_712900"/>
      <w:bookmarkEnd w:id="13217"/>
      <w:r w:rsidRPr="003C0AFB">
        <w:rPr>
          <w:rtl/>
          <w:lang w:eastAsia="he-IL"/>
        </w:rPr>
        <w:t xml:space="preserve">ספרי </w:t>
      </w:r>
      <w:bookmarkStart w:id="13218" w:name="_ETM_Q26_713230"/>
      <w:bookmarkEnd w:id="13218"/>
      <w:r w:rsidRPr="003C0AFB">
        <w:rPr>
          <w:rtl/>
          <w:lang w:eastAsia="he-IL"/>
        </w:rPr>
        <w:t>התורה</w:t>
      </w:r>
      <w:r>
        <w:rPr>
          <w:rFonts w:hint="cs"/>
          <w:rtl/>
          <w:lang w:eastAsia="he-IL"/>
        </w:rPr>
        <w:t>,</w:t>
      </w:r>
      <w:r w:rsidRPr="003C0AFB">
        <w:rPr>
          <w:rtl/>
          <w:lang w:eastAsia="he-IL"/>
        </w:rPr>
        <w:t xml:space="preserve"> </w:t>
      </w:r>
      <w:bookmarkStart w:id="13219" w:name="_ETM_Q26_714239"/>
      <w:bookmarkStart w:id="13220" w:name="_ETM_Q26_714359"/>
      <w:bookmarkEnd w:id="13219"/>
      <w:bookmarkEnd w:id="13220"/>
      <w:r>
        <w:rPr>
          <w:rFonts w:hint="cs"/>
          <w:rtl/>
          <w:lang w:eastAsia="he-IL"/>
        </w:rPr>
        <w:t>ו</w:t>
      </w:r>
      <w:r w:rsidRPr="003C0AFB">
        <w:rPr>
          <w:rtl/>
          <w:lang w:eastAsia="he-IL"/>
        </w:rPr>
        <w:t xml:space="preserve">בחלק </w:t>
      </w:r>
      <w:bookmarkStart w:id="13221" w:name="_ETM_Q26_714719"/>
      <w:bookmarkEnd w:id="13221"/>
      <w:r w:rsidRPr="003C0AFB">
        <w:rPr>
          <w:rtl/>
          <w:lang w:eastAsia="he-IL"/>
        </w:rPr>
        <w:t xml:space="preserve">מהמקרים </w:t>
      </w:r>
      <w:bookmarkStart w:id="13222" w:name="_ETM_Q26_715170"/>
      <w:bookmarkEnd w:id="13222"/>
      <w:r w:rsidRPr="003C0AFB">
        <w:rPr>
          <w:rtl/>
          <w:lang w:eastAsia="he-IL"/>
        </w:rPr>
        <w:t xml:space="preserve">זה </w:t>
      </w:r>
      <w:bookmarkStart w:id="13223" w:name="_ETM_Q26_715319"/>
      <w:bookmarkEnd w:id="13223"/>
      <w:r w:rsidRPr="003C0AFB">
        <w:rPr>
          <w:rtl/>
          <w:lang w:eastAsia="he-IL"/>
        </w:rPr>
        <w:t xml:space="preserve">היה </w:t>
      </w:r>
      <w:bookmarkStart w:id="13224" w:name="_ETM_Q26_715469"/>
      <w:bookmarkEnd w:id="13224"/>
      <w:r w:rsidRPr="003C0AFB">
        <w:rPr>
          <w:rtl/>
          <w:lang w:eastAsia="he-IL"/>
        </w:rPr>
        <w:t xml:space="preserve">חילול </w:t>
      </w:r>
      <w:bookmarkStart w:id="13225" w:name="_ETM_Q26_716340"/>
      <w:bookmarkEnd w:id="13225"/>
      <w:r w:rsidRPr="003C0AFB">
        <w:rPr>
          <w:rtl/>
          <w:lang w:eastAsia="he-IL"/>
        </w:rPr>
        <w:t xml:space="preserve">לשם </w:t>
      </w:r>
      <w:bookmarkStart w:id="13226" w:name="_ETM_Q26_716760"/>
      <w:bookmarkEnd w:id="13226"/>
      <w:r w:rsidRPr="003C0AFB">
        <w:rPr>
          <w:rtl/>
          <w:lang w:eastAsia="he-IL"/>
        </w:rPr>
        <w:t>חילול</w:t>
      </w:r>
      <w:r>
        <w:rPr>
          <w:rFonts w:hint="cs"/>
          <w:rtl/>
          <w:lang w:eastAsia="he-IL"/>
        </w:rPr>
        <w:t>.</w:t>
      </w:r>
      <w:r w:rsidRPr="003C0AFB">
        <w:rPr>
          <w:rtl/>
          <w:lang w:eastAsia="he-IL"/>
        </w:rPr>
        <w:t xml:space="preserve"> </w:t>
      </w:r>
      <w:bookmarkStart w:id="13227" w:name="_ETM_Q26_718079"/>
      <w:bookmarkEnd w:id="13227"/>
      <w:r w:rsidRPr="003C0AFB">
        <w:rPr>
          <w:rtl/>
          <w:lang w:eastAsia="he-IL"/>
        </w:rPr>
        <w:t xml:space="preserve">ספרי </w:t>
      </w:r>
      <w:bookmarkStart w:id="13228" w:name="_ETM_Q26_718529"/>
      <w:bookmarkEnd w:id="13228"/>
      <w:r w:rsidRPr="003C0AFB">
        <w:rPr>
          <w:rtl/>
          <w:lang w:eastAsia="he-IL"/>
        </w:rPr>
        <w:t xml:space="preserve">תורה </w:t>
      </w:r>
      <w:bookmarkStart w:id="13229" w:name="_ETM_Q26_718799"/>
      <w:bookmarkEnd w:id="13229"/>
      <w:r w:rsidRPr="003C0AFB">
        <w:rPr>
          <w:rtl/>
          <w:lang w:eastAsia="he-IL"/>
        </w:rPr>
        <w:t>נקר</w:t>
      </w:r>
      <w:r>
        <w:rPr>
          <w:rFonts w:hint="cs"/>
          <w:rtl/>
          <w:lang w:eastAsia="he-IL"/>
        </w:rPr>
        <w:t>ע</w:t>
      </w:r>
      <w:r w:rsidRPr="003C0AFB">
        <w:rPr>
          <w:rtl/>
          <w:lang w:eastAsia="he-IL"/>
        </w:rPr>
        <w:t xml:space="preserve">ו </w:t>
      </w:r>
      <w:bookmarkStart w:id="13230" w:name="_ETM_Q26_719609"/>
      <w:bookmarkEnd w:id="13230"/>
      <w:r w:rsidRPr="003C0AFB">
        <w:rPr>
          <w:rtl/>
          <w:lang w:eastAsia="he-IL"/>
        </w:rPr>
        <w:t xml:space="preserve">וגם </w:t>
      </w:r>
      <w:bookmarkStart w:id="13231" w:name="_ETM_Q26_719969"/>
      <w:bookmarkEnd w:id="13231"/>
      <w:r w:rsidRPr="003C0AFB">
        <w:rPr>
          <w:rtl/>
          <w:lang w:eastAsia="he-IL"/>
        </w:rPr>
        <w:t xml:space="preserve">הושלכו </w:t>
      </w:r>
      <w:bookmarkStart w:id="13232" w:name="_ETM_Q26_720389"/>
      <w:bookmarkEnd w:id="13232"/>
      <w:r w:rsidRPr="003C0AFB">
        <w:rPr>
          <w:rtl/>
          <w:lang w:eastAsia="he-IL"/>
        </w:rPr>
        <w:t xml:space="preserve">על </w:t>
      </w:r>
      <w:bookmarkStart w:id="13233" w:name="_ETM_Q26_720480"/>
      <w:bookmarkEnd w:id="13233"/>
      <w:r w:rsidRPr="003C0AFB">
        <w:rPr>
          <w:rtl/>
          <w:lang w:eastAsia="he-IL"/>
        </w:rPr>
        <w:t>הרצפה</w:t>
      </w:r>
      <w:r>
        <w:rPr>
          <w:rFonts w:hint="cs"/>
          <w:rtl/>
          <w:lang w:eastAsia="he-IL"/>
        </w:rPr>
        <w:t>.</w:t>
      </w:r>
      <w:r w:rsidRPr="003C0AFB">
        <w:rPr>
          <w:rtl/>
          <w:lang w:eastAsia="he-IL"/>
        </w:rPr>
        <w:t xml:space="preserve"> </w:t>
      </w:r>
      <w:bookmarkStart w:id="13234" w:name="_ETM_Q26_724929"/>
      <w:bookmarkEnd w:id="13234"/>
      <w:r w:rsidRPr="003C0AFB">
        <w:rPr>
          <w:rtl/>
          <w:lang w:eastAsia="he-IL"/>
        </w:rPr>
        <w:t xml:space="preserve">לא </w:t>
      </w:r>
      <w:bookmarkStart w:id="13235" w:name="_ETM_Q26_725140"/>
      <w:bookmarkEnd w:id="13235"/>
      <w:r w:rsidRPr="003C0AFB">
        <w:rPr>
          <w:rtl/>
          <w:lang w:eastAsia="he-IL"/>
        </w:rPr>
        <w:t xml:space="preserve">מדובר </w:t>
      </w:r>
      <w:bookmarkStart w:id="13236" w:name="_ETM_Q26_725590"/>
      <w:bookmarkEnd w:id="13236"/>
      <w:r w:rsidRPr="003C0AFB">
        <w:rPr>
          <w:rtl/>
          <w:lang w:eastAsia="he-IL"/>
        </w:rPr>
        <w:t xml:space="preserve">במקרה </w:t>
      </w:r>
      <w:bookmarkStart w:id="13237" w:name="_ETM_Q26_726010"/>
      <w:bookmarkStart w:id="13238" w:name="_ETM_Q26_726489"/>
      <w:bookmarkEnd w:id="13237"/>
      <w:bookmarkEnd w:id="13238"/>
      <w:r>
        <w:rPr>
          <w:rFonts w:hint="cs"/>
          <w:rtl/>
          <w:lang w:eastAsia="he-IL"/>
        </w:rPr>
        <w:t>אחד, ל</w:t>
      </w:r>
      <w:r w:rsidRPr="003C0AFB">
        <w:rPr>
          <w:rtl/>
          <w:lang w:eastAsia="he-IL"/>
        </w:rPr>
        <w:t xml:space="preserve">א </w:t>
      </w:r>
      <w:bookmarkStart w:id="13239" w:name="_ETM_Q26_726640"/>
      <w:bookmarkEnd w:id="13239"/>
      <w:r w:rsidRPr="003C0AFB">
        <w:rPr>
          <w:rtl/>
          <w:lang w:eastAsia="he-IL"/>
        </w:rPr>
        <w:t xml:space="preserve">מדובר </w:t>
      </w:r>
      <w:bookmarkStart w:id="13240" w:name="_ETM_Q26_727059"/>
      <w:bookmarkEnd w:id="13240"/>
      <w:r w:rsidRPr="003C0AFB">
        <w:rPr>
          <w:rtl/>
          <w:lang w:eastAsia="he-IL"/>
        </w:rPr>
        <w:t xml:space="preserve">באירוע </w:t>
      </w:r>
      <w:bookmarkStart w:id="13241" w:name="_ETM_Q26_727420"/>
      <w:bookmarkEnd w:id="13241"/>
      <w:r w:rsidRPr="003C0AFB">
        <w:rPr>
          <w:rtl/>
          <w:lang w:eastAsia="he-IL"/>
        </w:rPr>
        <w:t>חריג</w:t>
      </w:r>
      <w:r>
        <w:rPr>
          <w:rFonts w:hint="cs"/>
          <w:rtl/>
          <w:lang w:eastAsia="he-IL"/>
        </w:rPr>
        <w:t>,</w:t>
      </w:r>
      <w:r w:rsidRPr="003C0AFB">
        <w:rPr>
          <w:rtl/>
          <w:lang w:eastAsia="he-IL"/>
        </w:rPr>
        <w:t xml:space="preserve"> </w:t>
      </w:r>
      <w:bookmarkStart w:id="13242" w:name="_ETM_Q26_728049"/>
      <w:bookmarkEnd w:id="13242"/>
      <w:r w:rsidRPr="003C0AFB">
        <w:rPr>
          <w:rtl/>
          <w:lang w:eastAsia="he-IL"/>
        </w:rPr>
        <w:t xml:space="preserve">מדובר </w:t>
      </w:r>
      <w:bookmarkStart w:id="13243" w:name="_ETM_Q26_728530"/>
      <w:bookmarkEnd w:id="13243"/>
      <w:r w:rsidRPr="003C0AFB">
        <w:rPr>
          <w:rtl/>
          <w:lang w:eastAsia="he-IL"/>
        </w:rPr>
        <w:t xml:space="preserve">בתופעה </w:t>
      </w:r>
      <w:bookmarkStart w:id="13244" w:name="_ETM_Q26_729069"/>
      <w:bookmarkEnd w:id="13244"/>
      <w:r w:rsidRPr="003C0AFB">
        <w:rPr>
          <w:rtl/>
          <w:lang w:eastAsia="he-IL"/>
        </w:rPr>
        <w:t>מדאיגה</w:t>
      </w:r>
      <w:bookmarkStart w:id="13245" w:name="_ETM_Q26_730409"/>
      <w:bookmarkEnd w:id="13245"/>
      <w:r>
        <w:rPr>
          <w:rFonts w:hint="cs"/>
          <w:rtl/>
          <w:lang w:eastAsia="he-IL"/>
        </w:rPr>
        <w:t xml:space="preserve">. </w:t>
      </w:r>
      <w:r w:rsidRPr="003C0AFB">
        <w:rPr>
          <w:rtl/>
          <w:lang w:eastAsia="he-IL"/>
        </w:rPr>
        <w:t xml:space="preserve">חורה </w:t>
      </w:r>
      <w:bookmarkStart w:id="13246" w:name="_ETM_Q26_730859"/>
      <w:bookmarkEnd w:id="13246"/>
      <w:r w:rsidRPr="003C0AFB">
        <w:rPr>
          <w:rtl/>
          <w:lang w:eastAsia="he-IL"/>
        </w:rPr>
        <w:t xml:space="preserve">לי </w:t>
      </w:r>
      <w:bookmarkStart w:id="13247" w:name="_ETM_Q26_731010"/>
      <w:bookmarkEnd w:id="13247"/>
      <w:r w:rsidRPr="003C0AFB">
        <w:rPr>
          <w:rtl/>
          <w:lang w:eastAsia="he-IL"/>
        </w:rPr>
        <w:t xml:space="preserve">מה </w:t>
      </w:r>
      <w:bookmarkStart w:id="13248" w:name="_ETM_Q26_731129"/>
      <w:bookmarkEnd w:id="13248"/>
      <w:r w:rsidRPr="003C0AFB">
        <w:rPr>
          <w:rtl/>
          <w:lang w:eastAsia="he-IL"/>
        </w:rPr>
        <w:t xml:space="preserve">שנראה </w:t>
      </w:r>
      <w:bookmarkStart w:id="13249" w:name="_ETM_Q26_731579"/>
      <w:bookmarkEnd w:id="13249"/>
      <w:r w:rsidRPr="003C0AFB">
        <w:rPr>
          <w:rtl/>
          <w:lang w:eastAsia="he-IL"/>
        </w:rPr>
        <w:t>כרשלנות</w:t>
      </w:r>
      <w:r>
        <w:rPr>
          <w:rFonts w:hint="cs"/>
          <w:rtl/>
          <w:lang w:eastAsia="he-IL"/>
        </w:rPr>
        <w:t xml:space="preserve"> </w:t>
      </w:r>
      <w:r>
        <w:rPr>
          <w:rFonts w:hint="eastAsia"/>
          <w:rtl/>
          <w:lang w:eastAsia="he-IL"/>
        </w:rPr>
        <w:t>–</w:t>
      </w:r>
      <w:r w:rsidRPr="003C0AFB">
        <w:rPr>
          <w:rtl/>
          <w:lang w:eastAsia="he-IL"/>
        </w:rPr>
        <w:t xml:space="preserve"> </w:t>
      </w:r>
      <w:bookmarkStart w:id="13250" w:name="_ETM_Q26_733450"/>
      <w:bookmarkEnd w:id="13250"/>
      <w:r w:rsidRPr="003C0AFB">
        <w:rPr>
          <w:rtl/>
          <w:lang w:eastAsia="he-IL"/>
        </w:rPr>
        <w:t xml:space="preserve">העברת </w:t>
      </w:r>
      <w:bookmarkStart w:id="13251" w:name="_ETM_Q26_734080"/>
      <w:bookmarkEnd w:id="13251"/>
      <w:r w:rsidRPr="003C0AFB">
        <w:rPr>
          <w:rtl/>
          <w:lang w:eastAsia="he-IL"/>
        </w:rPr>
        <w:t xml:space="preserve">מסר </w:t>
      </w:r>
      <w:bookmarkStart w:id="13252" w:name="_ETM_Q26_734410"/>
      <w:bookmarkEnd w:id="13252"/>
      <w:r w:rsidRPr="003C0AFB">
        <w:rPr>
          <w:rtl/>
          <w:lang w:eastAsia="he-IL"/>
        </w:rPr>
        <w:t xml:space="preserve">מסוכן </w:t>
      </w:r>
      <w:bookmarkStart w:id="13253" w:name="_ETM_Q26_734920"/>
      <w:bookmarkEnd w:id="13253"/>
      <w:r w:rsidRPr="003C0AFB">
        <w:rPr>
          <w:rtl/>
          <w:lang w:eastAsia="he-IL"/>
        </w:rPr>
        <w:t xml:space="preserve">שאפשר </w:t>
      </w:r>
      <w:bookmarkStart w:id="13254" w:name="_ETM_Q26_735430"/>
      <w:bookmarkEnd w:id="13254"/>
      <w:r w:rsidRPr="003C0AFB">
        <w:rPr>
          <w:rtl/>
          <w:lang w:eastAsia="he-IL"/>
        </w:rPr>
        <w:t>לחל</w:t>
      </w:r>
      <w:r>
        <w:rPr>
          <w:rFonts w:hint="cs"/>
          <w:rtl/>
          <w:lang w:eastAsia="he-IL"/>
        </w:rPr>
        <w:t>ל</w:t>
      </w:r>
      <w:r w:rsidRPr="003C0AFB">
        <w:rPr>
          <w:rtl/>
          <w:lang w:eastAsia="he-IL"/>
        </w:rPr>
        <w:t xml:space="preserve"> </w:t>
      </w:r>
      <w:bookmarkStart w:id="13255" w:name="_ETM_Q26_735910"/>
      <w:bookmarkEnd w:id="13255"/>
      <w:r w:rsidRPr="003C0AFB">
        <w:rPr>
          <w:rtl/>
          <w:lang w:eastAsia="he-IL"/>
        </w:rPr>
        <w:t xml:space="preserve">בתי </w:t>
      </w:r>
      <w:bookmarkStart w:id="13256" w:name="_ETM_Q26_736179"/>
      <w:bookmarkEnd w:id="13256"/>
      <w:r w:rsidRPr="003C0AFB">
        <w:rPr>
          <w:rtl/>
          <w:lang w:eastAsia="he-IL"/>
        </w:rPr>
        <w:t>כנסת</w:t>
      </w:r>
      <w:r>
        <w:rPr>
          <w:rFonts w:hint="cs"/>
          <w:rtl/>
          <w:lang w:eastAsia="he-IL"/>
        </w:rPr>
        <w:t>,</w:t>
      </w:r>
      <w:r w:rsidRPr="003C0AFB">
        <w:rPr>
          <w:rtl/>
          <w:lang w:eastAsia="he-IL"/>
        </w:rPr>
        <w:t xml:space="preserve"> </w:t>
      </w:r>
      <w:bookmarkStart w:id="13257" w:name="_ETM_Q26_736630"/>
      <w:bookmarkEnd w:id="13257"/>
      <w:r w:rsidRPr="003C0AFB">
        <w:rPr>
          <w:rtl/>
          <w:lang w:eastAsia="he-IL"/>
        </w:rPr>
        <w:t xml:space="preserve">שאפשר </w:t>
      </w:r>
      <w:bookmarkStart w:id="13258" w:name="_ETM_Q26_737050"/>
      <w:bookmarkEnd w:id="13258"/>
      <w:r w:rsidRPr="003C0AFB">
        <w:rPr>
          <w:rtl/>
          <w:lang w:eastAsia="he-IL"/>
        </w:rPr>
        <w:t>לפרוץ</w:t>
      </w:r>
      <w:r>
        <w:rPr>
          <w:rFonts w:hint="cs"/>
          <w:rtl/>
          <w:lang w:eastAsia="he-IL"/>
        </w:rPr>
        <w:t>,</w:t>
      </w:r>
      <w:r w:rsidRPr="003C0AFB">
        <w:rPr>
          <w:rtl/>
          <w:lang w:eastAsia="he-IL"/>
        </w:rPr>
        <w:t xml:space="preserve"> </w:t>
      </w:r>
      <w:bookmarkStart w:id="13259" w:name="_ETM_Q26_737590"/>
      <w:bookmarkEnd w:id="13259"/>
      <w:r w:rsidRPr="003C0AFB">
        <w:rPr>
          <w:rtl/>
          <w:lang w:eastAsia="he-IL"/>
        </w:rPr>
        <w:t>לגנוב</w:t>
      </w:r>
      <w:r>
        <w:rPr>
          <w:rFonts w:hint="cs"/>
          <w:rtl/>
          <w:lang w:eastAsia="he-IL"/>
        </w:rPr>
        <w:t>,</w:t>
      </w:r>
      <w:r w:rsidRPr="003C0AFB">
        <w:rPr>
          <w:rtl/>
          <w:lang w:eastAsia="he-IL"/>
        </w:rPr>
        <w:t xml:space="preserve"> </w:t>
      </w:r>
      <w:bookmarkStart w:id="13260" w:name="_ETM_Q26_738070"/>
      <w:bookmarkEnd w:id="13260"/>
      <w:r w:rsidRPr="003C0AFB">
        <w:rPr>
          <w:rtl/>
          <w:lang w:eastAsia="he-IL"/>
        </w:rPr>
        <w:t>לרמוס</w:t>
      </w:r>
      <w:r w:rsidR="006045F7">
        <w:rPr>
          <w:rFonts w:hint="cs"/>
          <w:rtl/>
          <w:lang w:eastAsia="he-IL"/>
        </w:rPr>
        <w:t>,</w:t>
      </w:r>
      <w:r w:rsidRPr="003C0AFB">
        <w:rPr>
          <w:rtl/>
          <w:lang w:eastAsia="he-IL"/>
        </w:rPr>
        <w:t xml:space="preserve"> </w:t>
      </w:r>
      <w:bookmarkStart w:id="13261" w:name="_ETM_Q26_739330"/>
      <w:bookmarkEnd w:id="13261"/>
      <w:r w:rsidRPr="003C0AFB">
        <w:rPr>
          <w:rtl/>
          <w:lang w:eastAsia="he-IL"/>
        </w:rPr>
        <w:t xml:space="preserve">אין </w:t>
      </w:r>
      <w:bookmarkStart w:id="13262" w:name="_ETM_Q26_739600"/>
      <w:bookmarkEnd w:id="13262"/>
      <w:r w:rsidRPr="003C0AFB">
        <w:rPr>
          <w:rtl/>
          <w:lang w:eastAsia="he-IL"/>
        </w:rPr>
        <w:t xml:space="preserve">דין </w:t>
      </w:r>
      <w:bookmarkStart w:id="13263" w:name="_ETM_Q26_739840"/>
      <w:bookmarkEnd w:id="13263"/>
      <w:r w:rsidRPr="003C0AFB">
        <w:rPr>
          <w:rtl/>
          <w:lang w:eastAsia="he-IL"/>
        </w:rPr>
        <w:t xml:space="preserve">ואין </w:t>
      </w:r>
      <w:bookmarkStart w:id="13264" w:name="_ETM_Q26_740050"/>
      <w:bookmarkEnd w:id="13264"/>
      <w:r w:rsidRPr="003C0AFB">
        <w:rPr>
          <w:rtl/>
          <w:lang w:eastAsia="he-IL"/>
        </w:rPr>
        <w:t>דיין</w:t>
      </w:r>
      <w:r>
        <w:rPr>
          <w:rFonts w:hint="cs"/>
          <w:rtl/>
          <w:lang w:eastAsia="he-IL"/>
        </w:rPr>
        <w:t>.</w:t>
      </w:r>
      <w:r w:rsidRPr="003C0AFB">
        <w:rPr>
          <w:rtl/>
          <w:lang w:eastAsia="he-IL"/>
        </w:rPr>
        <w:t xml:space="preserve"> </w:t>
      </w:r>
      <w:bookmarkStart w:id="13265" w:name="_ETM_Q26_742170"/>
      <w:bookmarkEnd w:id="13265"/>
      <w:r w:rsidRPr="003C0AFB">
        <w:rPr>
          <w:rtl/>
          <w:lang w:eastAsia="he-IL"/>
        </w:rPr>
        <w:t xml:space="preserve">כמה </w:t>
      </w:r>
      <w:bookmarkStart w:id="13266" w:name="_ETM_Q26_742590"/>
      <w:bookmarkEnd w:id="13266"/>
      <w:r w:rsidRPr="003C0AFB">
        <w:rPr>
          <w:rtl/>
          <w:lang w:eastAsia="he-IL"/>
        </w:rPr>
        <w:t xml:space="preserve">מהמקרים </w:t>
      </w:r>
      <w:bookmarkStart w:id="13267" w:name="_ETM_Q26_743100"/>
      <w:bookmarkEnd w:id="13267"/>
      <w:r w:rsidRPr="003C0AFB">
        <w:rPr>
          <w:rtl/>
          <w:lang w:eastAsia="he-IL"/>
        </w:rPr>
        <w:t>פוענחו</w:t>
      </w:r>
      <w:r>
        <w:rPr>
          <w:rFonts w:hint="cs"/>
          <w:rtl/>
          <w:lang w:eastAsia="he-IL"/>
        </w:rPr>
        <w:t>?</w:t>
      </w:r>
      <w:r w:rsidRPr="003C0AFB">
        <w:rPr>
          <w:rtl/>
          <w:lang w:eastAsia="he-IL"/>
        </w:rPr>
        <w:t xml:space="preserve"> </w:t>
      </w:r>
      <w:bookmarkStart w:id="13268" w:name="_ETM_Q26_744120"/>
      <w:bookmarkEnd w:id="13268"/>
      <w:r w:rsidRPr="003C0AFB">
        <w:rPr>
          <w:rtl/>
          <w:lang w:eastAsia="he-IL"/>
        </w:rPr>
        <w:t xml:space="preserve">בכמה </w:t>
      </w:r>
      <w:bookmarkStart w:id="13269" w:name="_ETM_Q26_744600"/>
      <w:bookmarkEnd w:id="13269"/>
      <w:r w:rsidRPr="003C0AFB">
        <w:rPr>
          <w:rtl/>
          <w:lang w:eastAsia="he-IL"/>
        </w:rPr>
        <w:t xml:space="preserve">מהמקרים </w:t>
      </w:r>
      <w:bookmarkStart w:id="13270" w:name="_ETM_Q26_745110"/>
      <w:bookmarkEnd w:id="13270"/>
      <w:r w:rsidRPr="003C0AFB">
        <w:rPr>
          <w:rtl/>
          <w:lang w:eastAsia="he-IL"/>
        </w:rPr>
        <w:t xml:space="preserve">הועמדו </w:t>
      </w:r>
      <w:bookmarkStart w:id="13271" w:name="_ETM_Q26_745410"/>
      <w:bookmarkEnd w:id="13271"/>
      <w:r w:rsidRPr="003C0AFB">
        <w:rPr>
          <w:rtl/>
          <w:lang w:eastAsia="he-IL"/>
        </w:rPr>
        <w:t xml:space="preserve">הפושעים </w:t>
      </w:r>
      <w:bookmarkStart w:id="13272" w:name="_ETM_Q26_745770"/>
      <w:bookmarkEnd w:id="13272"/>
      <w:r w:rsidRPr="003C0AFB">
        <w:rPr>
          <w:rtl/>
          <w:lang w:eastAsia="he-IL"/>
        </w:rPr>
        <w:t>לדין</w:t>
      </w:r>
      <w:r>
        <w:rPr>
          <w:rFonts w:hint="cs"/>
          <w:rtl/>
          <w:lang w:eastAsia="he-IL"/>
        </w:rPr>
        <w:t>,</w:t>
      </w:r>
      <w:r w:rsidRPr="003C0AFB">
        <w:rPr>
          <w:rtl/>
          <w:lang w:eastAsia="he-IL"/>
        </w:rPr>
        <w:t xml:space="preserve"> </w:t>
      </w:r>
      <w:bookmarkStart w:id="13273" w:name="_ETM_Q26_746070"/>
      <w:bookmarkEnd w:id="13273"/>
      <w:r w:rsidRPr="003C0AFB">
        <w:rPr>
          <w:rtl/>
          <w:lang w:eastAsia="he-IL"/>
        </w:rPr>
        <w:t xml:space="preserve">אדוני </w:t>
      </w:r>
      <w:bookmarkStart w:id="13274" w:name="_ETM_Q26_746340"/>
      <w:bookmarkEnd w:id="13274"/>
      <w:r w:rsidRPr="003C0AFB">
        <w:rPr>
          <w:rtl/>
          <w:lang w:eastAsia="he-IL"/>
        </w:rPr>
        <w:t>השר</w:t>
      </w:r>
      <w:bookmarkStart w:id="13275" w:name="_ETM_Q26_749009"/>
      <w:bookmarkEnd w:id="13275"/>
      <w:r>
        <w:rPr>
          <w:rFonts w:hint="cs"/>
          <w:rtl/>
          <w:lang w:eastAsia="he-IL"/>
        </w:rPr>
        <w:t>?</w:t>
      </w:r>
    </w:p>
    <w:p w:rsidR="00285A08" w:rsidRDefault="00285A08" w:rsidP="006E5F35">
      <w:pPr>
        <w:rPr>
          <w:rtl/>
          <w:lang w:eastAsia="he-IL"/>
        </w:rPr>
      </w:pPr>
      <w:bookmarkStart w:id="13276" w:name="_ETM_Q26_750225"/>
      <w:bookmarkStart w:id="13277" w:name="_ETM_Q26_750332"/>
      <w:bookmarkEnd w:id="13276"/>
      <w:bookmarkEnd w:id="13277"/>
    </w:p>
    <w:p w:rsidR="00285A08" w:rsidRDefault="00285A08" w:rsidP="006045F7">
      <w:pPr>
        <w:rPr>
          <w:rtl/>
          <w:lang w:eastAsia="he-IL"/>
        </w:rPr>
      </w:pPr>
      <w:bookmarkStart w:id="13278" w:name="_ETM_Q26_750368"/>
      <w:bookmarkStart w:id="13279" w:name="_ETM_Q26_750441"/>
      <w:bookmarkEnd w:id="13278"/>
      <w:bookmarkEnd w:id="13279"/>
      <w:r w:rsidRPr="003C0AFB">
        <w:rPr>
          <w:rtl/>
          <w:lang w:eastAsia="he-IL"/>
        </w:rPr>
        <w:t xml:space="preserve">אנחנו </w:t>
      </w:r>
      <w:bookmarkStart w:id="13280" w:name="_ETM_Q26_749429"/>
      <w:bookmarkEnd w:id="13280"/>
      <w:r w:rsidRPr="003C0AFB">
        <w:rPr>
          <w:rtl/>
          <w:lang w:eastAsia="he-IL"/>
        </w:rPr>
        <w:t xml:space="preserve">מדברים </w:t>
      </w:r>
      <w:bookmarkStart w:id="13281" w:name="_ETM_Q26_749789"/>
      <w:bookmarkEnd w:id="13281"/>
      <w:r w:rsidRPr="003C0AFB">
        <w:rPr>
          <w:rtl/>
          <w:lang w:eastAsia="he-IL"/>
        </w:rPr>
        <w:t xml:space="preserve">על </w:t>
      </w:r>
      <w:bookmarkStart w:id="13282" w:name="_ETM_Q26_749879"/>
      <w:bookmarkEnd w:id="13282"/>
      <w:r w:rsidRPr="003C0AFB">
        <w:rPr>
          <w:rtl/>
          <w:lang w:eastAsia="he-IL"/>
        </w:rPr>
        <w:t xml:space="preserve">פשע </w:t>
      </w:r>
      <w:bookmarkStart w:id="13283" w:name="_ETM_Q26_750179"/>
      <w:bookmarkEnd w:id="13283"/>
      <w:r w:rsidRPr="003C0AFB">
        <w:rPr>
          <w:rtl/>
          <w:lang w:eastAsia="he-IL"/>
        </w:rPr>
        <w:t>אנטי</w:t>
      </w:r>
      <w:bookmarkStart w:id="13284" w:name="_ETM_Q26_750419"/>
      <w:bookmarkEnd w:id="13284"/>
      <w:r>
        <w:rPr>
          <w:rFonts w:hint="cs"/>
          <w:rtl/>
          <w:lang w:eastAsia="he-IL"/>
        </w:rPr>
        <w:t>-</w:t>
      </w:r>
      <w:r w:rsidRPr="003C0AFB">
        <w:rPr>
          <w:rtl/>
          <w:lang w:eastAsia="he-IL"/>
        </w:rPr>
        <w:t xml:space="preserve">יהודי </w:t>
      </w:r>
      <w:bookmarkStart w:id="13285" w:name="_ETM_Q26_750840"/>
      <w:bookmarkEnd w:id="13285"/>
      <w:r w:rsidRPr="003C0AFB">
        <w:rPr>
          <w:rtl/>
          <w:lang w:eastAsia="he-IL"/>
        </w:rPr>
        <w:t>בלב</w:t>
      </w:r>
      <w:bookmarkStart w:id="13286" w:name="_ETM_Q26_751169"/>
      <w:bookmarkEnd w:id="13286"/>
      <w:r>
        <w:rPr>
          <w:rFonts w:hint="cs"/>
          <w:rtl/>
          <w:lang w:eastAsia="he-IL"/>
        </w:rPr>
        <w:t>-</w:t>
      </w:r>
      <w:r w:rsidRPr="003C0AFB">
        <w:rPr>
          <w:rtl/>
          <w:lang w:eastAsia="he-IL"/>
        </w:rPr>
        <w:t xml:space="preserve">ליבה </w:t>
      </w:r>
      <w:bookmarkStart w:id="13287" w:name="_ETM_Q26_751439"/>
      <w:bookmarkEnd w:id="13287"/>
      <w:r w:rsidRPr="003C0AFB">
        <w:rPr>
          <w:rtl/>
          <w:lang w:eastAsia="he-IL"/>
        </w:rPr>
        <w:t xml:space="preserve">של </w:t>
      </w:r>
      <w:bookmarkStart w:id="13288" w:name="_ETM_Q26_751650"/>
      <w:bookmarkEnd w:id="13288"/>
      <w:r w:rsidRPr="003C0AFB">
        <w:rPr>
          <w:rtl/>
          <w:lang w:eastAsia="he-IL"/>
        </w:rPr>
        <w:t xml:space="preserve">מדינת </w:t>
      </w:r>
      <w:bookmarkStart w:id="13289" w:name="_ETM_Q26_752069"/>
      <w:bookmarkEnd w:id="13289"/>
      <w:r w:rsidRPr="003C0AFB">
        <w:rPr>
          <w:rtl/>
          <w:lang w:eastAsia="he-IL"/>
        </w:rPr>
        <w:t>ישראל</w:t>
      </w:r>
      <w:r>
        <w:rPr>
          <w:rFonts w:hint="cs"/>
          <w:rtl/>
          <w:lang w:eastAsia="he-IL"/>
        </w:rPr>
        <w:t>.</w:t>
      </w:r>
      <w:r w:rsidRPr="003C0AFB">
        <w:rPr>
          <w:rtl/>
          <w:lang w:eastAsia="he-IL"/>
        </w:rPr>
        <w:t xml:space="preserve"> </w:t>
      </w:r>
      <w:bookmarkStart w:id="13290" w:name="_ETM_Q26_753009"/>
      <w:bookmarkEnd w:id="13290"/>
      <w:r w:rsidRPr="003C0AFB">
        <w:rPr>
          <w:rtl/>
          <w:lang w:eastAsia="he-IL"/>
        </w:rPr>
        <w:t xml:space="preserve">המדינה </w:t>
      </w:r>
      <w:bookmarkStart w:id="13291" w:name="_ETM_Q26_753580"/>
      <w:bookmarkEnd w:id="13291"/>
      <w:r w:rsidRPr="003C0AFB">
        <w:rPr>
          <w:rtl/>
          <w:lang w:eastAsia="he-IL"/>
        </w:rPr>
        <w:t xml:space="preserve">לא </w:t>
      </w:r>
      <w:bookmarkStart w:id="13292" w:name="_ETM_Q26_753669"/>
      <w:bookmarkEnd w:id="13292"/>
      <w:r w:rsidRPr="003C0AFB">
        <w:rPr>
          <w:rtl/>
          <w:lang w:eastAsia="he-IL"/>
        </w:rPr>
        <w:t xml:space="preserve">יכולה </w:t>
      </w:r>
      <w:bookmarkStart w:id="13293" w:name="_ETM_Q26_754000"/>
      <w:bookmarkEnd w:id="13293"/>
      <w:r w:rsidRPr="003C0AFB">
        <w:rPr>
          <w:rtl/>
          <w:lang w:eastAsia="he-IL"/>
        </w:rPr>
        <w:t xml:space="preserve">להרשות </w:t>
      </w:r>
      <w:bookmarkStart w:id="13294" w:name="_ETM_Q26_754419"/>
      <w:bookmarkEnd w:id="13294"/>
      <w:r w:rsidRPr="003C0AFB">
        <w:rPr>
          <w:rtl/>
          <w:lang w:eastAsia="he-IL"/>
        </w:rPr>
        <w:t xml:space="preserve">לגלות </w:t>
      </w:r>
      <w:bookmarkStart w:id="13295" w:name="_ETM_Q26_755190"/>
      <w:bookmarkEnd w:id="13295"/>
      <w:r w:rsidRPr="003C0AFB">
        <w:rPr>
          <w:rtl/>
          <w:lang w:eastAsia="he-IL"/>
        </w:rPr>
        <w:t xml:space="preserve">זלזול </w:t>
      </w:r>
      <w:bookmarkStart w:id="13296" w:name="_ETM_Q26_756270"/>
      <w:bookmarkEnd w:id="13296"/>
      <w:r>
        <w:rPr>
          <w:rFonts w:hint="cs"/>
          <w:rtl/>
          <w:lang w:eastAsia="he-IL"/>
        </w:rPr>
        <w:t>ב</w:t>
      </w:r>
      <w:r w:rsidRPr="003C0AFB">
        <w:rPr>
          <w:rtl/>
          <w:lang w:eastAsia="he-IL"/>
        </w:rPr>
        <w:t xml:space="preserve">פשע </w:t>
      </w:r>
      <w:bookmarkStart w:id="13297" w:name="_ETM_Q26_756840"/>
      <w:bookmarkEnd w:id="13297"/>
      <w:r w:rsidRPr="003C0AFB">
        <w:rPr>
          <w:rtl/>
          <w:lang w:eastAsia="he-IL"/>
        </w:rPr>
        <w:t xml:space="preserve">כזה </w:t>
      </w:r>
      <w:bookmarkStart w:id="13298" w:name="_ETM_Q26_757110"/>
      <w:bookmarkEnd w:id="13298"/>
      <w:r w:rsidRPr="003C0AFB">
        <w:rPr>
          <w:rtl/>
          <w:lang w:eastAsia="he-IL"/>
        </w:rPr>
        <w:t>נורא</w:t>
      </w:r>
      <w:r>
        <w:rPr>
          <w:rFonts w:hint="cs"/>
          <w:rtl/>
          <w:lang w:eastAsia="he-IL"/>
        </w:rPr>
        <w:t>.</w:t>
      </w:r>
      <w:r w:rsidRPr="003C0AFB">
        <w:rPr>
          <w:rtl/>
          <w:lang w:eastAsia="he-IL"/>
        </w:rPr>
        <w:t xml:space="preserve"> </w:t>
      </w:r>
      <w:bookmarkStart w:id="13299" w:name="_ETM_Q26_758059"/>
      <w:bookmarkEnd w:id="13299"/>
      <w:r w:rsidRPr="003C0AFB">
        <w:rPr>
          <w:rtl/>
          <w:lang w:eastAsia="he-IL"/>
        </w:rPr>
        <w:t xml:space="preserve">מי </w:t>
      </w:r>
      <w:bookmarkStart w:id="13300" w:name="_ETM_Q26_758240"/>
      <w:bookmarkEnd w:id="13300"/>
      <w:r w:rsidRPr="003C0AFB">
        <w:rPr>
          <w:rtl/>
          <w:lang w:eastAsia="he-IL"/>
        </w:rPr>
        <w:t xml:space="preserve">ששותק </w:t>
      </w:r>
      <w:bookmarkStart w:id="13301" w:name="_ETM_Q26_758960"/>
      <w:bookmarkEnd w:id="13301"/>
      <w:r w:rsidRPr="003C0AFB">
        <w:rPr>
          <w:rtl/>
          <w:lang w:eastAsia="he-IL"/>
        </w:rPr>
        <w:t>שותף</w:t>
      </w:r>
      <w:r w:rsidR="006045F7">
        <w:rPr>
          <w:rFonts w:hint="cs"/>
          <w:rtl/>
          <w:lang w:eastAsia="he-IL"/>
        </w:rPr>
        <w:t>,</w:t>
      </w:r>
      <w:r w:rsidRPr="003C0AFB">
        <w:rPr>
          <w:rtl/>
          <w:lang w:eastAsia="he-IL"/>
        </w:rPr>
        <w:t xml:space="preserve"> </w:t>
      </w:r>
      <w:bookmarkStart w:id="13302" w:name="_ETM_Q26_760179"/>
      <w:bookmarkEnd w:id="13302"/>
      <w:r w:rsidRPr="003C0AFB">
        <w:rPr>
          <w:rtl/>
          <w:lang w:eastAsia="he-IL"/>
        </w:rPr>
        <w:t xml:space="preserve">ומי </w:t>
      </w:r>
      <w:bookmarkStart w:id="13303" w:name="_ETM_Q26_760480"/>
      <w:bookmarkEnd w:id="13303"/>
      <w:r w:rsidRPr="003C0AFB">
        <w:rPr>
          <w:rtl/>
          <w:lang w:eastAsia="he-IL"/>
        </w:rPr>
        <w:t xml:space="preserve">שמאפשר </w:t>
      </w:r>
      <w:bookmarkStart w:id="13304" w:name="_ETM_Q26_760990"/>
      <w:bookmarkEnd w:id="13304"/>
      <w:r w:rsidRPr="003C0AFB">
        <w:rPr>
          <w:rtl/>
          <w:lang w:eastAsia="he-IL"/>
        </w:rPr>
        <w:t xml:space="preserve">לתופעה </w:t>
      </w:r>
      <w:bookmarkStart w:id="13305" w:name="_ETM_Q26_761440"/>
      <w:bookmarkEnd w:id="13305"/>
      <w:r>
        <w:rPr>
          <w:rFonts w:hint="cs"/>
          <w:rtl/>
          <w:lang w:eastAsia="he-IL"/>
        </w:rPr>
        <w:t>ה</w:t>
      </w:r>
      <w:r w:rsidRPr="003C0AFB">
        <w:rPr>
          <w:rtl/>
          <w:lang w:eastAsia="he-IL"/>
        </w:rPr>
        <w:t xml:space="preserve">זו </w:t>
      </w:r>
      <w:bookmarkStart w:id="13306" w:name="_ETM_Q26_761559"/>
      <w:bookmarkEnd w:id="13306"/>
      <w:r w:rsidRPr="003C0AFB">
        <w:rPr>
          <w:rtl/>
          <w:lang w:eastAsia="he-IL"/>
        </w:rPr>
        <w:t xml:space="preserve">להתפשט </w:t>
      </w:r>
      <w:bookmarkStart w:id="13307" w:name="_ETM_Q26_762130"/>
      <w:bookmarkEnd w:id="13307"/>
      <w:r w:rsidRPr="003C0AFB">
        <w:rPr>
          <w:rtl/>
          <w:lang w:eastAsia="he-IL"/>
        </w:rPr>
        <w:t xml:space="preserve">נושא </w:t>
      </w:r>
      <w:bookmarkStart w:id="13308" w:name="_ETM_Q26_762460"/>
      <w:bookmarkEnd w:id="13308"/>
      <w:r w:rsidRPr="003C0AFB">
        <w:rPr>
          <w:rtl/>
          <w:lang w:eastAsia="he-IL"/>
        </w:rPr>
        <w:t xml:space="preserve">באחריות </w:t>
      </w:r>
      <w:bookmarkStart w:id="13309" w:name="_ETM_Q26_762970"/>
      <w:bookmarkEnd w:id="13309"/>
      <w:r w:rsidRPr="003C0AFB">
        <w:rPr>
          <w:rtl/>
          <w:lang w:eastAsia="he-IL"/>
        </w:rPr>
        <w:t>ישירה</w:t>
      </w:r>
      <w:r>
        <w:rPr>
          <w:rFonts w:hint="cs"/>
          <w:rtl/>
          <w:lang w:eastAsia="he-IL"/>
        </w:rPr>
        <w:t>.</w:t>
      </w:r>
      <w:r w:rsidRPr="003C0AFB">
        <w:rPr>
          <w:rtl/>
          <w:lang w:eastAsia="he-IL"/>
        </w:rPr>
        <w:t xml:space="preserve"> </w:t>
      </w:r>
      <w:bookmarkStart w:id="13310" w:name="_ETM_Q26_765229"/>
      <w:bookmarkEnd w:id="13310"/>
      <w:r w:rsidRPr="003C0AFB">
        <w:rPr>
          <w:rtl/>
          <w:lang w:eastAsia="he-IL"/>
        </w:rPr>
        <w:t>כמדינה</w:t>
      </w:r>
      <w:r>
        <w:rPr>
          <w:rFonts w:hint="cs"/>
          <w:rtl/>
          <w:lang w:eastAsia="he-IL"/>
        </w:rPr>
        <w:t>,</w:t>
      </w:r>
      <w:r w:rsidRPr="003C0AFB">
        <w:rPr>
          <w:rtl/>
          <w:lang w:eastAsia="he-IL"/>
        </w:rPr>
        <w:t xml:space="preserve"> </w:t>
      </w:r>
      <w:bookmarkStart w:id="13311" w:name="_ETM_Q26_766340"/>
      <w:bookmarkEnd w:id="13311"/>
      <w:r w:rsidRPr="003C0AFB">
        <w:rPr>
          <w:rtl/>
          <w:lang w:eastAsia="he-IL"/>
        </w:rPr>
        <w:t xml:space="preserve">אני </w:t>
      </w:r>
      <w:bookmarkStart w:id="13312" w:name="_ETM_Q26_766550"/>
      <w:bookmarkEnd w:id="13312"/>
      <w:r w:rsidRPr="003C0AFB">
        <w:rPr>
          <w:rtl/>
          <w:lang w:eastAsia="he-IL"/>
        </w:rPr>
        <w:t xml:space="preserve">חייב </w:t>
      </w:r>
      <w:bookmarkStart w:id="13313" w:name="_ETM_Q26_766849"/>
      <w:bookmarkEnd w:id="13313"/>
      <w:r w:rsidRPr="003C0AFB">
        <w:rPr>
          <w:rtl/>
          <w:lang w:eastAsia="he-IL"/>
        </w:rPr>
        <w:t xml:space="preserve">לציין </w:t>
      </w:r>
      <w:bookmarkStart w:id="13314" w:name="_ETM_Q26_767689"/>
      <w:bookmarkEnd w:id="13314"/>
      <w:r w:rsidRPr="003C0AFB">
        <w:rPr>
          <w:rtl/>
          <w:lang w:eastAsia="he-IL"/>
        </w:rPr>
        <w:t xml:space="preserve">שאסור </w:t>
      </w:r>
      <w:bookmarkStart w:id="13315" w:name="_ETM_Q26_768259"/>
      <w:bookmarkEnd w:id="13315"/>
      <w:r w:rsidRPr="003C0AFB">
        <w:rPr>
          <w:rtl/>
          <w:lang w:eastAsia="he-IL"/>
        </w:rPr>
        <w:t xml:space="preserve">לנו </w:t>
      </w:r>
      <w:bookmarkStart w:id="13316" w:name="_ETM_Q26_768499"/>
      <w:bookmarkEnd w:id="13316"/>
      <w:r w:rsidRPr="003C0AFB">
        <w:rPr>
          <w:rtl/>
          <w:lang w:eastAsia="he-IL"/>
        </w:rPr>
        <w:t xml:space="preserve">לתת </w:t>
      </w:r>
      <w:bookmarkStart w:id="13317" w:name="_ETM_Q26_769370"/>
      <w:bookmarkEnd w:id="13317"/>
      <w:r w:rsidRPr="003C0AFB">
        <w:rPr>
          <w:rtl/>
          <w:lang w:eastAsia="he-IL"/>
        </w:rPr>
        <w:t xml:space="preserve">ולגלות </w:t>
      </w:r>
      <w:bookmarkStart w:id="13318" w:name="_ETM_Q26_770059"/>
      <w:bookmarkEnd w:id="13318"/>
      <w:r w:rsidRPr="003C0AFB">
        <w:rPr>
          <w:rtl/>
          <w:lang w:eastAsia="he-IL"/>
        </w:rPr>
        <w:t xml:space="preserve">כל </w:t>
      </w:r>
      <w:bookmarkStart w:id="13319" w:name="_ETM_Q26_770270"/>
      <w:bookmarkEnd w:id="13319"/>
      <w:r w:rsidRPr="003C0AFB">
        <w:rPr>
          <w:rtl/>
          <w:lang w:eastAsia="he-IL"/>
        </w:rPr>
        <w:t xml:space="preserve">סלחנות </w:t>
      </w:r>
      <w:bookmarkStart w:id="13320" w:name="_ETM_Q26_771390"/>
      <w:bookmarkEnd w:id="13320"/>
      <w:r w:rsidR="006045F7">
        <w:rPr>
          <w:rFonts w:hint="cs"/>
          <w:rtl/>
          <w:lang w:eastAsia="he-IL"/>
        </w:rPr>
        <w:t>ל</w:t>
      </w:r>
      <w:r w:rsidRPr="003C0AFB">
        <w:rPr>
          <w:rtl/>
          <w:lang w:eastAsia="he-IL"/>
        </w:rPr>
        <w:t xml:space="preserve">חילול </w:t>
      </w:r>
      <w:bookmarkStart w:id="13321" w:name="_ETM_Q26_771960"/>
      <w:bookmarkEnd w:id="13321"/>
      <w:r w:rsidRPr="003C0AFB">
        <w:rPr>
          <w:rtl/>
          <w:lang w:eastAsia="he-IL"/>
        </w:rPr>
        <w:t xml:space="preserve">בתי </w:t>
      </w:r>
      <w:bookmarkStart w:id="13322" w:name="_ETM_Q26_772260"/>
      <w:bookmarkEnd w:id="13322"/>
      <w:r w:rsidRPr="003C0AFB">
        <w:rPr>
          <w:rtl/>
          <w:lang w:eastAsia="he-IL"/>
        </w:rPr>
        <w:t xml:space="preserve">תפילה </w:t>
      </w:r>
      <w:bookmarkStart w:id="13323" w:name="_ETM_Q26_772559"/>
      <w:bookmarkEnd w:id="13323"/>
      <w:r w:rsidRPr="003C0AFB">
        <w:rPr>
          <w:rtl/>
          <w:lang w:eastAsia="he-IL"/>
        </w:rPr>
        <w:t xml:space="preserve">מכל </w:t>
      </w:r>
      <w:bookmarkStart w:id="13324" w:name="_ETM_Q26_772950"/>
      <w:bookmarkEnd w:id="13324"/>
      <w:r w:rsidRPr="003C0AFB">
        <w:rPr>
          <w:rtl/>
          <w:lang w:eastAsia="he-IL"/>
        </w:rPr>
        <w:t>דת</w:t>
      </w:r>
      <w:r>
        <w:rPr>
          <w:rFonts w:hint="cs"/>
          <w:rtl/>
          <w:lang w:eastAsia="he-IL"/>
        </w:rPr>
        <w:t>.</w:t>
      </w:r>
      <w:r w:rsidRPr="003C0AFB">
        <w:rPr>
          <w:rtl/>
          <w:lang w:eastAsia="he-IL"/>
        </w:rPr>
        <w:t xml:space="preserve"> </w:t>
      </w:r>
      <w:bookmarkStart w:id="13325" w:name="_ETM_Q26_775040"/>
      <w:bookmarkEnd w:id="13325"/>
      <w:r w:rsidRPr="003C0AFB">
        <w:rPr>
          <w:rtl/>
          <w:lang w:eastAsia="he-IL"/>
        </w:rPr>
        <w:t xml:space="preserve">מה </w:t>
      </w:r>
      <w:bookmarkStart w:id="13326" w:name="_ETM_Q26_775280"/>
      <w:bookmarkEnd w:id="13326"/>
      <w:r w:rsidRPr="003C0AFB">
        <w:rPr>
          <w:rtl/>
          <w:lang w:eastAsia="he-IL"/>
        </w:rPr>
        <w:t xml:space="preserve">קורה </w:t>
      </w:r>
      <w:bookmarkStart w:id="13327" w:name="_ETM_Q26_775580"/>
      <w:bookmarkEnd w:id="13327"/>
      <w:r w:rsidRPr="003C0AFB">
        <w:rPr>
          <w:rtl/>
          <w:lang w:eastAsia="he-IL"/>
        </w:rPr>
        <w:t xml:space="preserve">היום </w:t>
      </w:r>
      <w:bookmarkStart w:id="13328" w:name="_ETM_Q26_775820"/>
      <w:bookmarkEnd w:id="13328"/>
      <w:r w:rsidRPr="003C0AFB">
        <w:rPr>
          <w:rtl/>
          <w:lang w:eastAsia="he-IL"/>
        </w:rPr>
        <w:t xml:space="preserve">עם </w:t>
      </w:r>
      <w:bookmarkStart w:id="13329" w:name="_ETM_Q26_775910"/>
      <w:bookmarkEnd w:id="13329"/>
      <w:r w:rsidRPr="003C0AFB">
        <w:rPr>
          <w:rtl/>
          <w:lang w:eastAsia="he-IL"/>
        </w:rPr>
        <w:t xml:space="preserve">אותם </w:t>
      </w:r>
      <w:bookmarkStart w:id="13330" w:name="_ETM_Q26_776150"/>
      <w:bookmarkEnd w:id="13330"/>
      <w:r w:rsidRPr="003C0AFB">
        <w:rPr>
          <w:rtl/>
          <w:lang w:eastAsia="he-IL"/>
        </w:rPr>
        <w:t>עבריינים</w:t>
      </w:r>
      <w:r>
        <w:rPr>
          <w:rFonts w:hint="cs"/>
          <w:rtl/>
          <w:lang w:eastAsia="he-IL"/>
        </w:rPr>
        <w:t>?</w:t>
      </w:r>
      <w:r w:rsidRPr="003C0AFB">
        <w:rPr>
          <w:rtl/>
          <w:lang w:eastAsia="he-IL"/>
        </w:rPr>
        <w:t xml:space="preserve"> </w:t>
      </w:r>
      <w:bookmarkStart w:id="13331" w:name="_ETM_Q26_776929"/>
      <w:bookmarkEnd w:id="13331"/>
      <w:r w:rsidRPr="003C0AFB">
        <w:rPr>
          <w:rtl/>
          <w:lang w:eastAsia="he-IL"/>
        </w:rPr>
        <w:t xml:space="preserve">האם </w:t>
      </w:r>
      <w:bookmarkStart w:id="13332" w:name="_ETM_Q26_777199"/>
      <w:bookmarkEnd w:id="13332"/>
      <w:r w:rsidRPr="003C0AFB">
        <w:rPr>
          <w:rtl/>
          <w:lang w:eastAsia="he-IL"/>
        </w:rPr>
        <w:t xml:space="preserve">מי </w:t>
      </w:r>
      <w:bookmarkStart w:id="13333" w:name="_ETM_Q26_777320"/>
      <w:bookmarkEnd w:id="13333"/>
      <w:r w:rsidRPr="003C0AFB">
        <w:rPr>
          <w:rtl/>
          <w:lang w:eastAsia="he-IL"/>
        </w:rPr>
        <w:t xml:space="preserve">שנתפס </w:t>
      </w:r>
      <w:bookmarkStart w:id="13334" w:name="_ETM_Q26_777770"/>
      <w:bookmarkEnd w:id="13334"/>
      <w:r w:rsidRPr="003C0AFB">
        <w:rPr>
          <w:rtl/>
          <w:lang w:eastAsia="he-IL"/>
        </w:rPr>
        <w:t xml:space="preserve">משלם </w:t>
      </w:r>
      <w:bookmarkStart w:id="13335" w:name="_ETM_Q26_778160"/>
      <w:bookmarkEnd w:id="13335"/>
      <w:r w:rsidRPr="003C0AFB">
        <w:rPr>
          <w:rtl/>
          <w:lang w:eastAsia="he-IL"/>
        </w:rPr>
        <w:t xml:space="preserve">מחיר </w:t>
      </w:r>
      <w:bookmarkStart w:id="13336" w:name="_ETM_Q26_778400"/>
      <w:bookmarkEnd w:id="13336"/>
      <w:r w:rsidRPr="003C0AFB">
        <w:rPr>
          <w:rtl/>
          <w:lang w:eastAsia="he-IL"/>
        </w:rPr>
        <w:t>כבד</w:t>
      </w:r>
      <w:r>
        <w:rPr>
          <w:rFonts w:hint="cs"/>
          <w:rtl/>
          <w:lang w:eastAsia="he-IL"/>
        </w:rPr>
        <w:t>?</w:t>
      </w:r>
      <w:r w:rsidRPr="003C0AFB">
        <w:rPr>
          <w:rtl/>
          <w:lang w:eastAsia="he-IL"/>
        </w:rPr>
        <w:t xml:space="preserve"> </w:t>
      </w:r>
      <w:bookmarkStart w:id="13337" w:name="_ETM_Q26_779330"/>
      <w:bookmarkEnd w:id="13337"/>
      <w:r w:rsidRPr="003C0AFB">
        <w:rPr>
          <w:rtl/>
          <w:lang w:eastAsia="he-IL"/>
        </w:rPr>
        <w:t xml:space="preserve">האם </w:t>
      </w:r>
      <w:bookmarkStart w:id="13338" w:name="_ETM_Q26_779570"/>
      <w:bookmarkEnd w:id="13338"/>
      <w:r w:rsidRPr="003C0AFB">
        <w:rPr>
          <w:rtl/>
          <w:lang w:eastAsia="he-IL"/>
        </w:rPr>
        <w:t xml:space="preserve">הם </w:t>
      </w:r>
      <w:bookmarkStart w:id="13339" w:name="_ETM_Q26_779690"/>
      <w:bookmarkEnd w:id="13339"/>
      <w:r w:rsidRPr="003C0AFB">
        <w:rPr>
          <w:rtl/>
          <w:lang w:eastAsia="he-IL"/>
        </w:rPr>
        <w:t xml:space="preserve">נענשים </w:t>
      </w:r>
      <w:bookmarkStart w:id="13340" w:name="_ETM_Q26_780139"/>
      <w:bookmarkEnd w:id="13340"/>
      <w:r w:rsidRPr="003C0AFB">
        <w:rPr>
          <w:rtl/>
          <w:lang w:eastAsia="he-IL"/>
        </w:rPr>
        <w:t xml:space="preserve">ביד </w:t>
      </w:r>
      <w:bookmarkStart w:id="13341" w:name="_ETM_Q26_780380"/>
      <w:bookmarkEnd w:id="13341"/>
      <w:r w:rsidRPr="003C0AFB">
        <w:rPr>
          <w:rtl/>
          <w:lang w:eastAsia="he-IL"/>
        </w:rPr>
        <w:t xml:space="preserve">קשה </w:t>
      </w:r>
      <w:bookmarkStart w:id="13342" w:name="_ETM_Q26_780650"/>
      <w:bookmarkEnd w:id="13342"/>
      <w:r w:rsidRPr="003C0AFB">
        <w:rPr>
          <w:rtl/>
          <w:lang w:eastAsia="he-IL"/>
        </w:rPr>
        <w:t xml:space="preserve">שמעבירה </w:t>
      </w:r>
      <w:bookmarkStart w:id="13343" w:name="_ETM_Q26_781100"/>
      <w:bookmarkEnd w:id="13343"/>
      <w:r w:rsidRPr="003C0AFB">
        <w:rPr>
          <w:rtl/>
          <w:lang w:eastAsia="he-IL"/>
        </w:rPr>
        <w:t xml:space="preserve">לכולם </w:t>
      </w:r>
      <w:bookmarkStart w:id="13344" w:name="_ETM_Q26_781520"/>
      <w:bookmarkEnd w:id="13344"/>
      <w:r>
        <w:rPr>
          <w:rFonts w:hint="cs"/>
          <w:rtl/>
          <w:lang w:eastAsia="he-IL"/>
        </w:rPr>
        <w:t xml:space="preserve">מסר שפשע נגד קודשי </w:t>
      </w:r>
      <w:bookmarkStart w:id="13345" w:name="_ETM_Q26_778936"/>
      <w:bookmarkEnd w:id="13345"/>
      <w:r>
        <w:rPr>
          <w:rFonts w:hint="cs"/>
          <w:rtl/>
          <w:lang w:eastAsia="he-IL"/>
        </w:rPr>
        <w:t>ישראל לא יהיה נסבל? אם הפושעים יודעים שאין אכיפה מספקת</w:t>
      </w:r>
      <w:bookmarkStart w:id="13346" w:name="_ETM_Q26_787951"/>
      <w:bookmarkEnd w:id="13346"/>
      <w:r>
        <w:rPr>
          <w:rFonts w:hint="cs"/>
          <w:rtl/>
          <w:lang w:eastAsia="he-IL"/>
        </w:rPr>
        <w:t xml:space="preserve">, אם הם יודעים שהעונשים קלים, אם בכלל קיימים עונשים, </w:t>
      </w:r>
      <w:bookmarkStart w:id="13347" w:name="_ETM_Q26_788358"/>
      <w:bookmarkEnd w:id="13347"/>
      <w:r>
        <w:rPr>
          <w:rFonts w:hint="cs"/>
          <w:rtl/>
          <w:lang w:eastAsia="he-IL"/>
        </w:rPr>
        <w:t xml:space="preserve">מה ימנע מהם להמשיך? </w:t>
      </w:r>
      <w:r w:rsidRPr="001E4F71">
        <w:rPr>
          <w:rtl/>
          <w:lang w:eastAsia="he-IL"/>
        </w:rPr>
        <w:t>הגיע הזמן, חברים, לשים סוף לרפיון הזה ולוודא שהפושעים יקבלו את מלוא חומרת הדין.</w:t>
      </w:r>
    </w:p>
    <w:p w:rsidR="00285A08" w:rsidRDefault="00285A08" w:rsidP="006E5F35">
      <w:pPr>
        <w:rPr>
          <w:rtl/>
          <w:lang w:eastAsia="he-IL"/>
        </w:rPr>
      </w:pPr>
    </w:p>
    <w:p w:rsidR="00285A08" w:rsidRDefault="00285A08" w:rsidP="006045F7">
      <w:pPr>
        <w:rPr>
          <w:rtl/>
        </w:rPr>
      </w:pPr>
      <w:bookmarkStart w:id="13348" w:name="TOR_Q27"/>
      <w:bookmarkStart w:id="13349" w:name="_ETM_Q27_200000"/>
      <w:bookmarkStart w:id="13350" w:name="_ETM_Q27_199669"/>
      <w:bookmarkEnd w:id="13348"/>
      <w:bookmarkEnd w:id="13349"/>
      <w:bookmarkEnd w:id="13350"/>
      <w:r>
        <w:rPr>
          <w:rtl/>
        </w:rPr>
        <w:t xml:space="preserve">כבוד </w:t>
      </w:r>
      <w:bookmarkStart w:id="13351" w:name="_ETM_Q27_199909"/>
      <w:bookmarkEnd w:id="13351"/>
      <w:r>
        <w:rPr>
          <w:rtl/>
        </w:rPr>
        <w:t>השר</w:t>
      </w:r>
      <w:r>
        <w:rPr>
          <w:rFonts w:hint="cs"/>
          <w:rtl/>
        </w:rPr>
        <w:t>,</w:t>
      </w:r>
      <w:r>
        <w:rPr>
          <w:rtl/>
        </w:rPr>
        <w:t xml:space="preserve"> </w:t>
      </w:r>
      <w:bookmarkStart w:id="13352" w:name="_ETM_Q27_201239"/>
      <w:bookmarkEnd w:id="13352"/>
      <w:r>
        <w:rPr>
          <w:rtl/>
        </w:rPr>
        <w:t>אני</w:t>
      </w:r>
      <w:r>
        <w:rPr>
          <w:rFonts w:hint="cs"/>
          <w:rtl/>
        </w:rPr>
        <w:t>,</w:t>
      </w:r>
      <w:r>
        <w:rPr>
          <w:rtl/>
        </w:rPr>
        <w:t xml:space="preserve"> </w:t>
      </w:r>
      <w:bookmarkStart w:id="13353" w:name="_ETM_Q27_201900"/>
      <w:bookmarkEnd w:id="13353"/>
      <w:r>
        <w:rPr>
          <w:rtl/>
        </w:rPr>
        <w:t xml:space="preserve">כחלק </w:t>
      </w:r>
      <w:bookmarkStart w:id="13354" w:name="_ETM_Q27_202320"/>
      <w:bookmarkEnd w:id="13354"/>
      <w:r>
        <w:rPr>
          <w:rtl/>
        </w:rPr>
        <w:t>מהציבור</w:t>
      </w:r>
      <w:r>
        <w:rPr>
          <w:rFonts w:hint="cs"/>
          <w:rtl/>
        </w:rPr>
        <w:t>,</w:t>
      </w:r>
      <w:r>
        <w:rPr>
          <w:rtl/>
        </w:rPr>
        <w:t xml:space="preserve"> </w:t>
      </w:r>
      <w:bookmarkStart w:id="13355" w:name="_ETM_Q27_202829"/>
      <w:bookmarkEnd w:id="13355"/>
      <w:r>
        <w:rPr>
          <w:rtl/>
        </w:rPr>
        <w:t xml:space="preserve">דורש </w:t>
      </w:r>
      <w:bookmarkStart w:id="13356" w:name="_ETM_Q27_203160"/>
      <w:bookmarkEnd w:id="13356"/>
      <w:r>
        <w:rPr>
          <w:rtl/>
        </w:rPr>
        <w:t xml:space="preserve">תשובות </w:t>
      </w:r>
      <w:bookmarkStart w:id="13357" w:name="_ETM_Q27_204000"/>
      <w:bookmarkEnd w:id="13357"/>
      <w:r w:rsidR="006045F7">
        <w:rPr>
          <w:rFonts w:hint="cs"/>
          <w:rtl/>
        </w:rPr>
        <w:t xml:space="preserve">– </w:t>
      </w:r>
      <w:r>
        <w:rPr>
          <w:rtl/>
        </w:rPr>
        <w:t xml:space="preserve">שינוי </w:t>
      </w:r>
      <w:bookmarkStart w:id="13358" w:name="_ETM_Q27_204540"/>
      <w:bookmarkEnd w:id="13358"/>
      <w:r>
        <w:rPr>
          <w:rtl/>
        </w:rPr>
        <w:t>מי</w:t>
      </w:r>
      <w:r>
        <w:rPr>
          <w:rFonts w:hint="cs"/>
          <w:rtl/>
        </w:rPr>
        <w:t>יד</w:t>
      </w:r>
      <w:r>
        <w:rPr>
          <w:rtl/>
        </w:rPr>
        <w:t xml:space="preserve">י </w:t>
      </w:r>
      <w:bookmarkStart w:id="13359" w:name="_ETM_Q27_204960"/>
      <w:bookmarkEnd w:id="13359"/>
      <w:r>
        <w:rPr>
          <w:rFonts w:hint="cs"/>
          <w:rtl/>
        </w:rPr>
        <w:t>ב</w:t>
      </w:r>
      <w:r>
        <w:rPr>
          <w:rtl/>
        </w:rPr>
        <w:t>מדיניות</w:t>
      </w:r>
      <w:r>
        <w:rPr>
          <w:rFonts w:hint="cs"/>
          <w:rtl/>
        </w:rPr>
        <w:t>.</w:t>
      </w:r>
      <w:r>
        <w:rPr>
          <w:rtl/>
        </w:rPr>
        <w:t xml:space="preserve"> </w:t>
      </w:r>
      <w:bookmarkStart w:id="13360" w:name="_ETM_Q27_206239"/>
      <w:bookmarkEnd w:id="13360"/>
      <w:r>
        <w:rPr>
          <w:rtl/>
        </w:rPr>
        <w:t xml:space="preserve">חייבים </w:t>
      </w:r>
      <w:bookmarkStart w:id="13361" w:name="_ETM_Q27_206809"/>
      <w:bookmarkEnd w:id="13361"/>
      <w:r>
        <w:rPr>
          <w:rtl/>
        </w:rPr>
        <w:t xml:space="preserve">להחמיר </w:t>
      </w:r>
      <w:bookmarkStart w:id="13362" w:name="_ETM_Q27_207229"/>
      <w:bookmarkEnd w:id="13362"/>
      <w:r>
        <w:rPr>
          <w:rtl/>
        </w:rPr>
        <w:t xml:space="preserve">ענישה </w:t>
      </w:r>
      <w:bookmarkStart w:id="13363" w:name="_ETM_Q27_208169"/>
      <w:bookmarkEnd w:id="13363"/>
      <w:r>
        <w:rPr>
          <w:rtl/>
        </w:rPr>
        <w:t xml:space="preserve">לכל </w:t>
      </w:r>
      <w:bookmarkStart w:id="13364" w:name="_ETM_Q27_208679"/>
      <w:bookmarkEnd w:id="13364"/>
      <w:r>
        <w:rPr>
          <w:rtl/>
        </w:rPr>
        <w:t xml:space="preserve">מי </w:t>
      </w:r>
      <w:bookmarkStart w:id="13365" w:name="_ETM_Q27_208800"/>
      <w:bookmarkEnd w:id="13365"/>
      <w:r>
        <w:rPr>
          <w:rtl/>
        </w:rPr>
        <w:t xml:space="preserve">שפוגע </w:t>
      </w:r>
      <w:bookmarkStart w:id="13366" w:name="_ETM_Q27_209249"/>
      <w:bookmarkEnd w:id="13366"/>
      <w:r>
        <w:rPr>
          <w:rtl/>
        </w:rPr>
        <w:t xml:space="preserve">בבתי </w:t>
      </w:r>
      <w:bookmarkStart w:id="13367" w:name="_ETM_Q27_209609"/>
      <w:bookmarkEnd w:id="13367"/>
      <w:r>
        <w:rPr>
          <w:rtl/>
        </w:rPr>
        <w:t>כנסת</w:t>
      </w:r>
      <w:r>
        <w:rPr>
          <w:rFonts w:hint="cs"/>
          <w:rtl/>
        </w:rPr>
        <w:t>,</w:t>
      </w:r>
      <w:r>
        <w:rPr>
          <w:rtl/>
        </w:rPr>
        <w:t xml:space="preserve"> </w:t>
      </w:r>
      <w:bookmarkStart w:id="13368" w:name="_ETM_Q27_210089"/>
      <w:bookmarkEnd w:id="13368"/>
      <w:r>
        <w:rPr>
          <w:rtl/>
        </w:rPr>
        <w:t xml:space="preserve">בתי </w:t>
      </w:r>
      <w:bookmarkStart w:id="13369" w:name="_ETM_Q27_210359"/>
      <w:bookmarkEnd w:id="13369"/>
      <w:r>
        <w:rPr>
          <w:rtl/>
        </w:rPr>
        <w:t>תפילה</w:t>
      </w:r>
      <w:r>
        <w:rPr>
          <w:rFonts w:hint="cs"/>
          <w:rtl/>
        </w:rPr>
        <w:t xml:space="preserve"> </w:t>
      </w:r>
      <w:r>
        <w:rPr>
          <w:rFonts w:hint="eastAsia"/>
          <w:rtl/>
        </w:rPr>
        <w:t>–</w:t>
      </w:r>
      <w:r>
        <w:rPr>
          <w:rtl/>
        </w:rPr>
        <w:t xml:space="preserve"> </w:t>
      </w:r>
      <w:bookmarkStart w:id="13370" w:name="_ETM_Q27_211199"/>
      <w:bookmarkEnd w:id="13370"/>
      <w:r>
        <w:rPr>
          <w:rtl/>
        </w:rPr>
        <w:t xml:space="preserve">כמו </w:t>
      </w:r>
      <w:bookmarkStart w:id="13371" w:name="_ETM_Q27_211409"/>
      <w:bookmarkEnd w:id="13371"/>
      <w:r>
        <w:rPr>
          <w:rtl/>
        </w:rPr>
        <w:t xml:space="preserve">שציינתי </w:t>
      </w:r>
      <w:bookmarkStart w:id="13372" w:name="_ETM_Q27_211890"/>
      <w:bookmarkEnd w:id="13372"/>
      <w:r>
        <w:rPr>
          <w:rtl/>
        </w:rPr>
        <w:t xml:space="preserve">גם </w:t>
      </w:r>
      <w:bookmarkStart w:id="13373" w:name="_ETM_Q27_212070"/>
      <w:bookmarkEnd w:id="13373"/>
      <w:r>
        <w:rPr>
          <w:rtl/>
        </w:rPr>
        <w:t xml:space="preserve">קודם </w:t>
      </w:r>
      <w:bookmarkStart w:id="13374" w:name="_ETM_Q27_212370"/>
      <w:bookmarkEnd w:id="13374"/>
      <w:r>
        <w:rPr>
          <w:rtl/>
        </w:rPr>
        <w:t>בדבריי</w:t>
      </w:r>
      <w:r>
        <w:rPr>
          <w:rFonts w:hint="cs"/>
          <w:rtl/>
        </w:rPr>
        <w:t xml:space="preserve"> </w:t>
      </w:r>
      <w:r>
        <w:rPr>
          <w:rFonts w:hint="eastAsia"/>
          <w:rtl/>
        </w:rPr>
        <w:t>–</w:t>
      </w:r>
      <w:r>
        <w:rPr>
          <w:rtl/>
        </w:rPr>
        <w:t xml:space="preserve"> </w:t>
      </w:r>
      <w:bookmarkStart w:id="13375" w:name="_ETM_Q27_213420"/>
      <w:bookmarkEnd w:id="13375"/>
      <w:r>
        <w:rPr>
          <w:rtl/>
        </w:rPr>
        <w:t>ב</w:t>
      </w:r>
      <w:r>
        <w:rPr>
          <w:rFonts w:hint="cs"/>
          <w:rtl/>
        </w:rPr>
        <w:t xml:space="preserve">ית </w:t>
      </w:r>
      <w:r>
        <w:rPr>
          <w:rtl/>
        </w:rPr>
        <w:t xml:space="preserve">תפילה </w:t>
      </w:r>
      <w:bookmarkStart w:id="13376" w:name="_ETM_Q27_215370"/>
      <w:bookmarkEnd w:id="13376"/>
      <w:r>
        <w:rPr>
          <w:rtl/>
        </w:rPr>
        <w:t xml:space="preserve">מכל </w:t>
      </w:r>
      <w:bookmarkStart w:id="13377" w:name="_ETM_Q27_215969"/>
      <w:bookmarkEnd w:id="13377"/>
      <w:r>
        <w:rPr>
          <w:rtl/>
        </w:rPr>
        <w:t xml:space="preserve">ציבור </w:t>
      </w:r>
      <w:bookmarkStart w:id="13378" w:name="_ETM_Q27_216899"/>
      <w:bookmarkEnd w:id="13378"/>
      <w:r>
        <w:rPr>
          <w:rtl/>
        </w:rPr>
        <w:t xml:space="preserve">ומכל </w:t>
      </w:r>
      <w:bookmarkStart w:id="13379" w:name="_ETM_Q27_217590"/>
      <w:bookmarkEnd w:id="13379"/>
      <w:r>
        <w:rPr>
          <w:rtl/>
        </w:rPr>
        <w:t xml:space="preserve">לאום </w:t>
      </w:r>
      <w:bookmarkStart w:id="13380" w:name="_ETM_Q27_218039"/>
      <w:bookmarkEnd w:id="13380"/>
      <w:r>
        <w:rPr>
          <w:rtl/>
        </w:rPr>
        <w:t xml:space="preserve">ומכל </w:t>
      </w:r>
      <w:bookmarkStart w:id="13381" w:name="_ETM_Q27_218520"/>
      <w:bookmarkEnd w:id="13381"/>
      <w:r>
        <w:rPr>
          <w:rFonts w:hint="cs"/>
          <w:rtl/>
        </w:rPr>
        <w:t>ע</w:t>
      </w:r>
      <w:r>
        <w:rPr>
          <w:rtl/>
        </w:rPr>
        <w:t>דה</w:t>
      </w:r>
      <w:r>
        <w:rPr>
          <w:rFonts w:hint="cs"/>
          <w:rtl/>
        </w:rPr>
        <w:t xml:space="preserve">. </w:t>
      </w:r>
      <w:bookmarkStart w:id="13382" w:name="_ETM_Q27_220000"/>
      <w:bookmarkStart w:id="13383" w:name="_ETM_Q27_220190"/>
      <w:bookmarkEnd w:id="13382"/>
      <w:bookmarkEnd w:id="13383"/>
      <w:r>
        <w:rPr>
          <w:rtl/>
        </w:rPr>
        <w:t xml:space="preserve">אם </w:t>
      </w:r>
      <w:bookmarkStart w:id="13384" w:name="_ETM_Q27_220399"/>
      <w:bookmarkEnd w:id="13384"/>
      <w:r>
        <w:rPr>
          <w:rtl/>
        </w:rPr>
        <w:t>י</w:t>
      </w:r>
      <w:r>
        <w:rPr>
          <w:rFonts w:hint="cs"/>
          <w:rtl/>
        </w:rPr>
        <w:t>י</w:t>
      </w:r>
      <w:r>
        <w:rPr>
          <w:rtl/>
        </w:rPr>
        <w:t xml:space="preserve">לכדו </w:t>
      </w:r>
      <w:bookmarkStart w:id="13385" w:name="_ETM_Q27_220789"/>
      <w:bookmarkEnd w:id="13385"/>
      <w:r>
        <w:rPr>
          <w:rtl/>
        </w:rPr>
        <w:t xml:space="preserve">הפושעים </w:t>
      </w:r>
      <w:bookmarkStart w:id="13386" w:name="_ETM_Q27_221210"/>
      <w:bookmarkEnd w:id="13386"/>
      <w:r>
        <w:rPr>
          <w:rtl/>
        </w:rPr>
        <w:t xml:space="preserve">וייענשו </w:t>
      </w:r>
      <w:bookmarkStart w:id="13387" w:name="_ETM_Q27_221539"/>
      <w:bookmarkEnd w:id="13387"/>
      <w:r>
        <w:rPr>
          <w:rtl/>
        </w:rPr>
        <w:t>בחומרה</w:t>
      </w:r>
      <w:r>
        <w:rPr>
          <w:rFonts w:hint="cs"/>
          <w:rtl/>
        </w:rPr>
        <w:t>,</w:t>
      </w:r>
      <w:r>
        <w:rPr>
          <w:rtl/>
        </w:rPr>
        <w:t xml:space="preserve"> </w:t>
      </w:r>
      <w:bookmarkStart w:id="13388" w:name="_ETM_Q27_222440"/>
      <w:bookmarkEnd w:id="13388"/>
      <w:r>
        <w:rPr>
          <w:rtl/>
        </w:rPr>
        <w:t xml:space="preserve">יעבור </w:t>
      </w:r>
      <w:bookmarkStart w:id="13389" w:name="_ETM_Q27_222949"/>
      <w:bookmarkEnd w:id="13389"/>
      <w:r>
        <w:rPr>
          <w:rtl/>
        </w:rPr>
        <w:t xml:space="preserve">המסר </w:t>
      </w:r>
      <w:bookmarkStart w:id="13390" w:name="_ETM_Q27_223280"/>
      <w:bookmarkEnd w:id="13390"/>
      <w:r>
        <w:rPr>
          <w:rtl/>
        </w:rPr>
        <w:t>החשוב</w:t>
      </w:r>
      <w:r>
        <w:rPr>
          <w:rFonts w:hint="cs"/>
          <w:rtl/>
        </w:rPr>
        <w:t>.</w:t>
      </w:r>
      <w:r>
        <w:rPr>
          <w:rtl/>
        </w:rPr>
        <w:t xml:space="preserve"> </w:t>
      </w:r>
      <w:bookmarkStart w:id="13391" w:name="_ETM_Q27_224829"/>
      <w:bookmarkEnd w:id="13391"/>
      <w:r>
        <w:rPr>
          <w:rtl/>
        </w:rPr>
        <w:t xml:space="preserve">כרגע </w:t>
      </w:r>
      <w:bookmarkStart w:id="13392" w:name="_ETM_Q27_225429"/>
      <w:bookmarkEnd w:id="13392"/>
      <w:r>
        <w:rPr>
          <w:rtl/>
        </w:rPr>
        <w:t xml:space="preserve">זה </w:t>
      </w:r>
      <w:bookmarkStart w:id="13393" w:name="_ETM_Q27_225609"/>
      <w:bookmarkEnd w:id="13393"/>
      <w:r>
        <w:rPr>
          <w:rFonts w:hint="cs"/>
          <w:rtl/>
        </w:rPr>
        <w:t>ב</w:t>
      </w:r>
      <w:r>
        <w:rPr>
          <w:rtl/>
        </w:rPr>
        <w:t xml:space="preserve">בחינת </w:t>
      </w:r>
      <w:bookmarkStart w:id="13394" w:name="_ETM_Q27_227370"/>
      <w:bookmarkEnd w:id="13394"/>
      <w:r>
        <w:rPr>
          <w:rtl/>
        </w:rPr>
        <w:t xml:space="preserve">לא </w:t>
      </w:r>
      <w:bookmarkStart w:id="13395" w:name="_ETM_Q27_227610"/>
      <w:bookmarkEnd w:id="13395"/>
      <w:proofErr w:type="spellStart"/>
      <w:r>
        <w:rPr>
          <w:rtl/>
        </w:rPr>
        <w:t>עכברא</w:t>
      </w:r>
      <w:proofErr w:type="spellEnd"/>
      <w:r>
        <w:rPr>
          <w:rtl/>
        </w:rPr>
        <w:t xml:space="preserve"> </w:t>
      </w:r>
      <w:bookmarkStart w:id="13396" w:name="_ETM_Q27_228059"/>
      <w:bookmarkEnd w:id="13396"/>
      <w:r>
        <w:rPr>
          <w:rtl/>
        </w:rPr>
        <w:t xml:space="preserve">גנב </w:t>
      </w:r>
      <w:bookmarkStart w:id="13397" w:name="_ETM_Q27_228690"/>
      <w:bookmarkEnd w:id="13397"/>
      <w:r>
        <w:rPr>
          <w:rtl/>
        </w:rPr>
        <w:t xml:space="preserve">אלא </w:t>
      </w:r>
      <w:bookmarkStart w:id="13398" w:name="_ETM_Q27_228930"/>
      <w:bookmarkEnd w:id="13398"/>
      <w:proofErr w:type="spellStart"/>
      <w:r>
        <w:rPr>
          <w:rtl/>
        </w:rPr>
        <w:t>חורא</w:t>
      </w:r>
      <w:proofErr w:type="spellEnd"/>
      <w:r>
        <w:rPr>
          <w:rtl/>
        </w:rPr>
        <w:t xml:space="preserve"> </w:t>
      </w:r>
      <w:bookmarkStart w:id="13399" w:name="_ETM_Q27_229260"/>
      <w:bookmarkEnd w:id="13399"/>
      <w:r>
        <w:rPr>
          <w:rtl/>
        </w:rPr>
        <w:t>גנב</w:t>
      </w:r>
      <w:r>
        <w:rPr>
          <w:rFonts w:hint="cs"/>
          <w:rtl/>
        </w:rPr>
        <w:t>.</w:t>
      </w:r>
      <w:r>
        <w:rPr>
          <w:rtl/>
        </w:rPr>
        <w:t xml:space="preserve"> </w:t>
      </w:r>
      <w:bookmarkStart w:id="13400" w:name="_ETM_Q27_231449"/>
      <w:bookmarkEnd w:id="13400"/>
    </w:p>
    <w:p w:rsidR="00285A08" w:rsidRDefault="00285A08" w:rsidP="006E5F35">
      <w:pPr>
        <w:rPr>
          <w:rtl/>
        </w:rPr>
      </w:pPr>
    </w:p>
    <w:p w:rsidR="00285A08" w:rsidRDefault="00285A08" w:rsidP="006E5F35">
      <w:pPr>
        <w:rPr>
          <w:rtl/>
        </w:rPr>
      </w:pPr>
      <w:r>
        <w:rPr>
          <w:rtl/>
        </w:rPr>
        <w:t xml:space="preserve">השחתת </w:t>
      </w:r>
      <w:bookmarkStart w:id="13401" w:name="_ETM_Q27_232109"/>
      <w:bookmarkEnd w:id="13401"/>
      <w:r>
        <w:rPr>
          <w:rtl/>
        </w:rPr>
        <w:t xml:space="preserve">בתי </w:t>
      </w:r>
      <w:bookmarkStart w:id="13402" w:name="_ETM_Q27_232350"/>
      <w:bookmarkEnd w:id="13402"/>
      <w:r>
        <w:rPr>
          <w:rtl/>
        </w:rPr>
        <w:t xml:space="preserve">כנסת </w:t>
      </w:r>
      <w:bookmarkStart w:id="13403" w:name="_ETM_Q27_232739"/>
      <w:bookmarkEnd w:id="13403"/>
      <w:r>
        <w:rPr>
          <w:rtl/>
        </w:rPr>
        <w:t xml:space="preserve">הייתה </w:t>
      </w:r>
      <w:bookmarkStart w:id="13404" w:name="_ETM_Q27_232949"/>
      <w:bookmarkEnd w:id="13404"/>
      <w:r>
        <w:rPr>
          <w:rtl/>
        </w:rPr>
        <w:t xml:space="preserve">תמיד </w:t>
      </w:r>
      <w:bookmarkStart w:id="13405" w:name="_ETM_Q27_233280"/>
      <w:bookmarkEnd w:id="13405"/>
      <w:r>
        <w:rPr>
          <w:rtl/>
        </w:rPr>
        <w:t xml:space="preserve">סמל </w:t>
      </w:r>
      <w:bookmarkStart w:id="13406" w:name="_ETM_Q27_233670"/>
      <w:bookmarkEnd w:id="13406"/>
      <w:r>
        <w:rPr>
          <w:rtl/>
        </w:rPr>
        <w:t xml:space="preserve">לרדיפת </w:t>
      </w:r>
      <w:bookmarkStart w:id="13407" w:name="_ETM_Q27_234120"/>
      <w:bookmarkEnd w:id="13407"/>
      <w:r>
        <w:rPr>
          <w:rtl/>
        </w:rPr>
        <w:t xml:space="preserve">היהודים </w:t>
      </w:r>
      <w:bookmarkStart w:id="13408" w:name="_ETM_Q27_234480"/>
      <w:bookmarkEnd w:id="13408"/>
      <w:r>
        <w:rPr>
          <w:rtl/>
        </w:rPr>
        <w:t>בגולה</w:t>
      </w:r>
      <w:r>
        <w:rPr>
          <w:rFonts w:hint="cs"/>
          <w:rtl/>
        </w:rPr>
        <w:t>.</w:t>
      </w:r>
      <w:r>
        <w:rPr>
          <w:rtl/>
        </w:rPr>
        <w:t xml:space="preserve"> </w:t>
      </w:r>
      <w:bookmarkStart w:id="13409" w:name="_ETM_Q27_234870"/>
      <w:bookmarkEnd w:id="13409"/>
      <w:r>
        <w:rPr>
          <w:rtl/>
        </w:rPr>
        <w:t xml:space="preserve">אנחנו </w:t>
      </w:r>
      <w:bookmarkStart w:id="13410" w:name="_ETM_Q27_235199"/>
      <w:bookmarkEnd w:id="13410"/>
      <w:r>
        <w:rPr>
          <w:rtl/>
        </w:rPr>
        <w:t xml:space="preserve">רואים </w:t>
      </w:r>
      <w:bookmarkStart w:id="13411" w:name="_ETM_Q27_235410"/>
      <w:bookmarkEnd w:id="13411"/>
      <w:r>
        <w:rPr>
          <w:rtl/>
        </w:rPr>
        <w:t>היום</w:t>
      </w:r>
      <w:r>
        <w:rPr>
          <w:rFonts w:hint="cs"/>
          <w:rtl/>
        </w:rPr>
        <w:t>,</w:t>
      </w:r>
      <w:r>
        <w:rPr>
          <w:rtl/>
        </w:rPr>
        <w:t xml:space="preserve"> </w:t>
      </w:r>
      <w:bookmarkStart w:id="13412" w:name="_ETM_Q27_235739"/>
      <w:bookmarkEnd w:id="13412"/>
      <w:r>
        <w:rPr>
          <w:rtl/>
        </w:rPr>
        <w:t xml:space="preserve">נתקלים </w:t>
      </w:r>
      <w:bookmarkStart w:id="13413" w:name="_ETM_Q27_236699"/>
      <w:bookmarkEnd w:id="13413"/>
      <w:r>
        <w:rPr>
          <w:rtl/>
        </w:rPr>
        <w:t xml:space="preserve">ברחבי </w:t>
      </w:r>
      <w:bookmarkStart w:id="13414" w:name="_ETM_Q27_237210"/>
      <w:bookmarkEnd w:id="13414"/>
      <w:r>
        <w:rPr>
          <w:rtl/>
        </w:rPr>
        <w:t xml:space="preserve">העולם </w:t>
      </w:r>
      <w:bookmarkStart w:id="13415" w:name="_ETM_Q27_237570"/>
      <w:bookmarkEnd w:id="13415"/>
      <w:r>
        <w:rPr>
          <w:rFonts w:hint="cs"/>
          <w:rtl/>
        </w:rPr>
        <w:t xml:space="preserve">– </w:t>
      </w:r>
      <w:r>
        <w:rPr>
          <w:rtl/>
        </w:rPr>
        <w:t xml:space="preserve">אם </w:t>
      </w:r>
      <w:bookmarkStart w:id="13416" w:name="_ETM_Q27_237690"/>
      <w:bookmarkEnd w:id="13416"/>
      <w:r>
        <w:rPr>
          <w:rtl/>
        </w:rPr>
        <w:t xml:space="preserve">זה </w:t>
      </w:r>
      <w:bookmarkStart w:id="13417" w:name="_ETM_Q27_237809"/>
      <w:bookmarkEnd w:id="13417"/>
      <w:r>
        <w:rPr>
          <w:rtl/>
        </w:rPr>
        <w:t>באוסטרליה</w:t>
      </w:r>
      <w:r>
        <w:rPr>
          <w:rFonts w:hint="cs"/>
          <w:rtl/>
        </w:rPr>
        <w:t>,</w:t>
      </w:r>
      <w:bookmarkStart w:id="13418" w:name="_ETM_Q27_238500"/>
      <w:bookmarkEnd w:id="13418"/>
      <w:r>
        <w:rPr>
          <w:rFonts w:hint="cs"/>
          <w:rtl/>
        </w:rPr>
        <w:t xml:space="preserve"> </w:t>
      </w:r>
      <w:r>
        <w:rPr>
          <w:rtl/>
        </w:rPr>
        <w:t xml:space="preserve">אם </w:t>
      </w:r>
      <w:bookmarkStart w:id="13419" w:name="_ETM_Q27_238649"/>
      <w:bookmarkEnd w:id="13419"/>
      <w:r>
        <w:rPr>
          <w:rtl/>
        </w:rPr>
        <w:t xml:space="preserve">זה </w:t>
      </w:r>
      <w:bookmarkStart w:id="13420" w:name="_ETM_Q27_238769"/>
      <w:bookmarkEnd w:id="13420"/>
      <w:r>
        <w:rPr>
          <w:rtl/>
        </w:rPr>
        <w:t>באירלנד</w:t>
      </w:r>
      <w:r>
        <w:rPr>
          <w:rFonts w:hint="cs"/>
          <w:rtl/>
        </w:rPr>
        <w:t>,</w:t>
      </w:r>
      <w:r>
        <w:rPr>
          <w:rtl/>
        </w:rPr>
        <w:t xml:space="preserve"> </w:t>
      </w:r>
      <w:bookmarkStart w:id="13421" w:name="_ETM_Q27_239829"/>
      <w:bookmarkEnd w:id="13421"/>
      <w:r>
        <w:rPr>
          <w:rtl/>
        </w:rPr>
        <w:t xml:space="preserve">אם </w:t>
      </w:r>
      <w:bookmarkStart w:id="13422" w:name="_ETM_Q27_239979"/>
      <w:bookmarkEnd w:id="13422"/>
      <w:r>
        <w:rPr>
          <w:rtl/>
        </w:rPr>
        <w:t xml:space="preserve">זה </w:t>
      </w:r>
      <w:bookmarkStart w:id="13423" w:name="_ETM_Q27_240129"/>
      <w:bookmarkEnd w:id="13423"/>
      <w:r>
        <w:rPr>
          <w:rtl/>
        </w:rPr>
        <w:t xml:space="preserve">ברחבי </w:t>
      </w:r>
      <w:bookmarkStart w:id="13424" w:name="_ETM_Q27_240579"/>
      <w:bookmarkEnd w:id="13424"/>
      <w:r>
        <w:rPr>
          <w:rtl/>
        </w:rPr>
        <w:t xml:space="preserve">אירופה </w:t>
      </w:r>
      <w:bookmarkStart w:id="13425" w:name="_ETM_Q27_241879"/>
      <w:bookmarkEnd w:id="13425"/>
      <w:r>
        <w:rPr>
          <w:rFonts w:hint="cs"/>
          <w:rtl/>
        </w:rPr>
        <w:t xml:space="preserve">– </w:t>
      </w:r>
      <w:r>
        <w:rPr>
          <w:rtl/>
        </w:rPr>
        <w:t xml:space="preserve">שהאנטישמים </w:t>
      </w:r>
      <w:bookmarkStart w:id="13426" w:name="_ETM_Q27_243260"/>
      <w:bookmarkEnd w:id="13426"/>
      <w:r>
        <w:rPr>
          <w:rtl/>
        </w:rPr>
        <w:t xml:space="preserve">שמרימים </w:t>
      </w:r>
      <w:bookmarkStart w:id="13427" w:name="_ETM_Q27_243920"/>
      <w:bookmarkEnd w:id="13427"/>
      <w:r>
        <w:rPr>
          <w:rtl/>
        </w:rPr>
        <w:t xml:space="preserve">את </w:t>
      </w:r>
      <w:bookmarkStart w:id="13428" w:name="_ETM_Q27_244069"/>
      <w:bookmarkEnd w:id="13428"/>
      <w:r>
        <w:rPr>
          <w:rtl/>
        </w:rPr>
        <w:t>ראשם</w:t>
      </w:r>
      <w:r>
        <w:rPr>
          <w:rFonts w:hint="cs"/>
          <w:rtl/>
        </w:rPr>
        <w:t>,</w:t>
      </w:r>
      <w:r>
        <w:rPr>
          <w:rtl/>
        </w:rPr>
        <w:t xml:space="preserve"> </w:t>
      </w:r>
      <w:bookmarkStart w:id="13429" w:name="_ETM_Q27_244819"/>
      <w:bookmarkEnd w:id="13429"/>
      <w:r>
        <w:rPr>
          <w:rtl/>
        </w:rPr>
        <w:t xml:space="preserve">ראשם </w:t>
      </w:r>
      <w:bookmarkStart w:id="13430" w:name="_ETM_Q27_245209"/>
      <w:bookmarkEnd w:id="13430"/>
      <w:r>
        <w:rPr>
          <w:rtl/>
        </w:rPr>
        <w:t>המכוער</w:t>
      </w:r>
      <w:r>
        <w:rPr>
          <w:rFonts w:hint="cs"/>
          <w:rtl/>
        </w:rPr>
        <w:t>,</w:t>
      </w:r>
      <w:r>
        <w:rPr>
          <w:rtl/>
        </w:rPr>
        <w:t xml:space="preserve"> </w:t>
      </w:r>
      <w:bookmarkStart w:id="13431" w:name="_ETM_Q27_245720"/>
      <w:bookmarkEnd w:id="13431"/>
      <w:r>
        <w:rPr>
          <w:rtl/>
        </w:rPr>
        <w:t>בימי</w:t>
      </w:r>
      <w:r>
        <w:rPr>
          <w:rFonts w:hint="cs"/>
          <w:rtl/>
        </w:rPr>
        <w:t>ם</w:t>
      </w:r>
      <w:r>
        <w:rPr>
          <w:rtl/>
        </w:rPr>
        <w:t xml:space="preserve"> </w:t>
      </w:r>
      <w:bookmarkStart w:id="13432" w:name="_ETM_Q27_246140"/>
      <w:bookmarkEnd w:id="13432"/>
      <w:r>
        <w:rPr>
          <w:rtl/>
        </w:rPr>
        <w:t xml:space="preserve">האלה </w:t>
      </w:r>
      <w:bookmarkStart w:id="13433" w:name="_ETM_Q27_246890"/>
      <w:bookmarkEnd w:id="13433"/>
      <w:r>
        <w:rPr>
          <w:rtl/>
        </w:rPr>
        <w:t xml:space="preserve">פשוט </w:t>
      </w:r>
      <w:bookmarkStart w:id="13434" w:name="_ETM_Q27_247490"/>
      <w:bookmarkEnd w:id="13434"/>
      <w:r>
        <w:rPr>
          <w:rtl/>
        </w:rPr>
        <w:t>משחיתים</w:t>
      </w:r>
      <w:r>
        <w:rPr>
          <w:rFonts w:hint="cs"/>
          <w:rtl/>
        </w:rPr>
        <w:t>.</w:t>
      </w:r>
      <w:r>
        <w:rPr>
          <w:rtl/>
        </w:rPr>
        <w:t xml:space="preserve"> </w:t>
      </w:r>
      <w:bookmarkStart w:id="13435" w:name="_ETM_Q27_248119"/>
      <w:bookmarkEnd w:id="13435"/>
      <w:r>
        <w:rPr>
          <w:rtl/>
        </w:rPr>
        <w:t xml:space="preserve">הדבר </w:t>
      </w:r>
      <w:bookmarkStart w:id="13436" w:name="_ETM_Q27_248420"/>
      <w:bookmarkEnd w:id="13436"/>
      <w:r>
        <w:rPr>
          <w:rtl/>
        </w:rPr>
        <w:t xml:space="preserve">הראשון </w:t>
      </w:r>
      <w:bookmarkStart w:id="13437" w:name="_ETM_Q27_248689"/>
      <w:bookmarkEnd w:id="13437"/>
      <w:r>
        <w:rPr>
          <w:rtl/>
        </w:rPr>
        <w:t xml:space="preserve">שהם </w:t>
      </w:r>
      <w:bookmarkStart w:id="13438" w:name="_ETM_Q27_248869"/>
      <w:bookmarkEnd w:id="13438"/>
      <w:r>
        <w:rPr>
          <w:rtl/>
        </w:rPr>
        <w:t xml:space="preserve">הולכים </w:t>
      </w:r>
      <w:bookmarkStart w:id="13439" w:name="_ETM_Q27_249590"/>
      <w:bookmarkEnd w:id="13439"/>
      <w:r>
        <w:rPr>
          <w:rtl/>
        </w:rPr>
        <w:t xml:space="preserve">זה </w:t>
      </w:r>
      <w:bookmarkStart w:id="13440" w:name="_ETM_Q27_249799"/>
      <w:bookmarkEnd w:id="13440"/>
      <w:r>
        <w:rPr>
          <w:rFonts w:hint="cs"/>
          <w:rtl/>
        </w:rPr>
        <w:t>ל</w:t>
      </w:r>
      <w:r>
        <w:rPr>
          <w:rtl/>
        </w:rPr>
        <w:t xml:space="preserve">בתי </w:t>
      </w:r>
      <w:bookmarkStart w:id="13441" w:name="_ETM_Q27_250069"/>
      <w:bookmarkEnd w:id="13441"/>
      <w:r>
        <w:rPr>
          <w:rtl/>
        </w:rPr>
        <w:t>כנסת</w:t>
      </w:r>
      <w:r>
        <w:rPr>
          <w:rFonts w:hint="cs"/>
          <w:rtl/>
        </w:rPr>
        <w:t>,</w:t>
      </w:r>
      <w:r>
        <w:rPr>
          <w:rtl/>
        </w:rPr>
        <w:t xml:space="preserve"> </w:t>
      </w:r>
      <w:bookmarkStart w:id="13442" w:name="_ETM_Q27_250600"/>
      <w:bookmarkEnd w:id="13442"/>
      <w:r>
        <w:rPr>
          <w:rtl/>
        </w:rPr>
        <w:t xml:space="preserve">בתי </w:t>
      </w:r>
      <w:bookmarkStart w:id="13443" w:name="_ETM_Q27_251080"/>
      <w:bookmarkEnd w:id="13443"/>
      <w:r>
        <w:rPr>
          <w:rtl/>
        </w:rPr>
        <w:t>תפילה</w:t>
      </w:r>
      <w:bookmarkStart w:id="13444" w:name="_ETM_Q27_252539"/>
      <w:bookmarkStart w:id="13445" w:name="_ETM_Q27_252719"/>
      <w:bookmarkEnd w:id="13444"/>
      <w:bookmarkEnd w:id="13445"/>
      <w:r>
        <w:rPr>
          <w:rtl/>
        </w:rPr>
        <w:t xml:space="preserve"> </w:t>
      </w:r>
      <w:bookmarkStart w:id="13446" w:name="_ETM_Q27_253110"/>
      <w:bookmarkEnd w:id="13446"/>
      <w:r>
        <w:rPr>
          <w:rtl/>
        </w:rPr>
        <w:t xml:space="preserve">או </w:t>
      </w:r>
      <w:bookmarkStart w:id="13447" w:name="_ETM_Q27_253860"/>
      <w:bookmarkEnd w:id="13447"/>
      <w:r>
        <w:rPr>
          <w:rtl/>
        </w:rPr>
        <w:t xml:space="preserve">מקום </w:t>
      </w:r>
      <w:bookmarkStart w:id="13448" w:name="_ETM_Q27_254250"/>
      <w:bookmarkEnd w:id="13448"/>
      <w:r>
        <w:rPr>
          <w:rtl/>
        </w:rPr>
        <w:t xml:space="preserve">כינוס </w:t>
      </w:r>
      <w:bookmarkStart w:id="13449" w:name="_ETM_Q27_254700"/>
      <w:bookmarkEnd w:id="13449"/>
      <w:r>
        <w:rPr>
          <w:rtl/>
        </w:rPr>
        <w:t xml:space="preserve">של </w:t>
      </w:r>
      <w:bookmarkStart w:id="13450" w:name="_ETM_Q27_255390"/>
      <w:bookmarkStart w:id="13451" w:name="_ETM_Q27_255630"/>
      <w:bookmarkEnd w:id="13450"/>
      <w:bookmarkEnd w:id="13451"/>
      <w:r>
        <w:rPr>
          <w:rtl/>
        </w:rPr>
        <w:t xml:space="preserve">הקהילות </w:t>
      </w:r>
      <w:bookmarkStart w:id="13452" w:name="_ETM_Q27_256110"/>
      <w:bookmarkEnd w:id="13452"/>
      <w:r>
        <w:rPr>
          <w:rtl/>
        </w:rPr>
        <w:t xml:space="preserve">היהודיות </w:t>
      </w:r>
      <w:bookmarkStart w:id="13453" w:name="_ETM_Q27_257639"/>
      <w:bookmarkEnd w:id="13453"/>
      <w:r>
        <w:rPr>
          <w:rFonts w:hint="cs"/>
          <w:rtl/>
        </w:rPr>
        <w:t>ש</w:t>
      </w:r>
      <w:r>
        <w:rPr>
          <w:rtl/>
        </w:rPr>
        <w:t>ם</w:t>
      </w:r>
      <w:r>
        <w:rPr>
          <w:rFonts w:hint="cs"/>
          <w:rtl/>
        </w:rPr>
        <w:t>,</w:t>
      </w:r>
      <w:r>
        <w:rPr>
          <w:rtl/>
        </w:rPr>
        <w:t xml:space="preserve"> </w:t>
      </w:r>
      <w:bookmarkStart w:id="13454" w:name="_ETM_Q27_257850"/>
      <w:bookmarkEnd w:id="13454"/>
      <w:r>
        <w:rPr>
          <w:rtl/>
        </w:rPr>
        <w:t xml:space="preserve">משחיתים </w:t>
      </w:r>
      <w:bookmarkStart w:id="13455" w:name="_ETM_Q27_258359"/>
      <w:bookmarkEnd w:id="13455"/>
      <w:r>
        <w:rPr>
          <w:rtl/>
        </w:rPr>
        <w:t>אותם</w:t>
      </w:r>
      <w:r>
        <w:rPr>
          <w:rFonts w:hint="cs"/>
          <w:rtl/>
        </w:rPr>
        <w:t>,</w:t>
      </w:r>
      <w:r>
        <w:rPr>
          <w:rtl/>
        </w:rPr>
        <w:t xml:space="preserve"> </w:t>
      </w:r>
      <w:bookmarkStart w:id="13456" w:name="_ETM_Q27_258749"/>
      <w:bookmarkEnd w:id="13456"/>
      <w:r>
        <w:rPr>
          <w:rtl/>
        </w:rPr>
        <w:t xml:space="preserve">מנסים </w:t>
      </w:r>
      <w:bookmarkStart w:id="13457" w:name="_ETM_Q27_259289"/>
      <w:bookmarkEnd w:id="13457"/>
      <w:r>
        <w:rPr>
          <w:rtl/>
        </w:rPr>
        <w:t xml:space="preserve">לשרוף </w:t>
      </w:r>
      <w:bookmarkStart w:id="13458" w:name="_ETM_Q27_259979"/>
      <w:bookmarkEnd w:id="13458"/>
      <w:r>
        <w:rPr>
          <w:rtl/>
        </w:rPr>
        <w:t>אותם</w:t>
      </w:r>
      <w:r>
        <w:rPr>
          <w:rFonts w:hint="cs"/>
          <w:rtl/>
        </w:rPr>
        <w:t>.</w:t>
      </w:r>
      <w:r>
        <w:rPr>
          <w:rtl/>
        </w:rPr>
        <w:t xml:space="preserve"> </w:t>
      </w:r>
      <w:bookmarkStart w:id="13459" w:name="_ETM_Q27_261770"/>
      <w:bookmarkStart w:id="13460" w:name="_ETM_Q27_262100"/>
      <w:bookmarkEnd w:id="13459"/>
      <w:bookmarkEnd w:id="13460"/>
      <w:r>
        <w:rPr>
          <w:rtl/>
        </w:rPr>
        <w:t xml:space="preserve">זה </w:t>
      </w:r>
      <w:bookmarkStart w:id="13461" w:name="_ETM_Q27_262340"/>
      <w:bookmarkEnd w:id="13461"/>
      <w:r>
        <w:rPr>
          <w:rtl/>
        </w:rPr>
        <w:t xml:space="preserve">הדבר </w:t>
      </w:r>
      <w:bookmarkStart w:id="13462" w:name="_ETM_Q27_262640"/>
      <w:bookmarkEnd w:id="13462"/>
      <w:r>
        <w:rPr>
          <w:rtl/>
        </w:rPr>
        <w:t>הראשון</w:t>
      </w:r>
      <w:r>
        <w:rPr>
          <w:rFonts w:hint="cs"/>
          <w:rtl/>
        </w:rPr>
        <w:t>.</w:t>
      </w:r>
      <w:r>
        <w:rPr>
          <w:rtl/>
        </w:rPr>
        <w:t xml:space="preserve"> </w:t>
      </w:r>
      <w:bookmarkStart w:id="13463" w:name="_ETM_Q27_263030"/>
      <w:bookmarkEnd w:id="13463"/>
      <w:r>
        <w:rPr>
          <w:rtl/>
        </w:rPr>
        <w:t xml:space="preserve">בית </w:t>
      </w:r>
      <w:bookmarkStart w:id="13464" w:name="_ETM_Q27_263209"/>
      <w:bookmarkEnd w:id="13464"/>
      <w:r>
        <w:rPr>
          <w:rtl/>
        </w:rPr>
        <w:t xml:space="preserve">כנסת </w:t>
      </w:r>
      <w:bookmarkStart w:id="13465" w:name="_ETM_Q27_263569"/>
      <w:bookmarkEnd w:id="13465"/>
      <w:r>
        <w:rPr>
          <w:rtl/>
        </w:rPr>
        <w:t xml:space="preserve">זה </w:t>
      </w:r>
      <w:bookmarkStart w:id="13466" w:name="_ETM_Q27_263720"/>
      <w:bookmarkEnd w:id="13466"/>
      <w:r>
        <w:rPr>
          <w:rtl/>
        </w:rPr>
        <w:t xml:space="preserve">הסמל </w:t>
      </w:r>
      <w:bookmarkStart w:id="13467" w:name="_ETM_Q27_264110"/>
      <w:bookmarkEnd w:id="13467"/>
      <w:r>
        <w:rPr>
          <w:rtl/>
        </w:rPr>
        <w:t xml:space="preserve">של </w:t>
      </w:r>
      <w:bookmarkStart w:id="13468" w:name="_ETM_Q27_264350"/>
      <w:bookmarkEnd w:id="13468"/>
      <w:r>
        <w:rPr>
          <w:rtl/>
        </w:rPr>
        <w:t xml:space="preserve">היהודי </w:t>
      </w:r>
      <w:bookmarkStart w:id="13469" w:name="_ETM_Q27_264770"/>
      <w:bookmarkStart w:id="13470" w:name="_ETM_Q27_265250"/>
      <w:bookmarkStart w:id="13471" w:name="_ETM_Q27_265520"/>
      <w:bookmarkEnd w:id="13469"/>
      <w:bookmarkEnd w:id="13470"/>
      <w:bookmarkEnd w:id="13471"/>
      <w:r>
        <w:rPr>
          <w:rtl/>
        </w:rPr>
        <w:t xml:space="preserve">בחוץ </w:t>
      </w:r>
      <w:bookmarkStart w:id="13472" w:name="_ETM_Q27_265880"/>
      <w:bookmarkEnd w:id="13472"/>
      <w:r>
        <w:rPr>
          <w:rtl/>
        </w:rPr>
        <w:t>לארץ</w:t>
      </w:r>
      <w:r>
        <w:rPr>
          <w:rFonts w:hint="cs"/>
          <w:rtl/>
        </w:rPr>
        <w:t>.</w:t>
      </w:r>
    </w:p>
    <w:p w:rsidR="00285A08" w:rsidRDefault="00285A08" w:rsidP="006E5F35">
      <w:pPr>
        <w:ind w:firstLine="0"/>
        <w:rPr>
          <w:rtl/>
        </w:rPr>
      </w:pPr>
      <w:bookmarkStart w:id="13473" w:name="_ETM_Q27_265000"/>
      <w:bookmarkStart w:id="13474" w:name="_ETM_Q27_267750"/>
      <w:bookmarkStart w:id="13475" w:name="_ETM_Q27_263000"/>
      <w:bookmarkEnd w:id="13473"/>
      <w:bookmarkEnd w:id="13474"/>
      <w:bookmarkEnd w:id="13475"/>
    </w:p>
    <w:p w:rsidR="00285A08" w:rsidRDefault="00285A08" w:rsidP="006045F7">
      <w:pPr>
        <w:rPr>
          <w:rtl/>
        </w:rPr>
      </w:pPr>
      <w:bookmarkStart w:id="13476" w:name="_ETM_Q27_264000"/>
      <w:bookmarkEnd w:id="13476"/>
      <w:r>
        <w:rPr>
          <w:rFonts w:hint="cs"/>
          <w:rtl/>
        </w:rPr>
        <w:t>אחד</w:t>
      </w:r>
      <w:r>
        <w:rPr>
          <w:rtl/>
        </w:rPr>
        <w:t xml:space="preserve"> </w:t>
      </w:r>
      <w:bookmarkStart w:id="13477" w:name="_ETM_Q27_268050"/>
      <w:bookmarkEnd w:id="13477"/>
      <w:r>
        <w:rPr>
          <w:rtl/>
        </w:rPr>
        <w:t xml:space="preserve">המקרים </w:t>
      </w:r>
      <w:bookmarkStart w:id="13478" w:name="_ETM_Q27_268530"/>
      <w:bookmarkEnd w:id="13478"/>
      <w:r>
        <w:rPr>
          <w:rtl/>
        </w:rPr>
        <w:t xml:space="preserve">שידועים </w:t>
      </w:r>
      <w:bookmarkStart w:id="13479" w:name="_ETM_Q27_269850"/>
      <w:bookmarkEnd w:id="13479"/>
      <w:r>
        <w:rPr>
          <w:rtl/>
        </w:rPr>
        <w:t xml:space="preserve">לי </w:t>
      </w:r>
      <w:bookmarkStart w:id="13480" w:name="_ETM_Q27_270150"/>
      <w:bookmarkEnd w:id="13480"/>
      <w:r>
        <w:rPr>
          <w:rFonts w:hint="cs"/>
          <w:rtl/>
        </w:rPr>
        <w:t>ה</w:t>
      </w:r>
      <w:r>
        <w:rPr>
          <w:rtl/>
        </w:rPr>
        <w:t xml:space="preserve">תרחש </w:t>
      </w:r>
      <w:bookmarkStart w:id="13481" w:name="_ETM_Q27_270600"/>
      <w:bookmarkEnd w:id="13481"/>
      <w:r>
        <w:rPr>
          <w:rtl/>
        </w:rPr>
        <w:t xml:space="preserve">בעיר </w:t>
      </w:r>
      <w:bookmarkStart w:id="13482" w:name="_ETM_Q27_270900"/>
      <w:bookmarkEnd w:id="13482"/>
      <w:proofErr w:type="spellStart"/>
      <w:r>
        <w:rPr>
          <w:rFonts w:hint="cs"/>
          <w:rtl/>
        </w:rPr>
        <w:t>קוטאיסי</w:t>
      </w:r>
      <w:proofErr w:type="spellEnd"/>
      <w:r>
        <w:rPr>
          <w:rFonts w:hint="cs"/>
          <w:rtl/>
        </w:rPr>
        <w:t xml:space="preserve"> </w:t>
      </w:r>
      <w:bookmarkStart w:id="13483" w:name="_ETM_Q27_271020"/>
      <w:bookmarkStart w:id="13484" w:name="_ETM_Q27_271560"/>
      <w:bookmarkEnd w:id="13483"/>
      <w:bookmarkEnd w:id="13484"/>
      <w:r>
        <w:rPr>
          <w:rtl/>
        </w:rPr>
        <w:t xml:space="preserve">בשנת </w:t>
      </w:r>
      <w:bookmarkStart w:id="13485" w:name="_ETM_Q27_272640"/>
      <w:bookmarkEnd w:id="13485"/>
      <w:r>
        <w:rPr>
          <w:rtl/>
        </w:rPr>
        <w:t>1953</w:t>
      </w:r>
      <w:bookmarkStart w:id="13486" w:name="_ETM_Q27_275130"/>
      <w:bookmarkEnd w:id="13486"/>
      <w:r>
        <w:rPr>
          <w:rFonts w:hint="cs"/>
          <w:rtl/>
        </w:rPr>
        <w:t xml:space="preserve">. </w:t>
      </w:r>
      <w:r>
        <w:rPr>
          <w:rtl/>
        </w:rPr>
        <w:t xml:space="preserve">הקומוניסטים </w:t>
      </w:r>
      <w:bookmarkStart w:id="13487" w:name="_ETM_Q27_275819"/>
      <w:bookmarkEnd w:id="13487"/>
      <w:r>
        <w:rPr>
          <w:rtl/>
        </w:rPr>
        <w:t xml:space="preserve">בזמנו </w:t>
      </w:r>
      <w:bookmarkStart w:id="13488" w:name="_ETM_Q27_276209"/>
      <w:bookmarkEnd w:id="13488"/>
      <w:r>
        <w:rPr>
          <w:rtl/>
        </w:rPr>
        <w:t xml:space="preserve">ניסו </w:t>
      </w:r>
      <w:bookmarkStart w:id="13489" w:name="_ETM_Q27_276509"/>
      <w:bookmarkEnd w:id="13489"/>
      <w:r>
        <w:rPr>
          <w:rtl/>
        </w:rPr>
        <w:t xml:space="preserve">להרוס </w:t>
      </w:r>
      <w:bookmarkStart w:id="13490" w:name="_ETM_Q27_276899"/>
      <w:bookmarkEnd w:id="13490"/>
      <w:r>
        <w:rPr>
          <w:rtl/>
        </w:rPr>
        <w:t xml:space="preserve">בית </w:t>
      </w:r>
      <w:bookmarkStart w:id="13491" w:name="_ETM_Q27_277079"/>
      <w:bookmarkEnd w:id="13491"/>
      <w:r>
        <w:rPr>
          <w:rtl/>
        </w:rPr>
        <w:t xml:space="preserve">כנסת </w:t>
      </w:r>
      <w:bookmarkStart w:id="13492" w:name="_ETM_Q27_278150"/>
      <w:bookmarkEnd w:id="13492"/>
      <w:r>
        <w:rPr>
          <w:rtl/>
        </w:rPr>
        <w:t>ב</w:t>
      </w:r>
      <w:r>
        <w:rPr>
          <w:rFonts w:hint="cs"/>
          <w:rtl/>
        </w:rPr>
        <w:t xml:space="preserve">עיר </w:t>
      </w:r>
      <w:bookmarkStart w:id="13493" w:name="_ETM_Q27_278720"/>
      <w:bookmarkEnd w:id="13493"/>
      <w:proofErr w:type="spellStart"/>
      <w:r>
        <w:rPr>
          <w:rtl/>
        </w:rPr>
        <w:t>קוטאי</w:t>
      </w:r>
      <w:r>
        <w:rPr>
          <w:rFonts w:hint="cs"/>
          <w:rtl/>
        </w:rPr>
        <w:t>סי</w:t>
      </w:r>
      <w:proofErr w:type="spellEnd"/>
      <w:r>
        <w:rPr>
          <w:rFonts w:hint="cs"/>
          <w:rtl/>
        </w:rPr>
        <w:t>,</w:t>
      </w:r>
      <w:r>
        <w:rPr>
          <w:rtl/>
        </w:rPr>
        <w:t xml:space="preserve"> </w:t>
      </w:r>
      <w:bookmarkStart w:id="13494" w:name="_ETM_Q27_279049"/>
      <w:bookmarkStart w:id="13495" w:name="_ETM_Q27_279650"/>
      <w:bookmarkEnd w:id="13494"/>
      <w:bookmarkEnd w:id="13495"/>
      <w:r>
        <w:rPr>
          <w:rtl/>
        </w:rPr>
        <w:t xml:space="preserve">העיר </w:t>
      </w:r>
      <w:bookmarkStart w:id="13496" w:name="_ETM_Q27_279890"/>
      <w:bookmarkEnd w:id="13496"/>
      <w:r>
        <w:rPr>
          <w:rtl/>
        </w:rPr>
        <w:t xml:space="preserve">השנייה </w:t>
      </w:r>
      <w:bookmarkStart w:id="13497" w:name="_ETM_Q27_280310"/>
      <w:bookmarkEnd w:id="13497"/>
      <w:r>
        <w:rPr>
          <w:rtl/>
        </w:rPr>
        <w:t xml:space="preserve">בגודלה </w:t>
      </w:r>
      <w:bookmarkStart w:id="13498" w:name="_ETM_Q27_280670"/>
      <w:bookmarkEnd w:id="13498"/>
      <w:r>
        <w:rPr>
          <w:rtl/>
        </w:rPr>
        <w:t>בג</w:t>
      </w:r>
      <w:r>
        <w:rPr>
          <w:rFonts w:hint="cs"/>
          <w:rtl/>
        </w:rPr>
        <w:t>י</w:t>
      </w:r>
      <w:r>
        <w:rPr>
          <w:rtl/>
        </w:rPr>
        <w:t>אורגיה</w:t>
      </w:r>
      <w:r>
        <w:rPr>
          <w:rFonts w:hint="cs"/>
          <w:rtl/>
        </w:rPr>
        <w:t>.</w:t>
      </w:r>
      <w:r>
        <w:rPr>
          <w:rtl/>
        </w:rPr>
        <w:t xml:space="preserve"> </w:t>
      </w:r>
      <w:bookmarkStart w:id="13499" w:name="_ETM_Q27_282310"/>
      <w:bookmarkEnd w:id="13499"/>
      <w:r>
        <w:rPr>
          <w:rtl/>
        </w:rPr>
        <w:t xml:space="preserve">הקהילה </w:t>
      </w:r>
      <w:bookmarkStart w:id="13500" w:name="_ETM_Q27_282819"/>
      <w:bookmarkEnd w:id="13500"/>
      <w:r>
        <w:rPr>
          <w:rtl/>
        </w:rPr>
        <w:t xml:space="preserve">לא </w:t>
      </w:r>
      <w:bookmarkStart w:id="13501" w:name="_ETM_Q27_282939"/>
      <w:bookmarkEnd w:id="13501"/>
      <w:r>
        <w:rPr>
          <w:rtl/>
        </w:rPr>
        <w:t>נכנעה</w:t>
      </w:r>
      <w:r>
        <w:rPr>
          <w:rFonts w:hint="cs"/>
          <w:rtl/>
        </w:rPr>
        <w:t>.</w:t>
      </w:r>
      <w:r>
        <w:rPr>
          <w:rtl/>
        </w:rPr>
        <w:t xml:space="preserve"> </w:t>
      </w:r>
      <w:bookmarkStart w:id="13502" w:name="_ETM_Q27_284100"/>
      <w:bookmarkEnd w:id="13502"/>
      <w:r>
        <w:rPr>
          <w:rtl/>
        </w:rPr>
        <w:t xml:space="preserve">המוני </w:t>
      </w:r>
      <w:bookmarkStart w:id="13503" w:name="_ETM_Q27_284549"/>
      <w:bookmarkEnd w:id="13503"/>
      <w:r>
        <w:rPr>
          <w:rtl/>
        </w:rPr>
        <w:t xml:space="preserve">יהודים </w:t>
      </w:r>
      <w:bookmarkStart w:id="13504" w:name="_ETM_Q27_284880"/>
      <w:bookmarkEnd w:id="13504"/>
      <w:r>
        <w:rPr>
          <w:rtl/>
        </w:rPr>
        <w:t xml:space="preserve">התאספו </w:t>
      </w:r>
      <w:bookmarkStart w:id="13505" w:name="_ETM_Q27_285270"/>
      <w:bookmarkEnd w:id="13505"/>
      <w:r>
        <w:rPr>
          <w:rtl/>
        </w:rPr>
        <w:t>שם</w:t>
      </w:r>
      <w:r>
        <w:rPr>
          <w:rFonts w:hint="cs"/>
          <w:rtl/>
        </w:rPr>
        <w:t>,</w:t>
      </w:r>
      <w:r>
        <w:rPr>
          <w:rtl/>
        </w:rPr>
        <w:t xml:space="preserve"> </w:t>
      </w:r>
      <w:bookmarkStart w:id="13506" w:name="_ETM_Q27_286010"/>
      <w:bookmarkEnd w:id="13506"/>
      <w:r>
        <w:rPr>
          <w:rtl/>
        </w:rPr>
        <w:t>ויהודים</w:t>
      </w:r>
      <w:r>
        <w:rPr>
          <w:rFonts w:hint="cs"/>
          <w:rtl/>
        </w:rPr>
        <w:t xml:space="preserve"> </w:t>
      </w:r>
      <w:r>
        <w:rPr>
          <w:rFonts w:hint="eastAsia"/>
          <w:rtl/>
        </w:rPr>
        <w:t>–</w:t>
      </w:r>
      <w:r>
        <w:rPr>
          <w:rtl/>
        </w:rPr>
        <w:t xml:space="preserve"> </w:t>
      </w:r>
      <w:bookmarkStart w:id="13507" w:name="_ETM_Q27_287729"/>
      <w:bookmarkEnd w:id="13507"/>
      <w:r>
        <w:rPr>
          <w:rtl/>
        </w:rPr>
        <w:t xml:space="preserve">עמך </w:t>
      </w:r>
      <w:bookmarkStart w:id="13508" w:name="_ETM_Q27_288119"/>
      <w:bookmarkEnd w:id="13508"/>
      <w:r>
        <w:rPr>
          <w:rtl/>
        </w:rPr>
        <w:t>ישראל</w:t>
      </w:r>
      <w:r>
        <w:rPr>
          <w:rFonts w:hint="cs"/>
          <w:rtl/>
        </w:rPr>
        <w:t>,</w:t>
      </w:r>
      <w:r>
        <w:rPr>
          <w:rtl/>
        </w:rPr>
        <w:t xml:space="preserve"> </w:t>
      </w:r>
      <w:bookmarkStart w:id="13509" w:name="_ETM_Q27_288790"/>
      <w:bookmarkEnd w:id="13509"/>
      <w:r>
        <w:rPr>
          <w:rtl/>
        </w:rPr>
        <w:t xml:space="preserve">כפשוטו </w:t>
      </w:r>
      <w:bookmarkStart w:id="13510" w:name="_ETM_Q27_289840"/>
      <w:bookmarkEnd w:id="13510"/>
      <w:r>
        <w:rPr>
          <w:rFonts w:hint="cs"/>
          <w:rtl/>
        </w:rPr>
        <w:t xml:space="preserve">– </w:t>
      </w:r>
      <w:bookmarkStart w:id="13511" w:name="_ETM_Q27_290000"/>
      <w:bookmarkEnd w:id="13511"/>
      <w:r>
        <w:rPr>
          <w:rtl/>
        </w:rPr>
        <w:t>נשכב</w:t>
      </w:r>
      <w:r>
        <w:rPr>
          <w:rFonts w:hint="cs"/>
          <w:rtl/>
        </w:rPr>
        <w:t>ו</w:t>
      </w:r>
      <w:r>
        <w:rPr>
          <w:rtl/>
        </w:rPr>
        <w:t xml:space="preserve"> </w:t>
      </w:r>
      <w:bookmarkStart w:id="13512" w:name="_ETM_Q27_290440"/>
      <w:bookmarkEnd w:id="13512"/>
      <w:r>
        <w:rPr>
          <w:rtl/>
        </w:rPr>
        <w:t xml:space="preserve">על </w:t>
      </w:r>
      <w:bookmarkStart w:id="13513" w:name="_ETM_Q27_290530"/>
      <w:bookmarkEnd w:id="13513"/>
      <w:r>
        <w:rPr>
          <w:rtl/>
        </w:rPr>
        <w:t>הרצפה</w:t>
      </w:r>
      <w:r>
        <w:rPr>
          <w:rFonts w:hint="cs"/>
          <w:rtl/>
        </w:rPr>
        <w:t>,</w:t>
      </w:r>
      <w:r>
        <w:rPr>
          <w:rtl/>
        </w:rPr>
        <w:t xml:space="preserve"> </w:t>
      </w:r>
      <w:bookmarkStart w:id="13514" w:name="_ETM_Q27_291070"/>
      <w:bookmarkEnd w:id="13514"/>
      <w:r>
        <w:rPr>
          <w:rtl/>
        </w:rPr>
        <w:t xml:space="preserve">על </w:t>
      </w:r>
      <w:bookmarkStart w:id="13515" w:name="_ETM_Q27_291160"/>
      <w:bookmarkEnd w:id="13515"/>
      <w:r>
        <w:rPr>
          <w:rtl/>
        </w:rPr>
        <w:t>הקרקע</w:t>
      </w:r>
      <w:r>
        <w:rPr>
          <w:rFonts w:hint="cs"/>
          <w:rtl/>
        </w:rPr>
        <w:t>,</w:t>
      </w:r>
      <w:r>
        <w:rPr>
          <w:rtl/>
        </w:rPr>
        <w:t xml:space="preserve"> </w:t>
      </w:r>
      <w:bookmarkStart w:id="13516" w:name="_ETM_Q27_291850"/>
      <w:bookmarkEnd w:id="13516"/>
      <w:r>
        <w:rPr>
          <w:rtl/>
        </w:rPr>
        <w:t>ואמרו</w:t>
      </w:r>
      <w:r>
        <w:rPr>
          <w:rFonts w:hint="cs"/>
          <w:rtl/>
        </w:rPr>
        <w:t>:</w:t>
      </w:r>
      <w:r>
        <w:rPr>
          <w:rtl/>
        </w:rPr>
        <w:t xml:space="preserve"> </w:t>
      </w:r>
      <w:bookmarkStart w:id="13517" w:name="_ETM_Q27_292300"/>
      <w:bookmarkEnd w:id="13517"/>
      <w:r>
        <w:rPr>
          <w:rtl/>
        </w:rPr>
        <w:t xml:space="preserve">לפני </w:t>
      </w:r>
      <w:bookmarkStart w:id="13518" w:name="_ETM_Q27_292690"/>
      <w:bookmarkEnd w:id="13518"/>
      <w:r>
        <w:rPr>
          <w:rtl/>
        </w:rPr>
        <w:t xml:space="preserve">שהטרקטור </w:t>
      </w:r>
      <w:bookmarkStart w:id="13519" w:name="_ETM_Q27_293950"/>
      <w:bookmarkEnd w:id="13519"/>
      <w:r>
        <w:rPr>
          <w:rtl/>
        </w:rPr>
        <w:t xml:space="preserve">יהרוס </w:t>
      </w:r>
      <w:bookmarkStart w:id="13520" w:name="_ETM_Q27_294579"/>
      <w:bookmarkEnd w:id="13520"/>
      <w:r>
        <w:rPr>
          <w:rtl/>
        </w:rPr>
        <w:t xml:space="preserve">את </w:t>
      </w:r>
      <w:bookmarkStart w:id="13521" w:name="_ETM_Q27_294700"/>
      <w:bookmarkEnd w:id="13521"/>
      <w:r>
        <w:rPr>
          <w:rtl/>
        </w:rPr>
        <w:t xml:space="preserve">בית </w:t>
      </w:r>
      <w:bookmarkStart w:id="13522" w:name="_ETM_Q27_294880"/>
      <w:bookmarkEnd w:id="13522"/>
      <w:r>
        <w:rPr>
          <w:rtl/>
        </w:rPr>
        <w:t>הכנסת</w:t>
      </w:r>
      <w:r>
        <w:rPr>
          <w:rFonts w:hint="cs"/>
          <w:rtl/>
        </w:rPr>
        <w:t>,</w:t>
      </w:r>
      <w:r>
        <w:rPr>
          <w:rtl/>
        </w:rPr>
        <w:t xml:space="preserve"> </w:t>
      </w:r>
      <w:bookmarkStart w:id="13523" w:name="_ETM_Q27_295940"/>
      <w:bookmarkEnd w:id="13523"/>
      <w:r>
        <w:rPr>
          <w:rtl/>
        </w:rPr>
        <w:t xml:space="preserve">שהטרקטור </w:t>
      </w:r>
      <w:bookmarkStart w:id="13524" w:name="_ETM_Q27_296600"/>
      <w:bookmarkEnd w:id="13524"/>
      <w:r>
        <w:rPr>
          <w:rtl/>
        </w:rPr>
        <w:t xml:space="preserve">יעלה </w:t>
      </w:r>
      <w:bookmarkStart w:id="13525" w:name="_ETM_Q27_297020"/>
      <w:bookmarkEnd w:id="13525"/>
      <w:r>
        <w:rPr>
          <w:rtl/>
        </w:rPr>
        <w:t xml:space="preserve">על </w:t>
      </w:r>
      <w:bookmarkStart w:id="13526" w:name="_ETM_Q27_297110"/>
      <w:bookmarkEnd w:id="13526"/>
      <w:r>
        <w:rPr>
          <w:rtl/>
        </w:rPr>
        <w:t>גופנו</w:t>
      </w:r>
      <w:r>
        <w:rPr>
          <w:rFonts w:hint="cs"/>
          <w:rtl/>
        </w:rPr>
        <w:t>.</w:t>
      </w:r>
      <w:r>
        <w:rPr>
          <w:rtl/>
        </w:rPr>
        <w:t xml:space="preserve"> </w:t>
      </w:r>
      <w:bookmarkStart w:id="13527" w:name="_ETM_Q27_298340"/>
      <w:bookmarkEnd w:id="13527"/>
      <w:r>
        <w:rPr>
          <w:rtl/>
        </w:rPr>
        <w:t xml:space="preserve">כך </w:t>
      </w:r>
      <w:bookmarkStart w:id="13528" w:name="_ETM_Q27_298640"/>
      <w:bookmarkEnd w:id="13528"/>
      <w:r>
        <w:rPr>
          <w:rtl/>
        </w:rPr>
        <w:t xml:space="preserve">יהודים </w:t>
      </w:r>
      <w:bookmarkStart w:id="13529" w:name="_ETM_Q27_299300"/>
      <w:bookmarkEnd w:id="13529"/>
      <w:r>
        <w:rPr>
          <w:rtl/>
        </w:rPr>
        <w:t>ב-1953</w:t>
      </w:r>
      <w:bookmarkStart w:id="13530" w:name="_ETM_Q27_303340"/>
      <w:bookmarkEnd w:id="13530"/>
      <w:r>
        <w:rPr>
          <w:rFonts w:hint="cs"/>
          <w:rtl/>
        </w:rPr>
        <w:t xml:space="preserve">. </w:t>
      </w:r>
      <w:r>
        <w:rPr>
          <w:rtl/>
        </w:rPr>
        <w:t xml:space="preserve">אם </w:t>
      </w:r>
      <w:bookmarkStart w:id="13531" w:name="_ETM_Q27_303550"/>
      <w:bookmarkEnd w:id="13531"/>
      <w:r>
        <w:rPr>
          <w:rtl/>
        </w:rPr>
        <w:t xml:space="preserve">כך </w:t>
      </w:r>
      <w:bookmarkStart w:id="13532" w:name="_ETM_Q27_303760"/>
      <w:bookmarkEnd w:id="13532"/>
      <w:r>
        <w:rPr>
          <w:rtl/>
        </w:rPr>
        <w:t xml:space="preserve">נהגו </w:t>
      </w:r>
      <w:bookmarkStart w:id="13533" w:name="_ETM_Q27_304090"/>
      <w:bookmarkEnd w:id="13533"/>
      <w:r>
        <w:rPr>
          <w:rtl/>
        </w:rPr>
        <w:t xml:space="preserve">יהודים </w:t>
      </w:r>
      <w:bookmarkStart w:id="13534" w:name="_ETM_Q27_304420"/>
      <w:bookmarkEnd w:id="13534"/>
      <w:r>
        <w:rPr>
          <w:rtl/>
        </w:rPr>
        <w:t xml:space="preserve">בגולה </w:t>
      </w:r>
      <w:bookmarkStart w:id="13535" w:name="_ETM_Q27_304780"/>
      <w:bookmarkEnd w:id="13535"/>
      <w:r>
        <w:rPr>
          <w:rtl/>
        </w:rPr>
        <w:t xml:space="preserve">מול </w:t>
      </w:r>
      <w:bookmarkStart w:id="13536" w:name="_ETM_Q27_304960"/>
      <w:bookmarkEnd w:id="13536"/>
      <w:r>
        <w:rPr>
          <w:rtl/>
        </w:rPr>
        <w:t xml:space="preserve">שלטון </w:t>
      </w:r>
      <w:bookmarkStart w:id="13537" w:name="_ETM_Q27_305410"/>
      <w:bookmarkEnd w:id="13537"/>
      <w:r>
        <w:rPr>
          <w:rtl/>
        </w:rPr>
        <w:t>עוין</w:t>
      </w:r>
      <w:r>
        <w:rPr>
          <w:rFonts w:hint="cs"/>
          <w:rtl/>
        </w:rPr>
        <w:t>,</w:t>
      </w:r>
      <w:r>
        <w:rPr>
          <w:rtl/>
        </w:rPr>
        <w:t xml:space="preserve"> </w:t>
      </w:r>
      <w:bookmarkStart w:id="13538" w:name="_ETM_Q27_305920"/>
      <w:bookmarkEnd w:id="13538"/>
      <w:r>
        <w:rPr>
          <w:rtl/>
        </w:rPr>
        <w:t xml:space="preserve">האם </w:t>
      </w:r>
      <w:bookmarkStart w:id="13539" w:name="_ETM_Q27_306160"/>
      <w:bookmarkEnd w:id="13539"/>
      <w:r>
        <w:rPr>
          <w:rtl/>
        </w:rPr>
        <w:t xml:space="preserve">יעלה </w:t>
      </w:r>
      <w:bookmarkStart w:id="13540" w:name="_ETM_Q27_306430"/>
      <w:bookmarkEnd w:id="13540"/>
      <w:r>
        <w:rPr>
          <w:rtl/>
        </w:rPr>
        <w:t xml:space="preserve">על </w:t>
      </w:r>
      <w:bookmarkStart w:id="13541" w:name="_ETM_Q27_306520"/>
      <w:bookmarkEnd w:id="13541"/>
      <w:r>
        <w:rPr>
          <w:rtl/>
        </w:rPr>
        <w:t xml:space="preserve">הדעת </w:t>
      </w:r>
      <w:bookmarkStart w:id="13542" w:name="_ETM_Q27_306820"/>
      <w:bookmarkEnd w:id="13542"/>
      <w:r>
        <w:rPr>
          <w:rtl/>
        </w:rPr>
        <w:t xml:space="preserve">שבמדינת </w:t>
      </w:r>
      <w:bookmarkStart w:id="13543" w:name="_ETM_Q27_307330"/>
      <w:bookmarkEnd w:id="13543"/>
      <w:r>
        <w:rPr>
          <w:rtl/>
        </w:rPr>
        <w:t xml:space="preserve">היהודים </w:t>
      </w:r>
      <w:bookmarkStart w:id="13544" w:name="_ETM_Q27_307660"/>
      <w:bookmarkEnd w:id="13544"/>
      <w:r>
        <w:rPr>
          <w:rtl/>
        </w:rPr>
        <w:t xml:space="preserve">ניתן </w:t>
      </w:r>
      <w:bookmarkStart w:id="13545" w:name="_ETM_Q27_307930"/>
      <w:bookmarkEnd w:id="13545"/>
      <w:r>
        <w:rPr>
          <w:rtl/>
        </w:rPr>
        <w:t xml:space="preserve">לפשע </w:t>
      </w:r>
      <w:bookmarkStart w:id="13546" w:name="_ETM_Q27_308290"/>
      <w:bookmarkEnd w:id="13546"/>
      <w:r>
        <w:rPr>
          <w:rtl/>
        </w:rPr>
        <w:t xml:space="preserve">כזה </w:t>
      </w:r>
      <w:bookmarkStart w:id="13547" w:name="_ETM_Q27_308530"/>
      <w:bookmarkEnd w:id="13547"/>
      <w:r>
        <w:rPr>
          <w:rtl/>
        </w:rPr>
        <w:t xml:space="preserve">להתרחש </w:t>
      </w:r>
      <w:bookmarkStart w:id="13548" w:name="_ETM_Q27_309490"/>
      <w:bookmarkEnd w:id="13548"/>
      <w:r>
        <w:rPr>
          <w:rtl/>
        </w:rPr>
        <w:t xml:space="preserve">ללא </w:t>
      </w:r>
      <w:bookmarkStart w:id="13549" w:name="_ETM_Q27_309790"/>
      <w:bookmarkEnd w:id="13549"/>
      <w:r>
        <w:rPr>
          <w:rtl/>
        </w:rPr>
        <w:t xml:space="preserve">תגובה </w:t>
      </w:r>
      <w:bookmarkStart w:id="13550" w:name="_ETM_Q27_310090"/>
      <w:bookmarkEnd w:id="13550"/>
      <w:r>
        <w:rPr>
          <w:rtl/>
        </w:rPr>
        <w:t>הולמת</w:t>
      </w:r>
      <w:r>
        <w:rPr>
          <w:rFonts w:hint="cs"/>
          <w:rtl/>
        </w:rPr>
        <w:t xml:space="preserve">? </w:t>
      </w:r>
      <w:bookmarkStart w:id="13551" w:name="_ETM_Q27_313000"/>
      <w:bookmarkStart w:id="13552" w:name="_ETM_Q27_311810"/>
      <w:bookmarkEnd w:id="13551"/>
      <w:bookmarkEnd w:id="13552"/>
      <w:r>
        <w:rPr>
          <w:rtl/>
        </w:rPr>
        <w:t xml:space="preserve">על </w:t>
      </w:r>
      <w:bookmarkStart w:id="13553" w:name="_ETM_Q27_311989"/>
      <w:bookmarkEnd w:id="13553"/>
      <w:r>
        <w:rPr>
          <w:rtl/>
        </w:rPr>
        <w:t xml:space="preserve">רשויות </w:t>
      </w:r>
      <w:bookmarkStart w:id="13554" w:name="_ETM_Q27_312620"/>
      <w:bookmarkEnd w:id="13554"/>
      <w:r>
        <w:rPr>
          <w:rtl/>
        </w:rPr>
        <w:t xml:space="preserve">החוק </w:t>
      </w:r>
      <w:bookmarkStart w:id="13555" w:name="_ETM_Q27_313010"/>
      <w:bookmarkEnd w:id="13555"/>
      <w:r>
        <w:rPr>
          <w:rtl/>
        </w:rPr>
        <w:t xml:space="preserve">והמשפט </w:t>
      </w:r>
      <w:bookmarkStart w:id="13556" w:name="_ETM_Q27_314300"/>
      <w:bookmarkEnd w:id="13556"/>
      <w:r>
        <w:rPr>
          <w:rtl/>
        </w:rPr>
        <w:t xml:space="preserve">לפעול </w:t>
      </w:r>
      <w:bookmarkStart w:id="13557" w:name="_ETM_Q27_314810"/>
      <w:bookmarkEnd w:id="13557"/>
      <w:r>
        <w:rPr>
          <w:rtl/>
        </w:rPr>
        <w:t xml:space="preserve">בכל </w:t>
      </w:r>
      <w:bookmarkStart w:id="13558" w:name="_ETM_Q27_315200"/>
      <w:bookmarkEnd w:id="13558"/>
      <w:r>
        <w:rPr>
          <w:rtl/>
        </w:rPr>
        <w:t xml:space="preserve">הכוח </w:t>
      </w:r>
      <w:bookmarkStart w:id="13559" w:name="_ETM_Q27_315530"/>
      <w:bookmarkEnd w:id="13559"/>
      <w:r>
        <w:rPr>
          <w:rtl/>
        </w:rPr>
        <w:t xml:space="preserve">כדי </w:t>
      </w:r>
      <w:bookmarkStart w:id="13560" w:name="_ETM_Q27_315800"/>
      <w:bookmarkEnd w:id="13560"/>
      <w:r>
        <w:rPr>
          <w:rtl/>
        </w:rPr>
        <w:t xml:space="preserve">לוודא </w:t>
      </w:r>
      <w:bookmarkStart w:id="13561" w:name="_ETM_Q27_316160"/>
      <w:bookmarkEnd w:id="13561"/>
      <w:r>
        <w:rPr>
          <w:rtl/>
        </w:rPr>
        <w:t xml:space="preserve">שמקרים </w:t>
      </w:r>
      <w:bookmarkStart w:id="13562" w:name="_ETM_Q27_316610"/>
      <w:bookmarkEnd w:id="13562"/>
      <w:r>
        <w:rPr>
          <w:rtl/>
        </w:rPr>
        <w:t xml:space="preserve">כאלה </w:t>
      </w:r>
      <w:bookmarkStart w:id="13563" w:name="_ETM_Q27_316910"/>
      <w:bookmarkEnd w:id="13563"/>
      <w:r>
        <w:rPr>
          <w:rtl/>
        </w:rPr>
        <w:t xml:space="preserve">לא </w:t>
      </w:r>
      <w:bookmarkStart w:id="13564" w:name="_ETM_Q27_317030"/>
      <w:bookmarkEnd w:id="13564"/>
      <w:r>
        <w:rPr>
          <w:rtl/>
        </w:rPr>
        <w:t>יישנו</w:t>
      </w:r>
      <w:r>
        <w:rPr>
          <w:rFonts w:hint="cs"/>
          <w:rtl/>
        </w:rPr>
        <w:t xml:space="preserve">. </w:t>
      </w:r>
    </w:p>
    <w:p w:rsidR="00285A08" w:rsidRDefault="00285A08" w:rsidP="006E5F35">
      <w:pPr>
        <w:rPr>
          <w:rtl/>
        </w:rPr>
      </w:pPr>
    </w:p>
    <w:p w:rsidR="00285A08" w:rsidRDefault="00285A08" w:rsidP="006045F7">
      <w:pPr>
        <w:rPr>
          <w:rtl/>
        </w:rPr>
      </w:pPr>
      <w:bookmarkStart w:id="13565" w:name="_ETM_Q27_320000"/>
      <w:bookmarkEnd w:id="13565"/>
      <w:r>
        <w:rPr>
          <w:rtl/>
        </w:rPr>
        <w:t xml:space="preserve"> </w:t>
      </w:r>
      <w:bookmarkStart w:id="13566" w:name="_ETM_Q27_319129"/>
      <w:bookmarkEnd w:id="13566"/>
      <w:r>
        <w:rPr>
          <w:rtl/>
        </w:rPr>
        <w:t xml:space="preserve">אני </w:t>
      </w:r>
      <w:bookmarkStart w:id="13567" w:name="_ETM_Q27_319370"/>
      <w:bookmarkEnd w:id="13567"/>
      <w:r>
        <w:rPr>
          <w:rtl/>
        </w:rPr>
        <w:t xml:space="preserve">מקווה </w:t>
      </w:r>
      <w:bookmarkStart w:id="13568" w:name="_ETM_Q27_319760"/>
      <w:bookmarkEnd w:id="13568"/>
      <w:r>
        <w:rPr>
          <w:rtl/>
        </w:rPr>
        <w:t xml:space="preserve">שהנושא </w:t>
      </w:r>
      <w:bookmarkStart w:id="13569" w:name="_ETM_Q27_320239"/>
      <w:bookmarkEnd w:id="13569"/>
      <w:r>
        <w:rPr>
          <w:rtl/>
        </w:rPr>
        <w:t xml:space="preserve">יעבור </w:t>
      </w:r>
      <w:bookmarkStart w:id="13570" w:name="_ETM_Q27_320540"/>
      <w:bookmarkEnd w:id="13570"/>
      <w:r>
        <w:rPr>
          <w:rtl/>
        </w:rPr>
        <w:t xml:space="preserve">בהסכמת </w:t>
      </w:r>
      <w:bookmarkStart w:id="13571" w:name="_ETM_Q27_321079"/>
      <w:bookmarkEnd w:id="13571"/>
      <w:r>
        <w:rPr>
          <w:rtl/>
        </w:rPr>
        <w:t xml:space="preserve">השר </w:t>
      </w:r>
      <w:bookmarkStart w:id="13572" w:name="_ETM_Q27_321439"/>
      <w:bookmarkEnd w:id="13572"/>
      <w:r>
        <w:rPr>
          <w:rtl/>
        </w:rPr>
        <w:t xml:space="preserve">לוועדה </w:t>
      </w:r>
      <w:bookmarkStart w:id="13573" w:name="_ETM_Q27_321889"/>
      <w:bookmarkEnd w:id="13573"/>
      <w:r>
        <w:rPr>
          <w:rtl/>
        </w:rPr>
        <w:t xml:space="preserve">לביטחון </w:t>
      </w:r>
      <w:bookmarkStart w:id="13574" w:name="_ETM_Q27_322370"/>
      <w:bookmarkEnd w:id="13574"/>
      <w:r>
        <w:rPr>
          <w:rtl/>
        </w:rPr>
        <w:t>לאומי</w:t>
      </w:r>
      <w:r>
        <w:rPr>
          <w:rFonts w:hint="cs"/>
          <w:rtl/>
        </w:rPr>
        <w:t>,</w:t>
      </w:r>
      <w:r>
        <w:rPr>
          <w:rtl/>
        </w:rPr>
        <w:t xml:space="preserve"> </w:t>
      </w:r>
      <w:bookmarkStart w:id="13575" w:name="_ETM_Q27_322849"/>
      <w:bookmarkEnd w:id="13575"/>
      <w:r>
        <w:rPr>
          <w:rtl/>
        </w:rPr>
        <w:t xml:space="preserve">ואני </w:t>
      </w:r>
      <w:bookmarkStart w:id="13576" w:name="_ETM_Q27_323150"/>
      <w:bookmarkEnd w:id="13576"/>
      <w:r>
        <w:rPr>
          <w:rtl/>
        </w:rPr>
        <w:t xml:space="preserve">קורא </w:t>
      </w:r>
      <w:bookmarkStart w:id="13577" w:name="_ETM_Q27_323419"/>
      <w:bookmarkEnd w:id="13577"/>
      <w:r>
        <w:rPr>
          <w:rtl/>
        </w:rPr>
        <w:t xml:space="preserve">מכאן </w:t>
      </w:r>
      <w:bookmarkStart w:id="13578" w:name="_ETM_Q27_323810"/>
      <w:bookmarkEnd w:id="13578"/>
      <w:r>
        <w:rPr>
          <w:rtl/>
        </w:rPr>
        <w:t>ל</w:t>
      </w:r>
      <w:r>
        <w:rPr>
          <w:rFonts w:hint="cs"/>
          <w:rtl/>
        </w:rPr>
        <w:t xml:space="preserve">קיום </w:t>
      </w:r>
      <w:bookmarkStart w:id="13579" w:name="_ETM_Q27_324990"/>
      <w:bookmarkEnd w:id="13579"/>
      <w:r>
        <w:rPr>
          <w:rtl/>
        </w:rPr>
        <w:t xml:space="preserve">דיון </w:t>
      </w:r>
      <w:bookmarkStart w:id="13580" w:name="_ETM_Q27_325380"/>
      <w:bookmarkEnd w:id="13580"/>
      <w:r>
        <w:rPr>
          <w:rtl/>
        </w:rPr>
        <w:t xml:space="preserve">דחוף </w:t>
      </w:r>
      <w:bookmarkStart w:id="13581" w:name="_ETM_Q27_325710"/>
      <w:bookmarkEnd w:id="13581"/>
      <w:r>
        <w:rPr>
          <w:rtl/>
        </w:rPr>
        <w:t xml:space="preserve">בוועדה </w:t>
      </w:r>
      <w:bookmarkStart w:id="13582" w:name="_ETM_Q27_326990"/>
      <w:bookmarkEnd w:id="13582"/>
      <w:r>
        <w:rPr>
          <w:rtl/>
        </w:rPr>
        <w:t>שתכלית</w:t>
      </w:r>
      <w:r>
        <w:rPr>
          <w:rFonts w:hint="cs"/>
          <w:rtl/>
        </w:rPr>
        <w:t>ו</w:t>
      </w:r>
      <w:r>
        <w:rPr>
          <w:rtl/>
        </w:rPr>
        <w:t xml:space="preserve"> </w:t>
      </w:r>
      <w:bookmarkStart w:id="13583" w:name="_ETM_Q27_328010"/>
      <w:bookmarkEnd w:id="13583"/>
      <w:r>
        <w:rPr>
          <w:rtl/>
        </w:rPr>
        <w:t xml:space="preserve">הבטחת </w:t>
      </w:r>
      <w:bookmarkStart w:id="13584" w:name="_ETM_Q27_328610"/>
      <w:bookmarkEnd w:id="13584"/>
      <w:r>
        <w:rPr>
          <w:rtl/>
        </w:rPr>
        <w:t xml:space="preserve">ענישה </w:t>
      </w:r>
      <w:bookmarkStart w:id="13585" w:name="_ETM_Q27_328940"/>
      <w:bookmarkEnd w:id="13585"/>
      <w:r>
        <w:rPr>
          <w:rtl/>
        </w:rPr>
        <w:t xml:space="preserve">מחמירה </w:t>
      </w:r>
      <w:bookmarkStart w:id="13586" w:name="_ETM_Q27_329419"/>
      <w:bookmarkEnd w:id="13586"/>
      <w:r>
        <w:rPr>
          <w:rtl/>
        </w:rPr>
        <w:t xml:space="preserve">לכל </w:t>
      </w:r>
      <w:bookmarkStart w:id="13587" w:name="_ETM_Q27_329720"/>
      <w:bookmarkEnd w:id="13587"/>
      <w:r>
        <w:rPr>
          <w:rtl/>
        </w:rPr>
        <w:t xml:space="preserve">מי </w:t>
      </w:r>
      <w:bookmarkStart w:id="13588" w:name="_ETM_Q27_329840"/>
      <w:bookmarkEnd w:id="13588"/>
      <w:r>
        <w:rPr>
          <w:rtl/>
        </w:rPr>
        <w:t xml:space="preserve">שינסה </w:t>
      </w:r>
      <w:bookmarkStart w:id="13589" w:name="_ETM_Q27_330260"/>
      <w:bookmarkEnd w:id="13589"/>
      <w:r>
        <w:rPr>
          <w:rtl/>
        </w:rPr>
        <w:t>לחלל</w:t>
      </w:r>
      <w:r>
        <w:rPr>
          <w:rFonts w:hint="cs"/>
          <w:rtl/>
        </w:rPr>
        <w:t xml:space="preserve"> את</w:t>
      </w:r>
      <w:r>
        <w:rPr>
          <w:rtl/>
        </w:rPr>
        <w:t xml:space="preserve"> </w:t>
      </w:r>
      <w:bookmarkStart w:id="13590" w:name="_ETM_Q27_330770"/>
      <w:bookmarkEnd w:id="13590"/>
      <w:r>
        <w:rPr>
          <w:rtl/>
        </w:rPr>
        <w:t>קודש</w:t>
      </w:r>
      <w:r>
        <w:rPr>
          <w:rFonts w:hint="cs"/>
          <w:rtl/>
        </w:rPr>
        <w:t>י</w:t>
      </w:r>
      <w:r>
        <w:rPr>
          <w:rtl/>
        </w:rPr>
        <w:t>נו</w:t>
      </w:r>
      <w:r>
        <w:rPr>
          <w:rFonts w:hint="cs"/>
          <w:rtl/>
        </w:rPr>
        <w:t xml:space="preserve">. </w:t>
      </w:r>
      <w:bookmarkStart w:id="13591" w:name="_ETM_Q27_329000"/>
      <w:bookmarkStart w:id="13592" w:name="_ETM_Q27_332389"/>
      <w:bookmarkEnd w:id="13591"/>
      <w:bookmarkEnd w:id="13592"/>
      <w:r>
        <w:rPr>
          <w:rtl/>
        </w:rPr>
        <w:t xml:space="preserve">די </w:t>
      </w:r>
      <w:bookmarkStart w:id="13593" w:name="_ETM_Q27_332659"/>
      <w:bookmarkEnd w:id="13593"/>
      <w:r>
        <w:rPr>
          <w:rtl/>
        </w:rPr>
        <w:t>להזנחה</w:t>
      </w:r>
      <w:r w:rsidR="006045F7">
        <w:rPr>
          <w:rFonts w:hint="cs"/>
          <w:rtl/>
        </w:rPr>
        <w:t>.</w:t>
      </w:r>
      <w:r>
        <w:rPr>
          <w:rtl/>
        </w:rPr>
        <w:t xml:space="preserve"> </w:t>
      </w:r>
      <w:bookmarkStart w:id="13594" w:name="_ETM_Q27_333409"/>
      <w:bookmarkEnd w:id="13594"/>
      <w:r>
        <w:rPr>
          <w:rtl/>
        </w:rPr>
        <w:t xml:space="preserve">די </w:t>
      </w:r>
      <w:bookmarkStart w:id="13595" w:name="_ETM_Q27_333709"/>
      <w:bookmarkEnd w:id="13595"/>
      <w:r>
        <w:rPr>
          <w:rtl/>
        </w:rPr>
        <w:t xml:space="preserve">לאוזלת </w:t>
      </w:r>
      <w:bookmarkStart w:id="13596" w:name="_ETM_Q27_334129"/>
      <w:bookmarkEnd w:id="13596"/>
      <w:r>
        <w:rPr>
          <w:rtl/>
        </w:rPr>
        <w:t>היד</w:t>
      </w:r>
      <w:r>
        <w:rPr>
          <w:rFonts w:hint="cs"/>
          <w:rtl/>
        </w:rPr>
        <w:t>.</w:t>
      </w:r>
      <w:r>
        <w:rPr>
          <w:rtl/>
        </w:rPr>
        <w:t xml:space="preserve"> </w:t>
      </w:r>
      <w:bookmarkStart w:id="13597" w:name="_ETM_Q27_334579"/>
      <w:bookmarkEnd w:id="13597"/>
      <w:r>
        <w:rPr>
          <w:rtl/>
        </w:rPr>
        <w:t xml:space="preserve">הגיע </w:t>
      </w:r>
      <w:bookmarkStart w:id="13598" w:name="_ETM_Q27_334969"/>
      <w:bookmarkEnd w:id="13598"/>
      <w:r>
        <w:rPr>
          <w:rtl/>
        </w:rPr>
        <w:t xml:space="preserve">הזמן </w:t>
      </w:r>
      <w:bookmarkStart w:id="13599" w:name="_ETM_Q27_335329"/>
      <w:bookmarkEnd w:id="13599"/>
      <w:r>
        <w:rPr>
          <w:rtl/>
        </w:rPr>
        <w:t xml:space="preserve">להראות </w:t>
      </w:r>
      <w:bookmarkStart w:id="13600" w:name="_ETM_Q27_335689"/>
      <w:bookmarkEnd w:id="13600"/>
      <w:r>
        <w:rPr>
          <w:rtl/>
        </w:rPr>
        <w:t xml:space="preserve">יד </w:t>
      </w:r>
      <w:bookmarkStart w:id="13601" w:name="_ETM_Q27_335870"/>
      <w:bookmarkEnd w:id="13601"/>
      <w:r>
        <w:rPr>
          <w:rtl/>
        </w:rPr>
        <w:t>חזקה</w:t>
      </w:r>
      <w:r>
        <w:rPr>
          <w:rFonts w:hint="cs"/>
          <w:rtl/>
        </w:rPr>
        <w:t>.</w:t>
      </w:r>
      <w:r>
        <w:rPr>
          <w:rtl/>
        </w:rPr>
        <w:t xml:space="preserve"> </w:t>
      </w:r>
      <w:bookmarkStart w:id="13602" w:name="_ETM_Q27_336989"/>
      <w:bookmarkEnd w:id="13602"/>
      <w:r>
        <w:rPr>
          <w:rtl/>
        </w:rPr>
        <w:t>תודה</w:t>
      </w:r>
      <w:r>
        <w:rPr>
          <w:rFonts w:hint="cs"/>
          <w:rtl/>
        </w:rPr>
        <w:t>.</w:t>
      </w:r>
    </w:p>
    <w:p w:rsidR="00285A08" w:rsidRDefault="00285A08" w:rsidP="006E5F35">
      <w:pPr>
        <w:rPr>
          <w:rtl/>
        </w:rPr>
      </w:pPr>
    </w:p>
    <w:p w:rsidR="00285A08" w:rsidRDefault="00285A08" w:rsidP="006E5F35">
      <w:pPr>
        <w:pStyle w:val="af6"/>
        <w:keepNext/>
        <w:rPr>
          <w:rtl/>
        </w:rPr>
      </w:pPr>
      <w:r w:rsidRPr="000F0E6D">
        <w:rPr>
          <w:rStyle w:val="TagStyle"/>
          <w:rtl/>
        </w:rPr>
        <w:t xml:space="preserve"> &lt;&lt; יור &gt;&gt; </w:t>
      </w:r>
      <w:r>
        <w:rPr>
          <w:rtl/>
        </w:rPr>
        <w:t>היו"ר משה רוט:</w:t>
      </w:r>
      <w:r w:rsidRPr="000F0E6D">
        <w:rPr>
          <w:rStyle w:val="TagStyle"/>
          <w:rtl/>
        </w:rPr>
        <w:t xml:space="preserve"> &lt;&lt; יור &gt;&gt;</w:t>
      </w:r>
      <w:r>
        <w:rPr>
          <w:rtl/>
        </w:rPr>
        <w:t xml:space="preserve"> </w:t>
      </w:r>
    </w:p>
    <w:p w:rsidR="00285A08" w:rsidRDefault="00285A08" w:rsidP="00C8156C">
      <w:pPr>
        <w:rPr>
          <w:rtl/>
        </w:rPr>
      </w:pPr>
    </w:p>
    <w:p w:rsidR="00285A08" w:rsidRDefault="00285A08" w:rsidP="006E5F35">
      <w:pPr>
        <w:rPr>
          <w:rtl/>
        </w:rPr>
      </w:pPr>
      <w:bookmarkStart w:id="13603" w:name="_ETM_Q27_334000"/>
      <w:bookmarkStart w:id="13604" w:name="_ETM_Q27_337980"/>
      <w:bookmarkEnd w:id="13603"/>
      <w:bookmarkEnd w:id="13604"/>
      <w:r>
        <w:rPr>
          <w:rtl/>
        </w:rPr>
        <w:t xml:space="preserve">תודה </w:t>
      </w:r>
      <w:bookmarkStart w:id="13605" w:name="_ETM_Q27_338280"/>
      <w:bookmarkEnd w:id="13605"/>
      <w:r>
        <w:rPr>
          <w:rtl/>
        </w:rPr>
        <w:t>רבה</w:t>
      </w:r>
      <w:r>
        <w:rPr>
          <w:rFonts w:hint="cs"/>
          <w:rtl/>
        </w:rPr>
        <w:t>.</w:t>
      </w:r>
      <w:r>
        <w:rPr>
          <w:rtl/>
        </w:rPr>
        <w:t xml:space="preserve"> </w:t>
      </w:r>
      <w:bookmarkStart w:id="13606" w:name="_ETM_Q27_338849"/>
      <w:bookmarkEnd w:id="13606"/>
    </w:p>
    <w:p w:rsidR="00285A08" w:rsidRDefault="00285A08" w:rsidP="006E5F35">
      <w:pPr>
        <w:rPr>
          <w:rtl/>
        </w:rPr>
      </w:pPr>
    </w:p>
    <w:p w:rsidR="00285A08" w:rsidRDefault="00285A08" w:rsidP="006E5F35">
      <w:pPr>
        <w:pStyle w:val="-"/>
        <w:keepNext/>
        <w:rPr>
          <w:rtl/>
        </w:rPr>
      </w:pPr>
      <w:bookmarkStart w:id="13607" w:name="ET_speakercontinue_6519_5"/>
      <w:r w:rsidRPr="000F0E6D">
        <w:rPr>
          <w:rStyle w:val="TagStyle"/>
          <w:rtl/>
        </w:rPr>
        <w:t xml:space="preserve"> &lt;&lt; דובר_המשך &gt;&gt; </w:t>
      </w:r>
      <w:r>
        <w:rPr>
          <w:rtl/>
        </w:rPr>
        <w:t>סימון מושיאשוילי (ש"ס):</w:t>
      </w:r>
      <w:r w:rsidRPr="000F0E6D">
        <w:rPr>
          <w:rStyle w:val="TagStyle"/>
          <w:rtl/>
        </w:rPr>
        <w:t xml:space="preserve"> &lt;&lt; דובר_המשך &gt;&gt;</w:t>
      </w:r>
      <w:r>
        <w:rPr>
          <w:rtl/>
        </w:rPr>
        <w:t xml:space="preserve"> </w:t>
      </w:r>
      <w:bookmarkEnd w:id="13607"/>
    </w:p>
    <w:p w:rsidR="00285A08" w:rsidRDefault="00285A08" w:rsidP="00C8156C">
      <w:pPr>
        <w:rPr>
          <w:rtl/>
        </w:rPr>
      </w:pPr>
    </w:p>
    <w:p w:rsidR="00285A08" w:rsidRDefault="00285A08" w:rsidP="006E5F35">
      <w:pPr>
        <w:rPr>
          <w:rtl/>
        </w:rPr>
      </w:pPr>
      <w:bookmarkStart w:id="13608" w:name="_ETM_Q27_333000"/>
      <w:bookmarkEnd w:id="13608"/>
      <w:r>
        <w:rPr>
          <w:rFonts w:hint="cs"/>
          <w:rtl/>
        </w:rPr>
        <w:t>ביטחון לאומי.</w:t>
      </w:r>
    </w:p>
    <w:p w:rsidR="00285A08" w:rsidRDefault="00285A08" w:rsidP="006E5F35">
      <w:pPr>
        <w:rPr>
          <w:rtl/>
        </w:rPr>
      </w:pPr>
    </w:p>
    <w:p w:rsidR="00285A08" w:rsidRDefault="00285A08" w:rsidP="006E5F35">
      <w:pPr>
        <w:pStyle w:val="af6"/>
        <w:keepNext/>
        <w:rPr>
          <w:rtl/>
        </w:rPr>
      </w:pPr>
      <w:r w:rsidRPr="000F0E6D">
        <w:rPr>
          <w:rStyle w:val="TagStyle"/>
          <w:rtl/>
        </w:rPr>
        <w:t xml:space="preserve"> &lt;&lt; יור &gt;&gt; </w:t>
      </w:r>
      <w:r>
        <w:rPr>
          <w:rtl/>
        </w:rPr>
        <w:t>היו"ר משה רוט:</w:t>
      </w:r>
      <w:r w:rsidRPr="000F0E6D">
        <w:rPr>
          <w:rStyle w:val="TagStyle"/>
          <w:rtl/>
        </w:rPr>
        <w:t xml:space="preserve"> &lt;&lt; יור &gt;&gt;</w:t>
      </w:r>
      <w:r>
        <w:rPr>
          <w:rtl/>
        </w:rPr>
        <w:t xml:space="preserve"> </w:t>
      </w:r>
    </w:p>
    <w:p w:rsidR="00285A08" w:rsidRDefault="00285A08" w:rsidP="00C8156C">
      <w:pPr>
        <w:rPr>
          <w:rtl/>
        </w:rPr>
      </w:pPr>
    </w:p>
    <w:p w:rsidR="00285A08" w:rsidRDefault="00285A08" w:rsidP="006E5F35">
      <w:pPr>
        <w:rPr>
          <w:rtl/>
        </w:rPr>
      </w:pPr>
      <w:bookmarkStart w:id="13609" w:name="_ETM_Q27_337000"/>
      <w:bookmarkStart w:id="13610" w:name="_ETM_Q27_331000"/>
      <w:bookmarkEnd w:id="13609"/>
      <w:bookmarkEnd w:id="13610"/>
      <w:r>
        <w:rPr>
          <w:rtl/>
        </w:rPr>
        <w:t>ועד</w:t>
      </w:r>
      <w:r>
        <w:rPr>
          <w:rFonts w:hint="cs"/>
          <w:rtl/>
        </w:rPr>
        <w:t xml:space="preserve">ה לביטחון לאומי. </w:t>
      </w:r>
    </w:p>
    <w:p w:rsidR="00285A08" w:rsidRDefault="00285A08" w:rsidP="006E5F35">
      <w:pPr>
        <w:rPr>
          <w:rtl/>
        </w:rPr>
      </w:pPr>
    </w:p>
    <w:p w:rsidR="00285A08" w:rsidRDefault="00285A08" w:rsidP="006E5F35">
      <w:pPr>
        <w:pStyle w:val="-"/>
        <w:keepNext/>
        <w:rPr>
          <w:rtl/>
        </w:rPr>
      </w:pPr>
      <w:bookmarkStart w:id="13611" w:name="ET_speakercontinue_6519_4"/>
      <w:r w:rsidRPr="000F0E6D">
        <w:rPr>
          <w:rStyle w:val="TagStyle"/>
          <w:rtl/>
        </w:rPr>
        <w:t xml:space="preserve"> &lt;&lt; דובר_המשך &gt;&gt; </w:t>
      </w:r>
      <w:r>
        <w:rPr>
          <w:rtl/>
        </w:rPr>
        <w:t>סימון מושיאשוילי (ש"ס):</w:t>
      </w:r>
      <w:r w:rsidRPr="000F0E6D">
        <w:rPr>
          <w:rStyle w:val="TagStyle"/>
          <w:rtl/>
        </w:rPr>
        <w:t xml:space="preserve"> &lt;&lt; דובר_המשך &gt;&gt;</w:t>
      </w:r>
      <w:r>
        <w:rPr>
          <w:rtl/>
        </w:rPr>
        <w:t xml:space="preserve"> </w:t>
      </w:r>
      <w:bookmarkEnd w:id="13611"/>
    </w:p>
    <w:p w:rsidR="00285A08" w:rsidRDefault="00285A08" w:rsidP="00C8156C">
      <w:pPr>
        <w:rPr>
          <w:rtl/>
        </w:rPr>
      </w:pPr>
    </w:p>
    <w:p w:rsidR="00285A08" w:rsidRDefault="00285A08" w:rsidP="006E5F35">
      <w:pPr>
        <w:rPr>
          <w:rtl/>
        </w:rPr>
      </w:pPr>
      <w:bookmarkStart w:id="13612" w:name="_ETM_Q27_325000"/>
      <w:bookmarkStart w:id="13613" w:name="_ETM_Q27_339239"/>
      <w:bookmarkStart w:id="13614" w:name="_ETM_Q27_339360"/>
      <w:bookmarkStart w:id="13615" w:name="_ETM_Q27_341919"/>
      <w:bookmarkEnd w:id="13612"/>
      <w:bookmarkEnd w:id="13613"/>
      <w:bookmarkEnd w:id="13614"/>
      <w:bookmarkEnd w:id="13615"/>
      <w:r>
        <w:rPr>
          <w:rtl/>
        </w:rPr>
        <w:t xml:space="preserve">ישיב </w:t>
      </w:r>
      <w:bookmarkStart w:id="13616" w:name="_ETM_Q27_342250"/>
      <w:bookmarkEnd w:id="13616"/>
      <w:r>
        <w:rPr>
          <w:rtl/>
        </w:rPr>
        <w:t xml:space="preserve">על </w:t>
      </w:r>
      <w:bookmarkStart w:id="13617" w:name="_ETM_Q27_342340"/>
      <w:bookmarkEnd w:id="13617"/>
      <w:r>
        <w:rPr>
          <w:rtl/>
        </w:rPr>
        <w:t xml:space="preserve">ההצעה </w:t>
      </w:r>
      <w:bookmarkStart w:id="13618" w:name="_ETM_Q27_342700"/>
      <w:bookmarkEnd w:id="13618"/>
      <w:r>
        <w:rPr>
          <w:rtl/>
        </w:rPr>
        <w:t xml:space="preserve">בבקשה </w:t>
      </w:r>
      <w:bookmarkStart w:id="13619" w:name="_ETM_Q27_343419"/>
      <w:bookmarkEnd w:id="13619"/>
      <w:r>
        <w:rPr>
          <w:rtl/>
        </w:rPr>
        <w:t xml:space="preserve">השר </w:t>
      </w:r>
      <w:bookmarkStart w:id="13620" w:name="_ETM_Q27_344230"/>
      <w:bookmarkEnd w:id="13620"/>
      <w:r>
        <w:rPr>
          <w:rtl/>
        </w:rPr>
        <w:t xml:space="preserve">אבי </w:t>
      </w:r>
      <w:bookmarkStart w:id="13621" w:name="_ETM_Q27_344470"/>
      <w:bookmarkEnd w:id="13621"/>
      <w:r>
        <w:rPr>
          <w:rtl/>
        </w:rPr>
        <w:t>דיכטר</w:t>
      </w:r>
      <w:r>
        <w:rPr>
          <w:rFonts w:hint="cs"/>
          <w:rtl/>
        </w:rPr>
        <w:t>,</w:t>
      </w:r>
      <w:r>
        <w:rPr>
          <w:rtl/>
        </w:rPr>
        <w:t xml:space="preserve"> </w:t>
      </w:r>
      <w:bookmarkStart w:id="13622" w:name="_ETM_Q27_345520"/>
      <w:bookmarkEnd w:id="13622"/>
      <w:r>
        <w:rPr>
          <w:rtl/>
        </w:rPr>
        <w:t xml:space="preserve">בשם </w:t>
      </w:r>
      <w:bookmarkStart w:id="13623" w:name="_ETM_Q27_346190"/>
      <w:bookmarkEnd w:id="13623"/>
      <w:r>
        <w:rPr>
          <w:rtl/>
        </w:rPr>
        <w:t xml:space="preserve">ממלא </w:t>
      </w:r>
      <w:bookmarkStart w:id="13624" w:name="_ETM_Q27_346639"/>
      <w:bookmarkEnd w:id="13624"/>
      <w:r>
        <w:rPr>
          <w:rtl/>
        </w:rPr>
        <w:t xml:space="preserve">מקום </w:t>
      </w:r>
      <w:bookmarkStart w:id="13625" w:name="_ETM_Q27_347090"/>
      <w:bookmarkEnd w:id="13625"/>
      <w:r>
        <w:rPr>
          <w:rtl/>
        </w:rPr>
        <w:t xml:space="preserve">השר </w:t>
      </w:r>
      <w:bookmarkStart w:id="13626" w:name="_ETM_Q27_347960"/>
      <w:bookmarkEnd w:id="13626"/>
      <w:r>
        <w:rPr>
          <w:rtl/>
        </w:rPr>
        <w:t xml:space="preserve">לביטחון </w:t>
      </w:r>
      <w:bookmarkStart w:id="13627" w:name="_ETM_Q27_348710"/>
      <w:bookmarkEnd w:id="13627"/>
      <w:r>
        <w:rPr>
          <w:rtl/>
        </w:rPr>
        <w:t>לאומי</w:t>
      </w:r>
      <w:r>
        <w:rPr>
          <w:rFonts w:hint="cs"/>
          <w:rtl/>
        </w:rPr>
        <w:t>.</w:t>
      </w:r>
    </w:p>
    <w:p w:rsidR="00285A08" w:rsidRDefault="00285A08" w:rsidP="006E5F35">
      <w:pPr>
        <w:rPr>
          <w:rtl/>
        </w:rPr>
      </w:pPr>
    </w:p>
    <w:p w:rsidR="00285A08" w:rsidRDefault="00285A08" w:rsidP="006E5F35">
      <w:pPr>
        <w:pStyle w:val="a4"/>
        <w:keepNext/>
        <w:rPr>
          <w:rtl/>
        </w:rPr>
      </w:pPr>
      <w:bookmarkStart w:id="13628" w:name="ET_speaker_6635_7"/>
      <w:r w:rsidRPr="000F0E6D">
        <w:rPr>
          <w:rStyle w:val="TagStyle"/>
          <w:rtl/>
        </w:rPr>
        <w:t xml:space="preserve"> &lt;&lt; דובר &gt;&gt; </w:t>
      </w:r>
      <w:bookmarkStart w:id="13629" w:name="_Toc190280921"/>
      <w:r>
        <w:rPr>
          <w:rtl/>
        </w:rPr>
        <w:t>שר החקלאות וביטחון המזון אבי דיכטר:</w:t>
      </w:r>
      <w:bookmarkEnd w:id="13629"/>
      <w:r w:rsidRPr="000F0E6D">
        <w:rPr>
          <w:rStyle w:val="TagStyle"/>
          <w:rtl/>
        </w:rPr>
        <w:t xml:space="preserve"> &lt;&lt; דובר &gt;&gt;</w:t>
      </w:r>
      <w:r>
        <w:rPr>
          <w:rtl/>
        </w:rPr>
        <w:t xml:space="preserve"> </w:t>
      </w:r>
      <w:bookmarkEnd w:id="13628"/>
    </w:p>
    <w:p w:rsidR="00285A08" w:rsidRDefault="00285A08" w:rsidP="00C8156C">
      <w:pPr>
        <w:rPr>
          <w:rtl/>
        </w:rPr>
      </w:pPr>
    </w:p>
    <w:p w:rsidR="00285A08" w:rsidRDefault="00285A08" w:rsidP="006E5F35">
      <w:pPr>
        <w:rPr>
          <w:rtl/>
        </w:rPr>
      </w:pPr>
      <w:bookmarkStart w:id="13630" w:name="_ETM_Q27_361000"/>
      <w:bookmarkStart w:id="13631" w:name="_ETM_Q27_352000"/>
      <w:bookmarkStart w:id="13632" w:name="_ETM_Q27_379730"/>
      <w:bookmarkEnd w:id="13630"/>
      <w:bookmarkEnd w:id="13631"/>
      <w:bookmarkEnd w:id="13632"/>
      <w:r>
        <w:rPr>
          <w:rtl/>
        </w:rPr>
        <w:t xml:space="preserve">אדוני </w:t>
      </w:r>
      <w:bookmarkStart w:id="13633" w:name="_ETM_Q27_380090"/>
      <w:bookmarkEnd w:id="13633"/>
      <w:r>
        <w:rPr>
          <w:rtl/>
        </w:rPr>
        <w:t>היושב-ראש</w:t>
      </w:r>
      <w:r>
        <w:rPr>
          <w:rFonts w:hint="cs"/>
          <w:rtl/>
        </w:rPr>
        <w:t>,</w:t>
      </w:r>
      <w:r>
        <w:rPr>
          <w:rtl/>
        </w:rPr>
        <w:t xml:space="preserve"> </w:t>
      </w:r>
      <w:bookmarkStart w:id="13634" w:name="_ETM_Q27_381159"/>
      <w:bookmarkEnd w:id="13634"/>
      <w:r>
        <w:rPr>
          <w:rtl/>
        </w:rPr>
        <w:t xml:space="preserve">חבריי </w:t>
      </w:r>
      <w:bookmarkStart w:id="13635" w:name="_ETM_Q27_381760"/>
      <w:bookmarkEnd w:id="13635"/>
      <w:r>
        <w:rPr>
          <w:rtl/>
        </w:rPr>
        <w:t xml:space="preserve">חברי </w:t>
      </w:r>
      <w:bookmarkStart w:id="13636" w:name="_ETM_Q27_382060"/>
      <w:bookmarkEnd w:id="13636"/>
      <w:r>
        <w:rPr>
          <w:rtl/>
        </w:rPr>
        <w:t>הכנסת</w:t>
      </w:r>
      <w:r>
        <w:rPr>
          <w:rFonts w:hint="cs"/>
          <w:rtl/>
        </w:rPr>
        <w:t>,</w:t>
      </w:r>
      <w:r>
        <w:rPr>
          <w:rtl/>
        </w:rPr>
        <w:t xml:space="preserve"> </w:t>
      </w:r>
      <w:bookmarkStart w:id="13637" w:name="_ETM_Q27_384580"/>
      <w:bookmarkEnd w:id="13637"/>
      <w:r>
        <w:rPr>
          <w:rtl/>
        </w:rPr>
        <w:t xml:space="preserve">מגיש </w:t>
      </w:r>
      <w:bookmarkStart w:id="13638" w:name="_ETM_Q27_384940"/>
      <w:bookmarkEnd w:id="13638"/>
      <w:r>
        <w:rPr>
          <w:rtl/>
        </w:rPr>
        <w:t xml:space="preserve">ההצעה </w:t>
      </w:r>
      <w:bookmarkStart w:id="13639" w:name="_ETM_Q27_385960"/>
      <w:bookmarkEnd w:id="13639"/>
      <w:r>
        <w:rPr>
          <w:rtl/>
        </w:rPr>
        <w:t xml:space="preserve">חברי </w:t>
      </w:r>
      <w:bookmarkStart w:id="13640" w:name="_ETM_Q27_386380"/>
      <w:bookmarkEnd w:id="13640"/>
      <w:r>
        <w:rPr>
          <w:rtl/>
        </w:rPr>
        <w:t xml:space="preserve">חבר </w:t>
      </w:r>
      <w:bookmarkStart w:id="13641" w:name="_ETM_Q27_386710"/>
      <w:bookmarkEnd w:id="13641"/>
      <w:r>
        <w:rPr>
          <w:rtl/>
        </w:rPr>
        <w:t xml:space="preserve">הכנסת </w:t>
      </w:r>
      <w:bookmarkStart w:id="13642" w:name="_ETM_Q27_387160"/>
      <w:bookmarkEnd w:id="13642"/>
      <w:r>
        <w:rPr>
          <w:rtl/>
        </w:rPr>
        <w:t xml:space="preserve">סימון </w:t>
      </w:r>
      <w:bookmarkStart w:id="13643" w:name="_ETM_Q27_387610"/>
      <w:bookmarkEnd w:id="13643"/>
      <w:r>
        <w:rPr>
          <w:rtl/>
        </w:rPr>
        <w:t>מושיאשוילי</w:t>
      </w:r>
      <w:r>
        <w:rPr>
          <w:rFonts w:hint="cs"/>
          <w:rtl/>
        </w:rPr>
        <w:t>,</w:t>
      </w:r>
      <w:r>
        <w:rPr>
          <w:rtl/>
        </w:rPr>
        <w:t xml:space="preserve"> </w:t>
      </w:r>
      <w:bookmarkStart w:id="13644" w:name="_ETM_Q27_394299"/>
      <w:bookmarkEnd w:id="13644"/>
      <w:r>
        <w:rPr>
          <w:rtl/>
        </w:rPr>
        <w:t xml:space="preserve">האירועים </w:t>
      </w:r>
      <w:bookmarkStart w:id="13645" w:name="_ETM_Q27_394959"/>
      <w:bookmarkEnd w:id="13645"/>
      <w:r>
        <w:rPr>
          <w:rtl/>
        </w:rPr>
        <w:t xml:space="preserve">שמתרחשים </w:t>
      </w:r>
      <w:bookmarkStart w:id="13646" w:name="_ETM_Q27_395589"/>
      <w:bookmarkEnd w:id="13646"/>
      <w:r>
        <w:rPr>
          <w:rtl/>
        </w:rPr>
        <w:t xml:space="preserve">בבתי </w:t>
      </w:r>
      <w:bookmarkStart w:id="13647" w:name="_ETM_Q27_395949"/>
      <w:bookmarkEnd w:id="13647"/>
      <w:r>
        <w:rPr>
          <w:rtl/>
        </w:rPr>
        <w:t xml:space="preserve">הכנסת </w:t>
      </w:r>
      <w:bookmarkStart w:id="13648" w:name="_ETM_Q27_396669"/>
      <w:bookmarkEnd w:id="13648"/>
      <w:r>
        <w:rPr>
          <w:rtl/>
        </w:rPr>
        <w:t xml:space="preserve">ובמוסדות </w:t>
      </w:r>
      <w:bookmarkStart w:id="13649" w:name="_ETM_Q27_397299"/>
      <w:bookmarkEnd w:id="13649"/>
      <w:r>
        <w:rPr>
          <w:rtl/>
        </w:rPr>
        <w:t xml:space="preserve">דת </w:t>
      </w:r>
      <w:bookmarkStart w:id="13650" w:name="_ETM_Q27_398799"/>
      <w:bookmarkEnd w:id="13650"/>
      <w:r>
        <w:rPr>
          <w:rtl/>
        </w:rPr>
        <w:t xml:space="preserve">מקבלים </w:t>
      </w:r>
      <w:bookmarkStart w:id="13651" w:name="_ETM_Q27_399700"/>
      <w:bookmarkEnd w:id="13651"/>
      <w:r>
        <w:rPr>
          <w:rtl/>
        </w:rPr>
        <w:t xml:space="preserve">במשטרת </w:t>
      </w:r>
      <w:bookmarkStart w:id="13652" w:name="_ETM_Q27_400329"/>
      <w:bookmarkEnd w:id="13652"/>
      <w:r>
        <w:rPr>
          <w:rtl/>
        </w:rPr>
        <w:t xml:space="preserve">ישראל </w:t>
      </w:r>
      <w:bookmarkStart w:id="13653" w:name="_ETM_Q27_401079"/>
      <w:bookmarkEnd w:id="13653"/>
      <w:r>
        <w:rPr>
          <w:rtl/>
        </w:rPr>
        <w:t>ת</w:t>
      </w:r>
      <w:r>
        <w:rPr>
          <w:rFonts w:hint="cs"/>
          <w:rtl/>
        </w:rPr>
        <w:t>י</w:t>
      </w:r>
      <w:r>
        <w:rPr>
          <w:rtl/>
        </w:rPr>
        <w:t xml:space="preserve">עדוף </w:t>
      </w:r>
      <w:bookmarkStart w:id="13654" w:name="_ETM_Q27_402040"/>
      <w:bookmarkEnd w:id="13654"/>
      <w:r>
        <w:rPr>
          <w:rtl/>
        </w:rPr>
        <w:t xml:space="preserve">וקשב </w:t>
      </w:r>
      <w:bookmarkStart w:id="13655" w:name="_ETM_Q27_402760"/>
      <w:bookmarkEnd w:id="13655"/>
      <w:r>
        <w:rPr>
          <w:rtl/>
        </w:rPr>
        <w:t xml:space="preserve">ארגוני </w:t>
      </w:r>
      <w:bookmarkStart w:id="13656" w:name="_ETM_Q27_403359"/>
      <w:bookmarkEnd w:id="13656"/>
      <w:r>
        <w:rPr>
          <w:rtl/>
        </w:rPr>
        <w:t>ע</w:t>
      </w:r>
      <w:r>
        <w:rPr>
          <w:rFonts w:hint="cs"/>
          <w:rtl/>
        </w:rPr>
        <w:t xml:space="preserve">ל </w:t>
      </w:r>
      <w:r>
        <w:rPr>
          <w:rtl/>
        </w:rPr>
        <w:t>י</w:t>
      </w:r>
      <w:r>
        <w:rPr>
          <w:rFonts w:hint="cs"/>
          <w:rtl/>
        </w:rPr>
        <w:t>די</w:t>
      </w:r>
      <w:r>
        <w:rPr>
          <w:rtl/>
        </w:rPr>
        <w:t xml:space="preserve"> </w:t>
      </w:r>
      <w:bookmarkStart w:id="13657" w:name="_ETM_Q27_403719"/>
      <w:bookmarkEnd w:id="13657"/>
      <w:r>
        <w:rPr>
          <w:rtl/>
        </w:rPr>
        <w:t xml:space="preserve">כלל </w:t>
      </w:r>
      <w:bookmarkStart w:id="13658" w:name="_ETM_Q27_404109"/>
      <w:bookmarkEnd w:id="13658"/>
      <w:r>
        <w:rPr>
          <w:rtl/>
        </w:rPr>
        <w:t xml:space="preserve">הגורמים </w:t>
      </w:r>
      <w:bookmarkStart w:id="13659" w:name="_ETM_Q27_404499"/>
      <w:bookmarkEnd w:id="13659"/>
      <w:r>
        <w:rPr>
          <w:rtl/>
        </w:rPr>
        <w:t>במשטרה</w:t>
      </w:r>
      <w:r>
        <w:rPr>
          <w:rFonts w:hint="cs"/>
          <w:rtl/>
        </w:rPr>
        <w:t>,</w:t>
      </w:r>
      <w:r>
        <w:rPr>
          <w:rtl/>
        </w:rPr>
        <w:t xml:space="preserve"> </w:t>
      </w:r>
      <w:bookmarkStart w:id="13660" w:name="_ETM_Q27_406890"/>
      <w:bookmarkEnd w:id="13660"/>
      <w:r>
        <w:rPr>
          <w:rtl/>
        </w:rPr>
        <w:t xml:space="preserve">וזאת </w:t>
      </w:r>
      <w:bookmarkStart w:id="13661" w:name="_ETM_Q27_407310"/>
      <w:bookmarkEnd w:id="13661"/>
      <w:r>
        <w:rPr>
          <w:rtl/>
        </w:rPr>
        <w:t xml:space="preserve">מתוך </w:t>
      </w:r>
      <w:bookmarkStart w:id="13662" w:name="_ETM_Q27_407700"/>
      <w:bookmarkEnd w:id="13662"/>
      <w:r>
        <w:rPr>
          <w:rtl/>
        </w:rPr>
        <w:t xml:space="preserve">הבנה </w:t>
      </w:r>
      <w:bookmarkStart w:id="13663" w:name="_ETM_Q27_408629"/>
      <w:bookmarkEnd w:id="13663"/>
      <w:r>
        <w:rPr>
          <w:rFonts w:hint="cs"/>
          <w:rtl/>
        </w:rPr>
        <w:t>ה</w:t>
      </w:r>
      <w:r>
        <w:rPr>
          <w:rtl/>
        </w:rPr>
        <w:t xml:space="preserve">ן </w:t>
      </w:r>
      <w:bookmarkStart w:id="13664" w:name="_ETM_Q27_408900"/>
      <w:bookmarkEnd w:id="13664"/>
      <w:r>
        <w:rPr>
          <w:rtl/>
        </w:rPr>
        <w:t xml:space="preserve">של </w:t>
      </w:r>
      <w:bookmarkStart w:id="13665" w:name="_ETM_Q27_409079"/>
      <w:bookmarkEnd w:id="13665"/>
      <w:r>
        <w:rPr>
          <w:rtl/>
        </w:rPr>
        <w:t xml:space="preserve">החשיבות </w:t>
      </w:r>
      <w:bookmarkStart w:id="13666" w:name="_ETM_Q27_410530"/>
      <w:bookmarkEnd w:id="13666"/>
      <w:r>
        <w:rPr>
          <w:rtl/>
        </w:rPr>
        <w:t>ו</w:t>
      </w:r>
      <w:r>
        <w:rPr>
          <w:rFonts w:hint="cs"/>
          <w:rtl/>
        </w:rPr>
        <w:t>הן</w:t>
      </w:r>
      <w:r>
        <w:rPr>
          <w:rtl/>
        </w:rPr>
        <w:t xml:space="preserve"> </w:t>
      </w:r>
      <w:bookmarkStart w:id="13667" w:name="_ETM_Q27_410950"/>
      <w:bookmarkEnd w:id="13667"/>
      <w:r>
        <w:rPr>
          <w:rtl/>
        </w:rPr>
        <w:t xml:space="preserve">של </w:t>
      </w:r>
      <w:bookmarkStart w:id="13668" w:name="_ETM_Q27_411130"/>
      <w:bookmarkEnd w:id="13668"/>
      <w:r>
        <w:rPr>
          <w:rtl/>
        </w:rPr>
        <w:t xml:space="preserve">הרגישות </w:t>
      </w:r>
      <w:bookmarkStart w:id="13669" w:name="_ETM_Q27_411670"/>
      <w:bookmarkEnd w:id="13669"/>
      <w:r>
        <w:rPr>
          <w:rtl/>
        </w:rPr>
        <w:t>ש</w:t>
      </w:r>
      <w:r>
        <w:rPr>
          <w:rFonts w:hint="cs"/>
          <w:rtl/>
        </w:rPr>
        <w:t>ט</w:t>
      </w:r>
      <w:r>
        <w:rPr>
          <w:rtl/>
        </w:rPr>
        <w:t xml:space="preserve">מונה </w:t>
      </w:r>
      <w:bookmarkStart w:id="13670" w:name="_ETM_Q27_412090"/>
      <w:bookmarkEnd w:id="13670"/>
      <w:r>
        <w:rPr>
          <w:rtl/>
        </w:rPr>
        <w:t>בהם</w:t>
      </w:r>
      <w:r>
        <w:rPr>
          <w:rFonts w:hint="cs"/>
          <w:rtl/>
        </w:rPr>
        <w:t>.</w:t>
      </w:r>
    </w:p>
    <w:p w:rsidR="00285A08" w:rsidRDefault="00285A08" w:rsidP="006E5F35">
      <w:pPr>
        <w:rPr>
          <w:rtl/>
        </w:rPr>
      </w:pPr>
    </w:p>
    <w:p w:rsidR="00285A08" w:rsidRDefault="00285A08" w:rsidP="006E5F35">
      <w:pPr>
        <w:rPr>
          <w:rtl/>
        </w:rPr>
      </w:pPr>
      <w:bookmarkStart w:id="13671" w:name="_ETM_Q27_410000"/>
      <w:bookmarkStart w:id="13672" w:name="_ETM_Q27_413190"/>
      <w:bookmarkEnd w:id="13671"/>
      <w:bookmarkEnd w:id="13672"/>
      <w:r>
        <w:rPr>
          <w:rtl/>
        </w:rPr>
        <w:t xml:space="preserve">אני </w:t>
      </w:r>
      <w:bookmarkStart w:id="13673" w:name="_ETM_Q27_413430"/>
      <w:bookmarkEnd w:id="13673"/>
      <w:r>
        <w:rPr>
          <w:rtl/>
        </w:rPr>
        <w:t xml:space="preserve">אומר </w:t>
      </w:r>
      <w:bookmarkStart w:id="13674" w:name="_ETM_Q27_413580"/>
      <w:bookmarkEnd w:id="13674"/>
      <w:r>
        <w:rPr>
          <w:rtl/>
        </w:rPr>
        <w:t xml:space="preserve">את </w:t>
      </w:r>
      <w:bookmarkStart w:id="13675" w:name="_ETM_Q27_413670"/>
      <w:bookmarkEnd w:id="13675"/>
      <w:r>
        <w:rPr>
          <w:rtl/>
        </w:rPr>
        <w:t xml:space="preserve">המשפט </w:t>
      </w:r>
      <w:bookmarkStart w:id="13676" w:name="_ETM_Q27_414090"/>
      <w:bookmarkEnd w:id="13676"/>
      <w:r>
        <w:rPr>
          <w:rtl/>
        </w:rPr>
        <w:t xml:space="preserve">הזה </w:t>
      </w:r>
      <w:bookmarkStart w:id="13677" w:name="_ETM_Q27_414300"/>
      <w:bookmarkEnd w:id="13677"/>
      <w:r>
        <w:rPr>
          <w:rtl/>
        </w:rPr>
        <w:t xml:space="preserve">למען </w:t>
      </w:r>
      <w:bookmarkStart w:id="13678" w:name="_ETM_Q27_414630"/>
      <w:bookmarkEnd w:id="13678"/>
      <w:r>
        <w:rPr>
          <w:rtl/>
        </w:rPr>
        <w:t xml:space="preserve">הסר </w:t>
      </w:r>
      <w:bookmarkStart w:id="13679" w:name="_ETM_Q27_414900"/>
      <w:bookmarkEnd w:id="13679"/>
      <w:r>
        <w:rPr>
          <w:rtl/>
        </w:rPr>
        <w:t>ספק</w:t>
      </w:r>
      <w:r>
        <w:rPr>
          <w:rFonts w:hint="cs"/>
          <w:rtl/>
        </w:rPr>
        <w:t xml:space="preserve"> –</w:t>
      </w:r>
      <w:r>
        <w:rPr>
          <w:rtl/>
        </w:rPr>
        <w:t xml:space="preserve"> </w:t>
      </w:r>
      <w:bookmarkStart w:id="13680" w:name="_ETM_Q27_416400"/>
      <w:bookmarkEnd w:id="13680"/>
      <w:r>
        <w:rPr>
          <w:rFonts w:hint="cs"/>
          <w:rtl/>
        </w:rPr>
        <w:t>ז</w:t>
      </w:r>
      <w:r>
        <w:rPr>
          <w:rtl/>
        </w:rPr>
        <w:t xml:space="preserve">הו </w:t>
      </w:r>
      <w:bookmarkStart w:id="13681" w:name="_ETM_Q27_416489"/>
      <w:bookmarkEnd w:id="13681"/>
      <w:r>
        <w:rPr>
          <w:rFonts w:hint="cs"/>
          <w:rtl/>
        </w:rPr>
        <w:t>מ</w:t>
      </w:r>
      <w:r>
        <w:rPr>
          <w:rtl/>
        </w:rPr>
        <w:t xml:space="preserve">שפט </w:t>
      </w:r>
      <w:bookmarkStart w:id="13682" w:name="_ETM_Q27_416910"/>
      <w:bookmarkEnd w:id="13682"/>
      <w:r>
        <w:rPr>
          <w:rtl/>
        </w:rPr>
        <w:t xml:space="preserve">שממלא </w:t>
      </w:r>
      <w:bookmarkStart w:id="13683" w:name="_ETM_Q27_417900"/>
      <w:bookmarkEnd w:id="13683"/>
      <w:r>
        <w:rPr>
          <w:rtl/>
        </w:rPr>
        <w:t xml:space="preserve">מקום </w:t>
      </w:r>
      <w:bookmarkStart w:id="13684" w:name="_ETM_Q27_418590"/>
      <w:bookmarkEnd w:id="13684"/>
      <w:r>
        <w:rPr>
          <w:rtl/>
        </w:rPr>
        <w:t xml:space="preserve">השר </w:t>
      </w:r>
      <w:bookmarkStart w:id="13685" w:name="_ETM_Q27_419010"/>
      <w:bookmarkEnd w:id="13685"/>
      <w:r>
        <w:rPr>
          <w:rtl/>
        </w:rPr>
        <w:t xml:space="preserve">לביטחון </w:t>
      </w:r>
      <w:bookmarkStart w:id="13686" w:name="_ETM_Q27_419430"/>
      <w:bookmarkEnd w:id="13686"/>
      <w:r>
        <w:rPr>
          <w:rtl/>
        </w:rPr>
        <w:t xml:space="preserve">לאומי </w:t>
      </w:r>
      <w:bookmarkStart w:id="13687" w:name="_ETM_Q27_420280"/>
      <w:bookmarkEnd w:id="13687"/>
      <w:r>
        <w:rPr>
          <w:rtl/>
        </w:rPr>
        <w:t xml:space="preserve">כתב </w:t>
      </w:r>
      <w:bookmarkStart w:id="13688" w:name="_ETM_Q27_420670"/>
      <w:bookmarkEnd w:id="13688"/>
      <w:r>
        <w:rPr>
          <w:rtl/>
        </w:rPr>
        <w:t xml:space="preserve">אותו </w:t>
      </w:r>
      <w:bookmarkStart w:id="13689" w:name="_ETM_Q27_420849"/>
      <w:bookmarkEnd w:id="13689"/>
      <w:r>
        <w:rPr>
          <w:rtl/>
        </w:rPr>
        <w:t>בתשובה</w:t>
      </w:r>
      <w:r>
        <w:rPr>
          <w:rFonts w:hint="cs"/>
          <w:rtl/>
        </w:rPr>
        <w:t>,</w:t>
      </w:r>
      <w:r>
        <w:rPr>
          <w:rtl/>
        </w:rPr>
        <w:t xml:space="preserve"> </w:t>
      </w:r>
      <w:bookmarkStart w:id="13690" w:name="_ETM_Q27_422040"/>
      <w:bookmarkEnd w:id="13690"/>
      <w:r>
        <w:rPr>
          <w:rFonts w:hint="cs"/>
          <w:rtl/>
        </w:rPr>
        <w:t>ו</w:t>
      </w:r>
      <w:r>
        <w:rPr>
          <w:rtl/>
        </w:rPr>
        <w:t xml:space="preserve">אני </w:t>
      </w:r>
      <w:bookmarkStart w:id="13691" w:name="_ETM_Q27_422280"/>
      <w:bookmarkEnd w:id="13691"/>
      <w:r>
        <w:rPr>
          <w:rtl/>
        </w:rPr>
        <w:t xml:space="preserve">מזדהה </w:t>
      </w:r>
      <w:bookmarkStart w:id="13692" w:name="_ETM_Q27_422760"/>
      <w:bookmarkEnd w:id="13692"/>
      <w:r>
        <w:rPr>
          <w:rtl/>
        </w:rPr>
        <w:t xml:space="preserve">עם </w:t>
      </w:r>
      <w:bookmarkStart w:id="13693" w:name="_ETM_Q27_422909"/>
      <w:bookmarkEnd w:id="13693"/>
      <w:r>
        <w:rPr>
          <w:rtl/>
        </w:rPr>
        <w:t xml:space="preserve">המשפט </w:t>
      </w:r>
      <w:bookmarkStart w:id="13694" w:name="_ETM_Q27_423569"/>
      <w:bookmarkEnd w:id="13694"/>
      <w:r>
        <w:rPr>
          <w:rtl/>
        </w:rPr>
        <w:t>הזה</w:t>
      </w:r>
      <w:r>
        <w:rPr>
          <w:rFonts w:hint="cs"/>
          <w:rtl/>
        </w:rPr>
        <w:t>:</w:t>
      </w:r>
      <w:r>
        <w:rPr>
          <w:rtl/>
        </w:rPr>
        <w:t xml:space="preserve"> </w:t>
      </w:r>
      <w:bookmarkStart w:id="13695" w:name="_ETM_Q27_424790"/>
      <w:bookmarkEnd w:id="13695"/>
      <w:r>
        <w:rPr>
          <w:rtl/>
        </w:rPr>
        <w:t xml:space="preserve">אין </w:t>
      </w:r>
      <w:bookmarkStart w:id="13696" w:name="_ETM_Q27_425030"/>
      <w:bookmarkEnd w:id="13696"/>
      <w:r>
        <w:rPr>
          <w:rtl/>
        </w:rPr>
        <w:t xml:space="preserve">שום </w:t>
      </w:r>
      <w:bookmarkStart w:id="13697" w:name="_ETM_Q27_425390"/>
      <w:bookmarkEnd w:id="13697"/>
      <w:r>
        <w:rPr>
          <w:rFonts w:hint="cs"/>
          <w:rtl/>
        </w:rPr>
        <w:t xml:space="preserve">כוונה </w:t>
      </w:r>
      <w:bookmarkStart w:id="13698" w:name="_ETM_Q27_425810"/>
      <w:bookmarkEnd w:id="13698"/>
      <w:r>
        <w:rPr>
          <w:rtl/>
        </w:rPr>
        <w:t xml:space="preserve">לא </w:t>
      </w:r>
      <w:bookmarkStart w:id="13699" w:name="_ETM_Q27_425959"/>
      <w:bookmarkEnd w:id="13699"/>
      <w:r>
        <w:rPr>
          <w:rtl/>
        </w:rPr>
        <w:t xml:space="preserve">לטייח </w:t>
      </w:r>
      <w:bookmarkStart w:id="13700" w:name="_ETM_Q27_427859"/>
      <w:bookmarkEnd w:id="13700"/>
      <w:r>
        <w:rPr>
          <w:rtl/>
        </w:rPr>
        <w:t xml:space="preserve">ולא </w:t>
      </w:r>
      <w:bookmarkStart w:id="13701" w:name="_ETM_Q27_428219"/>
      <w:bookmarkEnd w:id="13701"/>
      <w:r>
        <w:rPr>
          <w:rtl/>
        </w:rPr>
        <w:t xml:space="preserve">להתעלם </w:t>
      </w:r>
      <w:bookmarkStart w:id="13702" w:name="_ETM_Q27_428909"/>
      <w:bookmarkEnd w:id="13702"/>
      <w:r>
        <w:rPr>
          <w:rtl/>
        </w:rPr>
        <w:t xml:space="preserve">מנתונים </w:t>
      </w:r>
      <w:bookmarkStart w:id="13703" w:name="_ETM_Q27_430870"/>
      <w:bookmarkEnd w:id="13703"/>
      <w:r>
        <w:rPr>
          <w:rtl/>
        </w:rPr>
        <w:t xml:space="preserve">ולא </w:t>
      </w:r>
      <w:bookmarkStart w:id="13704" w:name="_ETM_Q27_431200"/>
      <w:bookmarkEnd w:id="13704"/>
      <w:r>
        <w:rPr>
          <w:rFonts w:hint="cs"/>
          <w:rtl/>
        </w:rPr>
        <w:t>ל</w:t>
      </w:r>
      <w:r>
        <w:rPr>
          <w:rtl/>
        </w:rPr>
        <w:t xml:space="preserve">סדר </w:t>
      </w:r>
      <w:bookmarkStart w:id="13705" w:name="_ETM_Q27_431859"/>
      <w:bookmarkEnd w:id="13705"/>
      <w:r>
        <w:rPr>
          <w:rtl/>
        </w:rPr>
        <w:t xml:space="preserve">את </w:t>
      </w:r>
      <w:bookmarkStart w:id="13706" w:name="_ETM_Q27_432040"/>
      <w:bookmarkEnd w:id="13706"/>
      <w:r>
        <w:rPr>
          <w:rtl/>
        </w:rPr>
        <w:t xml:space="preserve">העבר </w:t>
      </w:r>
      <w:bookmarkStart w:id="13707" w:name="_ETM_Q27_433310"/>
      <w:bookmarkEnd w:id="13707"/>
      <w:r>
        <w:rPr>
          <w:rtl/>
        </w:rPr>
        <w:t xml:space="preserve">כדי </w:t>
      </w:r>
      <w:bookmarkStart w:id="13708" w:name="_ETM_Q27_433549"/>
      <w:bookmarkEnd w:id="13708"/>
      <w:r>
        <w:rPr>
          <w:rtl/>
        </w:rPr>
        <w:t xml:space="preserve">שיהיה </w:t>
      </w:r>
      <w:bookmarkStart w:id="13709" w:name="_ETM_Q27_433790"/>
      <w:bookmarkEnd w:id="13709"/>
      <w:r>
        <w:rPr>
          <w:rtl/>
        </w:rPr>
        <w:t xml:space="preserve">לנו </w:t>
      </w:r>
      <w:bookmarkStart w:id="13710" w:name="_ETM_Q27_434030"/>
      <w:bookmarkEnd w:id="13710"/>
      <w:r>
        <w:rPr>
          <w:rtl/>
        </w:rPr>
        <w:t xml:space="preserve">נוח </w:t>
      </w:r>
      <w:bookmarkStart w:id="13711" w:name="_ETM_Q27_434780"/>
      <w:bookmarkEnd w:id="13711"/>
      <w:r>
        <w:rPr>
          <w:rFonts w:hint="cs"/>
          <w:rtl/>
        </w:rPr>
        <w:t xml:space="preserve">– </w:t>
      </w:r>
      <w:r>
        <w:rPr>
          <w:rtl/>
        </w:rPr>
        <w:t>ל</w:t>
      </w:r>
      <w:r>
        <w:rPr>
          <w:rFonts w:hint="cs"/>
          <w:rtl/>
        </w:rPr>
        <w:t>א</w:t>
      </w:r>
      <w:r>
        <w:rPr>
          <w:rtl/>
        </w:rPr>
        <w:t xml:space="preserve"> </w:t>
      </w:r>
      <w:bookmarkStart w:id="13712" w:name="_ETM_Q27_434989"/>
      <w:bookmarkEnd w:id="13712"/>
      <w:r>
        <w:rPr>
          <w:rtl/>
        </w:rPr>
        <w:t>ל</w:t>
      </w:r>
      <w:bookmarkStart w:id="13713" w:name="_ETM_Q27_435080"/>
      <w:bookmarkEnd w:id="13713"/>
      <w:r>
        <w:rPr>
          <w:rtl/>
        </w:rPr>
        <w:t>משטרה</w:t>
      </w:r>
      <w:r>
        <w:rPr>
          <w:rFonts w:hint="cs"/>
          <w:rtl/>
        </w:rPr>
        <w:t>,</w:t>
      </w:r>
      <w:r>
        <w:rPr>
          <w:rtl/>
        </w:rPr>
        <w:t xml:space="preserve"> </w:t>
      </w:r>
      <w:bookmarkStart w:id="13714" w:name="_ETM_Q27_435950"/>
      <w:bookmarkEnd w:id="13714"/>
      <w:r>
        <w:rPr>
          <w:rtl/>
        </w:rPr>
        <w:t xml:space="preserve">לא </w:t>
      </w:r>
      <w:bookmarkStart w:id="13715" w:name="_ETM_Q27_436190"/>
      <w:bookmarkEnd w:id="13715"/>
      <w:r>
        <w:rPr>
          <w:rtl/>
        </w:rPr>
        <w:t xml:space="preserve">למשרד </w:t>
      </w:r>
      <w:bookmarkStart w:id="13716" w:name="_ETM_Q27_437580"/>
      <w:bookmarkEnd w:id="13716"/>
      <w:r>
        <w:rPr>
          <w:rtl/>
        </w:rPr>
        <w:t xml:space="preserve">ובוודאי </w:t>
      </w:r>
      <w:bookmarkStart w:id="13717" w:name="_ETM_Q27_438150"/>
      <w:bookmarkEnd w:id="13717"/>
      <w:r>
        <w:rPr>
          <w:rtl/>
        </w:rPr>
        <w:t xml:space="preserve">לא </w:t>
      </w:r>
      <w:bookmarkStart w:id="13718" w:name="_ETM_Q27_439349"/>
      <w:bookmarkEnd w:id="13718"/>
      <w:r>
        <w:rPr>
          <w:rtl/>
        </w:rPr>
        <w:t xml:space="preserve">לבאי </w:t>
      </w:r>
      <w:bookmarkStart w:id="13719" w:name="_ETM_Q27_440009"/>
      <w:bookmarkEnd w:id="13719"/>
      <w:r>
        <w:rPr>
          <w:rtl/>
        </w:rPr>
        <w:t xml:space="preserve">בתי </w:t>
      </w:r>
      <w:bookmarkStart w:id="13720" w:name="_ETM_Q27_440339"/>
      <w:bookmarkEnd w:id="13720"/>
      <w:r>
        <w:rPr>
          <w:rtl/>
        </w:rPr>
        <w:t>הכנסת</w:t>
      </w:r>
      <w:r>
        <w:rPr>
          <w:rFonts w:hint="cs"/>
          <w:rtl/>
        </w:rPr>
        <w:t xml:space="preserve"> או </w:t>
      </w:r>
      <w:bookmarkStart w:id="13721" w:name="_ETM_Q27_441589"/>
      <w:bookmarkStart w:id="13722" w:name="_ETM_Q27_441740"/>
      <w:bookmarkEnd w:id="13721"/>
      <w:bookmarkEnd w:id="13722"/>
      <w:r>
        <w:rPr>
          <w:rtl/>
        </w:rPr>
        <w:t xml:space="preserve">גם </w:t>
      </w:r>
      <w:bookmarkStart w:id="13723" w:name="_ETM_Q27_441949"/>
      <w:bookmarkEnd w:id="13723"/>
      <w:r>
        <w:rPr>
          <w:rtl/>
        </w:rPr>
        <w:t xml:space="preserve">לאלה </w:t>
      </w:r>
      <w:bookmarkStart w:id="13724" w:name="_ETM_Q27_442220"/>
      <w:bookmarkEnd w:id="13724"/>
      <w:r>
        <w:rPr>
          <w:rtl/>
        </w:rPr>
        <w:t>ש</w:t>
      </w:r>
      <w:bookmarkStart w:id="13725" w:name="_ETM_Q27_442669"/>
      <w:bookmarkEnd w:id="13725"/>
      <w:r>
        <w:rPr>
          <w:rtl/>
        </w:rPr>
        <w:t xml:space="preserve">חולפים </w:t>
      </w:r>
      <w:bookmarkStart w:id="13726" w:name="_ETM_Q27_443000"/>
      <w:bookmarkEnd w:id="13726"/>
      <w:r>
        <w:rPr>
          <w:rtl/>
        </w:rPr>
        <w:t xml:space="preserve">לידם </w:t>
      </w:r>
      <w:bookmarkStart w:id="13727" w:name="_ETM_Q27_443330"/>
      <w:bookmarkEnd w:id="13727"/>
      <w:r>
        <w:rPr>
          <w:rtl/>
        </w:rPr>
        <w:t xml:space="preserve">ולא </w:t>
      </w:r>
      <w:bookmarkStart w:id="13728" w:name="_ETM_Q27_443509"/>
      <w:bookmarkEnd w:id="13728"/>
      <w:r>
        <w:rPr>
          <w:rtl/>
        </w:rPr>
        <w:t xml:space="preserve">נכנסים </w:t>
      </w:r>
      <w:bookmarkStart w:id="13729" w:name="_ETM_Q27_443930"/>
      <w:bookmarkEnd w:id="13729"/>
      <w:r>
        <w:rPr>
          <w:rtl/>
        </w:rPr>
        <w:t>אליהם</w:t>
      </w:r>
      <w:r>
        <w:rPr>
          <w:rFonts w:hint="cs"/>
          <w:rtl/>
        </w:rPr>
        <w:t>.</w:t>
      </w:r>
    </w:p>
    <w:p w:rsidR="00285A08" w:rsidRDefault="00285A08" w:rsidP="006E5F35">
      <w:pPr>
        <w:rPr>
          <w:rtl/>
        </w:rPr>
      </w:pPr>
    </w:p>
    <w:p w:rsidR="00285A08" w:rsidRDefault="00285A08" w:rsidP="006E5F35">
      <w:pPr>
        <w:rPr>
          <w:rtl/>
        </w:rPr>
      </w:pPr>
      <w:bookmarkStart w:id="13730" w:name="_ETM_Q27_446000"/>
      <w:bookmarkStart w:id="13731" w:name="_ETM_Q27_448570"/>
      <w:bookmarkEnd w:id="13730"/>
      <w:bookmarkEnd w:id="13731"/>
      <w:r>
        <w:rPr>
          <w:rtl/>
        </w:rPr>
        <w:t xml:space="preserve">משטרת </w:t>
      </w:r>
      <w:bookmarkStart w:id="13732" w:name="_ETM_Q27_448990"/>
      <w:bookmarkEnd w:id="13732"/>
      <w:r>
        <w:rPr>
          <w:rtl/>
        </w:rPr>
        <w:t xml:space="preserve">ישראל </w:t>
      </w:r>
      <w:bookmarkStart w:id="13733" w:name="_ETM_Q27_451050"/>
      <w:bookmarkEnd w:id="13733"/>
      <w:r>
        <w:rPr>
          <w:rtl/>
        </w:rPr>
        <w:t xml:space="preserve">לא </w:t>
      </w:r>
      <w:bookmarkStart w:id="13734" w:name="_ETM_Q27_451200"/>
      <w:bookmarkEnd w:id="13734"/>
      <w:r>
        <w:rPr>
          <w:rtl/>
        </w:rPr>
        <w:t>מתייחס</w:t>
      </w:r>
      <w:r>
        <w:rPr>
          <w:rFonts w:hint="cs"/>
          <w:rtl/>
        </w:rPr>
        <w:t>ת</w:t>
      </w:r>
      <w:r>
        <w:rPr>
          <w:rtl/>
        </w:rPr>
        <w:t xml:space="preserve"> </w:t>
      </w:r>
      <w:bookmarkStart w:id="13735" w:name="_ETM_Q27_451589"/>
      <w:bookmarkEnd w:id="13735"/>
      <w:r>
        <w:rPr>
          <w:rtl/>
        </w:rPr>
        <w:t xml:space="preserve">כמובן </w:t>
      </w:r>
      <w:bookmarkStart w:id="13736" w:name="_ETM_Q27_451889"/>
      <w:bookmarkEnd w:id="13736"/>
      <w:r>
        <w:rPr>
          <w:rFonts w:hint="cs"/>
          <w:rtl/>
        </w:rPr>
        <w:t>ל</w:t>
      </w:r>
      <w:r>
        <w:rPr>
          <w:rtl/>
        </w:rPr>
        <w:t xml:space="preserve">תיקים </w:t>
      </w:r>
      <w:bookmarkStart w:id="13737" w:name="_ETM_Q27_452339"/>
      <w:bookmarkEnd w:id="13737"/>
      <w:r>
        <w:rPr>
          <w:rtl/>
        </w:rPr>
        <w:t xml:space="preserve">שנמצאים </w:t>
      </w:r>
      <w:bookmarkStart w:id="13738" w:name="_ETM_Q27_452940"/>
      <w:bookmarkEnd w:id="13738"/>
      <w:r>
        <w:rPr>
          <w:rtl/>
        </w:rPr>
        <w:t>בחקירה</w:t>
      </w:r>
      <w:r>
        <w:rPr>
          <w:rFonts w:hint="cs"/>
          <w:rtl/>
        </w:rPr>
        <w:t>,</w:t>
      </w:r>
      <w:r>
        <w:rPr>
          <w:rtl/>
        </w:rPr>
        <w:t xml:space="preserve"> </w:t>
      </w:r>
      <w:bookmarkStart w:id="13739" w:name="_ETM_Q27_454600"/>
      <w:bookmarkEnd w:id="13739"/>
      <w:r>
        <w:rPr>
          <w:rtl/>
        </w:rPr>
        <w:t xml:space="preserve">אבל </w:t>
      </w:r>
      <w:bookmarkStart w:id="13740" w:name="_ETM_Q27_456830"/>
      <w:bookmarkEnd w:id="13740"/>
      <w:r>
        <w:rPr>
          <w:rtl/>
        </w:rPr>
        <w:t xml:space="preserve">התיק </w:t>
      </w:r>
      <w:bookmarkStart w:id="13741" w:name="_ETM_Q27_457250"/>
      <w:bookmarkEnd w:id="13741"/>
      <w:r>
        <w:rPr>
          <w:rtl/>
        </w:rPr>
        <w:t>הספציפי</w:t>
      </w:r>
      <w:r>
        <w:rPr>
          <w:rFonts w:hint="cs"/>
          <w:rtl/>
        </w:rPr>
        <w:t xml:space="preserve"> נשוא </w:t>
      </w:r>
      <w:bookmarkStart w:id="13742" w:name="_ETM_Q27_458389"/>
      <w:bookmarkStart w:id="13743" w:name="_ETM_Q27_459440"/>
      <w:bookmarkStart w:id="13744" w:name="_ETM_Q27_459740"/>
      <w:bookmarkEnd w:id="13742"/>
      <w:bookmarkEnd w:id="13743"/>
      <w:bookmarkEnd w:id="13744"/>
      <w:r>
        <w:rPr>
          <w:rtl/>
        </w:rPr>
        <w:t>הפנייה</w:t>
      </w:r>
      <w:r>
        <w:rPr>
          <w:rFonts w:hint="cs"/>
          <w:rtl/>
        </w:rPr>
        <w:t xml:space="preserve"> –</w:t>
      </w:r>
      <w:r>
        <w:rPr>
          <w:rtl/>
        </w:rPr>
        <w:t xml:space="preserve"> </w:t>
      </w:r>
      <w:bookmarkStart w:id="13745" w:name="_ETM_Q27_460279"/>
      <w:bookmarkEnd w:id="13745"/>
      <w:r>
        <w:rPr>
          <w:rtl/>
        </w:rPr>
        <w:t xml:space="preserve">בעניין </w:t>
      </w:r>
      <w:bookmarkStart w:id="13746" w:name="_ETM_Q27_460970"/>
      <w:bookmarkStart w:id="13747" w:name="_ETM_Q27_461330"/>
      <w:bookmarkEnd w:id="13746"/>
      <w:bookmarkEnd w:id="13747"/>
      <w:r>
        <w:rPr>
          <w:rtl/>
        </w:rPr>
        <w:t xml:space="preserve">הזה </w:t>
      </w:r>
      <w:bookmarkStart w:id="13748" w:name="_ETM_Q27_461509"/>
      <w:bookmarkEnd w:id="13748"/>
      <w:r>
        <w:rPr>
          <w:rtl/>
        </w:rPr>
        <w:t xml:space="preserve">נעצר </w:t>
      </w:r>
      <w:bookmarkStart w:id="13749" w:name="_ETM_Q27_461930"/>
      <w:bookmarkEnd w:id="13749"/>
      <w:r>
        <w:rPr>
          <w:rtl/>
        </w:rPr>
        <w:t>חשוד</w:t>
      </w:r>
      <w:r>
        <w:rPr>
          <w:rFonts w:hint="cs"/>
          <w:rtl/>
        </w:rPr>
        <w:t>,</w:t>
      </w:r>
      <w:r>
        <w:rPr>
          <w:rtl/>
        </w:rPr>
        <w:t xml:space="preserve"> </w:t>
      </w:r>
      <w:bookmarkStart w:id="13750" w:name="_ETM_Q27_462979"/>
      <w:bookmarkEnd w:id="13750"/>
      <w:r>
        <w:rPr>
          <w:rtl/>
        </w:rPr>
        <w:t>נחקר</w:t>
      </w:r>
      <w:r>
        <w:rPr>
          <w:rFonts w:hint="cs"/>
          <w:rtl/>
        </w:rPr>
        <w:t>,</w:t>
      </w:r>
      <w:r>
        <w:rPr>
          <w:rtl/>
        </w:rPr>
        <w:t xml:space="preserve"> </w:t>
      </w:r>
      <w:bookmarkStart w:id="13751" w:name="_ETM_Q27_464289"/>
      <w:bookmarkEnd w:id="13751"/>
      <w:r>
        <w:rPr>
          <w:rtl/>
        </w:rPr>
        <w:t xml:space="preserve">הוגש </w:t>
      </w:r>
      <w:bookmarkStart w:id="13752" w:name="_ETM_Q27_464860"/>
      <w:bookmarkEnd w:id="13752"/>
      <w:r>
        <w:rPr>
          <w:rtl/>
        </w:rPr>
        <w:t xml:space="preserve">נגדו </w:t>
      </w:r>
      <w:bookmarkStart w:id="13753" w:name="_ETM_Q27_465669"/>
      <w:bookmarkEnd w:id="13753"/>
      <w:r>
        <w:rPr>
          <w:rtl/>
        </w:rPr>
        <w:t xml:space="preserve">כתב </w:t>
      </w:r>
      <w:bookmarkStart w:id="13754" w:name="_ETM_Q27_465999"/>
      <w:bookmarkEnd w:id="13754"/>
      <w:r>
        <w:rPr>
          <w:rtl/>
        </w:rPr>
        <w:t xml:space="preserve">אישום </w:t>
      </w:r>
      <w:bookmarkStart w:id="13755" w:name="_ETM_Q27_466599"/>
      <w:bookmarkEnd w:id="13755"/>
      <w:r>
        <w:rPr>
          <w:rtl/>
        </w:rPr>
        <w:t xml:space="preserve">ממש </w:t>
      </w:r>
      <w:bookmarkStart w:id="13756" w:name="_ETM_Q27_467080"/>
      <w:bookmarkEnd w:id="13756"/>
      <w:r>
        <w:rPr>
          <w:rtl/>
        </w:rPr>
        <w:t xml:space="preserve">לפני </w:t>
      </w:r>
      <w:bookmarkStart w:id="13757" w:name="_ETM_Q27_467529"/>
      <w:bookmarkEnd w:id="13757"/>
      <w:r>
        <w:rPr>
          <w:rtl/>
        </w:rPr>
        <w:t xml:space="preserve">שבוע </w:t>
      </w:r>
      <w:bookmarkStart w:id="13758" w:name="_ETM_Q27_469870"/>
      <w:bookmarkEnd w:id="13758"/>
      <w:r>
        <w:rPr>
          <w:rtl/>
        </w:rPr>
        <w:t xml:space="preserve">ובקשה </w:t>
      </w:r>
      <w:bookmarkStart w:id="13759" w:name="_ETM_Q27_470740"/>
      <w:bookmarkEnd w:id="13759"/>
      <w:r>
        <w:rPr>
          <w:rtl/>
        </w:rPr>
        <w:t xml:space="preserve">למעצר </w:t>
      </w:r>
      <w:bookmarkStart w:id="13760" w:name="_ETM_Q27_471370"/>
      <w:bookmarkEnd w:id="13760"/>
      <w:r>
        <w:rPr>
          <w:rtl/>
        </w:rPr>
        <w:t xml:space="preserve">עד </w:t>
      </w:r>
      <w:bookmarkStart w:id="13761" w:name="_ETM_Q27_471490"/>
      <w:bookmarkEnd w:id="13761"/>
      <w:r>
        <w:rPr>
          <w:rtl/>
        </w:rPr>
        <w:t xml:space="preserve">תום </w:t>
      </w:r>
      <w:bookmarkStart w:id="13762" w:name="_ETM_Q27_471700"/>
      <w:bookmarkEnd w:id="13762"/>
      <w:r>
        <w:rPr>
          <w:rtl/>
        </w:rPr>
        <w:t>ה</w:t>
      </w:r>
      <w:r>
        <w:rPr>
          <w:rFonts w:hint="cs"/>
          <w:rtl/>
        </w:rPr>
        <w:t>ה</w:t>
      </w:r>
      <w:r>
        <w:rPr>
          <w:rtl/>
        </w:rPr>
        <w:t>ליכים</w:t>
      </w:r>
      <w:r>
        <w:rPr>
          <w:rFonts w:hint="cs"/>
          <w:rtl/>
        </w:rPr>
        <w:t>.</w:t>
      </w:r>
    </w:p>
    <w:p w:rsidR="00285A08" w:rsidRDefault="00285A08" w:rsidP="006E5F35">
      <w:pPr>
        <w:rPr>
          <w:rtl/>
        </w:rPr>
      </w:pPr>
    </w:p>
    <w:p w:rsidR="00285A08" w:rsidRDefault="00285A08" w:rsidP="006E5F35">
      <w:pPr>
        <w:rPr>
          <w:rtl/>
        </w:rPr>
      </w:pPr>
      <w:bookmarkStart w:id="13763" w:name="_ETM_Q27_473000"/>
      <w:bookmarkStart w:id="13764" w:name="_ETM_Q27_474039"/>
      <w:bookmarkEnd w:id="13763"/>
      <w:bookmarkEnd w:id="13764"/>
      <w:r>
        <w:rPr>
          <w:rtl/>
        </w:rPr>
        <w:t>ב</w:t>
      </w:r>
      <w:r>
        <w:rPr>
          <w:rFonts w:hint="cs"/>
          <w:rtl/>
        </w:rPr>
        <w:t>חמש</w:t>
      </w:r>
      <w:r>
        <w:rPr>
          <w:rtl/>
        </w:rPr>
        <w:t xml:space="preserve"> </w:t>
      </w:r>
      <w:bookmarkStart w:id="13765" w:name="_ETM_Q27_474550"/>
      <w:bookmarkEnd w:id="13765"/>
      <w:r>
        <w:rPr>
          <w:rtl/>
        </w:rPr>
        <w:t xml:space="preserve">השנים </w:t>
      </w:r>
      <w:bookmarkStart w:id="13766" w:name="_ETM_Q27_474940"/>
      <w:bookmarkEnd w:id="13766"/>
      <w:r>
        <w:rPr>
          <w:rtl/>
        </w:rPr>
        <w:t xml:space="preserve">האחרונות </w:t>
      </w:r>
      <w:bookmarkStart w:id="13767" w:name="_ETM_Q27_475509"/>
      <w:bookmarkEnd w:id="13767"/>
      <w:r>
        <w:rPr>
          <w:rtl/>
        </w:rPr>
        <w:t xml:space="preserve">נפתחו </w:t>
      </w:r>
      <w:bookmarkStart w:id="13768" w:name="_ETM_Q27_475870"/>
      <w:bookmarkEnd w:id="13768"/>
      <w:r>
        <w:rPr>
          <w:rtl/>
        </w:rPr>
        <w:t xml:space="preserve">במשטרה </w:t>
      </w:r>
      <w:bookmarkStart w:id="13769" w:name="_ETM_Q27_476380"/>
      <w:bookmarkEnd w:id="13769"/>
      <w:r>
        <w:rPr>
          <w:rtl/>
        </w:rPr>
        <w:t xml:space="preserve">18 </w:t>
      </w:r>
      <w:bookmarkStart w:id="13770" w:name="_ETM_Q27_477100"/>
      <w:bookmarkEnd w:id="13770"/>
      <w:r>
        <w:rPr>
          <w:rtl/>
        </w:rPr>
        <w:t xml:space="preserve">תיקים </w:t>
      </w:r>
      <w:bookmarkStart w:id="13771" w:name="_ETM_Q27_478300"/>
      <w:bookmarkEnd w:id="13771"/>
      <w:r>
        <w:rPr>
          <w:rtl/>
        </w:rPr>
        <w:t xml:space="preserve">שעניינם </w:t>
      </w:r>
      <w:bookmarkStart w:id="13772" w:name="_ETM_Q27_479380"/>
      <w:bookmarkEnd w:id="13772"/>
      <w:r>
        <w:rPr>
          <w:rtl/>
        </w:rPr>
        <w:t xml:space="preserve">גנבת </w:t>
      </w:r>
      <w:bookmarkStart w:id="13773" w:name="_ETM_Q27_479830"/>
      <w:bookmarkEnd w:id="13773"/>
      <w:r>
        <w:rPr>
          <w:rtl/>
        </w:rPr>
        <w:t xml:space="preserve">ספרי </w:t>
      </w:r>
      <w:bookmarkStart w:id="13774" w:name="_ETM_Q27_480220"/>
      <w:bookmarkEnd w:id="13774"/>
      <w:r>
        <w:rPr>
          <w:rtl/>
        </w:rPr>
        <w:t>תורה</w:t>
      </w:r>
      <w:r>
        <w:rPr>
          <w:rFonts w:hint="cs"/>
          <w:rtl/>
        </w:rPr>
        <w:t xml:space="preserve">, </w:t>
      </w:r>
      <w:bookmarkStart w:id="13775" w:name="_ETM_Q27_478000"/>
      <w:bookmarkEnd w:id="13775"/>
      <w:r w:rsidR="006045F7">
        <w:rPr>
          <w:rFonts w:hint="cs"/>
          <w:rtl/>
        </w:rPr>
        <w:t>ו</w:t>
      </w:r>
      <w:r>
        <w:rPr>
          <w:rFonts w:hint="cs"/>
          <w:rtl/>
        </w:rPr>
        <w:t xml:space="preserve">מתוכם בחמישה </w:t>
      </w:r>
      <w:bookmarkStart w:id="13776" w:name="_ETM_Q27_482000"/>
      <w:bookmarkStart w:id="13777" w:name="_ETM_Q27_480000"/>
      <w:bookmarkStart w:id="13778" w:name="_ETM_Q27_481819"/>
      <w:bookmarkStart w:id="13779" w:name="_ETM_Q27_481910"/>
      <w:bookmarkStart w:id="13780" w:name="_ETM_Q27_483050"/>
      <w:bookmarkStart w:id="13781" w:name="_ETM_Q27_483679"/>
      <w:bookmarkEnd w:id="13776"/>
      <w:bookmarkEnd w:id="13777"/>
      <w:bookmarkEnd w:id="13778"/>
      <w:bookmarkEnd w:id="13779"/>
      <w:bookmarkEnd w:id="13780"/>
      <w:bookmarkEnd w:id="13781"/>
      <w:r>
        <w:rPr>
          <w:rtl/>
        </w:rPr>
        <w:t xml:space="preserve">הוגשו </w:t>
      </w:r>
      <w:bookmarkStart w:id="13782" w:name="_ETM_Q27_483949"/>
      <w:bookmarkEnd w:id="13782"/>
      <w:r>
        <w:rPr>
          <w:rtl/>
        </w:rPr>
        <w:t xml:space="preserve">כתבי </w:t>
      </w:r>
      <w:bookmarkStart w:id="13783" w:name="_ETM_Q27_484279"/>
      <w:bookmarkEnd w:id="13783"/>
      <w:r>
        <w:rPr>
          <w:rtl/>
        </w:rPr>
        <w:t>אישום</w:t>
      </w:r>
      <w:r>
        <w:rPr>
          <w:rFonts w:hint="cs"/>
          <w:rtl/>
        </w:rPr>
        <w:t>.</w:t>
      </w:r>
      <w:r>
        <w:rPr>
          <w:rtl/>
        </w:rPr>
        <w:t xml:space="preserve"> </w:t>
      </w:r>
      <w:bookmarkStart w:id="13784" w:name="_ETM_Q27_487130"/>
      <w:bookmarkEnd w:id="13784"/>
      <w:r>
        <w:rPr>
          <w:rtl/>
        </w:rPr>
        <w:t xml:space="preserve">18 </w:t>
      </w:r>
      <w:bookmarkStart w:id="13785" w:name="_ETM_Q27_487640"/>
      <w:bookmarkEnd w:id="13785"/>
      <w:r>
        <w:rPr>
          <w:rtl/>
        </w:rPr>
        <w:t xml:space="preserve">התיקים </w:t>
      </w:r>
      <w:bookmarkStart w:id="13786" w:name="_ETM_Q27_488150"/>
      <w:bookmarkEnd w:id="13786"/>
      <w:r>
        <w:rPr>
          <w:rtl/>
        </w:rPr>
        <w:t>האמורים</w:t>
      </w:r>
      <w:r>
        <w:rPr>
          <w:rFonts w:hint="cs"/>
          <w:rtl/>
        </w:rPr>
        <w:t>,</w:t>
      </w:r>
      <w:r>
        <w:rPr>
          <w:rtl/>
        </w:rPr>
        <w:t xml:space="preserve"> </w:t>
      </w:r>
      <w:bookmarkStart w:id="13787" w:name="_ETM_Q27_489860"/>
      <w:bookmarkEnd w:id="13787"/>
      <w:r>
        <w:rPr>
          <w:rtl/>
        </w:rPr>
        <w:t xml:space="preserve">הנתונים </w:t>
      </w:r>
      <w:bookmarkStart w:id="13788" w:name="_ETM_Q27_490430"/>
      <w:bookmarkEnd w:id="13788"/>
      <w:r>
        <w:rPr>
          <w:rtl/>
        </w:rPr>
        <w:t xml:space="preserve">שבהם </w:t>
      </w:r>
      <w:bookmarkStart w:id="13789" w:name="_ETM_Q27_491089"/>
      <w:bookmarkEnd w:id="13789"/>
      <w:r>
        <w:rPr>
          <w:rtl/>
        </w:rPr>
        <w:t xml:space="preserve">הם </w:t>
      </w:r>
      <w:bookmarkStart w:id="13790" w:name="_ETM_Q27_491210"/>
      <w:bookmarkEnd w:id="13790"/>
      <w:r>
        <w:rPr>
          <w:rtl/>
        </w:rPr>
        <w:t>כדלקמן</w:t>
      </w:r>
      <w:r>
        <w:rPr>
          <w:rFonts w:hint="cs"/>
          <w:rtl/>
        </w:rPr>
        <w:t xml:space="preserve">: ארבע </w:t>
      </w:r>
      <w:bookmarkStart w:id="13791" w:name="_ETM_Q27_494730"/>
      <w:bookmarkStart w:id="13792" w:name="_ETM_Q27_495209"/>
      <w:bookmarkEnd w:id="13791"/>
      <w:bookmarkEnd w:id="13792"/>
      <w:r>
        <w:rPr>
          <w:rtl/>
        </w:rPr>
        <w:t xml:space="preserve">מהגנבות </w:t>
      </w:r>
      <w:bookmarkStart w:id="13793" w:name="_ETM_Q27_495719"/>
      <w:bookmarkEnd w:id="13793"/>
      <w:r>
        <w:rPr>
          <w:rtl/>
        </w:rPr>
        <w:t xml:space="preserve">בוצעו </w:t>
      </w:r>
      <w:bookmarkStart w:id="13794" w:name="_ETM_Q27_496440"/>
      <w:bookmarkEnd w:id="13794"/>
      <w:r>
        <w:rPr>
          <w:rtl/>
        </w:rPr>
        <w:t>בדירות</w:t>
      </w:r>
      <w:r>
        <w:rPr>
          <w:rFonts w:hint="cs"/>
          <w:rtl/>
        </w:rPr>
        <w:t>,</w:t>
      </w:r>
      <w:r>
        <w:rPr>
          <w:rtl/>
        </w:rPr>
        <w:t xml:space="preserve"> </w:t>
      </w:r>
      <w:bookmarkStart w:id="13795" w:name="_ETM_Q27_497830"/>
      <w:bookmarkEnd w:id="13795"/>
      <w:r>
        <w:rPr>
          <w:rtl/>
        </w:rPr>
        <w:t xml:space="preserve">14 </w:t>
      </w:r>
      <w:bookmarkStart w:id="13796" w:name="_ETM_Q27_498460"/>
      <w:bookmarkEnd w:id="13796"/>
      <w:r>
        <w:rPr>
          <w:rtl/>
        </w:rPr>
        <w:t xml:space="preserve">בוצעו </w:t>
      </w:r>
      <w:bookmarkStart w:id="13797" w:name="_ETM_Q27_499089"/>
      <w:bookmarkEnd w:id="13797"/>
      <w:r>
        <w:rPr>
          <w:rtl/>
        </w:rPr>
        <w:t xml:space="preserve">בבתי </w:t>
      </w:r>
      <w:bookmarkStart w:id="13798" w:name="_ETM_Q27_499510"/>
      <w:bookmarkEnd w:id="13798"/>
      <w:r>
        <w:rPr>
          <w:rtl/>
        </w:rPr>
        <w:t xml:space="preserve">כנסת </w:t>
      </w:r>
      <w:bookmarkStart w:id="13799" w:name="_ETM_Q27_499960"/>
      <w:bookmarkEnd w:id="13799"/>
      <w:r>
        <w:rPr>
          <w:rFonts w:hint="cs"/>
          <w:rtl/>
        </w:rPr>
        <w:t>א</w:t>
      </w:r>
      <w:r>
        <w:rPr>
          <w:rtl/>
        </w:rPr>
        <w:t>ו</w:t>
      </w:r>
      <w:r>
        <w:rPr>
          <w:rFonts w:hint="cs"/>
          <w:rtl/>
        </w:rPr>
        <w:t xml:space="preserve"> </w:t>
      </w:r>
      <w:r>
        <w:rPr>
          <w:rtl/>
        </w:rPr>
        <w:t xml:space="preserve">במתחמי </w:t>
      </w:r>
      <w:bookmarkStart w:id="13800" w:name="_ETM_Q27_500680"/>
      <w:bookmarkEnd w:id="13800"/>
      <w:r>
        <w:rPr>
          <w:rtl/>
        </w:rPr>
        <w:t>תפילה</w:t>
      </w:r>
      <w:r>
        <w:rPr>
          <w:rFonts w:hint="cs"/>
          <w:rtl/>
        </w:rPr>
        <w:t>;</w:t>
      </w:r>
      <w:r>
        <w:rPr>
          <w:rtl/>
        </w:rPr>
        <w:t xml:space="preserve"> </w:t>
      </w:r>
      <w:bookmarkStart w:id="13801" w:name="_ETM_Q27_503140"/>
      <w:bookmarkEnd w:id="13801"/>
      <w:r>
        <w:rPr>
          <w:rtl/>
        </w:rPr>
        <w:t>הס</w:t>
      </w:r>
      <w:r>
        <w:rPr>
          <w:rFonts w:hint="cs"/>
          <w:rtl/>
        </w:rPr>
        <w:t xml:space="preserve">טטוס של </w:t>
      </w:r>
      <w:bookmarkStart w:id="13802" w:name="_ETM_Q27_503679"/>
      <w:bookmarkStart w:id="13803" w:name="_ETM_Q27_503919"/>
      <w:bookmarkEnd w:id="13802"/>
      <w:bookmarkEnd w:id="13803"/>
      <w:r>
        <w:rPr>
          <w:rtl/>
        </w:rPr>
        <w:t xml:space="preserve">18 </w:t>
      </w:r>
      <w:bookmarkStart w:id="13804" w:name="_ETM_Q27_504564"/>
      <w:bookmarkEnd w:id="13804"/>
      <w:r>
        <w:rPr>
          <w:rtl/>
        </w:rPr>
        <w:t>התיקים</w:t>
      </w:r>
      <w:r>
        <w:rPr>
          <w:rFonts w:hint="cs"/>
          <w:rtl/>
        </w:rPr>
        <w:t>:</w:t>
      </w:r>
      <w:r>
        <w:rPr>
          <w:rtl/>
        </w:rPr>
        <w:t xml:space="preserve"> </w:t>
      </w:r>
      <w:bookmarkStart w:id="13805" w:name="_ETM_Q27_505210"/>
      <w:bookmarkEnd w:id="13805"/>
      <w:r>
        <w:rPr>
          <w:rtl/>
        </w:rPr>
        <w:t xml:space="preserve">שני </w:t>
      </w:r>
      <w:bookmarkStart w:id="13806" w:name="_ETM_Q27_505539"/>
      <w:bookmarkEnd w:id="13806"/>
      <w:r>
        <w:rPr>
          <w:rtl/>
        </w:rPr>
        <w:t xml:space="preserve">תיקים </w:t>
      </w:r>
      <w:bookmarkStart w:id="13807" w:name="_ETM_Q27_505869"/>
      <w:bookmarkEnd w:id="13807"/>
      <w:r>
        <w:rPr>
          <w:rtl/>
        </w:rPr>
        <w:t xml:space="preserve">נמצאים </w:t>
      </w:r>
      <w:bookmarkStart w:id="13808" w:name="_ETM_Q27_506230"/>
      <w:bookmarkEnd w:id="13808"/>
      <w:r>
        <w:rPr>
          <w:rtl/>
        </w:rPr>
        <w:t>בחקירה</w:t>
      </w:r>
      <w:r>
        <w:rPr>
          <w:rFonts w:hint="cs"/>
          <w:rtl/>
        </w:rPr>
        <w:t>,</w:t>
      </w:r>
      <w:r>
        <w:rPr>
          <w:rtl/>
        </w:rPr>
        <w:t xml:space="preserve"> </w:t>
      </w:r>
      <w:bookmarkStart w:id="13809" w:name="_ETM_Q27_506859"/>
      <w:bookmarkEnd w:id="13809"/>
      <w:r>
        <w:rPr>
          <w:rtl/>
        </w:rPr>
        <w:t xml:space="preserve">11 </w:t>
      </w:r>
      <w:bookmarkStart w:id="13810" w:name="_ETM_Q27_507355"/>
      <w:bookmarkEnd w:id="13810"/>
      <w:r>
        <w:rPr>
          <w:rtl/>
        </w:rPr>
        <w:t xml:space="preserve">תיקים </w:t>
      </w:r>
      <w:bookmarkStart w:id="13811" w:name="_ETM_Q27_507849"/>
      <w:bookmarkEnd w:id="13811"/>
      <w:r>
        <w:rPr>
          <w:rtl/>
        </w:rPr>
        <w:t>נגנזו</w:t>
      </w:r>
      <w:r>
        <w:rPr>
          <w:rFonts w:hint="cs"/>
          <w:rtl/>
        </w:rPr>
        <w:t>,</w:t>
      </w:r>
      <w:r>
        <w:rPr>
          <w:rtl/>
        </w:rPr>
        <w:t xml:space="preserve"> </w:t>
      </w:r>
      <w:bookmarkStart w:id="13812" w:name="_ETM_Q27_509099"/>
      <w:bookmarkEnd w:id="13812"/>
      <w:r>
        <w:rPr>
          <w:rtl/>
        </w:rPr>
        <w:t>ב</w:t>
      </w:r>
      <w:r>
        <w:rPr>
          <w:rFonts w:hint="cs"/>
          <w:rtl/>
        </w:rPr>
        <w:t xml:space="preserve">שלושה </w:t>
      </w:r>
      <w:bookmarkStart w:id="13813" w:name="_ETM_Q27_509669"/>
      <w:bookmarkEnd w:id="13813"/>
      <w:r>
        <w:rPr>
          <w:rtl/>
        </w:rPr>
        <w:t xml:space="preserve">תיקים </w:t>
      </w:r>
      <w:bookmarkStart w:id="13814" w:name="_ETM_Q27_510029"/>
      <w:bookmarkEnd w:id="13814"/>
      <w:r>
        <w:rPr>
          <w:rtl/>
        </w:rPr>
        <w:t xml:space="preserve">ניתנה </w:t>
      </w:r>
      <w:bookmarkStart w:id="13815" w:name="_ETM_Q27_510329"/>
      <w:bookmarkEnd w:id="13815"/>
      <w:r>
        <w:rPr>
          <w:rtl/>
        </w:rPr>
        <w:t xml:space="preserve">החלטה </w:t>
      </w:r>
      <w:bookmarkStart w:id="13816" w:name="_ETM_Q27_510809"/>
      <w:bookmarkEnd w:id="13816"/>
      <w:r>
        <w:rPr>
          <w:rtl/>
        </w:rPr>
        <w:t>שיפוטית</w:t>
      </w:r>
      <w:r>
        <w:rPr>
          <w:rFonts w:hint="cs"/>
          <w:rtl/>
        </w:rPr>
        <w:t>,</w:t>
      </w:r>
      <w:r>
        <w:rPr>
          <w:rtl/>
        </w:rPr>
        <w:t xml:space="preserve"> </w:t>
      </w:r>
      <w:bookmarkStart w:id="13817" w:name="_ETM_Q27_512200"/>
      <w:bookmarkEnd w:id="13817"/>
      <w:r>
        <w:rPr>
          <w:rtl/>
        </w:rPr>
        <w:t xml:space="preserve">שני </w:t>
      </w:r>
      <w:bookmarkStart w:id="13818" w:name="_ETM_Q27_512440"/>
      <w:bookmarkEnd w:id="13818"/>
      <w:r>
        <w:rPr>
          <w:rtl/>
        </w:rPr>
        <w:t xml:space="preserve">תיקים </w:t>
      </w:r>
      <w:bookmarkStart w:id="13819" w:name="_ETM_Q27_512800"/>
      <w:bookmarkEnd w:id="13819"/>
      <w:r>
        <w:rPr>
          <w:rtl/>
        </w:rPr>
        <w:t xml:space="preserve">מצויים </w:t>
      </w:r>
      <w:bookmarkStart w:id="13820" w:name="_ETM_Q27_513160"/>
      <w:bookmarkEnd w:id="13820"/>
      <w:r>
        <w:rPr>
          <w:rtl/>
        </w:rPr>
        <w:t xml:space="preserve">בטיפול </w:t>
      </w:r>
      <w:bookmarkStart w:id="13821" w:name="_ETM_Q27_513730"/>
      <w:bookmarkEnd w:id="13821"/>
      <w:r>
        <w:rPr>
          <w:rtl/>
        </w:rPr>
        <w:t xml:space="preserve">של </w:t>
      </w:r>
      <w:bookmarkStart w:id="13822" w:name="_ETM_Q27_513880"/>
      <w:bookmarkEnd w:id="13822"/>
      <w:r>
        <w:rPr>
          <w:rFonts w:hint="cs"/>
          <w:rtl/>
        </w:rPr>
        <w:t>ה</w:t>
      </w:r>
      <w:r>
        <w:rPr>
          <w:rtl/>
        </w:rPr>
        <w:t xml:space="preserve">פרקליטות </w:t>
      </w:r>
      <w:bookmarkStart w:id="13823" w:name="_ETM_Q27_514480"/>
      <w:bookmarkEnd w:id="13823"/>
      <w:r>
        <w:rPr>
          <w:rtl/>
        </w:rPr>
        <w:t>ותביעות</w:t>
      </w:r>
      <w:r>
        <w:rPr>
          <w:rFonts w:hint="cs"/>
          <w:rtl/>
        </w:rPr>
        <w:t>.</w:t>
      </w:r>
    </w:p>
    <w:p w:rsidR="00285A08" w:rsidRDefault="00285A08" w:rsidP="006E5F35">
      <w:pPr>
        <w:rPr>
          <w:rtl/>
        </w:rPr>
      </w:pPr>
    </w:p>
    <w:p w:rsidR="00285A08" w:rsidRDefault="00285A08" w:rsidP="006045F7">
      <w:pPr>
        <w:rPr>
          <w:rtl/>
        </w:rPr>
      </w:pPr>
      <w:bookmarkStart w:id="13824" w:name="_ETM_Q27_516000"/>
      <w:bookmarkStart w:id="13825" w:name="_ETM_Q27_516760"/>
      <w:bookmarkEnd w:id="13824"/>
      <w:bookmarkEnd w:id="13825"/>
      <w:r>
        <w:rPr>
          <w:rFonts w:hint="cs"/>
          <w:rtl/>
        </w:rPr>
        <w:t>בחמש</w:t>
      </w:r>
      <w:bookmarkStart w:id="13826" w:name="_ETM_Q27_518000"/>
      <w:bookmarkEnd w:id="13826"/>
      <w:r>
        <w:rPr>
          <w:rFonts w:hint="cs"/>
          <w:rtl/>
        </w:rPr>
        <w:t xml:space="preserve"> </w:t>
      </w:r>
      <w:bookmarkStart w:id="13827" w:name="_ETM_Q27_517300"/>
      <w:bookmarkEnd w:id="13827"/>
      <w:r>
        <w:rPr>
          <w:rtl/>
        </w:rPr>
        <w:t xml:space="preserve">השנים </w:t>
      </w:r>
      <w:bookmarkStart w:id="13828" w:name="_ETM_Q27_517690"/>
      <w:bookmarkEnd w:id="13828"/>
      <w:r>
        <w:rPr>
          <w:rtl/>
        </w:rPr>
        <w:t xml:space="preserve">האחרונות </w:t>
      </w:r>
      <w:bookmarkStart w:id="13829" w:name="_ETM_Q27_519149"/>
      <w:bookmarkEnd w:id="13829"/>
      <w:r>
        <w:rPr>
          <w:rtl/>
        </w:rPr>
        <w:t xml:space="preserve">נפתחו </w:t>
      </w:r>
      <w:bookmarkStart w:id="13830" w:name="_ETM_Q27_519809"/>
      <w:bookmarkEnd w:id="13830"/>
      <w:r>
        <w:rPr>
          <w:rtl/>
        </w:rPr>
        <w:t xml:space="preserve">במשטרת </w:t>
      </w:r>
      <w:bookmarkStart w:id="13831" w:name="_ETM_Q27_520319"/>
      <w:bookmarkEnd w:id="13831"/>
      <w:r>
        <w:rPr>
          <w:rtl/>
        </w:rPr>
        <w:t xml:space="preserve">ישראל </w:t>
      </w:r>
      <w:bookmarkStart w:id="13832" w:name="_ETM_Q27_520829"/>
      <w:bookmarkEnd w:id="13832"/>
      <w:r>
        <w:rPr>
          <w:rtl/>
        </w:rPr>
        <w:t xml:space="preserve">39 </w:t>
      </w:r>
      <w:bookmarkStart w:id="13833" w:name="_ETM_Q27_522359"/>
      <w:bookmarkEnd w:id="13833"/>
      <w:r>
        <w:rPr>
          <w:rtl/>
        </w:rPr>
        <w:t xml:space="preserve">תיקים </w:t>
      </w:r>
      <w:bookmarkStart w:id="13834" w:name="_ETM_Q27_523610"/>
      <w:bookmarkEnd w:id="13834"/>
      <w:r>
        <w:rPr>
          <w:rtl/>
        </w:rPr>
        <w:t xml:space="preserve">בגין </w:t>
      </w:r>
      <w:bookmarkStart w:id="13835" w:name="_ETM_Q27_524029"/>
      <w:bookmarkEnd w:id="13835"/>
      <w:r>
        <w:rPr>
          <w:rtl/>
        </w:rPr>
        <w:t xml:space="preserve">הצתת </w:t>
      </w:r>
      <w:bookmarkStart w:id="13836" w:name="_ETM_Q27_524480"/>
      <w:bookmarkEnd w:id="13836"/>
      <w:r>
        <w:rPr>
          <w:rtl/>
        </w:rPr>
        <w:t xml:space="preserve">בתי </w:t>
      </w:r>
      <w:bookmarkStart w:id="13837" w:name="_ETM_Q27_524779"/>
      <w:bookmarkEnd w:id="13837"/>
      <w:r>
        <w:rPr>
          <w:rtl/>
        </w:rPr>
        <w:t>כנסת</w:t>
      </w:r>
      <w:r>
        <w:rPr>
          <w:rFonts w:hint="cs"/>
          <w:rtl/>
        </w:rPr>
        <w:t>,</w:t>
      </w:r>
      <w:r>
        <w:rPr>
          <w:rtl/>
        </w:rPr>
        <w:t xml:space="preserve"> </w:t>
      </w:r>
      <w:bookmarkStart w:id="13838" w:name="_ETM_Q27_526250"/>
      <w:bookmarkEnd w:id="13838"/>
      <w:r w:rsidR="006045F7">
        <w:rPr>
          <w:rFonts w:hint="cs"/>
          <w:rtl/>
        </w:rPr>
        <w:t>ו</w:t>
      </w:r>
      <w:r>
        <w:rPr>
          <w:rtl/>
        </w:rPr>
        <w:t xml:space="preserve">מתוכם </w:t>
      </w:r>
      <w:bookmarkStart w:id="13839" w:name="_ETM_Q27_527239"/>
      <w:bookmarkEnd w:id="13839"/>
      <w:r>
        <w:rPr>
          <w:rFonts w:hint="cs"/>
          <w:rtl/>
        </w:rPr>
        <w:t>שבעה</w:t>
      </w:r>
      <w:r>
        <w:rPr>
          <w:rtl/>
        </w:rPr>
        <w:t xml:space="preserve"> </w:t>
      </w:r>
      <w:bookmarkStart w:id="13840" w:name="_ETM_Q27_527719"/>
      <w:bookmarkEnd w:id="13840"/>
      <w:r>
        <w:rPr>
          <w:rtl/>
        </w:rPr>
        <w:t xml:space="preserve">תיקים </w:t>
      </w:r>
      <w:bookmarkStart w:id="13841" w:name="_ETM_Q27_528200"/>
      <w:bookmarkEnd w:id="13841"/>
      <w:r>
        <w:rPr>
          <w:rtl/>
        </w:rPr>
        <w:t xml:space="preserve">שההצתה </w:t>
      </w:r>
      <w:bookmarkStart w:id="13842" w:name="_ETM_Q27_528829"/>
      <w:bookmarkEnd w:id="13842"/>
      <w:r>
        <w:rPr>
          <w:rtl/>
        </w:rPr>
        <w:t xml:space="preserve">בהם </w:t>
      </w:r>
      <w:bookmarkStart w:id="13843" w:name="_ETM_Q27_529130"/>
      <w:bookmarkEnd w:id="13843"/>
      <w:r>
        <w:rPr>
          <w:rtl/>
        </w:rPr>
        <w:t xml:space="preserve">הייתה </w:t>
      </w:r>
      <w:bookmarkStart w:id="13844" w:name="_ETM_Q27_529430"/>
      <w:bookmarkEnd w:id="13844"/>
      <w:r>
        <w:rPr>
          <w:rtl/>
        </w:rPr>
        <w:t xml:space="preserve">על </w:t>
      </w:r>
      <w:bookmarkStart w:id="13845" w:name="_ETM_Q27_529520"/>
      <w:bookmarkEnd w:id="13845"/>
      <w:r>
        <w:rPr>
          <w:rtl/>
        </w:rPr>
        <w:t xml:space="preserve">רקע </w:t>
      </w:r>
      <w:bookmarkStart w:id="13846" w:name="_ETM_Q27_529820"/>
      <w:bookmarkEnd w:id="13846"/>
      <w:r>
        <w:rPr>
          <w:rtl/>
        </w:rPr>
        <w:t>לאומני</w:t>
      </w:r>
      <w:r>
        <w:rPr>
          <w:rFonts w:hint="cs"/>
          <w:rtl/>
        </w:rPr>
        <w:t xml:space="preserve"> –</w:t>
      </w:r>
      <w:r>
        <w:rPr>
          <w:rtl/>
        </w:rPr>
        <w:t xml:space="preserve"> </w:t>
      </w:r>
      <w:bookmarkStart w:id="13847" w:name="_ETM_Q27_531820"/>
      <w:bookmarkEnd w:id="13847"/>
      <w:r>
        <w:rPr>
          <w:rtl/>
        </w:rPr>
        <w:t>פיגוע</w:t>
      </w:r>
      <w:r>
        <w:rPr>
          <w:rFonts w:hint="cs"/>
          <w:rtl/>
        </w:rPr>
        <w:t>,</w:t>
      </w:r>
      <w:r>
        <w:rPr>
          <w:rtl/>
        </w:rPr>
        <w:t xml:space="preserve"> </w:t>
      </w:r>
      <w:bookmarkStart w:id="13848" w:name="_ETM_Q27_532809"/>
      <w:bookmarkEnd w:id="13848"/>
      <w:r>
        <w:rPr>
          <w:rtl/>
        </w:rPr>
        <w:t xml:space="preserve">בעברית </w:t>
      </w:r>
      <w:bookmarkStart w:id="13849" w:name="_ETM_Q27_533199"/>
      <w:bookmarkEnd w:id="13849"/>
      <w:r>
        <w:rPr>
          <w:rtl/>
        </w:rPr>
        <w:t>פשוטה</w:t>
      </w:r>
      <w:r>
        <w:rPr>
          <w:rFonts w:hint="cs"/>
          <w:rtl/>
        </w:rPr>
        <w:t>.</w:t>
      </w:r>
      <w:r>
        <w:rPr>
          <w:rtl/>
        </w:rPr>
        <w:t xml:space="preserve"> </w:t>
      </w:r>
      <w:bookmarkStart w:id="13850" w:name="_ETM_Q27_536149"/>
      <w:bookmarkEnd w:id="13850"/>
      <w:r>
        <w:rPr>
          <w:rtl/>
        </w:rPr>
        <w:t xml:space="preserve">ב-21 </w:t>
      </w:r>
      <w:bookmarkStart w:id="13851" w:name="_ETM_Q27_536960"/>
      <w:bookmarkEnd w:id="13851"/>
      <w:r>
        <w:rPr>
          <w:rtl/>
        </w:rPr>
        <w:t xml:space="preserve">מהתיקים </w:t>
      </w:r>
      <w:bookmarkStart w:id="13852" w:name="_ETM_Q27_537890"/>
      <w:bookmarkEnd w:id="13852"/>
      <w:r>
        <w:rPr>
          <w:rtl/>
        </w:rPr>
        <w:t xml:space="preserve">נחקרו </w:t>
      </w:r>
      <w:bookmarkStart w:id="13853" w:name="_ETM_Q27_538789"/>
      <w:bookmarkEnd w:id="13853"/>
      <w:r>
        <w:rPr>
          <w:rtl/>
        </w:rPr>
        <w:t>חשודים</w:t>
      </w:r>
      <w:r>
        <w:rPr>
          <w:rFonts w:hint="cs"/>
          <w:rtl/>
        </w:rPr>
        <w:t>, וב-</w:t>
      </w:r>
      <w:bookmarkStart w:id="13854" w:name="_ETM_Q27_539629"/>
      <w:bookmarkEnd w:id="13854"/>
      <w:r>
        <w:rPr>
          <w:rtl/>
        </w:rPr>
        <w:t xml:space="preserve">13 </w:t>
      </w:r>
      <w:bookmarkStart w:id="13855" w:name="_ETM_Q27_540170"/>
      <w:bookmarkEnd w:id="13855"/>
      <w:r>
        <w:rPr>
          <w:rtl/>
        </w:rPr>
        <w:t xml:space="preserve">מהם </w:t>
      </w:r>
      <w:bookmarkStart w:id="13856" w:name="_ETM_Q27_541389"/>
      <w:bookmarkEnd w:id="13856"/>
      <w:r>
        <w:rPr>
          <w:rtl/>
        </w:rPr>
        <w:t xml:space="preserve">הוגש </w:t>
      </w:r>
      <w:bookmarkStart w:id="13857" w:name="_ETM_Q27_541959"/>
      <w:bookmarkEnd w:id="13857"/>
      <w:r>
        <w:rPr>
          <w:rtl/>
        </w:rPr>
        <w:t xml:space="preserve">כתב </w:t>
      </w:r>
      <w:bookmarkStart w:id="13858" w:name="_ETM_Q27_542260"/>
      <w:bookmarkEnd w:id="13858"/>
      <w:r>
        <w:rPr>
          <w:rtl/>
        </w:rPr>
        <w:t>אישום</w:t>
      </w:r>
      <w:r>
        <w:rPr>
          <w:rFonts w:hint="cs"/>
          <w:rtl/>
        </w:rPr>
        <w:t>.</w:t>
      </w:r>
      <w:r>
        <w:rPr>
          <w:rtl/>
        </w:rPr>
        <w:t xml:space="preserve"> </w:t>
      </w:r>
      <w:bookmarkStart w:id="13859" w:name="_ETM_Q27_546370"/>
      <w:bookmarkEnd w:id="13859"/>
      <w:r>
        <w:rPr>
          <w:rtl/>
        </w:rPr>
        <w:t>תיק</w:t>
      </w:r>
      <w:r>
        <w:rPr>
          <w:rFonts w:hint="cs"/>
          <w:rtl/>
        </w:rPr>
        <w:t xml:space="preserve"> אחד</w:t>
      </w:r>
      <w:bookmarkStart w:id="13860" w:name="_ETM_Q27_546700"/>
      <w:bookmarkEnd w:id="13860"/>
      <w:r>
        <w:rPr>
          <w:rtl/>
        </w:rPr>
        <w:t xml:space="preserve"> </w:t>
      </w:r>
      <w:bookmarkStart w:id="13861" w:name="_ETM_Q27_546895"/>
      <w:bookmarkEnd w:id="13861"/>
      <w:r>
        <w:rPr>
          <w:rtl/>
        </w:rPr>
        <w:t>מ</w:t>
      </w:r>
      <w:r>
        <w:rPr>
          <w:rFonts w:hint="cs"/>
          <w:rtl/>
        </w:rPr>
        <w:t>ה-</w:t>
      </w:r>
      <w:bookmarkStart w:id="13862" w:name="_ETM_Q27_547089"/>
      <w:bookmarkEnd w:id="13862"/>
      <w:r>
        <w:rPr>
          <w:rtl/>
        </w:rPr>
        <w:t xml:space="preserve">39 </w:t>
      </w:r>
      <w:bookmarkStart w:id="13863" w:name="_ETM_Q27_547930"/>
      <w:bookmarkEnd w:id="13863"/>
      <w:r>
        <w:rPr>
          <w:rtl/>
        </w:rPr>
        <w:t xml:space="preserve">מצוי </w:t>
      </w:r>
      <w:bookmarkStart w:id="13864" w:name="_ETM_Q27_548290"/>
      <w:bookmarkEnd w:id="13864"/>
      <w:r>
        <w:rPr>
          <w:rtl/>
        </w:rPr>
        <w:t>בחקירה</w:t>
      </w:r>
      <w:r>
        <w:rPr>
          <w:rFonts w:hint="cs"/>
          <w:rtl/>
        </w:rPr>
        <w:t>,</w:t>
      </w:r>
      <w:r>
        <w:rPr>
          <w:rtl/>
        </w:rPr>
        <w:t xml:space="preserve"> </w:t>
      </w:r>
      <w:bookmarkStart w:id="13865" w:name="_ETM_Q27_548800"/>
      <w:bookmarkEnd w:id="13865"/>
      <w:r>
        <w:rPr>
          <w:rtl/>
        </w:rPr>
        <w:t xml:space="preserve">כפי </w:t>
      </w:r>
      <w:bookmarkStart w:id="13866" w:name="_ETM_Q27_548980"/>
      <w:bookmarkEnd w:id="13866"/>
      <w:r>
        <w:rPr>
          <w:rtl/>
        </w:rPr>
        <w:t>שאמרתי</w:t>
      </w:r>
      <w:r>
        <w:rPr>
          <w:rFonts w:hint="cs"/>
          <w:rtl/>
        </w:rPr>
        <w:t>.</w:t>
      </w:r>
      <w:r>
        <w:rPr>
          <w:rtl/>
        </w:rPr>
        <w:t xml:space="preserve"> </w:t>
      </w:r>
      <w:bookmarkStart w:id="13867" w:name="_ETM_Q27_549970"/>
      <w:bookmarkEnd w:id="13867"/>
      <w:r>
        <w:rPr>
          <w:rtl/>
        </w:rPr>
        <w:t xml:space="preserve">מדובר </w:t>
      </w:r>
      <w:bookmarkStart w:id="13868" w:name="_ETM_Q27_550479"/>
      <w:bookmarkEnd w:id="13868"/>
      <w:r>
        <w:rPr>
          <w:rtl/>
        </w:rPr>
        <w:t xml:space="preserve">בתיק </w:t>
      </w:r>
      <w:bookmarkStart w:id="13869" w:name="_ETM_Q27_551380"/>
      <w:bookmarkEnd w:id="13869"/>
      <w:r>
        <w:rPr>
          <w:rtl/>
        </w:rPr>
        <w:t xml:space="preserve">חקירה </w:t>
      </w:r>
      <w:bookmarkStart w:id="13870" w:name="_ETM_Q27_551799"/>
      <w:bookmarkEnd w:id="13870"/>
      <w:r>
        <w:rPr>
          <w:rFonts w:hint="cs"/>
          <w:rtl/>
        </w:rPr>
        <w:t xml:space="preserve">בעבירות </w:t>
      </w:r>
      <w:bookmarkStart w:id="13871" w:name="_ETM_Q27_552189"/>
      <w:bookmarkEnd w:id="13871"/>
      <w:r>
        <w:rPr>
          <w:rtl/>
        </w:rPr>
        <w:t xml:space="preserve">הצתה </w:t>
      </w:r>
      <w:bookmarkStart w:id="13872" w:name="_ETM_Q27_552610"/>
      <w:bookmarkEnd w:id="13872"/>
      <w:r>
        <w:rPr>
          <w:rtl/>
        </w:rPr>
        <w:t xml:space="preserve">שנפתח </w:t>
      </w:r>
      <w:bookmarkStart w:id="13873" w:name="_ETM_Q27_553060"/>
      <w:bookmarkEnd w:id="13873"/>
      <w:r>
        <w:rPr>
          <w:rFonts w:hint="cs"/>
          <w:rtl/>
        </w:rPr>
        <w:t xml:space="preserve">בשנת 2024. </w:t>
      </w:r>
      <w:bookmarkStart w:id="13874" w:name="_ETM_Q27_553450"/>
      <w:bookmarkStart w:id="13875" w:name="_ETM_Q27_553990"/>
      <w:bookmarkStart w:id="13876" w:name="_ETM_Q27_555670"/>
      <w:bookmarkEnd w:id="13874"/>
      <w:bookmarkEnd w:id="13875"/>
      <w:bookmarkEnd w:id="13876"/>
      <w:r>
        <w:rPr>
          <w:rFonts w:hint="cs"/>
          <w:rtl/>
        </w:rPr>
        <w:t>2</w:t>
      </w:r>
      <w:r>
        <w:rPr>
          <w:rtl/>
        </w:rPr>
        <w:t xml:space="preserve">3 </w:t>
      </w:r>
      <w:bookmarkStart w:id="13877" w:name="_ETM_Q27_556240"/>
      <w:bookmarkEnd w:id="13877"/>
      <w:r>
        <w:rPr>
          <w:rtl/>
        </w:rPr>
        <w:t xml:space="preserve">תיקים </w:t>
      </w:r>
      <w:bookmarkStart w:id="13878" w:name="_ETM_Q27_556810"/>
      <w:bookmarkEnd w:id="13878"/>
      <w:r>
        <w:rPr>
          <w:rtl/>
        </w:rPr>
        <w:t>נגנזו</w:t>
      </w:r>
      <w:r>
        <w:rPr>
          <w:rFonts w:hint="cs"/>
          <w:rtl/>
        </w:rPr>
        <w:t>:</w:t>
      </w:r>
      <w:r>
        <w:rPr>
          <w:rtl/>
        </w:rPr>
        <w:t xml:space="preserve"> </w:t>
      </w:r>
      <w:bookmarkStart w:id="13879" w:name="_ETM_Q27_558560"/>
      <w:bookmarkEnd w:id="13879"/>
      <w:r>
        <w:rPr>
          <w:rtl/>
        </w:rPr>
        <w:t xml:space="preserve">20 </w:t>
      </w:r>
      <w:bookmarkStart w:id="13880" w:name="_ETM_Q27_558964"/>
      <w:bookmarkEnd w:id="13880"/>
      <w:r>
        <w:rPr>
          <w:rtl/>
        </w:rPr>
        <w:t xml:space="preserve">תיקים </w:t>
      </w:r>
      <w:bookmarkStart w:id="13881" w:name="_ETM_Q27_559370"/>
      <w:bookmarkEnd w:id="13881"/>
      <w:r>
        <w:rPr>
          <w:rtl/>
        </w:rPr>
        <w:t xml:space="preserve">בעוון </w:t>
      </w:r>
      <w:bookmarkStart w:id="13882" w:name="_ETM_Q27_559700"/>
      <w:bookmarkEnd w:id="13882"/>
      <w:r>
        <w:rPr>
          <w:rtl/>
        </w:rPr>
        <w:t xml:space="preserve">הצתה </w:t>
      </w:r>
      <w:bookmarkStart w:id="13883" w:name="_ETM_Q27_560690"/>
      <w:bookmarkEnd w:id="13883"/>
      <w:r>
        <w:rPr>
          <w:rtl/>
        </w:rPr>
        <w:t>ו</w:t>
      </w:r>
      <w:r>
        <w:rPr>
          <w:rFonts w:hint="cs"/>
          <w:rtl/>
        </w:rPr>
        <w:t xml:space="preserve">שלושה </w:t>
      </w:r>
      <w:bookmarkStart w:id="13884" w:name="_ETM_Q27_561380"/>
      <w:bookmarkEnd w:id="13884"/>
      <w:r>
        <w:rPr>
          <w:rtl/>
        </w:rPr>
        <w:t xml:space="preserve">בעבירות </w:t>
      </w:r>
      <w:bookmarkStart w:id="13885" w:name="_ETM_Q27_561920"/>
      <w:bookmarkEnd w:id="13885"/>
      <w:r>
        <w:rPr>
          <w:rtl/>
        </w:rPr>
        <w:t xml:space="preserve">הצתה </w:t>
      </w:r>
      <w:bookmarkStart w:id="13886" w:name="_ETM_Q27_562310"/>
      <w:bookmarkEnd w:id="13886"/>
      <w:r>
        <w:rPr>
          <w:rtl/>
        </w:rPr>
        <w:t xml:space="preserve">על </w:t>
      </w:r>
      <w:bookmarkStart w:id="13887" w:name="_ETM_Q27_562400"/>
      <w:bookmarkEnd w:id="13887"/>
      <w:r>
        <w:rPr>
          <w:rtl/>
        </w:rPr>
        <w:t xml:space="preserve">רקע </w:t>
      </w:r>
      <w:bookmarkStart w:id="13888" w:name="_ETM_Q27_562640"/>
      <w:bookmarkEnd w:id="13888"/>
      <w:r>
        <w:rPr>
          <w:rtl/>
        </w:rPr>
        <w:t>לאומני</w:t>
      </w:r>
      <w:r>
        <w:rPr>
          <w:rFonts w:hint="cs"/>
          <w:rtl/>
        </w:rPr>
        <w:t xml:space="preserve"> –</w:t>
      </w:r>
      <w:r>
        <w:rPr>
          <w:rtl/>
        </w:rPr>
        <w:t xml:space="preserve"> </w:t>
      </w:r>
      <w:bookmarkStart w:id="13889" w:name="_ETM_Q27_565910"/>
      <w:bookmarkEnd w:id="13889"/>
      <w:r>
        <w:rPr>
          <w:rtl/>
        </w:rPr>
        <w:t xml:space="preserve">פיגוע </w:t>
      </w:r>
      <w:bookmarkStart w:id="13890" w:name="_ETM_Q27_566450"/>
      <w:bookmarkStart w:id="13891" w:name="_ETM_Q27_566630"/>
      <w:bookmarkStart w:id="13892" w:name="_ETM_Q27_567050"/>
      <w:bookmarkEnd w:id="13890"/>
      <w:bookmarkEnd w:id="13891"/>
      <w:bookmarkEnd w:id="13892"/>
      <w:r>
        <w:rPr>
          <w:rtl/>
        </w:rPr>
        <w:t xml:space="preserve">לכל </w:t>
      </w:r>
      <w:bookmarkStart w:id="13893" w:name="_ETM_Q27_567290"/>
      <w:bookmarkEnd w:id="13893"/>
      <w:r>
        <w:rPr>
          <w:rtl/>
        </w:rPr>
        <w:t xml:space="preserve">דבר </w:t>
      </w:r>
      <w:bookmarkStart w:id="13894" w:name="_ETM_Q27_567560"/>
      <w:bookmarkEnd w:id="13894"/>
      <w:r>
        <w:rPr>
          <w:rtl/>
        </w:rPr>
        <w:t>ועניין</w:t>
      </w:r>
      <w:r>
        <w:rPr>
          <w:rFonts w:hint="cs"/>
          <w:rtl/>
        </w:rPr>
        <w:t>, כפי שאמרתי.</w:t>
      </w:r>
      <w:r>
        <w:rPr>
          <w:rtl/>
        </w:rPr>
        <w:t xml:space="preserve"> </w:t>
      </w:r>
      <w:bookmarkStart w:id="13895" w:name="_ETM_Q27_568660"/>
      <w:bookmarkEnd w:id="13895"/>
      <w:r>
        <w:rPr>
          <w:rtl/>
        </w:rPr>
        <w:t xml:space="preserve">מדובר </w:t>
      </w:r>
      <w:bookmarkStart w:id="13896" w:name="_ETM_Q27_569020"/>
      <w:bookmarkEnd w:id="13896"/>
      <w:r>
        <w:rPr>
          <w:rtl/>
        </w:rPr>
        <w:t>ב</w:t>
      </w:r>
      <w:r>
        <w:rPr>
          <w:rFonts w:hint="cs"/>
          <w:rtl/>
        </w:rPr>
        <w:t xml:space="preserve">שלושה </w:t>
      </w:r>
      <w:bookmarkStart w:id="13897" w:name="_ETM_Q27_569470"/>
      <w:bookmarkEnd w:id="13897"/>
      <w:r>
        <w:rPr>
          <w:rtl/>
        </w:rPr>
        <w:t xml:space="preserve">תיקים </w:t>
      </w:r>
      <w:bookmarkStart w:id="13898" w:name="_ETM_Q27_569800"/>
      <w:bookmarkEnd w:id="13898"/>
      <w:r>
        <w:rPr>
          <w:rtl/>
        </w:rPr>
        <w:t xml:space="preserve">שנפתחו </w:t>
      </w:r>
      <w:bookmarkStart w:id="13899" w:name="_ETM_Q27_570190"/>
      <w:bookmarkEnd w:id="13899"/>
      <w:r>
        <w:rPr>
          <w:rtl/>
        </w:rPr>
        <w:t>בשנת</w:t>
      </w:r>
      <w:r>
        <w:rPr>
          <w:rFonts w:hint="cs"/>
          <w:rtl/>
        </w:rPr>
        <w:t xml:space="preserve"> </w:t>
      </w:r>
      <w:bookmarkStart w:id="13900" w:name="_ETM_Q27_570000"/>
      <w:bookmarkEnd w:id="13900"/>
      <w:r>
        <w:rPr>
          <w:rFonts w:hint="cs"/>
          <w:rtl/>
        </w:rPr>
        <w:t xml:space="preserve">2020, ב-12 </w:t>
      </w:r>
      <w:bookmarkStart w:id="13901" w:name="_ETM_Q27_570430"/>
      <w:bookmarkStart w:id="13902" w:name="_ETM_Q27_571650"/>
      <w:bookmarkStart w:id="13903" w:name="_ETM_Q27_572869"/>
      <w:bookmarkEnd w:id="13901"/>
      <w:bookmarkEnd w:id="13902"/>
      <w:bookmarkEnd w:id="13903"/>
      <w:r>
        <w:rPr>
          <w:rtl/>
        </w:rPr>
        <w:t xml:space="preserve">תיקים </w:t>
      </w:r>
      <w:bookmarkStart w:id="13904" w:name="_ETM_Q27_573200"/>
      <w:bookmarkEnd w:id="13904"/>
      <w:r>
        <w:rPr>
          <w:rtl/>
        </w:rPr>
        <w:t xml:space="preserve">שנפתחו </w:t>
      </w:r>
      <w:bookmarkStart w:id="13905" w:name="_ETM_Q27_573710"/>
      <w:bookmarkEnd w:id="13905"/>
      <w:r>
        <w:rPr>
          <w:rtl/>
        </w:rPr>
        <w:t>בשנת</w:t>
      </w:r>
      <w:r>
        <w:rPr>
          <w:rFonts w:hint="cs"/>
          <w:rtl/>
        </w:rPr>
        <w:t xml:space="preserve"> 2021, בשלושה </w:t>
      </w:r>
      <w:bookmarkStart w:id="13906" w:name="_ETM_Q27_574039"/>
      <w:bookmarkStart w:id="13907" w:name="_ETM_Q27_575500"/>
      <w:bookmarkStart w:id="13908" w:name="_ETM_Q27_576960"/>
      <w:bookmarkEnd w:id="13906"/>
      <w:bookmarkEnd w:id="13907"/>
      <w:bookmarkEnd w:id="13908"/>
      <w:r>
        <w:rPr>
          <w:rtl/>
        </w:rPr>
        <w:t xml:space="preserve">תיקים </w:t>
      </w:r>
      <w:bookmarkStart w:id="13909" w:name="_ETM_Q27_577259"/>
      <w:bookmarkEnd w:id="13909"/>
      <w:r>
        <w:rPr>
          <w:rtl/>
        </w:rPr>
        <w:t xml:space="preserve">שנפתחו </w:t>
      </w:r>
      <w:bookmarkStart w:id="13910" w:name="_ETM_Q27_577649"/>
      <w:bookmarkEnd w:id="13910"/>
      <w:r>
        <w:rPr>
          <w:rtl/>
        </w:rPr>
        <w:t>בשנת</w:t>
      </w:r>
      <w:r w:rsidR="006045F7">
        <w:rPr>
          <w:rFonts w:hint="cs"/>
          <w:rtl/>
        </w:rPr>
        <w:t xml:space="preserve"> 2022</w:t>
      </w:r>
      <w:r>
        <w:rPr>
          <w:rFonts w:hint="cs"/>
          <w:rtl/>
        </w:rPr>
        <w:t xml:space="preserve"> ובחמישה </w:t>
      </w:r>
      <w:bookmarkStart w:id="13911" w:name="_ETM_Q27_577950"/>
      <w:bookmarkStart w:id="13912" w:name="_ETM_Q27_578459"/>
      <w:bookmarkStart w:id="13913" w:name="_ETM_Q27_578969"/>
      <w:bookmarkStart w:id="13914" w:name="_ETM_Q27_579570"/>
      <w:bookmarkEnd w:id="13911"/>
      <w:bookmarkEnd w:id="13912"/>
      <w:bookmarkEnd w:id="13913"/>
      <w:bookmarkEnd w:id="13914"/>
      <w:r>
        <w:rPr>
          <w:rtl/>
        </w:rPr>
        <w:t xml:space="preserve">תיקים </w:t>
      </w:r>
      <w:bookmarkStart w:id="13915" w:name="_ETM_Q27_580619"/>
      <w:bookmarkEnd w:id="13915"/>
      <w:r w:rsidR="006045F7">
        <w:rPr>
          <w:rFonts w:hint="cs"/>
          <w:rtl/>
        </w:rPr>
        <w:t xml:space="preserve">שנפתחו </w:t>
      </w:r>
      <w:r>
        <w:rPr>
          <w:rtl/>
        </w:rPr>
        <w:t>בשנת</w:t>
      </w:r>
      <w:r>
        <w:rPr>
          <w:rFonts w:hint="cs"/>
          <w:rtl/>
        </w:rPr>
        <w:t xml:space="preserve"> 2023. </w:t>
      </w:r>
      <w:bookmarkStart w:id="13916" w:name="_ETM_Q27_579000"/>
      <w:bookmarkStart w:id="13917" w:name="_ETM_Q27_581039"/>
      <w:bookmarkStart w:id="13918" w:name="_ETM_Q27_582664"/>
      <w:bookmarkStart w:id="13919" w:name="_ETM_Q27_584290"/>
      <w:bookmarkEnd w:id="13916"/>
      <w:bookmarkEnd w:id="13917"/>
      <w:bookmarkEnd w:id="13918"/>
      <w:bookmarkEnd w:id="13919"/>
      <w:r>
        <w:rPr>
          <w:rFonts w:hint="cs"/>
          <w:rtl/>
        </w:rPr>
        <w:t>ב-12</w:t>
      </w:r>
      <w:bookmarkStart w:id="13920" w:name="_ETM_Q27_583000"/>
      <w:bookmarkEnd w:id="13920"/>
      <w:r>
        <w:rPr>
          <w:rFonts w:hint="cs"/>
          <w:rtl/>
        </w:rPr>
        <w:t xml:space="preserve"> </w:t>
      </w:r>
      <w:r>
        <w:rPr>
          <w:rtl/>
        </w:rPr>
        <w:t xml:space="preserve">תיקים </w:t>
      </w:r>
      <w:bookmarkStart w:id="13921" w:name="_ETM_Q27_584770"/>
      <w:bookmarkEnd w:id="13921"/>
      <w:r>
        <w:rPr>
          <w:rtl/>
        </w:rPr>
        <w:t xml:space="preserve">ניתנה </w:t>
      </w:r>
      <w:bookmarkStart w:id="13922" w:name="_ETM_Q27_585100"/>
      <w:bookmarkEnd w:id="13922"/>
      <w:r>
        <w:rPr>
          <w:rtl/>
        </w:rPr>
        <w:t xml:space="preserve">החלטה </w:t>
      </w:r>
      <w:bookmarkStart w:id="13923" w:name="_ETM_Q27_585550"/>
      <w:bookmarkEnd w:id="13923"/>
      <w:r>
        <w:rPr>
          <w:rtl/>
        </w:rPr>
        <w:t>שיפוטית</w:t>
      </w:r>
      <w:r>
        <w:rPr>
          <w:rFonts w:hint="cs"/>
          <w:rtl/>
        </w:rPr>
        <w:t>,</w:t>
      </w:r>
      <w:r>
        <w:rPr>
          <w:rtl/>
        </w:rPr>
        <w:t xml:space="preserve"> </w:t>
      </w:r>
      <w:bookmarkStart w:id="13924" w:name="_ETM_Q27_588329"/>
      <w:bookmarkEnd w:id="13924"/>
      <w:r>
        <w:rPr>
          <w:rtl/>
        </w:rPr>
        <w:t xml:space="preserve">11 </w:t>
      </w:r>
      <w:bookmarkStart w:id="13925" w:name="_ETM_Q27_588960"/>
      <w:bookmarkEnd w:id="13925"/>
      <w:r>
        <w:rPr>
          <w:rtl/>
        </w:rPr>
        <w:t xml:space="preserve">מהם </w:t>
      </w:r>
      <w:bookmarkStart w:id="13926" w:name="_ETM_Q27_589320"/>
      <w:bookmarkEnd w:id="13926"/>
      <w:r>
        <w:rPr>
          <w:rtl/>
        </w:rPr>
        <w:t xml:space="preserve">בעבירות </w:t>
      </w:r>
      <w:bookmarkStart w:id="13927" w:name="_ETM_Q27_589710"/>
      <w:bookmarkEnd w:id="13927"/>
      <w:r>
        <w:rPr>
          <w:rtl/>
        </w:rPr>
        <w:t>הצתה</w:t>
      </w:r>
      <w:r>
        <w:rPr>
          <w:rFonts w:hint="cs"/>
          <w:rtl/>
        </w:rPr>
        <w:t>,</w:t>
      </w:r>
      <w:r>
        <w:rPr>
          <w:rtl/>
        </w:rPr>
        <w:t xml:space="preserve"> </w:t>
      </w:r>
      <w:bookmarkStart w:id="13928" w:name="_ETM_Q27_590159"/>
      <w:bookmarkEnd w:id="13928"/>
      <w:r>
        <w:rPr>
          <w:rFonts w:hint="cs"/>
          <w:rtl/>
        </w:rPr>
        <w:t>ו</w:t>
      </w:r>
      <w:r>
        <w:rPr>
          <w:rtl/>
        </w:rPr>
        <w:t>מתוכם</w:t>
      </w:r>
      <w:r>
        <w:rPr>
          <w:rFonts w:hint="cs"/>
          <w:rtl/>
        </w:rPr>
        <w:t xml:space="preserve"> שניים</w:t>
      </w:r>
      <w:bookmarkStart w:id="13929" w:name="_ETM_Q27_590579"/>
      <w:bookmarkEnd w:id="13929"/>
      <w:r>
        <w:rPr>
          <w:rtl/>
        </w:rPr>
        <w:t xml:space="preserve"> </w:t>
      </w:r>
      <w:bookmarkStart w:id="13930" w:name="_ETM_Q27_591075"/>
      <w:bookmarkEnd w:id="13930"/>
      <w:r>
        <w:rPr>
          <w:rtl/>
        </w:rPr>
        <w:t xml:space="preserve">בהצתה </w:t>
      </w:r>
      <w:bookmarkStart w:id="13931" w:name="_ETM_Q27_591570"/>
      <w:bookmarkEnd w:id="13931"/>
      <w:r>
        <w:rPr>
          <w:rtl/>
        </w:rPr>
        <w:t xml:space="preserve">על </w:t>
      </w:r>
      <w:bookmarkStart w:id="13932" w:name="_ETM_Q27_591630"/>
      <w:bookmarkEnd w:id="13932"/>
      <w:r>
        <w:rPr>
          <w:rtl/>
        </w:rPr>
        <w:t xml:space="preserve">רקע </w:t>
      </w:r>
      <w:bookmarkStart w:id="13933" w:name="_ETM_Q27_591869"/>
      <w:bookmarkEnd w:id="13933"/>
      <w:r>
        <w:rPr>
          <w:rtl/>
        </w:rPr>
        <w:t>לאומני</w:t>
      </w:r>
      <w:r>
        <w:rPr>
          <w:rFonts w:hint="cs"/>
          <w:rtl/>
        </w:rPr>
        <w:t>,</w:t>
      </w:r>
      <w:r>
        <w:rPr>
          <w:rtl/>
        </w:rPr>
        <w:t xml:space="preserve"> </w:t>
      </w:r>
      <w:bookmarkStart w:id="13934" w:name="_ETM_Q27_592710"/>
      <w:bookmarkEnd w:id="13934"/>
      <w:r>
        <w:rPr>
          <w:rFonts w:hint="cs"/>
          <w:rtl/>
        </w:rPr>
        <w:t xml:space="preserve">ותיק נוסף בהצתה על </w:t>
      </w:r>
      <w:bookmarkStart w:id="13935" w:name="_ETM_Q27_593159"/>
      <w:bookmarkStart w:id="13936" w:name="_ETM_Q27_595224"/>
      <w:bookmarkStart w:id="13937" w:name="_ETM_Q27_597289"/>
      <w:bookmarkStart w:id="13938" w:name="_ETM_Q27_597649"/>
      <w:bookmarkStart w:id="13939" w:name="_ETM_Q27_598130"/>
      <w:bookmarkEnd w:id="13935"/>
      <w:bookmarkEnd w:id="13936"/>
      <w:bookmarkEnd w:id="13937"/>
      <w:bookmarkEnd w:id="13938"/>
      <w:bookmarkEnd w:id="13939"/>
      <w:r>
        <w:rPr>
          <w:rtl/>
        </w:rPr>
        <w:t>ר</w:t>
      </w:r>
      <w:r>
        <w:rPr>
          <w:rFonts w:hint="cs"/>
          <w:rtl/>
        </w:rPr>
        <w:t>ק</w:t>
      </w:r>
      <w:r>
        <w:rPr>
          <w:rtl/>
        </w:rPr>
        <w:t xml:space="preserve">ע </w:t>
      </w:r>
      <w:bookmarkStart w:id="13940" w:name="_ETM_Q27_598369"/>
      <w:bookmarkEnd w:id="13940"/>
      <w:r>
        <w:rPr>
          <w:rtl/>
        </w:rPr>
        <w:t>לאומני</w:t>
      </w:r>
      <w:r>
        <w:rPr>
          <w:rFonts w:hint="cs"/>
          <w:rtl/>
        </w:rPr>
        <w:t>.</w:t>
      </w:r>
      <w:bookmarkStart w:id="13941" w:name="_ETM_Q27_597000"/>
      <w:bookmarkStart w:id="13942" w:name="_ETM_Q27_600509"/>
      <w:bookmarkEnd w:id="13941"/>
      <w:bookmarkEnd w:id="13942"/>
      <w:r>
        <w:rPr>
          <w:rFonts w:hint="cs"/>
          <w:rtl/>
        </w:rPr>
        <w:t xml:space="preserve"> </w:t>
      </w:r>
      <w:r>
        <w:rPr>
          <w:rtl/>
        </w:rPr>
        <w:t>מדובר</w:t>
      </w:r>
      <w:r>
        <w:rPr>
          <w:rFonts w:hint="cs"/>
          <w:rtl/>
        </w:rPr>
        <w:t xml:space="preserve"> בחמישה </w:t>
      </w:r>
      <w:bookmarkStart w:id="13943" w:name="_ETM_Q27_600899"/>
      <w:bookmarkStart w:id="13944" w:name="_ETM_Q27_601349"/>
      <w:bookmarkEnd w:id="13943"/>
      <w:bookmarkEnd w:id="13944"/>
      <w:r>
        <w:rPr>
          <w:rtl/>
        </w:rPr>
        <w:t xml:space="preserve">תיקים </w:t>
      </w:r>
      <w:bookmarkStart w:id="13945" w:name="_ETM_Q27_601649"/>
      <w:bookmarkEnd w:id="13945"/>
      <w:r>
        <w:rPr>
          <w:rtl/>
        </w:rPr>
        <w:t xml:space="preserve">שנפתחו </w:t>
      </w:r>
      <w:bookmarkStart w:id="13946" w:name="_ETM_Q27_602069"/>
      <w:bookmarkEnd w:id="13946"/>
      <w:r>
        <w:rPr>
          <w:rtl/>
        </w:rPr>
        <w:t xml:space="preserve">בשנת </w:t>
      </w:r>
      <w:bookmarkStart w:id="13947" w:name="_ETM_Q27_602399"/>
      <w:bookmarkEnd w:id="13947"/>
      <w:r>
        <w:rPr>
          <w:rtl/>
        </w:rPr>
        <w:t>2020</w:t>
      </w:r>
      <w:r>
        <w:rPr>
          <w:rFonts w:hint="cs"/>
          <w:rtl/>
        </w:rPr>
        <w:t xml:space="preserve">, בארבעה </w:t>
      </w:r>
      <w:bookmarkStart w:id="13948" w:name="_ETM_Q27_603509"/>
      <w:bookmarkStart w:id="13949" w:name="_ETM_Q27_604020"/>
      <w:bookmarkEnd w:id="13948"/>
      <w:bookmarkEnd w:id="13949"/>
      <w:r>
        <w:rPr>
          <w:rtl/>
        </w:rPr>
        <w:t xml:space="preserve">תיקים </w:t>
      </w:r>
      <w:bookmarkStart w:id="13950" w:name="_ETM_Q27_604349"/>
      <w:bookmarkEnd w:id="13950"/>
      <w:r>
        <w:rPr>
          <w:rFonts w:hint="cs"/>
          <w:rtl/>
        </w:rPr>
        <w:t>ש</w:t>
      </w:r>
      <w:r>
        <w:rPr>
          <w:rtl/>
        </w:rPr>
        <w:t xml:space="preserve">נפתחו </w:t>
      </w:r>
      <w:bookmarkStart w:id="13951" w:name="_ETM_Q27_604770"/>
      <w:bookmarkEnd w:id="13951"/>
      <w:r>
        <w:rPr>
          <w:rtl/>
        </w:rPr>
        <w:t xml:space="preserve">בשנת </w:t>
      </w:r>
      <w:bookmarkStart w:id="13952" w:name="_ETM_Q27_605069"/>
      <w:bookmarkEnd w:id="13952"/>
      <w:r>
        <w:rPr>
          <w:rtl/>
        </w:rPr>
        <w:t>2021</w:t>
      </w:r>
      <w:bookmarkStart w:id="13953" w:name="_ETM_Q27_605969"/>
      <w:bookmarkEnd w:id="13953"/>
      <w:r>
        <w:rPr>
          <w:rFonts w:hint="cs"/>
          <w:rtl/>
        </w:rPr>
        <w:t xml:space="preserve">, </w:t>
      </w:r>
      <w:bookmarkStart w:id="13954" w:name="_ETM_Q27_602000"/>
      <w:bookmarkEnd w:id="13954"/>
      <w:r>
        <w:rPr>
          <w:rFonts w:hint="cs"/>
          <w:rtl/>
        </w:rPr>
        <w:t xml:space="preserve">אחד </w:t>
      </w:r>
      <w:r w:rsidR="006045F7">
        <w:rPr>
          <w:rFonts w:hint="eastAsia"/>
          <w:rtl/>
        </w:rPr>
        <w:t xml:space="preserve">– </w:t>
      </w:r>
      <w:r>
        <w:rPr>
          <w:rFonts w:hint="cs"/>
          <w:rtl/>
        </w:rPr>
        <w:t xml:space="preserve">ב-2022, </w:t>
      </w:r>
      <w:r w:rsidR="006045F7">
        <w:rPr>
          <w:rFonts w:hint="cs"/>
          <w:rtl/>
        </w:rPr>
        <w:t>ו</w:t>
      </w:r>
      <w:r>
        <w:rPr>
          <w:rFonts w:hint="cs"/>
          <w:rtl/>
        </w:rPr>
        <w:t xml:space="preserve">שני תיקים </w:t>
      </w:r>
      <w:r w:rsidR="006045F7">
        <w:rPr>
          <w:rFonts w:hint="eastAsia"/>
          <w:rtl/>
        </w:rPr>
        <w:t xml:space="preserve">– </w:t>
      </w:r>
      <w:r>
        <w:rPr>
          <w:rFonts w:hint="cs"/>
          <w:rtl/>
        </w:rPr>
        <w:t>ב-2023.</w:t>
      </w:r>
      <w:bookmarkStart w:id="13955" w:name="_ETM_Q27_604000"/>
      <w:bookmarkStart w:id="13956" w:name="_ETM_Q27_606420"/>
      <w:bookmarkStart w:id="13957" w:name="_ETM_Q27_606779"/>
      <w:bookmarkStart w:id="13958" w:name="_ETM_Q27_607474"/>
      <w:bookmarkStart w:id="13959" w:name="_ETM_Q27_608200"/>
      <w:bookmarkStart w:id="13960" w:name="_ETM_Q27_608890"/>
      <w:bookmarkStart w:id="13961" w:name="_ETM_Q27_609339"/>
      <w:bookmarkStart w:id="13962" w:name="_ETM_Q27_610320"/>
      <w:bookmarkStart w:id="13963" w:name="_ETM_Q27_611300"/>
      <w:bookmarkEnd w:id="13955"/>
      <w:bookmarkEnd w:id="13956"/>
      <w:bookmarkEnd w:id="13957"/>
      <w:bookmarkEnd w:id="13958"/>
      <w:bookmarkEnd w:id="13959"/>
      <w:bookmarkEnd w:id="13960"/>
      <w:bookmarkEnd w:id="13961"/>
      <w:bookmarkEnd w:id="13962"/>
      <w:bookmarkEnd w:id="13963"/>
      <w:r>
        <w:rPr>
          <w:rFonts w:hint="cs"/>
          <w:rtl/>
        </w:rPr>
        <w:t xml:space="preserve"> שלושה </w:t>
      </w:r>
      <w:r>
        <w:rPr>
          <w:rtl/>
        </w:rPr>
        <w:t xml:space="preserve">תיקים </w:t>
      </w:r>
      <w:bookmarkStart w:id="13964" w:name="_ETM_Q27_611660"/>
      <w:bookmarkEnd w:id="13964"/>
      <w:r>
        <w:rPr>
          <w:rtl/>
        </w:rPr>
        <w:t xml:space="preserve">מצויים </w:t>
      </w:r>
      <w:bookmarkStart w:id="13965" w:name="_ETM_Q27_612080"/>
      <w:bookmarkEnd w:id="13965"/>
      <w:r>
        <w:rPr>
          <w:rtl/>
        </w:rPr>
        <w:t xml:space="preserve">היום </w:t>
      </w:r>
      <w:bookmarkStart w:id="13966" w:name="_ETM_Q27_612770"/>
      <w:bookmarkEnd w:id="13966"/>
      <w:r>
        <w:rPr>
          <w:rtl/>
        </w:rPr>
        <w:t xml:space="preserve">בטיפול </w:t>
      </w:r>
      <w:bookmarkStart w:id="13967" w:name="_ETM_Q27_613370"/>
      <w:bookmarkEnd w:id="13967"/>
      <w:r>
        <w:rPr>
          <w:rtl/>
        </w:rPr>
        <w:t xml:space="preserve">של </w:t>
      </w:r>
      <w:bookmarkStart w:id="13968" w:name="_ETM_Q27_613520"/>
      <w:bookmarkEnd w:id="13968"/>
      <w:r>
        <w:rPr>
          <w:rtl/>
        </w:rPr>
        <w:t xml:space="preserve">פרקליטות </w:t>
      </w:r>
      <w:bookmarkStart w:id="13969" w:name="_ETM_Q27_614600"/>
      <w:bookmarkEnd w:id="13969"/>
      <w:r>
        <w:rPr>
          <w:rtl/>
        </w:rPr>
        <w:t>המדינה</w:t>
      </w:r>
      <w:bookmarkStart w:id="13970" w:name="_ETM_Q27_614960"/>
      <w:bookmarkEnd w:id="13970"/>
      <w:r>
        <w:rPr>
          <w:rFonts w:hint="cs"/>
          <w:rtl/>
        </w:rPr>
        <w:t xml:space="preserve"> </w:t>
      </w:r>
      <w:r>
        <w:rPr>
          <w:rtl/>
        </w:rPr>
        <w:t>–</w:t>
      </w:r>
      <w:r>
        <w:rPr>
          <w:rFonts w:hint="cs"/>
          <w:rtl/>
        </w:rPr>
        <w:t xml:space="preserve"> </w:t>
      </w:r>
      <w:r>
        <w:rPr>
          <w:rtl/>
        </w:rPr>
        <w:t>תביעות</w:t>
      </w:r>
      <w:r>
        <w:rPr>
          <w:rFonts w:hint="cs"/>
          <w:rtl/>
        </w:rPr>
        <w:t xml:space="preserve">, שלושה </w:t>
      </w:r>
      <w:bookmarkStart w:id="13971" w:name="_ETM_Q27_616730"/>
      <w:bookmarkStart w:id="13972" w:name="_ETM_Q27_617060"/>
      <w:bookmarkEnd w:id="13971"/>
      <w:bookmarkEnd w:id="13972"/>
      <w:r>
        <w:rPr>
          <w:rtl/>
        </w:rPr>
        <w:t xml:space="preserve">תיקים </w:t>
      </w:r>
      <w:bookmarkStart w:id="13973" w:name="_ETM_Q27_617390"/>
      <w:bookmarkEnd w:id="13973"/>
      <w:r>
        <w:rPr>
          <w:rtl/>
        </w:rPr>
        <w:t xml:space="preserve">בעוון </w:t>
      </w:r>
      <w:bookmarkStart w:id="13974" w:name="_ETM_Q27_617690"/>
      <w:bookmarkEnd w:id="13974"/>
      <w:r>
        <w:rPr>
          <w:rtl/>
        </w:rPr>
        <w:t>הצתה</w:t>
      </w:r>
      <w:r>
        <w:rPr>
          <w:rFonts w:hint="cs"/>
          <w:rtl/>
        </w:rPr>
        <w:t>,</w:t>
      </w:r>
      <w:r>
        <w:rPr>
          <w:rtl/>
        </w:rPr>
        <w:t xml:space="preserve"> </w:t>
      </w:r>
      <w:bookmarkStart w:id="13975" w:name="_ETM_Q27_618590"/>
      <w:bookmarkEnd w:id="13975"/>
      <w:r w:rsidR="006045F7">
        <w:rPr>
          <w:rFonts w:hint="cs"/>
          <w:rtl/>
        </w:rPr>
        <w:t>ו</w:t>
      </w:r>
      <w:r>
        <w:rPr>
          <w:rtl/>
        </w:rPr>
        <w:t xml:space="preserve">מתוכם </w:t>
      </w:r>
      <w:bookmarkStart w:id="13976" w:name="_ETM_Q27_619459"/>
      <w:bookmarkEnd w:id="13976"/>
      <w:r>
        <w:rPr>
          <w:rtl/>
        </w:rPr>
        <w:t xml:space="preserve">תיק </w:t>
      </w:r>
      <w:bookmarkStart w:id="13977" w:name="_ETM_Q27_619730"/>
      <w:bookmarkEnd w:id="13977"/>
      <w:r>
        <w:rPr>
          <w:rtl/>
        </w:rPr>
        <w:t xml:space="preserve">בעבירות </w:t>
      </w:r>
      <w:bookmarkStart w:id="13978" w:name="_ETM_Q27_620239"/>
      <w:bookmarkEnd w:id="13978"/>
      <w:r>
        <w:rPr>
          <w:rtl/>
        </w:rPr>
        <w:t xml:space="preserve">הצתה </w:t>
      </w:r>
      <w:bookmarkStart w:id="13979" w:name="_ETM_Q27_620630"/>
      <w:bookmarkEnd w:id="13979"/>
      <w:r>
        <w:rPr>
          <w:rtl/>
        </w:rPr>
        <w:t xml:space="preserve">על </w:t>
      </w:r>
      <w:bookmarkStart w:id="13980" w:name="_ETM_Q27_620690"/>
      <w:bookmarkEnd w:id="13980"/>
      <w:r>
        <w:rPr>
          <w:rtl/>
        </w:rPr>
        <w:t xml:space="preserve">רקע </w:t>
      </w:r>
      <w:bookmarkStart w:id="13981" w:name="_ETM_Q27_620930"/>
      <w:bookmarkEnd w:id="13981"/>
      <w:r>
        <w:rPr>
          <w:rtl/>
        </w:rPr>
        <w:t>לאומני</w:t>
      </w:r>
      <w:r>
        <w:rPr>
          <w:rFonts w:hint="cs"/>
          <w:rtl/>
        </w:rPr>
        <w:t>.</w:t>
      </w:r>
      <w:r>
        <w:rPr>
          <w:rtl/>
        </w:rPr>
        <w:t xml:space="preserve"> </w:t>
      </w:r>
      <w:bookmarkStart w:id="13982" w:name="_ETM_Q27_621410"/>
      <w:bookmarkEnd w:id="13982"/>
      <w:r>
        <w:rPr>
          <w:rtl/>
        </w:rPr>
        <w:t xml:space="preserve">מדובר </w:t>
      </w:r>
      <w:bookmarkStart w:id="13983" w:name="_ETM_Q27_621800"/>
      <w:bookmarkEnd w:id="13983"/>
      <w:r>
        <w:rPr>
          <w:rtl/>
        </w:rPr>
        <w:t>בתיק</w:t>
      </w:r>
      <w:r>
        <w:rPr>
          <w:rFonts w:hint="cs"/>
          <w:rtl/>
        </w:rPr>
        <w:t xml:space="preserve"> אחד </w:t>
      </w:r>
      <w:bookmarkStart w:id="13984" w:name="_ETM_Q27_621000"/>
      <w:bookmarkEnd w:id="13984"/>
      <w:r>
        <w:rPr>
          <w:rFonts w:hint="cs"/>
          <w:rtl/>
        </w:rPr>
        <w:t xml:space="preserve">מ-2020, </w:t>
      </w:r>
      <w:bookmarkStart w:id="13985" w:name="_ETM_Q27_622160"/>
      <w:bookmarkStart w:id="13986" w:name="_ETM_Q27_622989"/>
      <w:bookmarkStart w:id="13987" w:name="_ETM_Q27_623819"/>
      <w:bookmarkStart w:id="13988" w:name="_ETM_Q27_624135"/>
      <w:bookmarkEnd w:id="13985"/>
      <w:bookmarkEnd w:id="13986"/>
      <w:bookmarkEnd w:id="13987"/>
      <w:bookmarkEnd w:id="13988"/>
      <w:r>
        <w:rPr>
          <w:rtl/>
        </w:rPr>
        <w:t>תיק</w:t>
      </w:r>
      <w:r>
        <w:rPr>
          <w:rFonts w:hint="cs"/>
          <w:rtl/>
        </w:rPr>
        <w:t xml:space="preserve"> אחד</w:t>
      </w:r>
      <w:bookmarkStart w:id="13989" w:name="_ETM_Q27_624450"/>
      <w:bookmarkEnd w:id="13989"/>
      <w:r>
        <w:rPr>
          <w:rtl/>
        </w:rPr>
        <w:t xml:space="preserve"> </w:t>
      </w:r>
      <w:bookmarkStart w:id="13990" w:name="_ETM_Q27_624780"/>
      <w:bookmarkEnd w:id="13990"/>
      <w:r>
        <w:rPr>
          <w:rtl/>
        </w:rPr>
        <w:t xml:space="preserve">שנפתח </w:t>
      </w:r>
      <w:bookmarkStart w:id="13991" w:name="_ETM_Q27_625109"/>
      <w:bookmarkEnd w:id="13991"/>
      <w:r>
        <w:rPr>
          <w:rtl/>
        </w:rPr>
        <w:t>בשנת</w:t>
      </w:r>
      <w:r>
        <w:rPr>
          <w:rFonts w:hint="cs"/>
          <w:rtl/>
        </w:rPr>
        <w:t xml:space="preserve"> 2023 </w:t>
      </w:r>
      <w:bookmarkStart w:id="13992" w:name="_ETM_Q27_625499"/>
      <w:bookmarkStart w:id="13993" w:name="_ETM_Q27_626370"/>
      <w:bookmarkStart w:id="13994" w:name="_ETM_Q27_627780"/>
      <w:bookmarkEnd w:id="13992"/>
      <w:bookmarkEnd w:id="13993"/>
      <w:bookmarkEnd w:id="13994"/>
      <w:r>
        <w:rPr>
          <w:rtl/>
        </w:rPr>
        <w:t>ותיק</w:t>
      </w:r>
      <w:r>
        <w:rPr>
          <w:rFonts w:hint="cs"/>
          <w:rtl/>
        </w:rPr>
        <w:t xml:space="preserve"> אחד</w:t>
      </w:r>
      <w:bookmarkStart w:id="13995" w:name="_ETM_Q27_628230"/>
      <w:bookmarkStart w:id="13996" w:name="_ETM_Q27_628799"/>
      <w:bookmarkEnd w:id="13995"/>
      <w:bookmarkEnd w:id="13996"/>
      <w:r>
        <w:rPr>
          <w:rFonts w:hint="cs"/>
          <w:rtl/>
        </w:rPr>
        <w:t xml:space="preserve"> </w:t>
      </w:r>
      <w:r>
        <w:rPr>
          <w:rtl/>
        </w:rPr>
        <w:t>בשנת</w:t>
      </w:r>
      <w:r>
        <w:rPr>
          <w:rFonts w:hint="cs"/>
          <w:rtl/>
        </w:rPr>
        <w:t xml:space="preserve"> 2024.</w:t>
      </w:r>
      <w:bookmarkStart w:id="13997" w:name="_ETM_Q27_629400"/>
      <w:bookmarkStart w:id="13998" w:name="_ETM_Q27_630105"/>
      <w:bookmarkEnd w:id="13997"/>
      <w:bookmarkEnd w:id="13998"/>
    </w:p>
    <w:p w:rsidR="00285A08" w:rsidRDefault="00285A08" w:rsidP="006E5F35">
      <w:pPr>
        <w:rPr>
          <w:rtl/>
        </w:rPr>
      </w:pPr>
    </w:p>
    <w:p w:rsidR="00285A08" w:rsidRDefault="00285A08" w:rsidP="006E5F35">
      <w:pPr>
        <w:rPr>
          <w:rtl/>
        </w:rPr>
      </w:pPr>
      <w:bookmarkStart w:id="13999" w:name="_ETM_Q27_629000"/>
      <w:bookmarkStart w:id="14000" w:name="_ETM_Q27_631480"/>
      <w:bookmarkEnd w:id="13999"/>
      <w:bookmarkEnd w:id="14000"/>
      <w:r>
        <w:rPr>
          <w:rtl/>
        </w:rPr>
        <w:t xml:space="preserve">אני </w:t>
      </w:r>
      <w:bookmarkStart w:id="14001" w:name="_ETM_Q27_631720"/>
      <w:bookmarkEnd w:id="14001"/>
      <w:r>
        <w:rPr>
          <w:rtl/>
        </w:rPr>
        <w:t xml:space="preserve">חוזר </w:t>
      </w:r>
      <w:bookmarkStart w:id="14002" w:name="_ETM_Q27_632049"/>
      <w:bookmarkEnd w:id="14002"/>
      <w:r>
        <w:rPr>
          <w:rtl/>
        </w:rPr>
        <w:t xml:space="preserve">על </w:t>
      </w:r>
      <w:bookmarkStart w:id="14003" w:name="_ETM_Q27_632140"/>
      <w:bookmarkEnd w:id="14003"/>
      <w:r>
        <w:rPr>
          <w:rtl/>
        </w:rPr>
        <w:t xml:space="preserve">המשפט </w:t>
      </w:r>
      <w:bookmarkStart w:id="14004" w:name="_ETM_Q27_632530"/>
      <w:bookmarkEnd w:id="14004"/>
      <w:r>
        <w:rPr>
          <w:rtl/>
        </w:rPr>
        <w:t xml:space="preserve">שאמרתי </w:t>
      </w:r>
      <w:bookmarkStart w:id="14005" w:name="_ETM_Q27_633010"/>
      <w:bookmarkEnd w:id="14005"/>
      <w:r>
        <w:rPr>
          <w:rtl/>
        </w:rPr>
        <w:t xml:space="preserve">קודם </w:t>
      </w:r>
      <w:bookmarkStart w:id="14006" w:name="_ETM_Q27_633340"/>
      <w:bookmarkEnd w:id="14006"/>
      <w:r>
        <w:rPr>
          <w:rtl/>
        </w:rPr>
        <w:t>לכן</w:t>
      </w:r>
      <w:r>
        <w:rPr>
          <w:rFonts w:hint="cs"/>
          <w:rtl/>
        </w:rPr>
        <w:t>:</w:t>
      </w:r>
      <w:r>
        <w:rPr>
          <w:rtl/>
        </w:rPr>
        <w:t xml:space="preserve"> </w:t>
      </w:r>
      <w:bookmarkStart w:id="14007" w:name="_ETM_Q27_635980"/>
      <w:bookmarkEnd w:id="14007"/>
      <w:r>
        <w:rPr>
          <w:rtl/>
        </w:rPr>
        <w:t xml:space="preserve">האירועים </w:t>
      </w:r>
      <w:bookmarkStart w:id="14008" w:name="_ETM_Q27_636489"/>
      <w:bookmarkEnd w:id="14008"/>
      <w:r>
        <w:rPr>
          <w:rtl/>
        </w:rPr>
        <w:t xml:space="preserve">שמתרחשים </w:t>
      </w:r>
      <w:bookmarkStart w:id="14009" w:name="_ETM_Q27_637090"/>
      <w:bookmarkEnd w:id="14009"/>
      <w:r>
        <w:rPr>
          <w:rtl/>
        </w:rPr>
        <w:t xml:space="preserve">בבתי </w:t>
      </w:r>
      <w:bookmarkStart w:id="14010" w:name="_ETM_Q27_637480"/>
      <w:bookmarkEnd w:id="14010"/>
      <w:r>
        <w:rPr>
          <w:rtl/>
        </w:rPr>
        <w:t>כנסת</w:t>
      </w:r>
      <w:r>
        <w:rPr>
          <w:rFonts w:hint="cs"/>
          <w:rtl/>
        </w:rPr>
        <w:t>,</w:t>
      </w:r>
      <w:r>
        <w:rPr>
          <w:rtl/>
        </w:rPr>
        <w:t xml:space="preserve"> </w:t>
      </w:r>
      <w:bookmarkStart w:id="14011" w:name="_ETM_Q27_638840"/>
      <w:bookmarkEnd w:id="14011"/>
      <w:r>
        <w:rPr>
          <w:rtl/>
        </w:rPr>
        <w:t xml:space="preserve">במוסדות </w:t>
      </w:r>
      <w:bookmarkStart w:id="14012" w:name="_ETM_Q27_639440"/>
      <w:bookmarkEnd w:id="14012"/>
      <w:r>
        <w:rPr>
          <w:rtl/>
        </w:rPr>
        <w:t xml:space="preserve">דת </w:t>
      </w:r>
      <w:bookmarkStart w:id="14013" w:name="_ETM_Q27_639650"/>
      <w:bookmarkEnd w:id="14013"/>
      <w:r>
        <w:rPr>
          <w:rtl/>
        </w:rPr>
        <w:t>בכלל</w:t>
      </w:r>
      <w:r>
        <w:rPr>
          <w:rFonts w:hint="cs"/>
          <w:rtl/>
        </w:rPr>
        <w:t xml:space="preserve">, מקבלים </w:t>
      </w:r>
      <w:bookmarkStart w:id="14014" w:name="_ETM_Q27_637000"/>
      <w:bookmarkStart w:id="14015" w:name="_ETM_Q27_641300"/>
      <w:bookmarkStart w:id="14016" w:name="_ETM_Q27_641900"/>
      <w:bookmarkEnd w:id="14014"/>
      <w:bookmarkEnd w:id="14015"/>
      <w:bookmarkEnd w:id="14016"/>
      <w:r>
        <w:rPr>
          <w:rtl/>
        </w:rPr>
        <w:t>ת</w:t>
      </w:r>
      <w:r>
        <w:rPr>
          <w:rFonts w:hint="cs"/>
          <w:rtl/>
        </w:rPr>
        <w:t>י</w:t>
      </w:r>
      <w:r>
        <w:rPr>
          <w:rtl/>
        </w:rPr>
        <w:t>עדוף</w:t>
      </w:r>
      <w:r>
        <w:rPr>
          <w:rFonts w:hint="cs"/>
          <w:rtl/>
        </w:rPr>
        <w:t>, מקבלים</w:t>
      </w:r>
      <w:bookmarkStart w:id="14017" w:name="_ETM_Q27_643180"/>
      <w:bookmarkEnd w:id="14017"/>
      <w:r>
        <w:rPr>
          <w:rtl/>
        </w:rPr>
        <w:t xml:space="preserve"> </w:t>
      </w:r>
      <w:bookmarkStart w:id="14018" w:name="_ETM_Q27_643660"/>
      <w:bookmarkEnd w:id="14018"/>
      <w:r>
        <w:rPr>
          <w:rtl/>
        </w:rPr>
        <w:t xml:space="preserve">קשב </w:t>
      </w:r>
      <w:bookmarkStart w:id="14019" w:name="_ETM_Q27_644110"/>
      <w:bookmarkEnd w:id="14019"/>
      <w:r>
        <w:rPr>
          <w:rtl/>
        </w:rPr>
        <w:t xml:space="preserve">עודף </w:t>
      </w:r>
      <w:bookmarkStart w:id="14020" w:name="_ETM_Q27_645590"/>
      <w:bookmarkEnd w:id="14020"/>
      <w:r>
        <w:rPr>
          <w:rFonts w:hint="cs"/>
          <w:rtl/>
        </w:rPr>
        <w:t>ב</w:t>
      </w:r>
      <w:r>
        <w:rPr>
          <w:rtl/>
        </w:rPr>
        <w:t xml:space="preserve">משטרת </w:t>
      </w:r>
      <w:bookmarkStart w:id="14021" w:name="_ETM_Q27_646160"/>
      <w:bookmarkEnd w:id="14021"/>
      <w:r>
        <w:rPr>
          <w:rtl/>
        </w:rPr>
        <w:t>ישראל</w:t>
      </w:r>
      <w:r>
        <w:rPr>
          <w:rFonts w:hint="cs"/>
          <w:rtl/>
        </w:rPr>
        <w:t>,</w:t>
      </w:r>
      <w:r>
        <w:rPr>
          <w:rtl/>
        </w:rPr>
        <w:t xml:space="preserve"> </w:t>
      </w:r>
      <w:bookmarkStart w:id="14022" w:name="_ETM_Q27_647959"/>
      <w:bookmarkEnd w:id="14022"/>
      <w:r>
        <w:rPr>
          <w:rtl/>
        </w:rPr>
        <w:t xml:space="preserve">וזאת </w:t>
      </w:r>
      <w:bookmarkStart w:id="14023" w:name="_ETM_Q27_648319"/>
      <w:bookmarkEnd w:id="14023"/>
      <w:r>
        <w:rPr>
          <w:rtl/>
        </w:rPr>
        <w:t xml:space="preserve">מתוך </w:t>
      </w:r>
      <w:bookmarkStart w:id="14024" w:name="_ETM_Q27_648650"/>
      <w:bookmarkEnd w:id="14024"/>
      <w:r>
        <w:rPr>
          <w:rtl/>
        </w:rPr>
        <w:t xml:space="preserve">כוונה </w:t>
      </w:r>
      <w:bookmarkStart w:id="14025" w:name="_ETM_Q27_649099"/>
      <w:bookmarkEnd w:id="14025"/>
      <w:r>
        <w:rPr>
          <w:rtl/>
        </w:rPr>
        <w:t xml:space="preserve">לטפל </w:t>
      </w:r>
      <w:bookmarkStart w:id="14026" w:name="_ETM_Q27_649580"/>
      <w:bookmarkEnd w:id="14026"/>
      <w:r>
        <w:rPr>
          <w:rtl/>
        </w:rPr>
        <w:t xml:space="preserve">בזה </w:t>
      </w:r>
      <w:bookmarkStart w:id="14027" w:name="_ETM_Q27_649849"/>
      <w:bookmarkEnd w:id="14027"/>
      <w:r>
        <w:rPr>
          <w:rtl/>
        </w:rPr>
        <w:t xml:space="preserve">בצורה </w:t>
      </w:r>
      <w:bookmarkStart w:id="14028" w:name="_ETM_Q27_650209"/>
      <w:bookmarkEnd w:id="14028"/>
      <w:r>
        <w:rPr>
          <w:rtl/>
        </w:rPr>
        <w:t>אפקטיבית</w:t>
      </w:r>
      <w:r>
        <w:rPr>
          <w:rFonts w:hint="cs"/>
          <w:rtl/>
        </w:rPr>
        <w:t>,</w:t>
      </w:r>
      <w:r>
        <w:rPr>
          <w:rtl/>
        </w:rPr>
        <w:t xml:space="preserve"> </w:t>
      </w:r>
      <w:bookmarkStart w:id="14029" w:name="_ETM_Q27_651490"/>
      <w:bookmarkEnd w:id="14029"/>
      <w:r>
        <w:rPr>
          <w:rtl/>
        </w:rPr>
        <w:t xml:space="preserve">הולמת </w:t>
      </w:r>
      <w:bookmarkStart w:id="14030" w:name="_ETM_Q27_652910"/>
      <w:bookmarkEnd w:id="14030"/>
      <w:r>
        <w:rPr>
          <w:rtl/>
        </w:rPr>
        <w:t xml:space="preserve">ובעיקר </w:t>
      </w:r>
      <w:bookmarkStart w:id="14031" w:name="_ETM_Q27_654180"/>
      <w:bookmarkEnd w:id="14031"/>
      <w:r>
        <w:rPr>
          <w:rtl/>
        </w:rPr>
        <w:t>מרתיע</w:t>
      </w:r>
      <w:bookmarkStart w:id="14032" w:name="_ETM_Q27_655200"/>
      <w:bookmarkEnd w:id="14032"/>
      <w:r>
        <w:rPr>
          <w:rtl/>
        </w:rPr>
        <w:t>ה</w:t>
      </w:r>
      <w:r>
        <w:rPr>
          <w:rFonts w:hint="cs"/>
          <w:rtl/>
        </w:rPr>
        <w:t xml:space="preserve"> </w:t>
      </w:r>
      <w:r>
        <w:rPr>
          <w:rtl/>
        </w:rPr>
        <w:t xml:space="preserve">אחרים </w:t>
      </w:r>
      <w:bookmarkStart w:id="14033" w:name="_ETM_Q27_655769"/>
      <w:bookmarkEnd w:id="14033"/>
      <w:r>
        <w:rPr>
          <w:rtl/>
        </w:rPr>
        <w:t xml:space="preserve">מלחזור </w:t>
      </w:r>
      <w:bookmarkStart w:id="14034" w:name="_ETM_Q27_656219"/>
      <w:bookmarkEnd w:id="14034"/>
      <w:r>
        <w:rPr>
          <w:rtl/>
        </w:rPr>
        <w:t xml:space="preserve">על </w:t>
      </w:r>
      <w:bookmarkStart w:id="14035" w:name="_ETM_Q27_656609"/>
      <w:bookmarkEnd w:id="14035"/>
      <w:r>
        <w:rPr>
          <w:rtl/>
        </w:rPr>
        <w:t xml:space="preserve">פשעים </w:t>
      </w:r>
      <w:bookmarkStart w:id="14036" w:name="_ETM_Q27_656939"/>
      <w:bookmarkEnd w:id="14036"/>
      <w:r>
        <w:rPr>
          <w:rtl/>
        </w:rPr>
        <w:t xml:space="preserve">כאלה </w:t>
      </w:r>
      <w:bookmarkStart w:id="14037" w:name="_ETM_Q27_657840"/>
      <w:bookmarkEnd w:id="14037"/>
      <w:r>
        <w:rPr>
          <w:rtl/>
        </w:rPr>
        <w:t xml:space="preserve">או </w:t>
      </w:r>
      <w:bookmarkStart w:id="14038" w:name="_ETM_Q27_657989"/>
      <w:bookmarkEnd w:id="14038"/>
      <w:r>
        <w:rPr>
          <w:rtl/>
        </w:rPr>
        <w:t xml:space="preserve">פיגועים </w:t>
      </w:r>
      <w:bookmarkStart w:id="14039" w:name="_ETM_Q27_658409"/>
      <w:bookmarkEnd w:id="14039"/>
      <w:r>
        <w:rPr>
          <w:rtl/>
        </w:rPr>
        <w:t>כאלה</w:t>
      </w:r>
      <w:r>
        <w:rPr>
          <w:rFonts w:hint="cs"/>
          <w:rtl/>
        </w:rPr>
        <w:t>,</w:t>
      </w:r>
      <w:r>
        <w:rPr>
          <w:rtl/>
        </w:rPr>
        <w:t xml:space="preserve"> </w:t>
      </w:r>
      <w:bookmarkStart w:id="14040" w:name="_ETM_Q27_660120"/>
      <w:bookmarkEnd w:id="14040"/>
      <w:r>
        <w:rPr>
          <w:rtl/>
        </w:rPr>
        <w:t xml:space="preserve">וכמובן </w:t>
      </w:r>
      <w:bookmarkStart w:id="14041" w:name="_ETM_Q27_661230"/>
      <w:bookmarkEnd w:id="14041"/>
      <w:r>
        <w:rPr>
          <w:rtl/>
        </w:rPr>
        <w:t xml:space="preserve">כדי </w:t>
      </w:r>
      <w:bookmarkStart w:id="14042" w:name="_ETM_Q27_661770"/>
      <w:bookmarkEnd w:id="14042"/>
      <w:r>
        <w:rPr>
          <w:rtl/>
        </w:rPr>
        <w:t xml:space="preserve">לגלות </w:t>
      </w:r>
      <w:bookmarkStart w:id="14043" w:name="_ETM_Q27_663110"/>
      <w:bookmarkEnd w:id="14043"/>
      <w:r>
        <w:rPr>
          <w:rtl/>
        </w:rPr>
        <w:t xml:space="preserve">את </w:t>
      </w:r>
      <w:bookmarkStart w:id="14044" w:name="_ETM_Q27_663410"/>
      <w:bookmarkEnd w:id="14044"/>
      <w:r>
        <w:rPr>
          <w:rtl/>
        </w:rPr>
        <w:t xml:space="preserve">המבצעים </w:t>
      </w:r>
      <w:bookmarkStart w:id="14045" w:name="_ETM_Q27_666400"/>
      <w:bookmarkEnd w:id="14045"/>
      <w:r>
        <w:rPr>
          <w:rtl/>
        </w:rPr>
        <w:t xml:space="preserve">ולמנוע </w:t>
      </w:r>
      <w:bookmarkStart w:id="14046" w:name="_ETM_Q27_668660"/>
      <w:bookmarkEnd w:id="14046"/>
      <w:r>
        <w:rPr>
          <w:rtl/>
        </w:rPr>
        <w:t xml:space="preserve">הישנותם </w:t>
      </w:r>
      <w:bookmarkStart w:id="14047" w:name="_ETM_Q27_669739"/>
      <w:bookmarkEnd w:id="14047"/>
      <w:r>
        <w:rPr>
          <w:rtl/>
        </w:rPr>
        <w:t xml:space="preserve">במקומות </w:t>
      </w:r>
      <w:bookmarkStart w:id="14048" w:name="_ETM_Q27_670280"/>
      <w:bookmarkEnd w:id="14048"/>
      <w:r>
        <w:rPr>
          <w:rtl/>
        </w:rPr>
        <w:t>אחרים</w:t>
      </w:r>
      <w:r>
        <w:rPr>
          <w:rFonts w:hint="cs"/>
          <w:rtl/>
        </w:rPr>
        <w:t>.</w:t>
      </w:r>
    </w:p>
    <w:p w:rsidR="00285A08" w:rsidRDefault="00285A08" w:rsidP="006E5F35">
      <w:pPr>
        <w:rPr>
          <w:rtl/>
        </w:rPr>
      </w:pPr>
    </w:p>
    <w:p w:rsidR="00285A08" w:rsidRDefault="00285A08" w:rsidP="006045F7">
      <w:pPr>
        <w:rPr>
          <w:rtl/>
        </w:rPr>
      </w:pPr>
      <w:bookmarkStart w:id="14049" w:name="_ETM_Q27_671000"/>
      <w:bookmarkStart w:id="14050" w:name="_ETM_Q27_672310"/>
      <w:bookmarkEnd w:id="14049"/>
      <w:bookmarkEnd w:id="14050"/>
      <w:r>
        <w:rPr>
          <w:rtl/>
        </w:rPr>
        <w:t xml:space="preserve">אני </w:t>
      </w:r>
      <w:bookmarkStart w:id="14051" w:name="_ETM_Q27_672519"/>
      <w:bookmarkEnd w:id="14051"/>
      <w:r>
        <w:rPr>
          <w:rtl/>
        </w:rPr>
        <w:t xml:space="preserve">רוצה </w:t>
      </w:r>
      <w:bookmarkStart w:id="14052" w:name="_ETM_Q27_672700"/>
      <w:bookmarkEnd w:id="14052"/>
      <w:r>
        <w:rPr>
          <w:rtl/>
        </w:rPr>
        <w:t xml:space="preserve">לומר </w:t>
      </w:r>
      <w:bookmarkStart w:id="14053" w:name="_ETM_Q27_672939"/>
      <w:bookmarkEnd w:id="14053"/>
      <w:r>
        <w:rPr>
          <w:rtl/>
        </w:rPr>
        <w:t>לך</w:t>
      </w:r>
      <w:r>
        <w:rPr>
          <w:rFonts w:hint="cs"/>
          <w:rtl/>
        </w:rPr>
        <w:t>,</w:t>
      </w:r>
      <w:r>
        <w:rPr>
          <w:rtl/>
        </w:rPr>
        <w:t xml:space="preserve"> </w:t>
      </w:r>
      <w:bookmarkStart w:id="14054" w:name="_ETM_Q27_674280"/>
      <w:bookmarkEnd w:id="14054"/>
      <w:r>
        <w:rPr>
          <w:rtl/>
        </w:rPr>
        <w:t xml:space="preserve">אני </w:t>
      </w:r>
      <w:bookmarkStart w:id="14055" w:name="_ETM_Q27_674400"/>
      <w:bookmarkEnd w:id="14055"/>
      <w:r>
        <w:rPr>
          <w:rtl/>
        </w:rPr>
        <w:t xml:space="preserve">יודע </w:t>
      </w:r>
      <w:bookmarkStart w:id="14056" w:name="_ETM_Q27_674610"/>
      <w:bookmarkEnd w:id="14056"/>
      <w:r>
        <w:rPr>
          <w:rtl/>
        </w:rPr>
        <w:t xml:space="preserve">שלפעמים </w:t>
      </w:r>
      <w:bookmarkStart w:id="14057" w:name="_ETM_Q27_677930"/>
      <w:bookmarkEnd w:id="14057"/>
      <w:r>
        <w:rPr>
          <w:rtl/>
        </w:rPr>
        <w:t xml:space="preserve">אומרים </w:t>
      </w:r>
      <w:bookmarkStart w:id="14058" w:name="_ETM_Q27_678469"/>
      <w:bookmarkEnd w:id="14058"/>
      <w:r>
        <w:rPr>
          <w:rtl/>
        </w:rPr>
        <w:t xml:space="preserve">שהמשטרה </w:t>
      </w:r>
      <w:bookmarkStart w:id="14059" w:name="_ETM_Q27_679700"/>
      <w:bookmarkEnd w:id="14059"/>
      <w:r>
        <w:rPr>
          <w:rtl/>
        </w:rPr>
        <w:t xml:space="preserve">לא </w:t>
      </w:r>
      <w:bookmarkStart w:id="14060" w:name="_ETM_Q27_679879"/>
      <w:bookmarkEnd w:id="14060"/>
      <w:r>
        <w:rPr>
          <w:rtl/>
        </w:rPr>
        <w:t xml:space="preserve">נותנת </w:t>
      </w:r>
      <w:bookmarkStart w:id="14061" w:name="_ETM_Q27_680239"/>
      <w:bookmarkEnd w:id="14061"/>
      <w:r>
        <w:rPr>
          <w:rtl/>
        </w:rPr>
        <w:t xml:space="preserve">לזה </w:t>
      </w:r>
      <w:bookmarkStart w:id="14062" w:name="_ETM_Q27_680420"/>
      <w:bookmarkEnd w:id="14062"/>
      <w:r>
        <w:rPr>
          <w:rtl/>
        </w:rPr>
        <w:t xml:space="preserve">קשב </w:t>
      </w:r>
      <w:bookmarkStart w:id="14063" w:name="_ETM_Q27_680840"/>
      <w:bookmarkEnd w:id="14063"/>
      <w:r>
        <w:rPr>
          <w:rtl/>
        </w:rPr>
        <w:t>מספיק</w:t>
      </w:r>
      <w:r>
        <w:rPr>
          <w:rFonts w:hint="cs"/>
          <w:rtl/>
        </w:rPr>
        <w:t>.</w:t>
      </w:r>
      <w:r>
        <w:rPr>
          <w:rtl/>
        </w:rPr>
        <w:t xml:space="preserve"> </w:t>
      </w:r>
      <w:bookmarkStart w:id="14064" w:name="_ETM_Q27_683159"/>
      <w:bookmarkEnd w:id="14064"/>
      <w:r>
        <w:rPr>
          <w:rtl/>
        </w:rPr>
        <w:t xml:space="preserve">גם </w:t>
      </w:r>
      <w:bookmarkStart w:id="14065" w:name="_ETM_Q27_683489"/>
      <w:bookmarkEnd w:id="14065"/>
      <w:r>
        <w:rPr>
          <w:rFonts w:hint="cs"/>
          <w:rtl/>
        </w:rPr>
        <w:t>מ</w:t>
      </w:r>
      <w:r>
        <w:rPr>
          <w:rtl/>
        </w:rPr>
        <w:t xml:space="preserve">ההתרשמות </w:t>
      </w:r>
      <w:bookmarkStart w:id="14066" w:name="_ETM_Q27_684029"/>
      <w:bookmarkEnd w:id="14066"/>
      <w:r>
        <w:rPr>
          <w:rtl/>
        </w:rPr>
        <w:t xml:space="preserve">שלי </w:t>
      </w:r>
      <w:bookmarkStart w:id="14067" w:name="_ETM_Q27_684329"/>
      <w:bookmarkEnd w:id="14067"/>
      <w:r>
        <w:rPr>
          <w:rFonts w:hint="cs"/>
          <w:rtl/>
        </w:rPr>
        <w:t xml:space="preserve">– </w:t>
      </w:r>
      <w:r>
        <w:rPr>
          <w:rtl/>
        </w:rPr>
        <w:t xml:space="preserve">אני </w:t>
      </w:r>
      <w:bookmarkStart w:id="14068" w:name="_ETM_Q27_684450"/>
      <w:bookmarkEnd w:id="14068"/>
      <w:r>
        <w:rPr>
          <w:rtl/>
        </w:rPr>
        <w:t xml:space="preserve">אומר </w:t>
      </w:r>
      <w:bookmarkStart w:id="14069" w:name="_ETM_Q27_684629"/>
      <w:bookmarkEnd w:id="14069"/>
      <w:r>
        <w:rPr>
          <w:rtl/>
        </w:rPr>
        <w:t xml:space="preserve">את </w:t>
      </w:r>
      <w:bookmarkStart w:id="14070" w:name="_ETM_Q27_684719"/>
      <w:bookmarkEnd w:id="14070"/>
      <w:r>
        <w:rPr>
          <w:rtl/>
        </w:rPr>
        <w:t xml:space="preserve">זה </w:t>
      </w:r>
      <w:bookmarkStart w:id="14071" w:name="_ETM_Q27_684840"/>
      <w:bookmarkEnd w:id="14071"/>
      <w:r>
        <w:rPr>
          <w:rtl/>
        </w:rPr>
        <w:t xml:space="preserve">מעבר </w:t>
      </w:r>
      <w:bookmarkStart w:id="14072" w:name="_ETM_Q27_685200"/>
      <w:bookmarkEnd w:id="14072"/>
      <w:r>
        <w:rPr>
          <w:rtl/>
        </w:rPr>
        <w:t xml:space="preserve">לתשובת </w:t>
      </w:r>
      <w:bookmarkStart w:id="14073" w:name="_ETM_Q27_686459"/>
      <w:bookmarkEnd w:id="14073"/>
      <w:r>
        <w:rPr>
          <w:rtl/>
        </w:rPr>
        <w:t xml:space="preserve">ממלא </w:t>
      </w:r>
      <w:bookmarkStart w:id="14074" w:name="_ETM_Q27_686849"/>
      <w:bookmarkEnd w:id="14074"/>
      <w:r>
        <w:rPr>
          <w:rtl/>
        </w:rPr>
        <w:t>מקום</w:t>
      </w:r>
      <w:r>
        <w:rPr>
          <w:rFonts w:hint="cs"/>
          <w:rtl/>
        </w:rPr>
        <w:t xml:space="preserve"> השר </w:t>
      </w:r>
      <w:r>
        <w:rPr>
          <w:rFonts w:hint="eastAsia"/>
          <w:rtl/>
        </w:rPr>
        <w:t>–</w:t>
      </w:r>
      <w:bookmarkStart w:id="14075" w:name="_ETM_Q27_687150"/>
      <w:bookmarkEnd w:id="14075"/>
      <w:r>
        <w:rPr>
          <w:rtl/>
        </w:rPr>
        <w:t xml:space="preserve"> </w:t>
      </w:r>
      <w:bookmarkStart w:id="14076" w:name="_ETM_Q27_688595"/>
      <w:bookmarkEnd w:id="14076"/>
      <w:r>
        <w:rPr>
          <w:rtl/>
        </w:rPr>
        <w:t xml:space="preserve">בסופו </w:t>
      </w:r>
      <w:bookmarkStart w:id="14077" w:name="_ETM_Q27_690040"/>
      <w:bookmarkEnd w:id="14077"/>
      <w:r>
        <w:rPr>
          <w:rtl/>
        </w:rPr>
        <w:t xml:space="preserve">של </w:t>
      </w:r>
      <w:bookmarkStart w:id="14078" w:name="_ETM_Q27_690220"/>
      <w:bookmarkEnd w:id="14078"/>
      <w:r>
        <w:rPr>
          <w:rtl/>
        </w:rPr>
        <w:t xml:space="preserve">דבר </w:t>
      </w:r>
      <w:bookmarkStart w:id="14079" w:name="_ETM_Q27_691530"/>
      <w:bookmarkEnd w:id="14079"/>
      <w:r>
        <w:rPr>
          <w:rtl/>
        </w:rPr>
        <w:t xml:space="preserve">הסיפור </w:t>
      </w:r>
      <w:bookmarkStart w:id="14080" w:name="_ETM_Q27_692730"/>
      <w:bookmarkEnd w:id="14080"/>
      <w:r>
        <w:rPr>
          <w:rtl/>
        </w:rPr>
        <w:t xml:space="preserve">של </w:t>
      </w:r>
      <w:bookmarkStart w:id="14081" w:name="_ETM_Q27_693420"/>
      <w:bookmarkEnd w:id="14081"/>
      <w:r>
        <w:rPr>
          <w:rtl/>
        </w:rPr>
        <w:t xml:space="preserve">בתי </w:t>
      </w:r>
      <w:bookmarkStart w:id="14082" w:name="_ETM_Q27_693780"/>
      <w:bookmarkEnd w:id="14082"/>
      <w:r>
        <w:rPr>
          <w:rtl/>
        </w:rPr>
        <w:t>כנסת</w:t>
      </w:r>
      <w:r>
        <w:rPr>
          <w:rFonts w:hint="cs"/>
          <w:rtl/>
        </w:rPr>
        <w:t>,</w:t>
      </w:r>
      <w:r>
        <w:rPr>
          <w:rtl/>
        </w:rPr>
        <w:t xml:space="preserve"> </w:t>
      </w:r>
      <w:bookmarkStart w:id="14083" w:name="_ETM_Q27_695069"/>
      <w:bookmarkEnd w:id="14083"/>
      <w:r>
        <w:rPr>
          <w:rtl/>
        </w:rPr>
        <w:t>כנסיות</w:t>
      </w:r>
      <w:r>
        <w:rPr>
          <w:rFonts w:hint="cs"/>
          <w:rtl/>
        </w:rPr>
        <w:t>,</w:t>
      </w:r>
      <w:r>
        <w:rPr>
          <w:rtl/>
        </w:rPr>
        <w:t xml:space="preserve"> </w:t>
      </w:r>
      <w:bookmarkStart w:id="14084" w:name="_ETM_Q27_696090"/>
      <w:bookmarkEnd w:id="14084"/>
      <w:r>
        <w:rPr>
          <w:rtl/>
        </w:rPr>
        <w:t>מסגדים</w:t>
      </w:r>
      <w:r>
        <w:rPr>
          <w:rFonts w:hint="cs"/>
          <w:rtl/>
        </w:rPr>
        <w:t>,</w:t>
      </w:r>
      <w:r>
        <w:rPr>
          <w:rtl/>
        </w:rPr>
        <w:t xml:space="preserve"> </w:t>
      </w:r>
      <w:bookmarkStart w:id="14085" w:name="_ETM_Q27_698049"/>
      <w:bookmarkEnd w:id="14085"/>
      <w:r>
        <w:rPr>
          <w:rtl/>
        </w:rPr>
        <w:t xml:space="preserve">בתי </w:t>
      </w:r>
      <w:bookmarkStart w:id="14086" w:name="_ETM_Q27_698499"/>
      <w:bookmarkEnd w:id="14086"/>
      <w:r>
        <w:rPr>
          <w:rtl/>
        </w:rPr>
        <w:t xml:space="preserve">תפילה </w:t>
      </w:r>
      <w:bookmarkStart w:id="14087" w:name="_ETM_Q27_698859"/>
      <w:bookmarkEnd w:id="14087"/>
      <w:r>
        <w:rPr>
          <w:rtl/>
        </w:rPr>
        <w:t xml:space="preserve">של </w:t>
      </w:r>
      <w:bookmarkStart w:id="14088" w:name="_ETM_Q27_699939"/>
      <w:bookmarkEnd w:id="14088"/>
      <w:r>
        <w:rPr>
          <w:rtl/>
        </w:rPr>
        <w:t xml:space="preserve">דתות </w:t>
      </w:r>
      <w:bookmarkStart w:id="14089" w:name="_ETM_Q27_700779"/>
      <w:bookmarkEnd w:id="14089"/>
      <w:r>
        <w:rPr>
          <w:rtl/>
        </w:rPr>
        <w:t>אחרות</w:t>
      </w:r>
      <w:r>
        <w:rPr>
          <w:rFonts w:hint="cs"/>
          <w:rtl/>
        </w:rPr>
        <w:t>,</w:t>
      </w:r>
      <w:r>
        <w:rPr>
          <w:rtl/>
        </w:rPr>
        <w:t xml:space="preserve"> </w:t>
      </w:r>
      <w:bookmarkStart w:id="14090" w:name="_ETM_Q27_702189"/>
      <w:bookmarkEnd w:id="14090"/>
      <w:r>
        <w:rPr>
          <w:rtl/>
        </w:rPr>
        <w:t xml:space="preserve">זוכה </w:t>
      </w:r>
      <w:bookmarkStart w:id="14091" w:name="_ETM_Q27_702699"/>
      <w:bookmarkEnd w:id="14091"/>
      <w:r>
        <w:rPr>
          <w:rtl/>
        </w:rPr>
        <w:t xml:space="preserve">למשנה </w:t>
      </w:r>
      <w:bookmarkStart w:id="14092" w:name="_ETM_Q27_703480"/>
      <w:bookmarkEnd w:id="14092"/>
      <w:r>
        <w:rPr>
          <w:rtl/>
        </w:rPr>
        <w:t>קשב</w:t>
      </w:r>
      <w:r w:rsidR="006045F7">
        <w:rPr>
          <w:rFonts w:hint="cs"/>
          <w:rtl/>
        </w:rPr>
        <w:t>,</w:t>
      </w:r>
      <w:r>
        <w:rPr>
          <w:rtl/>
        </w:rPr>
        <w:t xml:space="preserve"> </w:t>
      </w:r>
      <w:bookmarkStart w:id="14093" w:name="_ETM_Q27_703900"/>
      <w:bookmarkEnd w:id="14093"/>
      <w:r>
        <w:rPr>
          <w:rtl/>
        </w:rPr>
        <w:t>מ</w:t>
      </w:r>
      <w:r>
        <w:rPr>
          <w:rFonts w:hint="cs"/>
          <w:rtl/>
        </w:rPr>
        <w:t xml:space="preserve">פני </w:t>
      </w:r>
      <w:bookmarkStart w:id="14094" w:name="_ETM_Q27_704109"/>
      <w:bookmarkEnd w:id="14094"/>
      <w:r>
        <w:rPr>
          <w:rtl/>
        </w:rPr>
        <w:t xml:space="preserve">שיש </w:t>
      </w:r>
      <w:bookmarkStart w:id="14095" w:name="_ETM_Q27_704439"/>
      <w:bookmarkEnd w:id="14095"/>
      <w:r>
        <w:rPr>
          <w:rtl/>
        </w:rPr>
        <w:t xml:space="preserve">לזה </w:t>
      </w:r>
      <w:bookmarkStart w:id="14096" w:name="_ETM_Q27_704679"/>
      <w:bookmarkEnd w:id="14096"/>
      <w:r>
        <w:rPr>
          <w:rtl/>
        </w:rPr>
        <w:t xml:space="preserve">בדרך </w:t>
      </w:r>
      <w:bookmarkStart w:id="14097" w:name="_ETM_Q27_705099"/>
      <w:bookmarkEnd w:id="14097"/>
      <w:r>
        <w:rPr>
          <w:rtl/>
        </w:rPr>
        <w:t xml:space="preserve">כלל </w:t>
      </w:r>
      <w:bookmarkStart w:id="14098" w:name="_ETM_Q27_705279"/>
      <w:bookmarkEnd w:id="14098"/>
      <w:r>
        <w:rPr>
          <w:rtl/>
        </w:rPr>
        <w:t xml:space="preserve">אפקט </w:t>
      </w:r>
      <w:bookmarkStart w:id="14099" w:name="_ETM_Q27_706269"/>
      <w:bookmarkEnd w:id="14099"/>
      <w:r>
        <w:rPr>
          <w:rtl/>
        </w:rPr>
        <w:t>דומינו</w:t>
      </w:r>
      <w:r>
        <w:rPr>
          <w:rFonts w:hint="cs"/>
          <w:rtl/>
        </w:rPr>
        <w:t>:</w:t>
      </w:r>
      <w:r>
        <w:rPr>
          <w:rtl/>
        </w:rPr>
        <w:t xml:space="preserve"> </w:t>
      </w:r>
      <w:bookmarkStart w:id="14100" w:name="_ETM_Q27_707670"/>
      <w:bookmarkEnd w:id="14100"/>
      <w:r>
        <w:rPr>
          <w:rtl/>
        </w:rPr>
        <w:t xml:space="preserve">כשעוברים </w:t>
      </w:r>
      <w:bookmarkStart w:id="14101" w:name="_ETM_Q27_708150"/>
      <w:bookmarkEnd w:id="14101"/>
      <w:r>
        <w:rPr>
          <w:rtl/>
        </w:rPr>
        <w:t xml:space="preserve">בשקט </w:t>
      </w:r>
      <w:bookmarkStart w:id="14102" w:name="_ETM_Q27_708569"/>
      <w:bookmarkEnd w:id="14102"/>
      <w:r>
        <w:rPr>
          <w:rtl/>
        </w:rPr>
        <w:t xml:space="preserve">על </w:t>
      </w:r>
      <w:bookmarkStart w:id="14103" w:name="_ETM_Q27_708660"/>
      <w:bookmarkEnd w:id="14103"/>
      <w:r>
        <w:rPr>
          <w:rtl/>
        </w:rPr>
        <w:t>מקום</w:t>
      </w:r>
      <w:r>
        <w:rPr>
          <w:rFonts w:hint="cs"/>
          <w:rtl/>
        </w:rPr>
        <w:t xml:space="preserve"> אחד</w:t>
      </w:r>
      <w:bookmarkStart w:id="14104" w:name="_ETM_Q27_708959"/>
      <w:bookmarkEnd w:id="14104"/>
      <w:r>
        <w:rPr>
          <w:rtl/>
        </w:rPr>
        <w:t xml:space="preserve"> </w:t>
      </w:r>
      <w:bookmarkStart w:id="14105" w:name="_ETM_Q27_709215"/>
      <w:bookmarkEnd w:id="14105"/>
      <w:r>
        <w:rPr>
          <w:rtl/>
        </w:rPr>
        <w:t xml:space="preserve">זה </w:t>
      </w:r>
      <w:bookmarkStart w:id="14106" w:name="_ETM_Q27_709470"/>
      <w:bookmarkEnd w:id="14106"/>
      <w:r>
        <w:rPr>
          <w:rtl/>
        </w:rPr>
        <w:t xml:space="preserve">נדבק </w:t>
      </w:r>
      <w:bookmarkStart w:id="14107" w:name="_ETM_Q27_709890"/>
      <w:bookmarkEnd w:id="14107"/>
      <w:r>
        <w:rPr>
          <w:rtl/>
        </w:rPr>
        <w:t xml:space="preserve">למקום </w:t>
      </w:r>
      <w:bookmarkStart w:id="14108" w:name="_ETM_Q27_710280"/>
      <w:bookmarkEnd w:id="14108"/>
      <w:r>
        <w:rPr>
          <w:rtl/>
        </w:rPr>
        <w:t>אחר</w:t>
      </w:r>
      <w:r>
        <w:rPr>
          <w:rFonts w:hint="cs"/>
          <w:rtl/>
        </w:rPr>
        <w:t>,</w:t>
      </w:r>
      <w:r>
        <w:rPr>
          <w:rtl/>
        </w:rPr>
        <w:t xml:space="preserve"> </w:t>
      </w:r>
      <w:bookmarkStart w:id="14109" w:name="_ETM_Q27_711059"/>
      <w:bookmarkEnd w:id="14109"/>
      <w:r>
        <w:rPr>
          <w:rtl/>
        </w:rPr>
        <w:t xml:space="preserve">וכשאתה </w:t>
      </w:r>
      <w:bookmarkStart w:id="14110" w:name="_ETM_Q27_711480"/>
      <w:bookmarkEnd w:id="14110"/>
      <w:r>
        <w:rPr>
          <w:rtl/>
        </w:rPr>
        <w:t xml:space="preserve">פוגע </w:t>
      </w:r>
      <w:bookmarkStart w:id="14111" w:name="_ETM_Q27_711840"/>
      <w:bookmarkEnd w:id="14111"/>
      <w:r>
        <w:rPr>
          <w:rtl/>
        </w:rPr>
        <w:t>במקום</w:t>
      </w:r>
      <w:r>
        <w:rPr>
          <w:rFonts w:hint="cs"/>
          <w:rtl/>
        </w:rPr>
        <w:t xml:space="preserve"> אחד</w:t>
      </w:r>
      <w:bookmarkStart w:id="14112" w:name="_ETM_Q27_712260"/>
      <w:bookmarkEnd w:id="14112"/>
      <w:r>
        <w:rPr>
          <w:rtl/>
        </w:rPr>
        <w:t xml:space="preserve"> </w:t>
      </w:r>
      <w:bookmarkStart w:id="14113" w:name="_ETM_Q27_712725"/>
      <w:bookmarkEnd w:id="14113"/>
      <w:r>
        <w:rPr>
          <w:rtl/>
        </w:rPr>
        <w:t xml:space="preserve">אתה </w:t>
      </w:r>
      <w:bookmarkStart w:id="14114" w:name="_ETM_Q27_713190"/>
      <w:bookmarkEnd w:id="14114"/>
      <w:r>
        <w:rPr>
          <w:rtl/>
        </w:rPr>
        <w:t xml:space="preserve">פוגע </w:t>
      </w:r>
      <w:bookmarkStart w:id="14115" w:name="_ETM_Q27_713489"/>
      <w:bookmarkEnd w:id="14115"/>
      <w:r>
        <w:rPr>
          <w:rtl/>
        </w:rPr>
        <w:t xml:space="preserve">לא </w:t>
      </w:r>
      <w:bookmarkStart w:id="14116" w:name="_ETM_Q27_713580"/>
      <w:bookmarkEnd w:id="14116"/>
      <w:r>
        <w:rPr>
          <w:rtl/>
        </w:rPr>
        <w:t>באדם</w:t>
      </w:r>
      <w:r>
        <w:rPr>
          <w:rFonts w:hint="cs"/>
          <w:rtl/>
        </w:rPr>
        <w:t xml:space="preserve"> אחד </w:t>
      </w:r>
      <w:bookmarkStart w:id="14117" w:name="_ETM_Q27_712000"/>
      <w:bookmarkStart w:id="14118" w:name="_ETM_Q27_714000"/>
      <w:bookmarkStart w:id="14119" w:name="_ETM_Q27_714450"/>
      <w:bookmarkEnd w:id="14117"/>
      <w:bookmarkEnd w:id="14118"/>
      <w:bookmarkEnd w:id="14119"/>
      <w:r w:rsidR="006045F7">
        <w:rPr>
          <w:rFonts w:hint="eastAsia"/>
          <w:rtl/>
        </w:rPr>
        <w:t xml:space="preserve">– </w:t>
      </w:r>
      <w:r>
        <w:rPr>
          <w:rtl/>
        </w:rPr>
        <w:t xml:space="preserve">אתה </w:t>
      </w:r>
      <w:bookmarkStart w:id="14120" w:name="_ETM_Q27_714900"/>
      <w:bookmarkEnd w:id="14120"/>
      <w:r>
        <w:rPr>
          <w:rtl/>
        </w:rPr>
        <w:t xml:space="preserve">פוגע </w:t>
      </w:r>
      <w:bookmarkStart w:id="14121" w:name="_ETM_Q27_715200"/>
      <w:bookmarkEnd w:id="14121"/>
      <w:r>
        <w:rPr>
          <w:rtl/>
        </w:rPr>
        <w:t>בקהילה</w:t>
      </w:r>
      <w:r>
        <w:rPr>
          <w:rFonts w:hint="cs"/>
          <w:rtl/>
        </w:rPr>
        <w:t>,</w:t>
      </w:r>
      <w:r>
        <w:rPr>
          <w:rtl/>
        </w:rPr>
        <w:t xml:space="preserve"> </w:t>
      </w:r>
      <w:bookmarkStart w:id="14122" w:name="_ETM_Q27_715950"/>
      <w:bookmarkEnd w:id="14122"/>
      <w:r>
        <w:rPr>
          <w:rtl/>
        </w:rPr>
        <w:t xml:space="preserve">אתה </w:t>
      </w:r>
      <w:bookmarkStart w:id="14123" w:name="_ETM_Q27_716190"/>
      <w:bookmarkEnd w:id="14123"/>
      <w:r>
        <w:rPr>
          <w:rtl/>
        </w:rPr>
        <w:t xml:space="preserve">פוגע </w:t>
      </w:r>
      <w:bookmarkStart w:id="14124" w:name="_ETM_Q27_716489"/>
      <w:bookmarkEnd w:id="14124"/>
      <w:r>
        <w:rPr>
          <w:rtl/>
        </w:rPr>
        <w:t>בקבוצה</w:t>
      </w:r>
      <w:r>
        <w:rPr>
          <w:rFonts w:hint="cs"/>
          <w:rtl/>
        </w:rPr>
        <w:t>.</w:t>
      </w:r>
    </w:p>
    <w:p w:rsidR="00285A08" w:rsidRDefault="00285A08" w:rsidP="006E5F35">
      <w:pPr>
        <w:rPr>
          <w:rtl/>
        </w:rPr>
      </w:pPr>
    </w:p>
    <w:p w:rsidR="00285A08" w:rsidRDefault="00285A08" w:rsidP="006045F7">
      <w:pPr>
        <w:rPr>
          <w:rtl/>
        </w:rPr>
      </w:pPr>
      <w:bookmarkStart w:id="14125" w:name="_ETM_Q27_719000"/>
      <w:bookmarkStart w:id="14126" w:name="_ETM_Q27_718419"/>
      <w:bookmarkEnd w:id="14125"/>
      <w:bookmarkEnd w:id="14126"/>
      <w:r>
        <w:rPr>
          <w:rtl/>
        </w:rPr>
        <w:t xml:space="preserve">אני </w:t>
      </w:r>
      <w:bookmarkStart w:id="14127" w:name="_ETM_Q27_720620"/>
      <w:bookmarkStart w:id="14128" w:name="_ETM_Q27_720920"/>
      <w:bookmarkEnd w:id="14127"/>
      <w:bookmarkEnd w:id="14128"/>
      <w:r>
        <w:rPr>
          <w:rtl/>
        </w:rPr>
        <w:t xml:space="preserve">אומר </w:t>
      </w:r>
      <w:bookmarkStart w:id="14129" w:name="_ETM_Q27_721100"/>
      <w:bookmarkEnd w:id="14129"/>
      <w:r>
        <w:rPr>
          <w:rtl/>
        </w:rPr>
        <w:t>לעצמנו</w:t>
      </w:r>
      <w:r>
        <w:rPr>
          <w:rFonts w:hint="cs"/>
          <w:rtl/>
        </w:rPr>
        <w:t>,</w:t>
      </w:r>
      <w:r>
        <w:rPr>
          <w:rtl/>
        </w:rPr>
        <w:t xml:space="preserve"> </w:t>
      </w:r>
      <w:bookmarkStart w:id="14130" w:name="_ETM_Q27_721970"/>
      <w:bookmarkEnd w:id="14130"/>
      <w:r>
        <w:rPr>
          <w:rtl/>
        </w:rPr>
        <w:t xml:space="preserve">אני </w:t>
      </w:r>
      <w:bookmarkStart w:id="14131" w:name="_ETM_Q27_722330"/>
      <w:bookmarkEnd w:id="14131"/>
      <w:r>
        <w:rPr>
          <w:rtl/>
        </w:rPr>
        <w:t xml:space="preserve">מקווה </w:t>
      </w:r>
      <w:bookmarkStart w:id="14132" w:name="_ETM_Q27_722720"/>
      <w:bookmarkEnd w:id="14132"/>
      <w:r>
        <w:rPr>
          <w:rtl/>
        </w:rPr>
        <w:t xml:space="preserve">מאוד </w:t>
      </w:r>
      <w:bookmarkStart w:id="14133" w:name="_ETM_Q27_723050"/>
      <w:bookmarkEnd w:id="14133"/>
      <w:r>
        <w:rPr>
          <w:rtl/>
        </w:rPr>
        <w:t xml:space="preserve">שאין </w:t>
      </w:r>
      <w:bookmarkStart w:id="14134" w:name="_ETM_Q27_723410"/>
      <w:bookmarkEnd w:id="14134"/>
      <w:r>
        <w:rPr>
          <w:rtl/>
        </w:rPr>
        <w:t xml:space="preserve">לזה </w:t>
      </w:r>
      <w:bookmarkStart w:id="14135" w:name="_ETM_Q27_723679"/>
      <w:bookmarkEnd w:id="14135"/>
      <w:r>
        <w:rPr>
          <w:rtl/>
        </w:rPr>
        <w:t xml:space="preserve">שום </w:t>
      </w:r>
      <w:bookmarkStart w:id="14136" w:name="_ETM_Q27_724280"/>
      <w:bookmarkEnd w:id="14136"/>
      <w:r>
        <w:rPr>
          <w:rtl/>
        </w:rPr>
        <w:t xml:space="preserve">קשר </w:t>
      </w:r>
      <w:bookmarkStart w:id="14137" w:name="_ETM_Q27_725030"/>
      <w:bookmarkEnd w:id="14137"/>
      <w:r>
        <w:rPr>
          <w:rFonts w:hint="cs"/>
          <w:rtl/>
        </w:rPr>
        <w:t>ל</w:t>
      </w:r>
      <w:r>
        <w:rPr>
          <w:rtl/>
        </w:rPr>
        <w:t xml:space="preserve">מי </w:t>
      </w:r>
      <w:bookmarkStart w:id="14138" w:name="_ETM_Q27_725690"/>
      <w:bookmarkEnd w:id="14138"/>
      <w:r>
        <w:rPr>
          <w:rtl/>
        </w:rPr>
        <w:t xml:space="preserve">מפלגת </w:t>
      </w:r>
      <w:bookmarkStart w:id="14139" w:name="_ETM_Q27_726260"/>
      <w:bookmarkEnd w:id="14139"/>
      <w:r>
        <w:rPr>
          <w:rFonts w:hint="cs"/>
          <w:rtl/>
        </w:rPr>
        <w:t>ה</w:t>
      </w:r>
      <w:r>
        <w:rPr>
          <w:rtl/>
        </w:rPr>
        <w:t xml:space="preserve">שלטון </w:t>
      </w:r>
      <w:bookmarkStart w:id="14140" w:name="_ETM_Q27_727360"/>
      <w:bookmarkEnd w:id="14140"/>
      <w:r>
        <w:rPr>
          <w:rtl/>
        </w:rPr>
        <w:t xml:space="preserve">כדי </w:t>
      </w:r>
      <w:bookmarkStart w:id="14141" w:name="_ETM_Q27_727659"/>
      <w:bookmarkEnd w:id="14141"/>
      <w:r>
        <w:rPr>
          <w:rtl/>
        </w:rPr>
        <w:t xml:space="preserve">להחליט </w:t>
      </w:r>
      <w:bookmarkStart w:id="14142" w:name="_ETM_Q27_728500"/>
      <w:bookmarkEnd w:id="14142"/>
      <w:r>
        <w:rPr>
          <w:rtl/>
        </w:rPr>
        <w:t xml:space="preserve">מה </w:t>
      </w:r>
      <w:bookmarkStart w:id="14143" w:name="_ETM_Q27_728709"/>
      <w:bookmarkEnd w:id="14143"/>
      <w:r>
        <w:rPr>
          <w:rtl/>
        </w:rPr>
        <w:t xml:space="preserve">עוצמת </w:t>
      </w:r>
      <w:bookmarkStart w:id="14144" w:name="_ETM_Q27_729189"/>
      <w:bookmarkEnd w:id="14144"/>
      <w:r>
        <w:rPr>
          <w:rtl/>
        </w:rPr>
        <w:t>הטיפול</w:t>
      </w:r>
      <w:r>
        <w:rPr>
          <w:rFonts w:hint="cs"/>
          <w:rtl/>
        </w:rPr>
        <w:t>,</w:t>
      </w:r>
      <w:r>
        <w:rPr>
          <w:rtl/>
        </w:rPr>
        <w:t xml:space="preserve"> </w:t>
      </w:r>
      <w:bookmarkStart w:id="14145" w:name="_ETM_Q27_731079"/>
      <w:bookmarkEnd w:id="14145"/>
      <w:r>
        <w:rPr>
          <w:rtl/>
        </w:rPr>
        <w:t xml:space="preserve">בגלל </w:t>
      </w:r>
      <w:bookmarkStart w:id="14146" w:name="_ETM_Q27_731439"/>
      <w:bookmarkEnd w:id="14146"/>
      <w:r>
        <w:rPr>
          <w:rtl/>
        </w:rPr>
        <w:t xml:space="preserve">שזה </w:t>
      </w:r>
      <w:bookmarkStart w:id="14147" w:name="_ETM_Q27_731620"/>
      <w:bookmarkEnd w:id="14147"/>
      <w:r>
        <w:rPr>
          <w:rtl/>
        </w:rPr>
        <w:t xml:space="preserve">לא </w:t>
      </w:r>
      <w:bookmarkStart w:id="14148" w:name="_ETM_Q27_731739"/>
      <w:bookmarkEnd w:id="14148"/>
      <w:r>
        <w:rPr>
          <w:rtl/>
        </w:rPr>
        <w:t>כך</w:t>
      </w:r>
      <w:r>
        <w:rPr>
          <w:rFonts w:hint="cs"/>
          <w:rtl/>
        </w:rPr>
        <w:t>.</w:t>
      </w:r>
      <w:r>
        <w:rPr>
          <w:rtl/>
        </w:rPr>
        <w:t xml:space="preserve"> </w:t>
      </w:r>
      <w:bookmarkStart w:id="14149" w:name="_ETM_Q27_733280"/>
      <w:bookmarkEnd w:id="14149"/>
      <w:r>
        <w:rPr>
          <w:rtl/>
        </w:rPr>
        <w:t xml:space="preserve">אני </w:t>
      </w:r>
      <w:bookmarkStart w:id="14150" w:name="_ETM_Q27_734240"/>
      <w:bookmarkEnd w:id="14150"/>
      <w:r>
        <w:rPr>
          <w:rtl/>
        </w:rPr>
        <w:t xml:space="preserve">יודע </w:t>
      </w:r>
      <w:bookmarkStart w:id="14151" w:name="_ETM_Q27_734600"/>
      <w:bookmarkEnd w:id="14151"/>
      <w:r>
        <w:rPr>
          <w:rtl/>
        </w:rPr>
        <w:t xml:space="preserve">שלפעמים </w:t>
      </w:r>
      <w:bookmarkStart w:id="14152" w:name="_ETM_Q27_735170"/>
      <w:bookmarkEnd w:id="14152"/>
      <w:r>
        <w:rPr>
          <w:rtl/>
        </w:rPr>
        <w:t xml:space="preserve">אתה </w:t>
      </w:r>
      <w:bookmarkStart w:id="14153" w:name="_ETM_Q27_735319"/>
      <w:bookmarkEnd w:id="14153"/>
      <w:r>
        <w:rPr>
          <w:rtl/>
        </w:rPr>
        <w:t xml:space="preserve">יכול </w:t>
      </w:r>
      <w:bookmarkStart w:id="14154" w:name="_ETM_Q27_735530"/>
      <w:bookmarkEnd w:id="14154"/>
      <w:r>
        <w:rPr>
          <w:rtl/>
        </w:rPr>
        <w:t xml:space="preserve">לשמוע </w:t>
      </w:r>
      <w:bookmarkStart w:id="14155" w:name="_ETM_Q27_736370"/>
      <w:bookmarkEnd w:id="14155"/>
      <w:r>
        <w:rPr>
          <w:rtl/>
        </w:rPr>
        <w:t xml:space="preserve">עובדות </w:t>
      </w:r>
      <w:bookmarkStart w:id="14156" w:name="_ETM_Q27_738129"/>
      <w:bookmarkEnd w:id="14156"/>
      <w:r>
        <w:rPr>
          <w:rtl/>
        </w:rPr>
        <w:t>ש</w:t>
      </w:r>
      <w:bookmarkStart w:id="14157" w:name="_ETM_Q27_738340"/>
      <w:bookmarkEnd w:id="14157"/>
      <w:r>
        <w:rPr>
          <w:rFonts w:hint="cs"/>
          <w:rtl/>
        </w:rPr>
        <w:t>מ</w:t>
      </w:r>
      <w:r>
        <w:rPr>
          <w:rtl/>
        </w:rPr>
        <w:t xml:space="preserve">ציגות </w:t>
      </w:r>
      <w:bookmarkStart w:id="14158" w:name="_ETM_Q27_739300"/>
      <w:bookmarkEnd w:id="14158"/>
      <w:r>
        <w:rPr>
          <w:rtl/>
        </w:rPr>
        <w:t xml:space="preserve">תמונת </w:t>
      </w:r>
      <w:bookmarkStart w:id="14159" w:name="_ETM_Q27_739689"/>
      <w:bookmarkEnd w:id="14159"/>
      <w:r>
        <w:rPr>
          <w:rtl/>
        </w:rPr>
        <w:t xml:space="preserve">מצב </w:t>
      </w:r>
      <w:bookmarkStart w:id="14160" w:name="_ETM_Q27_740139"/>
      <w:bookmarkEnd w:id="14160"/>
      <w:r>
        <w:rPr>
          <w:rtl/>
        </w:rPr>
        <w:t xml:space="preserve">קצת </w:t>
      </w:r>
      <w:bookmarkStart w:id="14161" w:name="_ETM_Q27_740679"/>
      <w:bookmarkEnd w:id="14161"/>
      <w:r>
        <w:rPr>
          <w:rtl/>
        </w:rPr>
        <w:t>אחרת</w:t>
      </w:r>
      <w:r>
        <w:rPr>
          <w:rFonts w:hint="cs"/>
          <w:rtl/>
        </w:rPr>
        <w:t>.</w:t>
      </w:r>
      <w:r>
        <w:rPr>
          <w:rtl/>
        </w:rPr>
        <w:t xml:space="preserve"> </w:t>
      </w:r>
      <w:bookmarkStart w:id="14162" w:name="_ETM_Q27_741219"/>
      <w:bookmarkEnd w:id="14162"/>
      <w:r>
        <w:rPr>
          <w:rtl/>
        </w:rPr>
        <w:t xml:space="preserve">אני </w:t>
      </w:r>
      <w:bookmarkStart w:id="14163" w:name="_ETM_Q27_741460"/>
      <w:bookmarkEnd w:id="14163"/>
      <w:r>
        <w:rPr>
          <w:rtl/>
        </w:rPr>
        <w:t xml:space="preserve">במקרה </w:t>
      </w:r>
      <w:bookmarkStart w:id="14164" w:name="_ETM_Q27_741849"/>
      <w:bookmarkEnd w:id="14164"/>
      <w:r>
        <w:rPr>
          <w:rtl/>
        </w:rPr>
        <w:t xml:space="preserve">לגמרי </w:t>
      </w:r>
      <w:bookmarkStart w:id="14165" w:name="_ETM_Q27_742270"/>
      <w:bookmarkEnd w:id="14165"/>
      <w:r>
        <w:rPr>
          <w:rtl/>
        </w:rPr>
        <w:t xml:space="preserve">רק </w:t>
      </w:r>
      <w:bookmarkStart w:id="14166" w:name="_ETM_Q27_742479"/>
      <w:bookmarkEnd w:id="14166"/>
      <w:r>
        <w:rPr>
          <w:rtl/>
        </w:rPr>
        <w:t xml:space="preserve">אתמול </w:t>
      </w:r>
      <w:bookmarkStart w:id="14167" w:name="_ETM_Q27_742929"/>
      <w:bookmarkEnd w:id="14167"/>
      <w:r>
        <w:rPr>
          <w:rtl/>
        </w:rPr>
        <w:t xml:space="preserve">ראיתי </w:t>
      </w:r>
      <w:bookmarkStart w:id="14168" w:name="_ETM_Q27_744300"/>
      <w:bookmarkEnd w:id="14168"/>
      <w:r>
        <w:rPr>
          <w:rFonts w:hint="cs"/>
          <w:rtl/>
        </w:rPr>
        <w:t xml:space="preserve">או צפיתי באיזשהו </w:t>
      </w:r>
      <w:bookmarkStart w:id="14169" w:name="_ETM_Q27_744480"/>
      <w:bookmarkStart w:id="14170" w:name="_ETM_Q27_744690"/>
      <w:bookmarkStart w:id="14171" w:name="_ETM_Q27_745140"/>
      <w:bookmarkEnd w:id="14169"/>
      <w:bookmarkEnd w:id="14170"/>
      <w:bookmarkEnd w:id="14171"/>
      <w:r>
        <w:rPr>
          <w:rtl/>
        </w:rPr>
        <w:t xml:space="preserve">סרטון </w:t>
      </w:r>
      <w:bookmarkStart w:id="14172" w:name="_ETM_Q27_746540"/>
      <w:bookmarkEnd w:id="14172"/>
      <w:r>
        <w:rPr>
          <w:rtl/>
        </w:rPr>
        <w:t xml:space="preserve">על </w:t>
      </w:r>
      <w:bookmarkStart w:id="14173" w:name="_ETM_Q27_746720"/>
      <w:bookmarkEnd w:id="14173"/>
      <w:r>
        <w:rPr>
          <w:rtl/>
        </w:rPr>
        <w:t xml:space="preserve">אירוע </w:t>
      </w:r>
      <w:bookmarkStart w:id="14174" w:name="_ETM_Q27_747020"/>
      <w:bookmarkEnd w:id="14174"/>
      <w:r>
        <w:rPr>
          <w:rtl/>
        </w:rPr>
        <w:t xml:space="preserve">שהיה </w:t>
      </w:r>
      <w:bookmarkStart w:id="14175" w:name="_ETM_Q27_747199"/>
      <w:bookmarkEnd w:id="14175"/>
      <w:r>
        <w:rPr>
          <w:rtl/>
        </w:rPr>
        <w:t xml:space="preserve">לפני </w:t>
      </w:r>
      <w:bookmarkStart w:id="14176" w:name="_ETM_Q27_748460"/>
      <w:bookmarkEnd w:id="14176"/>
      <w:r>
        <w:rPr>
          <w:rtl/>
        </w:rPr>
        <w:t xml:space="preserve">30 </w:t>
      </w:r>
      <w:bookmarkStart w:id="14177" w:name="_ETM_Q27_748804"/>
      <w:bookmarkEnd w:id="14177"/>
      <w:r>
        <w:rPr>
          <w:rtl/>
        </w:rPr>
        <w:t xml:space="preserve">שנה </w:t>
      </w:r>
      <w:bookmarkStart w:id="14178" w:name="_ETM_Q27_749150"/>
      <w:bookmarkEnd w:id="14178"/>
      <w:r>
        <w:rPr>
          <w:rtl/>
        </w:rPr>
        <w:t>כמעט</w:t>
      </w:r>
      <w:r w:rsidR="006045F7">
        <w:rPr>
          <w:rFonts w:hint="cs"/>
          <w:rtl/>
        </w:rPr>
        <w:t>;</w:t>
      </w:r>
      <w:r>
        <w:rPr>
          <w:rtl/>
        </w:rPr>
        <w:t xml:space="preserve"> </w:t>
      </w:r>
      <w:bookmarkStart w:id="14179" w:name="_ETM_Q27_750620"/>
      <w:bookmarkEnd w:id="14179"/>
      <w:r>
        <w:rPr>
          <w:rtl/>
        </w:rPr>
        <w:t>הי</w:t>
      </w:r>
      <w:r>
        <w:rPr>
          <w:rFonts w:hint="cs"/>
          <w:rtl/>
        </w:rPr>
        <w:t>ית</w:t>
      </w:r>
      <w:r>
        <w:rPr>
          <w:rtl/>
        </w:rPr>
        <w:t xml:space="preserve">ה </w:t>
      </w:r>
      <w:bookmarkStart w:id="14180" w:name="_ETM_Q27_750830"/>
      <w:bookmarkEnd w:id="14180"/>
      <w:r>
        <w:rPr>
          <w:rtl/>
        </w:rPr>
        <w:t xml:space="preserve">לי </w:t>
      </w:r>
      <w:bookmarkStart w:id="14181" w:name="_ETM_Q27_750920"/>
      <w:bookmarkEnd w:id="14181"/>
      <w:r>
        <w:rPr>
          <w:rtl/>
        </w:rPr>
        <w:t xml:space="preserve">גם </w:t>
      </w:r>
      <w:bookmarkStart w:id="14182" w:name="_ETM_Q27_751160"/>
      <w:bookmarkEnd w:id="14182"/>
      <w:r>
        <w:rPr>
          <w:rtl/>
        </w:rPr>
        <w:t xml:space="preserve">נגיעה </w:t>
      </w:r>
      <w:bookmarkStart w:id="14183" w:name="_ETM_Q27_751520"/>
      <w:bookmarkEnd w:id="14183"/>
      <w:r>
        <w:rPr>
          <w:rtl/>
        </w:rPr>
        <w:t xml:space="preserve">אישית </w:t>
      </w:r>
      <w:bookmarkStart w:id="14184" w:name="_ETM_Q27_751820"/>
      <w:bookmarkEnd w:id="14184"/>
      <w:r>
        <w:rPr>
          <w:rtl/>
        </w:rPr>
        <w:t xml:space="preserve">באירוע </w:t>
      </w:r>
      <w:bookmarkStart w:id="14185" w:name="_ETM_Q27_752210"/>
      <w:bookmarkEnd w:id="14185"/>
      <w:r>
        <w:rPr>
          <w:rtl/>
        </w:rPr>
        <w:t xml:space="preserve">הזה </w:t>
      </w:r>
      <w:bookmarkStart w:id="14186" w:name="_ETM_Q27_753080"/>
      <w:bookmarkEnd w:id="14186"/>
      <w:r w:rsidR="006045F7">
        <w:rPr>
          <w:rFonts w:hint="cs"/>
          <w:rtl/>
        </w:rPr>
        <w:t xml:space="preserve">– </w:t>
      </w:r>
      <w:r>
        <w:rPr>
          <w:rtl/>
        </w:rPr>
        <w:t xml:space="preserve">אותו </w:t>
      </w:r>
      <w:bookmarkStart w:id="14187" w:name="_ETM_Q27_753379"/>
      <w:bookmarkEnd w:id="14187"/>
      <w:r>
        <w:rPr>
          <w:rtl/>
        </w:rPr>
        <w:t>רב</w:t>
      </w:r>
      <w:bookmarkStart w:id="14188" w:name="_ETM_Q27_753620"/>
      <w:bookmarkEnd w:id="14188"/>
      <w:r>
        <w:rPr>
          <w:rFonts w:hint="cs"/>
          <w:rtl/>
        </w:rPr>
        <w:t>-</w:t>
      </w:r>
      <w:r>
        <w:rPr>
          <w:rtl/>
        </w:rPr>
        <w:t xml:space="preserve">מחבלים </w:t>
      </w:r>
      <w:bookmarkStart w:id="14189" w:name="_ETM_Q27_754909"/>
      <w:bookmarkEnd w:id="14189"/>
      <w:r>
        <w:rPr>
          <w:rFonts w:hint="cs"/>
          <w:rtl/>
        </w:rPr>
        <w:t xml:space="preserve">מוחמד </w:t>
      </w:r>
      <w:bookmarkStart w:id="14190" w:name="_ETM_Q27_755030"/>
      <w:bookmarkEnd w:id="14190"/>
      <w:r>
        <w:rPr>
          <w:rtl/>
        </w:rPr>
        <w:t>דף</w:t>
      </w:r>
      <w:r>
        <w:rPr>
          <w:rFonts w:hint="cs"/>
          <w:rtl/>
        </w:rPr>
        <w:t>,</w:t>
      </w:r>
      <w:r>
        <w:rPr>
          <w:rtl/>
        </w:rPr>
        <w:t xml:space="preserve"> </w:t>
      </w:r>
      <w:bookmarkStart w:id="14191" w:name="_ETM_Q27_756330"/>
      <w:bookmarkEnd w:id="14191"/>
      <w:r>
        <w:rPr>
          <w:rtl/>
        </w:rPr>
        <w:t xml:space="preserve">שחוסל </w:t>
      </w:r>
      <w:bookmarkStart w:id="14192" w:name="_ETM_Q27_757350"/>
      <w:bookmarkEnd w:id="14192"/>
      <w:r>
        <w:rPr>
          <w:rtl/>
        </w:rPr>
        <w:t xml:space="preserve">במלחמה </w:t>
      </w:r>
      <w:bookmarkStart w:id="14193" w:name="_ETM_Q27_757830"/>
      <w:bookmarkEnd w:id="14193"/>
      <w:r>
        <w:rPr>
          <w:rtl/>
        </w:rPr>
        <w:t xml:space="preserve">האחרונה </w:t>
      </w:r>
      <w:bookmarkStart w:id="14194" w:name="_ETM_Q27_758280"/>
      <w:bookmarkEnd w:id="14194"/>
      <w:r>
        <w:rPr>
          <w:rtl/>
        </w:rPr>
        <w:t>ב</w:t>
      </w:r>
      <w:r>
        <w:rPr>
          <w:rFonts w:hint="cs"/>
          <w:rtl/>
        </w:rPr>
        <w:t xml:space="preserve">עזה, </w:t>
      </w:r>
      <w:bookmarkStart w:id="14195" w:name="_ETM_Q27_758580"/>
      <w:bookmarkStart w:id="14196" w:name="_ETM_Q27_760129"/>
      <w:bookmarkEnd w:id="14195"/>
      <w:bookmarkEnd w:id="14196"/>
      <w:r>
        <w:rPr>
          <w:rtl/>
        </w:rPr>
        <w:t xml:space="preserve">אבל </w:t>
      </w:r>
      <w:bookmarkStart w:id="14197" w:name="_ETM_Q27_760400"/>
      <w:bookmarkEnd w:id="14197"/>
      <w:r>
        <w:rPr>
          <w:rtl/>
        </w:rPr>
        <w:t xml:space="preserve">בסרטון </w:t>
      </w:r>
      <w:bookmarkStart w:id="14198" w:name="_ETM_Q27_761210"/>
      <w:bookmarkEnd w:id="14198"/>
      <w:r>
        <w:rPr>
          <w:rtl/>
        </w:rPr>
        <w:t xml:space="preserve">שעוסק </w:t>
      </w:r>
      <w:bookmarkStart w:id="14199" w:name="_ETM_Q27_761689"/>
      <w:bookmarkEnd w:id="14199"/>
      <w:r>
        <w:rPr>
          <w:rtl/>
        </w:rPr>
        <w:t xml:space="preserve">בחיסול </w:t>
      </w:r>
      <w:bookmarkStart w:id="14200" w:name="_ETM_Q27_762889"/>
      <w:bookmarkEnd w:id="14200"/>
      <w:r>
        <w:rPr>
          <w:rtl/>
        </w:rPr>
        <w:t xml:space="preserve">של </w:t>
      </w:r>
      <w:bookmarkStart w:id="14201" w:name="_ETM_Q27_763639"/>
      <w:bookmarkEnd w:id="14201"/>
      <w:r>
        <w:rPr>
          <w:rtl/>
        </w:rPr>
        <w:t xml:space="preserve">השותף </w:t>
      </w:r>
      <w:bookmarkStart w:id="14202" w:name="_ETM_Q27_764150"/>
      <w:bookmarkEnd w:id="14202"/>
      <w:r>
        <w:rPr>
          <w:rtl/>
        </w:rPr>
        <w:t>שלו</w:t>
      </w:r>
      <w:r w:rsidR="006045F7">
        <w:rPr>
          <w:rFonts w:hint="cs"/>
          <w:rtl/>
        </w:rPr>
        <w:t>,</w:t>
      </w:r>
      <w:r>
        <w:rPr>
          <w:rtl/>
        </w:rPr>
        <w:t xml:space="preserve"> </w:t>
      </w:r>
      <w:bookmarkStart w:id="14203" w:name="_ETM_Q27_765160"/>
      <w:bookmarkStart w:id="14204" w:name="_ETM_Q27_765250"/>
      <w:bookmarkEnd w:id="14203"/>
      <w:bookmarkEnd w:id="14204"/>
      <w:r>
        <w:rPr>
          <w:rtl/>
        </w:rPr>
        <w:t xml:space="preserve">שנקרא </w:t>
      </w:r>
      <w:bookmarkStart w:id="14205" w:name="_ETM_Q27_765700"/>
      <w:bookmarkEnd w:id="14205"/>
      <w:r>
        <w:rPr>
          <w:rtl/>
        </w:rPr>
        <w:t>המהנדס</w:t>
      </w:r>
      <w:r w:rsidR="006045F7">
        <w:rPr>
          <w:rFonts w:hint="cs"/>
          <w:rtl/>
        </w:rPr>
        <w:t>,</w:t>
      </w:r>
      <w:r>
        <w:rPr>
          <w:rtl/>
        </w:rPr>
        <w:t xml:space="preserve"> </w:t>
      </w:r>
      <w:bookmarkStart w:id="14206" w:name="_ETM_Q27_768400"/>
      <w:bookmarkEnd w:id="14206"/>
      <w:r>
        <w:rPr>
          <w:rtl/>
        </w:rPr>
        <w:t xml:space="preserve">אתה </w:t>
      </w:r>
      <w:bookmarkStart w:id="14207" w:name="_ETM_Q27_768520"/>
      <w:bookmarkEnd w:id="14207"/>
      <w:r>
        <w:rPr>
          <w:rtl/>
        </w:rPr>
        <w:t xml:space="preserve">רואה </w:t>
      </w:r>
      <w:bookmarkStart w:id="14208" w:name="_ETM_Q27_768849"/>
      <w:bookmarkEnd w:id="14208"/>
      <w:r>
        <w:rPr>
          <w:rtl/>
        </w:rPr>
        <w:t xml:space="preserve">איך </w:t>
      </w:r>
      <w:bookmarkStart w:id="14209" w:name="_ETM_Q27_769419"/>
      <w:bookmarkEnd w:id="14209"/>
      <w:r>
        <w:rPr>
          <w:rtl/>
        </w:rPr>
        <w:t xml:space="preserve">עושים </w:t>
      </w:r>
      <w:bookmarkStart w:id="14210" w:name="_ETM_Q27_769749"/>
      <w:bookmarkEnd w:id="14210"/>
      <w:r>
        <w:rPr>
          <w:rtl/>
        </w:rPr>
        <w:t xml:space="preserve">סדר </w:t>
      </w:r>
      <w:bookmarkStart w:id="14211" w:name="_ETM_Q27_770199"/>
      <w:bookmarkEnd w:id="14211"/>
      <w:r>
        <w:rPr>
          <w:rtl/>
        </w:rPr>
        <w:t xml:space="preserve">עם </w:t>
      </w:r>
      <w:bookmarkStart w:id="14212" w:name="_ETM_Q27_770349"/>
      <w:bookmarkEnd w:id="14212"/>
      <w:r>
        <w:rPr>
          <w:rtl/>
        </w:rPr>
        <w:t>העבר</w:t>
      </w:r>
      <w:r w:rsidR="006045F7">
        <w:rPr>
          <w:rFonts w:hint="cs"/>
          <w:rtl/>
        </w:rPr>
        <w:t>,</w:t>
      </w:r>
      <w:r>
        <w:rPr>
          <w:rtl/>
        </w:rPr>
        <w:t xml:space="preserve"> </w:t>
      </w:r>
      <w:bookmarkStart w:id="14213" w:name="_ETM_Q27_771090"/>
      <w:bookmarkEnd w:id="14213"/>
      <w:r>
        <w:rPr>
          <w:rtl/>
        </w:rPr>
        <w:t xml:space="preserve">כי </w:t>
      </w:r>
      <w:bookmarkStart w:id="14214" w:name="_ETM_Q27_771449"/>
      <w:bookmarkEnd w:id="14214"/>
      <w:r>
        <w:rPr>
          <w:rtl/>
        </w:rPr>
        <w:t xml:space="preserve">קשה </w:t>
      </w:r>
      <w:bookmarkStart w:id="14215" w:name="_ETM_Q27_771870"/>
      <w:bookmarkEnd w:id="14215"/>
      <w:r>
        <w:rPr>
          <w:rtl/>
        </w:rPr>
        <w:t xml:space="preserve">להתמודד </w:t>
      </w:r>
      <w:bookmarkStart w:id="14216" w:name="_ETM_Q27_772350"/>
      <w:bookmarkEnd w:id="14216"/>
      <w:r>
        <w:rPr>
          <w:rtl/>
        </w:rPr>
        <w:t xml:space="preserve">עם </w:t>
      </w:r>
      <w:bookmarkStart w:id="14217" w:name="_ETM_Q27_772500"/>
      <w:bookmarkEnd w:id="14217"/>
      <w:r>
        <w:rPr>
          <w:rtl/>
        </w:rPr>
        <w:t>העתיד</w:t>
      </w:r>
      <w:r>
        <w:rPr>
          <w:rFonts w:hint="cs"/>
          <w:rtl/>
        </w:rPr>
        <w:t>,</w:t>
      </w:r>
      <w:r>
        <w:rPr>
          <w:rtl/>
        </w:rPr>
        <w:t xml:space="preserve"> </w:t>
      </w:r>
      <w:bookmarkStart w:id="14218" w:name="_ETM_Q27_772949"/>
      <w:bookmarkEnd w:id="14218"/>
      <w:r>
        <w:rPr>
          <w:rFonts w:hint="cs"/>
          <w:rtl/>
        </w:rPr>
        <w:t xml:space="preserve">אז עושים </w:t>
      </w:r>
      <w:bookmarkStart w:id="14219" w:name="_ETM_Q27_773309"/>
      <w:bookmarkEnd w:id="14219"/>
      <w:r>
        <w:rPr>
          <w:rtl/>
        </w:rPr>
        <w:t xml:space="preserve">סדר </w:t>
      </w:r>
      <w:bookmarkStart w:id="14220" w:name="_ETM_Q27_773610"/>
      <w:bookmarkEnd w:id="14220"/>
      <w:r>
        <w:rPr>
          <w:rtl/>
        </w:rPr>
        <w:t xml:space="preserve">עם </w:t>
      </w:r>
      <w:bookmarkStart w:id="14221" w:name="_ETM_Q27_773730"/>
      <w:bookmarkEnd w:id="14221"/>
      <w:r>
        <w:rPr>
          <w:rtl/>
        </w:rPr>
        <w:t>העבר</w:t>
      </w:r>
      <w:r>
        <w:rPr>
          <w:rFonts w:hint="cs"/>
          <w:rtl/>
        </w:rPr>
        <w:t>.</w:t>
      </w:r>
      <w:bookmarkStart w:id="14222" w:name="_ETM_Q27_775000"/>
      <w:bookmarkStart w:id="14223" w:name="_ETM_Q27_775150"/>
      <w:bookmarkEnd w:id="14222"/>
      <w:bookmarkEnd w:id="14223"/>
      <w:r>
        <w:rPr>
          <w:rFonts w:hint="cs"/>
          <w:rtl/>
        </w:rPr>
        <w:t xml:space="preserve"> </w:t>
      </w:r>
      <w:r>
        <w:rPr>
          <w:rtl/>
        </w:rPr>
        <w:t xml:space="preserve">ואני </w:t>
      </w:r>
      <w:bookmarkStart w:id="14224" w:name="_ETM_Q27_775419"/>
      <w:bookmarkEnd w:id="14224"/>
      <w:r>
        <w:rPr>
          <w:rtl/>
        </w:rPr>
        <w:t xml:space="preserve">שומע </w:t>
      </w:r>
      <w:bookmarkStart w:id="14225" w:name="_ETM_Q27_775720"/>
      <w:bookmarkEnd w:id="14225"/>
      <w:r>
        <w:rPr>
          <w:rtl/>
        </w:rPr>
        <w:t xml:space="preserve">בסרטון </w:t>
      </w:r>
      <w:bookmarkStart w:id="14226" w:name="_ETM_Q27_776290"/>
      <w:bookmarkEnd w:id="14226"/>
      <w:r>
        <w:rPr>
          <w:rFonts w:hint="cs"/>
          <w:rtl/>
        </w:rPr>
        <w:t xml:space="preserve">– </w:t>
      </w:r>
      <w:bookmarkStart w:id="14227" w:name="_ETM_Q27_776530"/>
      <w:bookmarkEnd w:id="14227"/>
      <w:r>
        <w:rPr>
          <w:rtl/>
        </w:rPr>
        <w:t xml:space="preserve">מאחר </w:t>
      </w:r>
      <w:bookmarkStart w:id="14228" w:name="_ETM_Q27_776740"/>
      <w:bookmarkEnd w:id="14228"/>
      <w:r>
        <w:rPr>
          <w:rFonts w:hint="cs"/>
          <w:rtl/>
        </w:rPr>
        <w:t>ש</w:t>
      </w:r>
      <w:r>
        <w:rPr>
          <w:rtl/>
        </w:rPr>
        <w:t xml:space="preserve">הייתי </w:t>
      </w:r>
      <w:bookmarkStart w:id="14229" w:name="_ETM_Q27_777040"/>
      <w:bookmarkEnd w:id="14229"/>
      <w:r>
        <w:rPr>
          <w:rtl/>
        </w:rPr>
        <w:t xml:space="preserve">מעורב </w:t>
      </w:r>
      <w:bookmarkStart w:id="14230" w:name="_ETM_Q27_777340"/>
      <w:bookmarkEnd w:id="14230"/>
      <w:r>
        <w:rPr>
          <w:rtl/>
        </w:rPr>
        <w:t>בעובדות</w:t>
      </w:r>
      <w:r>
        <w:rPr>
          <w:rFonts w:hint="cs"/>
          <w:rtl/>
        </w:rPr>
        <w:t>,</w:t>
      </w:r>
      <w:r>
        <w:rPr>
          <w:rtl/>
        </w:rPr>
        <w:t xml:space="preserve"> </w:t>
      </w:r>
      <w:bookmarkStart w:id="14231" w:name="_ETM_Q27_777820"/>
      <w:bookmarkEnd w:id="14231"/>
      <w:r>
        <w:rPr>
          <w:rtl/>
        </w:rPr>
        <w:t xml:space="preserve">אז </w:t>
      </w:r>
      <w:bookmarkStart w:id="14232" w:name="_ETM_Q27_777940"/>
      <w:bookmarkEnd w:id="14232"/>
      <w:r>
        <w:rPr>
          <w:rtl/>
        </w:rPr>
        <w:t xml:space="preserve">קצת </w:t>
      </w:r>
      <w:bookmarkStart w:id="14233" w:name="_ETM_Q27_778900"/>
      <w:bookmarkEnd w:id="14233"/>
      <w:r>
        <w:rPr>
          <w:rtl/>
        </w:rPr>
        <w:t xml:space="preserve">הופתעתי </w:t>
      </w:r>
      <w:bookmarkStart w:id="14234" w:name="_ETM_Q27_779380"/>
      <w:bookmarkEnd w:id="14234"/>
      <w:r>
        <w:rPr>
          <w:rtl/>
        </w:rPr>
        <w:t xml:space="preserve">לשמוע </w:t>
      </w:r>
      <w:bookmarkStart w:id="14235" w:name="_ETM_Q27_780570"/>
      <w:bookmarkEnd w:id="14235"/>
      <w:r>
        <w:rPr>
          <w:rtl/>
        </w:rPr>
        <w:t xml:space="preserve">שהסיבה </w:t>
      </w:r>
      <w:bookmarkStart w:id="14236" w:name="_ETM_Q27_781500"/>
      <w:bookmarkEnd w:id="14236"/>
      <w:r>
        <w:rPr>
          <w:rtl/>
        </w:rPr>
        <w:t>ש</w:t>
      </w:r>
      <w:r>
        <w:rPr>
          <w:rFonts w:hint="cs"/>
          <w:rtl/>
        </w:rPr>
        <w:t xml:space="preserve">מוחמד דף, </w:t>
      </w:r>
      <w:bookmarkStart w:id="14237" w:name="_ETM_Q27_781000"/>
      <w:bookmarkEnd w:id="14237"/>
      <w:r>
        <w:rPr>
          <w:rFonts w:hint="cs"/>
          <w:rtl/>
        </w:rPr>
        <w:t xml:space="preserve">שכבר היה בזירה שבה חוסל באמצעות אותו פלאפון ידני כשחוסל </w:t>
      </w:r>
      <w:bookmarkStart w:id="14238" w:name="_ETM_Q27_787000"/>
      <w:bookmarkEnd w:id="14238"/>
      <w:r>
        <w:rPr>
          <w:rFonts w:hint="cs"/>
          <w:rtl/>
        </w:rPr>
        <w:t xml:space="preserve">יחיא </w:t>
      </w:r>
      <w:proofErr w:type="spellStart"/>
      <w:r>
        <w:rPr>
          <w:rFonts w:hint="cs"/>
          <w:rtl/>
        </w:rPr>
        <w:t>עיאש</w:t>
      </w:r>
      <w:proofErr w:type="spellEnd"/>
      <w:r w:rsidR="006045F7">
        <w:rPr>
          <w:rFonts w:hint="cs"/>
          <w:rtl/>
        </w:rPr>
        <w:t>,</w:t>
      </w:r>
      <w:r>
        <w:rPr>
          <w:rFonts w:hint="cs"/>
          <w:rtl/>
        </w:rPr>
        <w:t xml:space="preserve"> המהנדס, מוחמד דף</w:t>
      </w:r>
      <w:r w:rsidR="006045F7">
        <w:rPr>
          <w:rFonts w:hint="cs"/>
          <w:rtl/>
        </w:rPr>
        <w:t>,</w:t>
      </w:r>
      <w:r>
        <w:rPr>
          <w:rFonts w:hint="cs"/>
          <w:rtl/>
        </w:rPr>
        <w:t xml:space="preserve"> שהגיע לשם כדי לפנות את הגופה </w:t>
      </w:r>
      <w:r w:rsidR="006045F7">
        <w:rPr>
          <w:rFonts w:hint="eastAsia"/>
          <w:rtl/>
        </w:rPr>
        <w:t xml:space="preserve">– </w:t>
      </w:r>
      <w:r>
        <w:rPr>
          <w:rFonts w:hint="cs"/>
          <w:rtl/>
        </w:rPr>
        <w:t xml:space="preserve">ההמלצה הייתה לחסל גם אותו, ולא ניתן אישור של דרג מדיני, ראש ממשלה. </w:t>
      </w:r>
      <w:bookmarkStart w:id="14239" w:name="TOR_Q28"/>
      <w:bookmarkEnd w:id="14239"/>
      <w:r>
        <w:rPr>
          <w:rFonts w:hint="cs"/>
          <w:rtl/>
        </w:rPr>
        <w:t xml:space="preserve">לתדהמתי, אני שומע שהשיקול אז היה לא לחסל אותו כדי לא לפגוע בחפים מפשע. הייתי שם </w:t>
      </w:r>
      <w:r>
        <w:rPr>
          <w:rtl/>
        </w:rPr>
        <w:t>–</w:t>
      </w:r>
      <w:r>
        <w:rPr>
          <w:rFonts w:hint="cs"/>
          <w:rtl/>
        </w:rPr>
        <w:t xml:space="preserve"> השיקול היה אחר לגמרי. לא הייתה סכנה לאף </w:t>
      </w:r>
      <w:bookmarkStart w:id="14240" w:name="_ETM_Q28_225675"/>
      <w:bookmarkEnd w:id="14240"/>
      <w:r>
        <w:rPr>
          <w:rFonts w:hint="cs"/>
          <w:rtl/>
        </w:rPr>
        <w:t xml:space="preserve">חף מפשע; השיקול היה הרשות הפלסטינית. אז האמינו שהרשות הפלסטינית היא עתידנו, משם תבוא ישועתנו </w:t>
      </w:r>
      <w:r w:rsidR="007364DA">
        <w:rPr>
          <w:rFonts w:hint="cs"/>
          <w:rtl/>
        </w:rPr>
        <w:t>– –</w:t>
      </w:r>
    </w:p>
    <w:p w:rsidR="00285A08" w:rsidRDefault="00285A08" w:rsidP="006E5F35">
      <w:pPr>
        <w:ind w:firstLine="0"/>
        <w:rPr>
          <w:rtl/>
        </w:rPr>
      </w:pPr>
    </w:p>
    <w:p w:rsidR="00285A08" w:rsidRDefault="00285A08" w:rsidP="006E5F35">
      <w:pPr>
        <w:pStyle w:val="af6"/>
        <w:keepNext/>
        <w:rPr>
          <w:rtl/>
        </w:rPr>
      </w:pPr>
      <w:bookmarkStart w:id="14241" w:name="ET_yor_6599_17"/>
      <w:r w:rsidRPr="009900E1">
        <w:rPr>
          <w:rStyle w:val="TagStyle"/>
          <w:rtl/>
        </w:rPr>
        <w:t xml:space="preserve"> &lt;&lt; יור &gt;&gt;</w:t>
      </w:r>
      <w:r w:rsidRPr="008E0A9C">
        <w:rPr>
          <w:rStyle w:val="TagStyle"/>
          <w:rtl/>
        </w:rPr>
        <w:t xml:space="preserve"> </w:t>
      </w:r>
      <w:r>
        <w:rPr>
          <w:rtl/>
        </w:rPr>
        <w:t>היו"ר משה רוט:</w:t>
      </w:r>
      <w:r w:rsidRPr="008E0A9C">
        <w:rPr>
          <w:rStyle w:val="TagStyle"/>
          <w:rtl/>
        </w:rPr>
        <w:t xml:space="preserve"> </w:t>
      </w:r>
      <w:r w:rsidRPr="009900E1">
        <w:rPr>
          <w:rStyle w:val="TagStyle"/>
          <w:rtl/>
        </w:rPr>
        <w:t>&lt;&lt; יור &gt;&gt;</w:t>
      </w:r>
      <w:r>
        <w:rPr>
          <w:rtl/>
        </w:rPr>
        <w:t xml:space="preserve">   </w:t>
      </w:r>
      <w:bookmarkEnd w:id="14241"/>
    </w:p>
    <w:p w:rsidR="00285A08" w:rsidRDefault="00285A08" w:rsidP="00C8156C">
      <w:pPr>
        <w:rPr>
          <w:rtl/>
        </w:rPr>
      </w:pPr>
    </w:p>
    <w:p w:rsidR="00285A08" w:rsidRDefault="00285A08" w:rsidP="006E5F35">
      <w:pPr>
        <w:rPr>
          <w:rtl/>
        </w:rPr>
      </w:pPr>
      <w:r>
        <w:rPr>
          <w:rFonts w:hint="cs"/>
          <w:rtl/>
        </w:rPr>
        <w:t xml:space="preserve">תקוותנו. </w:t>
      </w:r>
    </w:p>
    <w:p w:rsidR="00285A08" w:rsidRDefault="00285A08" w:rsidP="006E5F35">
      <w:pPr>
        <w:rPr>
          <w:rtl/>
        </w:rPr>
      </w:pPr>
      <w:bookmarkStart w:id="14242" w:name="_ETM_Q28_230596"/>
      <w:bookmarkStart w:id="14243" w:name="_ETM_Q28_230653"/>
      <w:bookmarkEnd w:id="14242"/>
      <w:bookmarkEnd w:id="14243"/>
    </w:p>
    <w:p w:rsidR="00285A08" w:rsidRDefault="00285A08" w:rsidP="006E5F35">
      <w:pPr>
        <w:pStyle w:val="-"/>
        <w:keepNext/>
        <w:rPr>
          <w:rtl/>
        </w:rPr>
      </w:pPr>
      <w:bookmarkStart w:id="14244" w:name="ET_speakercontinue_6635_19"/>
      <w:r w:rsidRPr="009900E1">
        <w:rPr>
          <w:rStyle w:val="TagStyle"/>
          <w:rtl/>
        </w:rPr>
        <w:t xml:space="preserve"> &lt;&lt; דובר_המשך &gt;&gt;</w:t>
      </w:r>
      <w:r w:rsidRPr="008E0A9C">
        <w:rPr>
          <w:rStyle w:val="TagStyle"/>
          <w:rtl/>
        </w:rPr>
        <w:t xml:space="preserve"> </w:t>
      </w:r>
      <w:r>
        <w:rPr>
          <w:rtl/>
        </w:rPr>
        <w:t>שר החקלאות וביטחון המזון אבי דיכטר:</w:t>
      </w:r>
      <w:r w:rsidRPr="008E0A9C">
        <w:rPr>
          <w:rStyle w:val="TagStyle"/>
          <w:rtl/>
        </w:rPr>
        <w:t xml:space="preserve"> </w:t>
      </w:r>
      <w:r w:rsidRPr="009900E1">
        <w:rPr>
          <w:rStyle w:val="TagStyle"/>
          <w:rtl/>
        </w:rPr>
        <w:t>&lt;&lt; דובר_המשך &gt;&gt;</w:t>
      </w:r>
      <w:r>
        <w:rPr>
          <w:rtl/>
        </w:rPr>
        <w:t xml:space="preserve">   </w:t>
      </w:r>
      <w:bookmarkEnd w:id="14244"/>
    </w:p>
    <w:p w:rsidR="00285A08" w:rsidRDefault="00285A08" w:rsidP="00C8156C">
      <w:pPr>
        <w:rPr>
          <w:rtl/>
        </w:rPr>
      </w:pPr>
    </w:p>
    <w:p w:rsidR="00285A08" w:rsidRDefault="007364DA" w:rsidP="007364DA">
      <w:pPr>
        <w:rPr>
          <w:rtl/>
        </w:rPr>
      </w:pPr>
      <w:r>
        <w:rPr>
          <w:rFonts w:hint="cs"/>
          <w:rtl/>
        </w:rPr>
        <w:t>– –</w:t>
      </w:r>
      <w:r w:rsidR="00285A08">
        <w:rPr>
          <w:rFonts w:hint="cs"/>
          <w:rtl/>
        </w:rPr>
        <w:t xml:space="preserve"> ומשם תהיה תקוותנו. סליחה, אדוני היושב-ראש </w:t>
      </w:r>
      <w:r w:rsidR="00285A08">
        <w:rPr>
          <w:rtl/>
        </w:rPr>
        <w:t>–</w:t>
      </w:r>
      <w:r w:rsidR="00285A08">
        <w:rPr>
          <w:rFonts w:hint="cs"/>
          <w:rtl/>
        </w:rPr>
        <w:t xml:space="preserve"> לא תקוותנו ולא נעליים, כמו שאומרים.</w:t>
      </w:r>
    </w:p>
    <w:p w:rsidR="00285A08" w:rsidRDefault="00285A08" w:rsidP="006E5F35">
      <w:pPr>
        <w:ind w:firstLine="0"/>
        <w:rPr>
          <w:rtl/>
        </w:rPr>
      </w:pPr>
    </w:p>
    <w:p w:rsidR="00285A08" w:rsidRDefault="00285A08" w:rsidP="006E5F35">
      <w:pPr>
        <w:pStyle w:val="af6"/>
        <w:keepNext/>
        <w:rPr>
          <w:rtl/>
        </w:rPr>
      </w:pPr>
      <w:bookmarkStart w:id="14245" w:name="ET_yor_6599_20"/>
      <w:r w:rsidRPr="009900E1">
        <w:rPr>
          <w:rStyle w:val="TagStyle"/>
          <w:rtl/>
        </w:rPr>
        <w:t xml:space="preserve"> &lt;&lt; יור &gt;&gt;</w:t>
      </w:r>
      <w:r w:rsidRPr="008E0A9C">
        <w:rPr>
          <w:rStyle w:val="TagStyle"/>
          <w:rtl/>
        </w:rPr>
        <w:t xml:space="preserve"> </w:t>
      </w:r>
      <w:r>
        <w:rPr>
          <w:rtl/>
        </w:rPr>
        <w:t>היו"ר משה רוט:</w:t>
      </w:r>
      <w:r w:rsidRPr="008E0A9C">
        <w:rPr>
          <w:rStyle w:val="TagStyle"/>
          <w:rtl/>
        </w:rPr>
        <w:t xml:space="preserve"> </w:t>
      </w:r>
      <w:r w:rsidRPr="009900E1">
        <w:rPr>
          <w:rStyle w:val="TagStyle"/>
          <w:rtl/>
        </w:rPr>
        <w:t>&lt;&lt; יור &gt;&gt;</w:t>
      </w:r>
      <w:r>
        <w:rPr>
          <w:rtl/>
        </w:rPr>
        <w:t xml:space="preserve">   </w:t>
      </w:r>
      <w:bookmarkEnd w:id="14245"/>
    </w:p>
    <w:p w:rsidR="00285A08" w:rsidRDefault="00285A08" w:rsidP="00C8156C">
      <w:pPr>
        <w:rPr>
          <w:rtl/>
        </w:rPr>
      </w:pPr>
    </w:p>
    <w:p w:rsidR="00285A08" w:rsidRDefault="00285A08" w:rsidP="006E5F35">
      <w:pPr>
        <w:rPr>
          <w:rtl/>
        </w:rPr>
      </w:pPr>
      <w:r>
        <w:rPr>
          <w:rFonts w:hint="cs"/>
          <w:rtl/>
        </w:rPr>
        <w:t xml:space="preserve">אכזבתנו. </w:t>
      </w:r>
      <w:bookmarkStart w:id="14246" w:name="_ETM_Q28_237912"/>
      <w:bookmarkEnd w:id="14246"/>
    </w:p>
    <w:p w:rsidR="00285A08" w:rsidRDefault="00285A08" w:rsidP="006E5F35">
      <w:pPr>
        <w:rPr>
          <w:rtl/>
        </w:rPr>
      </w:pPr>
      <w:bookmarkStart w:id="14247" w:name="_ETM_Q28_237976"/>
      <w:bookmarkEnd w:id="14247"/>
    </w:p>
    <w:p w:rsidR="00285A08" w:rsidRDefault="00285A08" w:rsidP="006E5F35">
      <w:pPr>
        <w:pStyle w:val="-"/>
        <w:keepNext/>
        <w:rPr>
          <w:rtl/>
        </w:rPr>
      </w:pPr>
      <w:bookmarkStart w:id="14248" w:name="ET_speakercontinue_6635_21"/>
      <w:r w:rsidRPr="009900E1">
        <w:rPr>
          <w:rStyle w:val="TagStyle"/>
          <w:rtl/>
        </w:rPr>
        <w:t xml:space="preserve"> &lt;&lt; דובר_המשך &gt;&gt;</w:t>
      </w:r>
      <w:r w:rsidRPr="008E0A9C">
        <w:rPr>
          <w:rStyle w:val="TagStyle"/>
          <w:rtl/>
        </w:rPr>
        <w:t xml:space="preserve"> </w:t>
      </w:r>
      <w:r>
        <w:rPr>
          <w:rtl/>
        </w:rPr>
        <w:t>שר החקלאות וביטחון המזון אבי דיכטר:</w:t>
      </w:r>
      <w:r w:rsidRPr="008E0A9C">
        <w:rPr>
          <w:rStyle w:val="TagStyle"/>
          <w:rtl/>
        </w:rPr>
        <w:t xml:space="preserve"> </w:t>
      </w:r>
      <w:r w:rsidRPr="009900E1">
        <w:rPr>
          <w:rStyle w:val="TagStyle"/>
          <w:rtl/>
        </w:rPr>
        <w:t>&lt;&lt; דובר_המשך &gt;&gt;</w:t>
      </w:r>
      <w:r>
        <w:rPr>
          <w:rtl/>
        </w:rPr>
        <w:t xml:space="preserve">   </w:t>
      </w:r>
      <w:bookmarkEnd w:id="14248"/>
    </w:p>
    <w:p w:rsidR="00285A08" w:rsidRDefault="00285A08" w:rsidP="00C8156C">
      <w:pPr>
        <w:rPr>
          <w:rtl/>
        </w:rPr>
      </w:pPr>
    </w:p>
    <w:p w:rsidR="00285A08" w:rsidRDefault="00285A08" w:rsidP="00B756D3">
      <w:pPr>
        <w:rPr>
          <w:rtl/>
        </w:rPr>
      </w:pPr>
      <w:bookmarkStart w:id="14249" w:name="_ETM_Q28_240146"/>
      <w:bookmarkEnd w:id="14249"/>
      <w:r>
        <w:rPr>
          <w:rFonts w:hint="cs"/>
          <w:rtl/>
        </w:rPr>
        <w:t xml:space="preserve">אבל אז חשבו אחרת </w:t>
      </w:r>
      <w:bookmarkStart w:id="14250" w:name="_ETM_Q28_244811"/>
      <w:bookmarkEnd w:id="14250"/>
      <w:r>
        <w:rPr>
          <w:rFonts w:hint="cs"/>
          <w:rtl/>
        </w:rPr>
        <w:t>ואמרו</w:t>
      </w:r>
      <w:r w:rsidR="00B756D3">
        <w:rPr>
          <w:rFonts w:hint="cs"/>
          <w:rtl/>
        </w:rPr>
        <w:t>:</w:t>
      </w:r>
      <w:r>
        <w:rPr>
          <w:rFonts w:hint="cs"/>
          <w:rtl/>
        </w:rPr>
        <w:t xml:space="preserve"> מספיק רב-מרצחים אחד – השני כבר יהיה יותר מדי. אז 30 </w:t>
      </w:r>
      <w:bookmarkStart w:id="14251" w:name="_ETM_Q28_252426"/>
      <w:bookmarkEnd w:id="14251"/>
      <w:r>
        <w:rPr>
          <w:rFonts w:hint="cs"/>
          <w:rtl/>
        </w:rPr>
        <w:t>שנה אחרי זה מי שהיה אז קולגה, ראש שירות, היה מפקדי</w:t>
      </w:r>
      <w:r w:rsidR="00B756D3">
        <w:rPr>
          <w:rFonts w:hint="cs"/>
          <w:rtl/>
        </w:rPr>
        <w:t>,</w:t>
      </w:r>
      <w:r>
        <w:rPr>
          <w:rFonts w:hint="cs"/>
          <w:rtl/>
        </w:rPr>
        <w:t xml:space="preserve"> מסביר מול פני המצלמה ללא שום היסוס ופקפוק </w:t>
      </w:r>
      <w:bookmarkStart w:id="14252" w:name="_ETM_Q28_260187"/>
      <w:bookmarkEnd w:id="14252"/>
      <w:r>
        <w:rPr>
          <w:rFonts w:hint="cs"/>
          <w:rtl/>
        </w:rPr>
        <w:t xml:space="preserve">שהוא לא חוסל בגלל חפים מפשע. בעיניי, זה נקרא לתקן את ההיסטוריה. </w:t>
      </w:r>
    </w:p>
    <w:p w:rsidR="00285A08" w:rsidRDefault="00285A08" w:rsidP="006E5F35">
      <w:pPr>
        <w:rPr>
          <w:rtl/>
        </w:rPr>
      </w:pPr>
    </w:p>
    <w:p w:rsidR="00285A08" w:rsidRDefault="00285A08" w:rsidP="00B756D3">
      <w:pPr>
        <w:rPr>
          <w:rtl/>
        </w:rPr>
      </w:pPr>
      <w:r>
        <w:rPr>
          <w:rFonts w:hint="cs"/>
          <w:rtl/>
        </w:rPr>
        <w:t xml:space="preserve">לא, לא, הממשלה הזאת ועבדך הנאמן </w:t>
      </w:r>
      <w:bookmarkStart w:id="14253" w:name="_ETM_Q28_274112"/>
      <w:bookmarkEnd w:id="14253"/>
      <w:r>
        <w:rPr>
          <w:rFonts w:hint="cs"/>
          <w:rtl/>
        </w:rPr>
        <w:t>וממלא המקום של השר לביטחון לאומי</w:t>
      </w:r>
      <w:r w:rsidR="00B756D3">
        <w:rPr>
          <w:rFonts w:hint="cs"/>
          <w:rtl/>
        </w:rPr>
        <w:t>,</w:t>
      </w:r>
      <w:r>
        <w:rPr>
          <w:rFonts w:hint="cs"/>
          <w:rtl/>
        </w:rPr>
        <w:t xml:space="preserve"> אנחנו מתכוונים</w:t>
      </w:r>
      <w:bookmarkStart w:id="14254" w:name="_ETM_Q28_278261"/>
      <w:bookmarkEnd w:id="14254"/>
      <w:r>
        <w:rPr>
          <w:rFonts w:hint="cs"/>
          <w:rtl/>
        </w:rPr>
        <w:t xml:space="preserve"> להשפיע על העתיד. אין לנו עניין להשפיע על העבר. העבר כבר קבוע. העתיד משתנה, ולנו יש אחריות ל</w:t>
      </w:r>
      <w:bookmarkStart w:id="14255" w:name="_ETM_Q28_286777"/>
      <w:bookmarkEnd w:id="14255"/>
      <w:r>
        <w:rPr>
          <w:rFonts w:hint="cs"/>
          <w:rtl/>
        </w:rPr>
        <w:t xml:space="preserve">וודא שישתנה בכיוון הנכון גם בסוגיה הזאת. תודה רבה. </w:t>
      </w:r>
    </w:p>
    <w:p w:rsidR="00285A08" w:rsidRDefault="00285A08" w:rsidP="009635F5">
      <w:pPr>
        <w:rPr>
          <w:rtl/>
        </w:rPr>
      </w:pPr>
    </w:p>
    <w:p w:rsidR="00285A08" w:rsidRDefault="00285A08" w:rsidP="006E5F35">
      <w:pPr>
        <w:pStyle w:val="af6"/>
        <w:keepNext/>
        <w:rPr>
          <w:rtl/>
        </w:rPr>
      </w:pPr>
      <w:r w:rsidRPr="009900E1">
        <w:rPr>
          <w:rStyle w:val="TagStyle"/>
          <w:rtl/>
        </w:rPr>
        <w:t xml:space="preserve"> &lt;&lt; יור &gt;&gt;</w:t>
      </w:r>
      <w:r w:rsidRPr="009009ED">
        <w:rPr>
          <w:rStyle w:val="TagStyle"/>
          <w:rtl/>
        </w:rPr>
        <w:t xml:space="preserve"> </w:t>
      </w:r>
      <w:r>
        <w:rPr>
          <w:rtl/>
        </w:rPr>
        <w:t>היו"ר משה רוט:</w:t>
      </w:r>
      <w:r w:rsidRPr="009009ED">
        <w:rPr>
          <w:rStyle w:val="TagStyle"/>
          <w:rtl/>
        </w:rPr>
        <w:t xml:space="preserve"> </w:t>
      </w:r>
      <w:r w:rsidRPr="009900E1">
        <w:rPr>
          <w:rStyle w:val="TagStyle"/>
          <w:rtl/>
        </w:rPr>
        <w:t>&lt;&lt; יור &gt;&gt;</w:t>
      </w:r>
      <w:r>
        <w:rPr>
          <w:rtl/>
        </w:rPr>
        <w:t xml:space="preserve">   </w:t>
      </w:r>
    </w:p>
    <w:p w:rsidR="00285A08" w:rsidRDefault="00285A08" w:rsidP="00C8156C">
      <w:pPr>
        <w:rPr>
          <w:rtl/>
        </w:rPr>
      </w:pPr>
    </w:p>
    <w:p w:rsidR="00285A08" w:rsidRDefault="00285A08" w:rsidP="006E5F35">
      <w:pPr>
        <w:rPr>
          <w:rtl/>
        </w:rPr>
      </w:pPr>
      <w:r>
        <w:rPr>
          <w:rFonts w:hint="cs"/>
          <w:rtl/>
        </w:rPr>
        <w:t xml:space="preserve">בבקשה. תודה רבה, </w:t>
      </w:r>
      <w:bookmarkStart w:id="14256" w:name="_ETM_Q28_294628"/>
      <w:bookmarkEnd w:id="14256"/>
      <w:r>
        <w:rPr>
          <w:rFonts w:hint="cs"/>
          <w:rtl/>
        </w:rPr>
        <w:t xml:space="preserve">אדוני השר. </w:t>
      </w:r>
      <w:bookmarkStart w:id="14257" w:name="_ETM_Q28_297342"/>
      <w:bookmarkStart w:id="14258" w:name="_ETM_Q28_297400"/>
      <w:bookmarkEnd w:id="14257"/>
      <w:bookmarkEnd w:id="14258"/>
      <w:r>
        <w:rPr>
          <w:rFonts w:hint="cs"/>
          <w:rtl/>
        </w:rPr>
        <w:t>אם כן, המציע רוצה להעביר את ההצעה ל-</w:t>
      </w:r>
      <w:r w:rsidR="00B756D3">
        <w:rPr>
          <w:rFonts w:hint="cs"/>
          <w:rtl/>
        </w:rPr>
        <w:t>?</w:t>
      </w:r>
    </w:p>
    <w:p w:rsidR="00285A08" w:rsidRDefault="00285A08" w:rsidP="006E5F35">
      <w:pPr>
        <w:rPr>
          <w:rtl/>
        </w:rPr>
      </w:pPr>
    </w:p>
    <w:p w:rsidR="00285A08" w:rsidRDefault="00285A08" w:rsidP="006E5F35">
      <w:pPr>
        <w:pStyle w:val="af5"/>
        <w:keepNext/>
        <w:rPr>
          <w:rtl/>
        </w:rPr>
      </w:pPr>
      <w:bookmarkStart w:id="14259" w:name="ET_interruption_6344_22"/>
      <w:r w:rsidRPr="009900E1">
        <w:rPr>
          <w:rStyle w:val="TagStyle"/>
          <w:rtl/>
        </w:rPr>
        <w:t xml:space="preserve"> &lt;&lt; קריאה &gt;&gt;</w:t>
      </w:r>
      <w:r w:rsidRPr="00F65981">
        <w:rPr>
          <w:rStyle w:val="TagStyle"/>
          <w:rtl/>
        </w:rPr>
        <w:t xml:space="preserve"> </w:t>
      </w:r>
      <w:r>
        <w:rPr>
          <w:rtl/>
        </w:rPr>
        <w:t>אברהם בצלאל (ש"ס):</w:t>
      </w:r>
      <w:r w:rsidRPr="00F65981">
        <w:rPr>
          <w:rStyle w:val="TagStyle"/>
          <w:rtl/>
        </w:rPr>
        <w:t xml:space="preserve"> </w:t>
      </w:r>
      <w:r w:rsidRPr="009900E1">
        <w:rPr>
          <w:rStyle w:val="TagStyle"/>
          <w:rtl/>
        </w:rPr>
        <w:t>&lt;&lt; קריאה &gt;&gt;</w:t>
      </w:r>
      <w:r>
        <w:rPr>
          <w:rtl/>
        </w:rPr>
        <w:t xml:space="preserve">   </w:t>
      </w:r>
      <w:bookmarkEnd w:id="14259"/>
    </w:p>
    <w:p w:rsidR="00285A08" w:rsidRDefault="00285A08" w:rsidP="00C8156C">
      <w:pPr>
        <w:rPr>
          <w:rtl/>
        </w:rPr>
      </w:pPr>
    </w:p>
    <w:p w:rsidR="00285A08" w:rsidRDefault="00285A08" w:rsidP="006E5F35">
      <w:pPr>
        <w:rPr>
          <w:rtl/>
        </w:rPr>
      </w:pPr>
      <w:r>
        <w:rPr>
          <w:rFonts w:hint="cs"/>
          <w:rtl/>
        </w:rPr>
        <w:t xml:space="preserve">לוועדה לביטחון לאומי. </w:t>
      </w:r>
      <w:bookmarkStart w:id="14260" w:name="_ETM_Q28_305107"/>
      <w:bookmarkEnd w:id="14260"/>
    </w:p>
    <w:p w:rsidR="00285A08" w:rsidRDefault="00285A08" w:rsidP="006E5F35">
      <w:pPr>
        <w:rPr>
          <w:rtl/>
        </w:rPr>
      </w:pPr>
      <w:bookmarkStart w:id="14261" w:name="_ETM_Q28_305170"/>
      <w:bookmarkEnd w:id="14261"/>
    </w:p>
    <w:p w:rsidR="00285A08" w:rsidRDefault="00285A08" w:rsidP="006E5F35">
      <w:pPr>
        <w:pStyle w:val="af6"/>
        <w:keepNext/>
        <w:rPr>
          <w:rtl/>
        </w:rPr>
      </w:pPr>
      <w:bookmarkStart w:id="14262" w:name="ET_yor_6599_23"/>
      <w:r w:rsidRPr="009900E1">
        <w:rPr>
          <w:rStyle w:val="TagStyle"/>
          <w:rtl/>
        </w:rPr>
        <w:t xml:space="preserve"> &lt;&lt; יור &gt;&gt;</w:t>
      </w:r>
      <w:r w:rsidRPr="00F65981">
        <w:rPr>
          <w:rStyle w:val="TagStyle"/>
          <w:rtl/>
        </w:rPr>
        <w:t xml:space="preserve"> </w:t>
      </w:r>
      <w:r>
        <w:rPr>
          <w:rtl/>
        </w:rPr>
        <w:t>היו"ר משה רוט:</w:t>
      </w:r>
      <w:r w:rsidRPr="00F65981">
        <w:rPr>
          <w:rStyle w:val="TagStyle"/>
          <w:rtl/>
        </w:rPr>
        <w:t xml:space="preserve"> </w:t>
      </w:r>
      <w:r w:rsidRPr="009900E1">
        <w:rPr>
          <w:rStyle w:val="TagStyle"/>
          <w:rtl/>
        </w:rPr>
        <w:t>&lt;&lt; יור &gt;&gt;</w:t>
      </w:r>
      <w:r>
        <w:rPr>
          <w:rtl/>
        </w:rPr>
        <w:t xml:space="preserve">   </w:t>
      </w:r>
      <w:bookmarkEnd w:id="14262"/>
    </w:p>
    <w:p w:rsidR="00285A08" w:rsidRDefault="00285A08" w:rsidP="00C8156C">
      <w:pPr>
        <w:rPr>
          <w:rtl/>
        </w:rPr>
      </w:pPr>
    </w:p>
    <w:p w:rsidR="00285A08" w:rsidRDefault="00285A08" w:rsidP="00B756D3">
      <w:pPr>
        <w:rPr>
          <w:rtl/>
        </w:rPr>
      </w:pPr>
      <w:bookmarkStart w:id="14263" w:name="_ETM_Q28_306698"/>
      <w:bookmarkEnd w:id="14263"/>
      <w:r>
        <w:rPr>
          <w:rFonts w:hint="cs"/>
          <w:rtl/>
        </w:rPr>
        <w:t>עוד פעם</w:t>
      </w:r>
      <w:r w:rsidR="00B756D3">
        <w:rPr>
          <w:rFonts w:hint="cs"/>
          <w:rtl/>
        </w:rPr>
        <w:t>,</w:t>
      </w:r>
      <w:bookmarkStart w:id="14264" w:name="_ETM_Q28_307803"/>
      <w:bookmarkEnd w:id="14264"/>
      <w:r>
        <w:rPr>
          <w:rFonts w:hint="cs"/>
          <w:rtl/>
        </w:rPr>
        <w:t xml:space="preserve"> מה המציע רוצה? </w:t>
      </w:r>
    </w:p>
    <w:p w:rsidR="00285A08" w:rsidRDefault="00285A08" w:rsidP="006E5F35">
      <w:pPr>
        <w:rPr>
          <w:rtl/>
        </w:rPr>
      </w:pPr>
    </w:p>
    <w:p w:rsidR="00285A08" w:rsidRDefault="00285A08" w:rsidP="006E5F35">
      <w:pPr>
        <w:pStyle w:val="af5"/>
        <w:keepNext/>
        <w:rPr>
          <w:rtl/>
        </w:rPr>
      </w:pPr>
      <w:bookmarkStart w:id="14265" w:name="ET_interruption_5726_24"/>
      <w:r w:rsidRPr="009900E1">
        <w:rPr>
          <w:rStyle w:val="TagStyle"/>
          <w:rtl/>
        </w:rPr>
        <w:t xml:space="preserve"> &lt;&lt; קריאה &gt;&gt;</w:t>
      </w:r>
      <w:r w:rsidRPr="00F65981">
        <w:rPr>
          <w:rStyle w:val="TagStyle"/>
          <w:rtl/>
        </w:rPr>
        <w:t xml:space="preserve"> </w:t>
      </w:r>
      <w:r>
        <w:rPr>
          <w:rtl/>
        </w:rPr>
        <w:t>ינון אזולאי (ש"ס):</w:t>
      </w:r>
      <w:r w:rsidRPr="00F65981">
        <w:rPr>
          <w:rStyle w:val="TagStyle"/>
          <w:rtl/>
        </w:rPr>
        <w:t xml:space="preserve"> </w:t>
      </w:r>
      <w:r w:rsidRPr="009900E1">
        <w:rPr>
          <w:rStyle w:val="TagStyle"/>
          <w:rtl/>
        </w:rPr>
        <w:t>&lt;&lt; קריאה &gt;&gt;</w:t>
      </w:r>
      <w:r>
        <w:rPr>
          <w:rtl/>
        </w:rPr>
        <w:t xml:space="preserve">   </w:t>
      </w:r>
      <w:bookmarkEnd w:id="14265"/>
    </w:p>
    <w:p w:rsidR="00285A08" w:rsidRDefault="00285A08" w:rsidP="00C8156C">
      <w:pPr>
        <w:rPr>
          <w:rtl/>
        </w:rPr>
      </w:pPr>
    </w:p>
    <w:p w:rsidR="00285A08" w:rsidRDefault="00285A08" w:rsidP="006E5F35">
      <w:pPr>
        <w:rPr>
          <w:rtl/>
        </w:rPr>
      </w:pPr>
      <w:bookmarkStart w:id="14266" w:name="_ETM_Q28_310807"/>
      <w:bookmarkEnd w:id="14266"/>
      <w:r>
        <w:rPr>
          <w:rFonts w:hint="cs"/>
          <w:rtl/>
        </w:rPr>
        <w:t>ביטחון לאומי.</w:t>
      </w:r>
      <w:bookmarkStart w:id="14267" w:name="_ETM_Q28_308760"/>
      <w:bookmarkEnd w:id="14267"/>
    </w:p>
    <w:p w:rsidR="00285A08" w:rsidRDefault="00285A08" w:rsidP="006E5F35">
      <w:pPr>
        <w:rPr>
          <w:rtl/>
        </w:rPr>
      </w:pPr>
      <w:bookmarkStart w:id="14268" w:name="_ETM_Q28_308825"/>
      <w:bookmarkEnd w:id="14268"/>
    </w:p>
    <w:p w:rsidR="00285A08" w:rsidRDefault="00285A08" w:rsidP="006E5F35">
      <w:pPr>
        <w:pStyle w:val="af6"/>
        <w:keepNext/>
        <w:rPr>
          <w:rtl/>
        </w:rPr>
      </w:pPr>
      <w:r w:rsidRPr="009900E1">
        <w:rPr>
          <w:rStyle w:val="TagStyle"/>
          <w:rtl/>
        </w:rPr>
        <w:t xml:space="preserve"> &lt;&lt; יור &gt;&gt;</w:t>
      </w:r>
      <w:r w:rsidRPr="00F65981">
        <w:rPr>
          <w:rStyle w:val="TagStyle"/>
          <w:rtl/>
        </w:rPr>
        <w:t xml:space="preserve"> </w:t>
      </w:r>
      <w:r>
        <w:rPr>
          <w:rtl/>
        </w:rPr>
        <w:t>היו"ר משה רוט:</w:t>
      </w:r>
      <w:r w:rsidRPr="00F65981">
        <w:rPr>
          <w:rStyle w:val="TagStyle"/>
          <w:rtl/>
        </w:rPr>
        <w:t xml:space="preserve"> </w:t>
      </w:r>
      <w:r w:rsidRPr="009900E1">
        <w:rPr>
          <w:rStyle w:val="TagStyle"/>
          <w:rtl/>
        </w:rPr>
        <w:t>&lt;&lt; יור &gt;&gt;</w:t>
      </w:r>
      <w:r>
        <w:rPr>
          <w:rtl/>
        </w:rPr>
        <w:t xml:space="preserve">   </w:t>
      </w:r>
    </w:p>
    <w:p w:rsidR="00285A08" w:rsidRDefault="00285A08" w:rsidP="00C8156C">
      <w:pPr>
        <w:rPr>
          <w:rtl/>
        </w:rPr>
      </w:pPr>
    </w:p>
    <w:p w:rsidR="00285A08" w:rsidRDefault="00285A08" w:rsidP="00B756D3">
      <w:pPr>
        <w:rPr>
          <w:rtl/>
        </w:rPr>
      </w:pPr>
      <w:bookmarkStart w:id="14269" w:name="_ETM_Q28_312489"/>
      <w:bookmarkEnd w:id="14269"/>
      <w:r>
        <w:rPr>
          <w:rFonts w:hint="cs"/>
          <w:rtl/>
        </w:rPr>
        <w:t xml:space="preserve">לוועדה לביטחון לאומי. יש לך התנגדות, חבר הכנסת מישרקי? </w:t>
      </w:r>
    </w:p>
    <w:p w:rsidR="00285A08" w:rsidRPr="009900E1" w:rsidRDefault="00285A08" w:rsidP="006E5F35">
      <w:pPr>
        <w:rPr>
          <w:rtl/>
        </w:rPr>
      </w:pPr>
      <w:bookmarkStart w:id="14270" w:name="_ETM_Q28_311249"/>
      <w:bookmarkStart w:id="14271" w:name="_ETM_Q28_311308"/>
      <w:bookmarkStart w:id="14272" w:name="_ETM_Q28_312672"/>
      <w:bookmarkStart w:id="14273" w:name="_ETM_Q28_313330"/>
      <w:bookmarkStart w:id="14274" w:name="_ETM_Q28_313358"/>
      <w:bookmarkStart w:id="14275" w:name="ET_interruption_6447_5"/>
      <w:bookmarkEnd w:id="14270"/>
      <w:bookmarkEnd w:id="14271"/>
      <w:bookmarkEnd w:id="14272"/>
      <w:bookmarkEnd w:id="14273"/>
      <w:bookmarkEnd w:id="14274"/>
    </w:p>
    <w:p w:rsidR="00285A08" w:rsidRDefault="00285A08" w:rsidP="006E5F35">
      <w:pPr>
        <w:pStyle w:val="af5"/>
        <w:keepNext/>
        <w:rPr>
          <w:rtl/>
        </w:rPr>
      </w:pPr>
      <w:r w:rsidRPr="009900E1">
        <w:rPr>
          <w:rStyle w:val="TagStyle"/>
          <w:rtl/>
        </w:rPr>
        <w:t xml:space="preserve"> &lt;&lt; קריאה &gt;&gt;</w:t>
      </w:r>
      <w:r w:rsidRPr="009009ED">
        <w:rPr>
          <w:rStyle w:val="TagStyle"/>
          <w:rtl/>
        </w:rPr>
        <w:t xml:space="preserve"> </w:t>
      </w:r>
      <w:r>
        <w:rPr>
          <w:rtl/>
        </w:rPr>
        <w:t>יונתן מישרקי (ש"ס):</w:t>
      </w:r>
      <w:r w:rsidRPr="009009ED">
        <w:rPr>
          <w:rStyle w:val="TagStyle"/>
          <w:rtl/>
        </w:rPr>
        <w:t xml:space="preserve"> </w:t>
      </w:r>
      <w:r w:rsidRPr="009900E1">
        <w:rPr>
          <w:rStyle w:val="TagStyle"/>
          <w:rtl/>
        </w:rPr>
        <w:t>&lt;&lt; קריאה &gt;&gt;</w:t>
      </w:r>
      <w:r>
        <w:rPr>
          <w:rtl/>
        </w:rPr>
        <w:t xml:space="preserve">   </w:t>
      </w:r>
      <w:bookmarkEnd w:id="14275"/>
    </w:p>
    <w:p w:rsidR="00285A08" w:rsidRDefault="00285A08" w:rsidP="00C8156C">
      <w:pPr>
        <w:rPr>
          <w:rtl/>
        </w:rPr>
      </w:pPr>
    </w:p>
    <w:p w:rsidR="00285A08" w:rsidRDefault="00285A08" w:rsidP="006E5F35">
      <w:pPr>
        <w:rPr>
          <w:rtl/>
        </w:rPr>
      </w:pPr>
      <w:r>
        <w:rPr>
          <w:rFonts w:hint="cs"/>
          <w:rtl/>
        </w:rPr>
        <w:t>לא, אני רציתי לשאול שאלת המשך, אבל בגלל שהשר ירד, אז אני לא אטריח אותו לעלות שוב.</w:t>
      </w:r>
    </w:p>
    <w:p w:rsidR="00285A08" w:rsidRDefault="00285A08" w:rsidP="006E5F35">
      <w:pPr>
        <w:rPr>
          <w:rtl/>
        </w:rPr>
      </w:pPr>
      <w:bookmarkStart w:id="14276" w:name="_ETM_Q28_320321"/>
      <w:bookmarkStart w:id="14277" w:name="_ETM_Q28_320384"/>
      <w:bookmarkEnd w:id="14276"/>
      <w:bookmarkEnd w:id="14277"/>
    </w:p>
    <w:p w:rsidR="00285A08" w:rsidRDefault="00285A08" w:rsidP="006E5F35">
      <w:pPr>
        <w:pStyle w:val="af6"/>
        <w:keepNext/>
        <w:rPr>
          <w:rtl/>
        </w:rPr>
      </w:pPr>
      <w:r w:rsidRPr="009900E1">
        <w:rPr>
          <w:rStyle w:val="TagStyle"/>
          <w:rtl/>
        </w:rPr>
        <w:t xml:space="preserve"> &lt;&lt; יור &gt;&gt;</w:t>
      </w:r>
      <w:r w:rsidRPr="00F65981">
        <w:rPr>
          <w:rStyle w:val="TagStyle"/>
          <w:rtl/>
        </w:rPr>
        <w:t xml:space="preserve"> </w:t>
      </w:r>
      <w:r>
        <w:rPr>
          <w:rtl/>
        </w:rPr>
        <w:t>היו"ר משה רוט:</w:t>
      </w:r>
      <w:r w:rsidRPr="00F65981">
        <w:rPr>
          <w:rStyle w:val="TagStyle"/>
          <w:rtl/>
        </w:rPr>
        <w:t xml:space="preserve"> </w:t>
      </w:r>
      <w:r w:rsidRPr="009900E1">
        <w:rPr>
          <w:rStyle w:val="TagStyle"/>
          <w:rtl/>
        </w:rPr>
        <w:t>&lt;&lt; יור &gt;&gt;</w:t>
      </w:r>
      <w:r>
        <w:rPr>
          <w:rtl/>
        </w:rPr>
        <w:t xml:space="preserve">   </w:t>
      </w:r>
    </w:p>
    <w:p w:rsidR="00285A08" w:rsidRDefault="00285A08" w:rsidP="00C8156C">
      <w:pPr>
        <w:rPr>
          <w:rtl/>
        </w:rPr>
      </w:pPr>
    </w:p>
    <w:p w:rsidR="00285A08" w:rsidRDefault="00285A08" w:rsidP="006E5F35">
      <w:pPr>
        <w:rPr>
          <w:rtl/>
        </w:rPr>
      </w:pPr>
      <w:bookmarkStart w:id="14278" w:name="_ETM_Q28_321573"/>
      <w:bookmarkEnd w:id="14278"/>
      <w:r>
        <w:rPr>
          <w:rFonts w:hint="cs"/>
          <w:rtl/>
        </w:rPr>
        <w:t xml:space="preserve">תודה רבה בשם השר. </w:t>
      </w:r>
    </w:p>
    <w:p w:rsidR="00285A08" w:rsidRDefault="00285A08" w:rsidP="006E5F35">
      <w:pPr>
        <w:rPr>
          <w:rtl/>
        </w:rPr>
      </w:pPr>
      <w:bookmarkStart w:id="14279" w:name="_ETM_Q28_319998"/>
      <w:bookmarkStart w:id="14280" w:name="_ETM_Q28_320067"/>
      <w:bookmarkEnd w:id="14279"/>
      <w:bookmarkEnd w:id="14280"/>
    </w:p>
    <w:p w:rsidR="00285A08" w:rsidRDefault="00285A08" w:rsidP="006E5F35">
      <w:pPr>
        <w:rPr>
          <w:rtl/>
        </w:rPr>
      </w:pPr>
      <w:r>
        <w:rPr>
          <w:rFonts w:hint="cs"/>
          <w:rtl/>
        </w:rPr>
        <w:t xml:space="preserve">אם </w:t>
      </w:r>
      <w:bookmarkStart w:id="14281" w:name="_ETM_Q28_326942"/>
      <w:bookmarkEnd w:id="14281"/>
      <w:r>
        <w:rPr>
          <w:rFonts w:hint="cs"/>
          <w:rtl/>
        </w:rPr>
        <w:t xml:space="preserve">כן, נצביע אם להעביר את ההצעה לוועדה לביטחון לאומי. בבקשה, הצבעה. </w:t>
      </w:r>
    </w:p>
    <w:p w:rsidR="00285A08" w:rsidRDefault="00285A08" w:rsidP="006E5F35">
      <w:pPr>
        <w:rPr>
          <w:rtl/>
        </w:rPr>
      </w:pPr>
    </w:p>
    <w:p w:rsidR="00285A08" w:rsidRDefault="00285A08" w:rsidP="006E5F35">
      <w:pPr>
        <w:pStyle w:val="af1"/>
        <w:keepNext/>
        <w:rPr>
          <w:rtl/>
        </w:rPr>
      </w:pPr>
      <w:r>
        <w:rPr>
          <w:rtl/>
        </w:rPr>
        <w:t>הצבעה מס'</w:t>
      </w:r>
      <w:r>
        <w:rPr>
          <w:rFonts w:hint="cs"/>
          <w:rtl/>
        </w:rPr>
        <w:t xml:space="preserve"> 10</w:t>
      </w:r>
    </w:p>
    <w:p w:rsidR="00285A08" w:rsidRDefault="00285A08" w:rsidP="006E5F35">
      <w:pPr>
        <w:pStyle w:val="--"/>
        <w:keepNext/>
        <w:rPr>
          <w:rtl/>
        </w:rPr>
      </w:pPr>
    </w:p>
    <w:p w:rsidR="00285A08" w:rsidRDefault="00285A08" w:rsidP="006E5F35">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6</w:t>
      </w:r>
    </w:p>
    <w:p w:rsidR="00285A08" w:rsidRDefault="00285A08" w:rsidP="006E5F35">
      <w:pPr>
        <w:pStyle w:val="--"/>
        <w:keepNext/>
        <w:rPr>
          <w:rtl/>
        </w:rPr>
      </w:pPr>
      <w:r>
        <w:rPr>
          <w:rtl/>
        </w:rPr>
        <w:t xml:space="preserve">נגד – </w:t>
      </w:r>
      <w:r>
        <w:rPr>
          <w:rFonts w:hint="cs"/>
          <w:rtl/>
        </w:rPr>
        <w:t>אין</w:t>
      </w:r>
    </w:p>
    <w:p w:rsidR="00285A08" w:rsidRDefault="00285A08" w:rsidP="006E5F35">
      <w:pPr>
        <w:pStyle w:val="--"/>
        <w:keepNext/>
        <w:rPr>
          <w:rtl/>
        </w:rPr>
      </w:pPr>
      <w:r>
        <w:rPr>
          <w:rtl/>
        </w:rPr>
        <w:t xml:space="preserve">נמנעים – </w:t>
      </w:r>
      <w:r>
        <w:rPr>
          <w:rFonts w:hint="cs"/>
          <w:rtl/>
        </w:rPr>
        <w:t>אין</w:t>
      </w:r>
    </w:p>
    <w:p w:rsidR="00285A08" w:rsidRDefault="00285A08" w:rsidP="006E5F35">
      <w:pPr>
        <w:pStyle w:val="af2"/>
        <w:rPr>
          <w:rtl/>
        </w:rPr>
      </w:pPr>
      <w:r>
        <w:rPr>
          <w:rFonts w:hint="cs"/>
          <w:rtl/>
        </w:rPr>
        <w:t>ההצעה להעביר את הנושא לוועדה נתקבלה.</w:t>
      </w:r>
    </w:p>
    <w:p w:rsidR="00285A08" w:rsidRPr="00CE18F0" w:rsidRDefault="00285A08" w:rsidP="006E5F35">
      <w:pPr>
        <w:rPr>
          <w:rtl/>
        </w:rPr>
      </w:pPr>
      <w:bookmarkStart w:id="14282" w:name="_ETM_Q28_329822"/>
      <w:bookmarkStart w:id="14283" w:name="_ETM_Q28_329910"/>
      <w:bookmarkEnd w:id="14282"/>
      <w:bookmarkEnd w:id="14283"/>
    </w:p>
    <w:p w:rsidR="00285A08" w:rsidRDefault="00285A08" w:rsidP="006E5F35">
      <w:pPr>
        <w:pStyle w:val="af6"/>
        <w:keepNext/>
        <w:rPr>
          <w:rtl/>
        </w:rPr>
      </w:pPr>
      <w:r w:rsidRPr="009900E1">
        <w:rPr>
          <w:rStyle w:val="TagStyle"/>
          <w:rtl/>
        </w:rPr>
        <w:t xml:space="preserve"> &lt;&lt; יור &gt;&gt;</w:t>
      </w:r>
      <w:r w:rsidRPr="009009ED">
        <w:rPr>
          <w:rStyle w:val="TagStyle"/>
          <w:rtl/>
        </w:rPr>
        <w:t xml:space="preserve"> </w:t>
      </w:r>
      <w:r>
        <w:rPr>
          <w:rtl/>
        </w:rPr>
        <w:t>היו"ר משה רוט:</w:t>
      </w:r>
      <w:r w:rsidRPr="009009ED">
        <w:rPr>
          <w:rStyle w:val="TagStyle"/>
          <w:rtl/>
        </w:rPr>
        <w:t xml:space="preserve"> </w:t>
      </w:r>
      <w:r w:rsidRPr="009900E1">
        <w:rPr>
          <w:rStyle w:val="TagStyle"/>
          <w:rtl/>
        </w:rPr>
        <w:t>&lt;&lt; יור &gt;&gt;</w:t>
      </w:r>
      <w:r>
        <w:rPr>
          <w:rtl/>
        </w:rPr>
        <w:t xml:space="preserve">   </w:t>
      </w:r>
    </w:p>
    <w:p w:rsidR="00285A08" w:rsidRDefault="00285A08" w:rsidP="00C8156C">
      <w:pPr>
        <w:rPr>
          <w:rtl/>
        </w:rPr>
      </w:pPr>
      <w:bookmarkStart w:id="14284" w:name="_ETM_Q28_335767"/>
      <w:bookmarkEnd w:id="14284"/>
    </w:p>
    <w:p w:rsidR="00285A08" w:rsidRDefault="00285A08" w:rsidP="006E5F35">
      <w:pPr>
        <w:rPr>
          <w:rtl/>
        </w:rPr>
      </w:pPr>
      <w:bookmarkStart w:id="14285" w:name="_ETM_Q28_335810"/>
      <w:bookmarkEnd w:id="14285"/>
      <w:r>
        <w:rPr>
          <w:rFonts w:hint="cs"/>
          <w:rtl/>
        </w:rPr>
        <w:t>שישה בעד, אין מתנגדים. אם</w:t>
      </w:r>
      <w:bookmarkStart w:id="14286" w:name="_ETM_Q28_345540"/>
      <w:bookmarkEnd w:id="14286"/>
      <w:r>
        <w:rPr>
          <w:rFonts w:hint="cs"/>
          <w:rtl/>
        </w:rPr>
        <w:t xml:space="preserve"> כן, ההצעה התקבלה, ותעבור לוועדה לביטחון לאומי </w:t>
      </w:r>
      <w:bookmarkStart w:id="14287" w:name="_ETM_Q28_348827"/>
      <w:bookmarkEnd w:id="14287"/>
      <w:r>
        <w:rPr>
          <w:rFonts w:hint="cs"/>
          <w:rtl/>
        </w:rPr>
        <w:t xml:space="preserve">להמשך דיון. תודה רבה. </w:t>
      </w:r>
    </w:p>
    <w:p w:rsidR="00285A08" w:rsidRDefault="00285A08" w:rsidP="006E5F35">
      <w:pPr>
        <w:rPr>
          <w:rtl/>
        </w:rPr>
      </w:pPr>
    </w:p>
    <w:p w:rsidR="00285A08" w:rsidRDefault="00285A08" w:rsidP="006E5F35">
      <w:pPr>
        <w:rPr>
          <w:rtl/>
        </w:rPr>
      </w:pPr>
    </w:p>
    <w:p w:rsidR="00285A08" w:rsidRDefault="00285A08" w:rsidP="006E5F35">
      <w:pPr>
        <w:pStyle w:val="a6"/>
        <w:rPr>
          <w:rtl/>
        </w:rPr>
      </w:pPr>
      <w:bookmarkStart w:id="14288" w:name="ET_halsi_645332_8"/>
      <w:r w:rsidRPr="009900E1">
        <w:rPr>
          <w:rStyle w:val="TagStyle"/>
          <w:rtl/>
        </w:rPr>
        <w:t xml:space="preserve"> &lt;&lt; הלסי &gt;&gt;</w:t>
      </w:r>
      <w:r w:rsidRPr="009009ED">
        <w:rPr>
          <w:rStyle w:val="TagStyle"/>
          <w:rtl/>
        </w:rPr>
        <w:t xml:space="preserve"> </w:t>
      </w:r>
      <w:bookmarkStart w:id="14289" w:name="_Toc190280922"/>
      <w:r>
        <w:rPr>
          <w:rtl/>
        </w:rPr>
        <w:t>הצעות לסדר-היום</w:t>
      </w:r>
      <w:bookmarkEnd w:id="14289"/>
      <w:r w:rsidRPr="009009ED">
        <w:rPr>
          <w:rStyle w:val="TagStyle"/>
          <w:rtl/>
        </w:rPr>
        <w:t xml:space="preserve"> </w:t>
      </w:r>
      <w:r w:rsidRPr="009900E1">
        <w:rPr>
          <w:rStyle w:val="TagStyle"/>
          <w:rtl/>
        </w:rPr>
        <w:t>&lt;&lt; הלסי &gt;&gt;</w:t>
      </w:r>
      <w:r>
        <w:rPr>
          <w:rtl/>
        </w:rPr>
        <w:t xml:space="preserve">   </w:t>
      </w:r>
      <w:bookmarkEnd w:id="14288"/>
    </w:p>
    <w:p w:rsidR="00285A08" w:rsidRDefault="00285A08" w:rsidP="006E5F35">
      <w:pPr>
        <w:pStyle w:val="a6"/>
        <w:rPr>
          <w:rtl/>
        </w:rPr>
      </w:pPr>
      <w:bookmarkStart w:id="14290" w:name="ET_halsi_645332_9"/>
      <w:r w:rsidRPr="009900E1">
        <w:rPr>
          <w:rStyle w:val="TagStyle"/>
          <w:rtl/>
        </w:rPr>
        <w:t xml:space="preserve"> &lt;&lt; הלסי &gt;&gt;</w:t>
      </w:r>
      <w:r w:rsidRPr="009009ED">
        <w:rPr>
          <w:rStyle w:val="TagStyle"/>
          <w:rtl/>
        </w:rPr>
        <w:t xml:space="preserve"> </w:t>
      </w:r>
      <w:bookmarkStart w:id="14291" w:name="_Toc190280923"/>
      <w:r>
        <w:rPr>
          <w:rtl/>
        </w:rPr>
        <w:t xml:space="preserve">התמודדות מערכת החינוך עם תופעת החרם </w:t>
      </w:r>
      <w:proofErr w:type="spellStart"/>
      <w:r>
        <w:rPr>
          <w:rtl/>
        </w:rPr>
        <w:t>והשיימינג</w:t>
      </w:r>
      <w:proofErr w:type="spellEnd"/>
      <w:r>
        <w:rPr>
          <w:rtl/>
        </w:rPr>
        <w:t xml:space="preserve"> בקרב תלמידים</w:t>
      </w:r>
      <w:bookmarkEnd w:id="14291"/>
      <w:r w:rsidRPr="009009ED">
        <w:rPr>
          <w:rStyle w:val="TagStyle"/>
          <w:rtl/>
        </w:rPr>
        <w:t xml:space="preserve"> </w:t>
      </w:r>
      <w:r w:rsidRPr="009900E1">
        <w:rPr>
          <w:rStyle w:val="TagStyle"/>
          <w:rtl/>
        </w:rPr>
        <w:t>&lt;&lt; הלסי &gt;&gt;</w:t>
      </w:r>
      <w:r>
        <w:rPr>
          <w:rtl/>
        </w:rPr>
        <w:t xml:space="preserve">   </w:t>
      </w:r>
      <w:bookmarkEnd w:id="14290"/>
    </w:p>
    <w:p w:rsidR="00285A08" w:rsidRDefault="00285A08" w:rsidP="00C8156C">
      <w:pPr>
        <w:rPr>
          <w:rtl/>
        </w:rPr>
      </w:pPr>
    </w:p>
    <w:p w:rsidR="00285A08" w:rsidRDefault="00285A08" w:rsidP="006E5F35">
      <w:pPr>
        <w:pStyle w:val="af6"/>
        <w:keepNext/>
        <w:rPr>
          <w:rtl/>
        </w:rPr>
      </w:pPr>
      <w:r w:rsidRPr="009900E1">
        <w:rPr>
          <w:rStyle w:val="TagStyle"/>
          <w:rtl/>
        </w:rPr>
        <w:t xml:space="preserve"> &lt;&lt; יור &gt;&gt;</w:t>
      </w:r>
      <w:r w:rsidRPr="009009ED">
        <w:rPr>
          <w:rStyle w:val="TagStyle"/>
          <w:rtl/>
        </w:rPr>
        <w:t xml:space="preserve"> </w:t>
      </w:r>
      <w:r>
        <w:rPr>
          <w:rtl/>
        </w:rPr>
        <w:t>היו"ר משה רוט:</w:t>
      </w:r>
      <w:r w:rsidRPr="009009ED">
        <w:rPr>
          <w:rStyle w:val="TagStyle"/>
          <w:rtl/>
        </w:rPr>
        <w:t xml:space="preserve"> </w:t>
      </w:r>
      <w:r w:rsidRPr="009900E1">
        <w:rPr>
          <w:rStyle w:val="TagStyle"/>
          <w:rtl/>
        </w:rPr>
        <w:t>&lt;&lt; יור &gt;&gt;</w:t>
      </w:r>
      <w:r>
        <w:rPr>
          <w:rtl/>
        </w:rPr>
        <w:t xml:space="preserve">   </w:t>
      </w:r>
    </w:p>
    <w:p w:rsidR="00285A08" w:rsidRDefault="00285A08" w:rsidP="00C8156C">
      <w:pPr>
        <w:rPr>
          <w:rtl/>
        </w:rPr>
      </w:pPr>
    </w:p>
    <w:p w:rsidR="00285A08" w:rsidRDefault="00285A08" w:rsidP="006E5F35">
      <w:pPr>
        <w:rPr>
          <w:rtl/>
        </w:rPr>
      </w:pPr>
      <w:r>
        <w:rPr>
          <w:rFonts w:hint="cs"/>
          <w:rtl/>
        </w:rPr>
        <w:t>ההצעה הבאה היא</w:t>
      </w:r>
      <w:r>
        <w:rPr>
          <w:rtl/>
        </w:rPr>
        <w:t xml:space="preserve"> הצעה דחופה לסדר</w:t>
      </w:r>
      <w:r>
        <w:rPr>
          <w:rFonts w:hint="cs"/>
          <w:rtl/>
        </w:rPr>
        <w:t>-</w:t>
      </w:r>
      <w:r>
        <w:rPr>
          <w:rtl/>
        </w:rPr>
        <w:t xml:space="preserve">היום בנושא: התמודדות מערכת החינוך עם תופעת החרם </w:t>
      </w:r>
      <w:proofErr w:type="spellStart"/>
      <w:r>
        <w:rPr>
          <w:rtl/>
        </w:rPr>
        <w:t>והשיימינג</w:t>
      </w:r>
      <w:proofErr w:type="spellEnd"/>
      <w:r>
        <w:rPr>
          <w:rtl/>
        </w:rPr>
        <w:t xml:space="preserve"> בקרב </w:t>
      </w:r>
      <w:r>
        <w:rPr>
          <w:rFonts w:hint="cs"/>
          <w:rtl/>
        </w:rPr>
        <w:t>ה</w:t>
      </w:r>
      <w:r>
        <w:rPr>
          <w:rtl/>
        </w:rPr>
        <w:t>תלמידים</w:t>
      </w:r>
      <w:r>
        <w:rPr>
          <w:rFonts w:hint="cs"/>
          <w:rtl/>
        </w:rPr>
        <w:t xml:space="preserve">. את ההצעה הגישו חברי הכנסת ינון אזולאי, נאור שירי, ששון </w:t>
      </w:r>
      <w:bookmarkStart w:id="14292" w:name="_ETM_Q28_365546"/>
      <w:bookmarkEnd w:id="14292"/>
      <w:r>
        <w:rPr>
          <w:rFonts w:hint="cs"/>
          <w:rtl/>
        </w:rPr>
        <w:t xml:space="preserve">ששי גואטה, יצחק קרויזר, אימאן ח'טיב יאסין, אחמד טיבי, נעמה לזימי ומשה סולומון. ראשון המנמקים – חבר הכנסת ינון </w:t>
      </w:r>
      <w:bookmarkStart w:id="14293" w:name="_ETM_Q28_375735"/>
      <w:bookmarkEnd w:id="14293"/>
      <w:r>
        <w:rPr>
          <w:rFonts w:hint="cs"/>
          <w:rtl/>
        </w:rPr>
        <w:t xml:space="preserve">אזולאי. בבקשה, שלוש דקות לרשותך.  </w:t>
      </w:r>
    </w:p>
    <w:p w:rsidR="00285A08" w:rsidRDefault="00285A08" w:rsidP="006E5F35">
      <w:pPr>
        <w:rPr>
          <w:rtl/>
        </w:rPr>
      </w:pPr>
    </w:p>
    <w:p w:rsidR="00285A08" w:rsidRDefault="00285A08" w:rsidP="006E5F35">
      <w:pPr>
        <w:pStyle w:val="a4"/>
        <w:keepNext/>
        <w:rPr>
          <w:rtl/>
        </w:rPr>
      </w:pPr>
      <w:bookmarkStart w:id="14294" w:name="ET_speaker_5726_11"/>
      <w:r w:rsidRPr="009900E1">
        <w:rPr>
          <w:rStyle w:val="TagStyle"/>
          <w:rtl/>
        </w:rPr>
        <w:t xml:space="preserve"> &lt;&lt; דובר &gt;&gt;</w:t>
      </w:r>
      <w:r w:rsidRPr="009009ED">
        <w:rPr>
          <w:rStyle w:val="TagStyle"/>
          <w:rtl/>
        </w:rPr>
        <w:t xml:space="preserve"> </w:t>
      </w:r>
      <w:bookmarkStart w:id="14295" w:name="_Toc190280924"/>
      <w:r>
        <w:rPr>
          <w:rtl/>
        </w:rPr>
        <w:t>ינון אזולאי (ש"ס):</w:t>
      </w:r>
      <w:bookmarkEnd w:id="14295"/>
      <w:r w:rsidRPr="009009ED">
        <w:rPr>
          <w:rStyle w:val="TagStyle"/>
          <w:rtl/>
        </w:rPr>
        <w:t xml:space="preserve"> </w:t>
      </w:r>
      <w:r w:rsidRPr="009900E1">
        <w:rPr>
          <w:rStyle w:val="TagStyle"/>
          <w:rtl/>
        </w:rPr>
        <w:t>&lt;&lt; דובר &gt;&gt;</w:t>
      </w:r>
      <w:r>
        <w:rPr>
          <w:rtl/>
        </w:rPr>
        <w:t xml:space="preserve">   </w:t>
      </w:r>
      <w:bookmarkEnd w:id="14294"/>
    </w:p>
    <w:p w:rsidR="00285A08" w:rsidRDefault="00285A08" w:rsidP="00C8156C">
      <w:pPr>
        <w:rPr>
          <w:rtl/>
        </w:rPr>
      </w:pPr>
    </w:p>
    <w:p w:rsidR="00285A08" w:rsidRDefault="00285A08" w:rsidP="00B756D3">
      <w:pPr>
        <w:rPr>
          <w:rtl/>
        </w:rPr>
      </w:pPr>
      <w:r>
        <w:rPr>
          <w:rFonts w:hint="cs"/>
          <w:rtl/>
        </w:rPr>
        <w:t>תודה רבה לך, אדוני היושב-ראש</w:t>
      </w:r>
      <w:r w:rsidR="00B756D3">
        <w:rPr>
          <w:rFonts w:hint="cs"/>
          <w:rtl/>
        </w:rPr>
        <w:t>.</w:t>
      </w:r>
      <w:r>
        <w:rPr>
          <w:rFonts w:hint="cs"/>
          <w:rtl/>
        </w:rPr>
        <w:t xml:space="preserve"> כבוד השר</w:t>
      </w:r>
      <w:r w:rsidR="00B756D3">
        <w:rPr>
          <w:rFonts w:hint="cs"/>
          <w:rtl/>
        </w:rPr>
        <w:t xml:space="preserve"> </w:t>
      </w:r>
      <w:r w:rsidR="00B756D3">
        <w:rPr>
          <w:rFonts w:hint="eastAsia"/>
          <w:rtl/>
        </w:rPr>
        <w:t>–</w:t>
      </w:r>
      <w:r w:rsidR="00B756D3">
        <w:rPr>
          <w:rFonts w:hint="cs"/>
          <w:rtl/>
        </w:rPr>
        <w:t xml:space="preserve"> </w:t>
      </w:r>
      <w:r w:rsidR="00B756D3">
        <w:rPr>
          <w:rFonts w:hint="eastAsia"/>
          <w:rtl/>
        </w:rPr>
        <w:t>–</w:t>
      </w:r>
      <w:r w:rsidR="00B756D3">
        <w:rPr>
          <w:rFonts w:hint="cs"/>
          <w:rtl/>
        </w:rPr>
        <w:t xml:space="preserve"> </w:t>
      </w:r>
      <w:r w:rsidR="00B756D3">
        <w:rPr>
          <w:rFonts w:hint="eastAsia"/>
          <w:rtl/>
        </w:rPr>
        <w:t>–</w:t>
      </w:r>
      <w:r>
        <w:rPr>
          <w:rFonts w:hint="cs"/>
          <w:rtl/>
        </w:rPr>
        <w:t xml:space="preserve"> </w:t>
      </w:r>
    </w:p>
    <w:p w:rsidR="00285A08" w:rsidRDefault="00285A08" w:rsidP="006E5F35">
      <w:pPr>
        <w:ind w:firstLine="0"/>
        <w:rPr>
          <w:rtl/>
        </w:rPr>
      </w:pPr>
    </w:p>
    <w:p w:rsidR="00285A08" w:rsidRDefault="00285A08" w:rsidP="006E5F35">
      <w:pPr>
        <w:pStyle w:val="af6"/>
        <w:keepNext/>
        <w:rPr>
          <w:rtl/>
        </w:rPr>
      </w:pPr>
      <w:bookmarkStart w:id="14296" w:name="ET_yor_6599_28"/>
      <w:r w:rsidRPr="009900E1">
        <w:rPr>
          <w:rStyle w:val="TagStyle"/>
          <w:rtl/>
        </w:rPr>
        <w:t xml:space="preserve"> &lt;&lt; יור &gt;&gt;</w:t>
      </w:r>
      <w:r w:rsidRPr="004B1EF0">
        <w:rPr>
          <w:rStyle w:val="TagStyle"/>
          <w:rtl/>
        </w:rPr>
        <w:t xml:space="preserve"> </w:t>
      </w:r>
      <w:r>
        <w:rPr>
          <w:rtl/>
        </w:rPr>
        <w:t>היו"ר משה רוט:</w:t>
      </w:r>
      <w:r w:rsidRPr="004B1EF0">
        <w:rPr>
          <w:rStyle w:val="TagStyle"/>
          <w:rtl/>
        </w:rPr>
        <w:t xml:space="preserve"> </w:t>
      </w:r>
      <w:r w:rsidRPr="009900E1">
        <w:rPr>
          <w:rStyle w:val="TagStyle"/>
          <w:rtl/>
        </w:rPr>
        <w:t>&lt;&lt; יור &gt;&gt;</w:t>
      </w:r>
      <w:r>
        <w:rPr>
          <w:rtl/>
        </w:rPr>
        <w:t xml:space="preserve">   </w:t>
      </w:r>
      <w:bookmarkEnd w:id="14296"/>
    </w:p>
    <w:p w:rsidR="00285A08" w:rsidRDefault="00285A08" w:rsidP="00C8156C">
      <w:pPr>
        <w:rPr>
          <w:rtl/>
        </w:rPr>
      </w:pPr>
    </w:p>
    <w:p w:rsidR="00285A08" w:rsidRDefault="00285A08" w:rsidP="006E5F35">
      <w:pPr>
        <w:rPr>
          <w:rtl/>
        </w:rPr>
      </w:pPr>
      <w:r>
        <w:rPr>
          <w:rFonts w:hint="cs"/>
          <w:rtl/>
        </w:rPr>
        <w:t xml:space="preserve">השר פה? איפה השר? </w:t>
      </w:r>
    </w:p>
    <w:p w:rsidR="00285A08" w:rsidRDefault="00285A08" w:rsidP="006E5F35">
      <w:pPr>
        <w:rPr>
          <w:rtl/>
        </w:rPr>
      </w:pPr>
    </w:p>
    <w:p w:rsidR="00285A08" w:rsidRDefault="00285A08" w:rsidP="006E5F35">
      <w:pPr>
        <w:pStyle w:val="-"/>
        <w:keepNext/>
        <w:rPr>
          <w:rtl/>
        </w:rPr>
      </w:pPr>
      <w:bookmarkStart w:id="14297" w:name="ET_speakercontinue_5726_30"/>
      <w:r w:rsidRPr="009900E1">
        <w:rPr>
          <w:rStyle w:val="TagStyle"/>
          <w:rtl/>
        </w:rPr>
        <w:t xml:space="preserve"> &lt;&lt; דובר_המשך &gt;&gt;</w:t>
      </w:r>
      <w:r w:rsidRPr="004B1EF0">
        <w:rPr>
          <w:rStyle w:val="TagStyle"/>
          <w:rtl/>
        </w:rPr>
        <w:t xml:space="preserve"> </w:t>
      </w:r>
      <w:r>
        <w:rPr>
          <w:rtl/>
        </w:rPr>
        <w:t>ינון אזולאי (ש"ס):</w:t>
      </w:r>
      <w:r w:rsidRPr="004B1EF0">
        <w:rPr>
          <w:rStyle w:val="TagStyle"/>
          <w:rtl/>
        </w:rPr>
        <w:t xml:space="preserve"> </w:t>
      </w:r>
      <w:r w:rsidRPr="009900E1">
        <w:rPr>
          <w:rStyle w:val="TagStyle"/>
          <w:rtl/>
        </w:rPr>
        <w:t>&lt;&lt; דובר_המשך &gt;&gt;</w:t>
      </w:r>
      <w:r>
        <w:rPr>
          <w:rtl/>
        </w:rPr>
        <w:t xml:space="preserve">   </w:t>
      </w:r>
      <w:bookmarkEnd w:id="14297"/>
    </w:p>
    <w:p w:rsidR="00285A08" w:rsidRDefault="00285A08" w:rsidP="00C8156C">
      <w:pPr>
        <w:rPr>
          <w:rtl/>
        </w:rPr>
      </w:pPr>
    </w:p>
    <w:p w:rsidR="00285A08" w:rsidRDefault="00285A08" w:rsidP="006E5F35">
      <w:pPr>
        <w:rPr>
          <w:rtl/>
        </w:rPr>
      </w:pPr>
      <w:bookmarkStart w:id="14298" w:name="_ETM_Q28_403301"/>
      <w:bookmarkStart w:id="14299" w:name="_ETM_Q28_399652"/>
      <w:bookmarkEnd w:id="14298"/>
      <w:bookmarkEnd w:id="14299"/>
      <w:r>
        <w:rPr>
          <w:rFonts w:hint="cs"/>
          <w:rtl/>
        </w:rPr>
        <w:t xml:space="preserve">השר פה, הכול בסדר. </w:t>
      </w:r>
    </w:p>
    <w:p w:rsidR="00285A08" w:rsidRDefault="00285A08" w:rsidP="006E5F35">
      <w:pPr>
        <w:rPr>
          <w:rtl/>
        </w:rPr>
      </w:pPr>
    </w:p>
    <w:p w:rsidR="00285A08" w:rsidRDefault="00285A08" w:rsidP="00B756D3">
      <w:pPr>
        <w:rPr>
          <w:rtl/>
        </w:rPr>
      </w:pPr>
      <w:r>
        <w:rPr>
          <w:rFonts w:hint="cs"/>
          <w:rtl/>
        </w:rPr>
        <w:t xml:space="preserve">לפני כעשרה ימים התעוררנו כולנו לטרגדיה </w:t>
      </w:r>
      <w:r>
        <w:rPr>
          <w:rtl/>
        </w:rPr>
        <w:t>–</w:t>
      </w:r>
      <w:r>
        <w:rPr>
          <w:rFonts w:hint="cs"/>
          <w:rtl/>
        </w:rPr>
        <w:t xml:space="preserve"> האמת, זאת עוד טרגדיה</w:t>
      </w:r>
      <w:r w:rsidR="00B756D3">
        <w:rPr>
          <w:rFonts w:hint="cs"/>
          <w:rtl/>
        </w:rPr>
        <w:t>,</w:t>
      </w:r>
      <w:r>
        <w:rPr>
          <w:rFonts w:hint="cs"/>
          <w:rtl/>
        </w:rPr>
        <w:t xml:space="preserve"> עוד טרגדיה מצמררת של הנערה אדווה מרים עובדיה, ז</w:t>
      </w:r>
      <w:r w:rsidR="00B756D3">
        <w:rPr>
          <w:rFonts w:hint="cs"/>
          <w:rtl/>
        </w:rPr>
        <w:t>יכרונה לברכה</w:t>
      </w:r>
      <w:r>
        <w:rPr>
          <w:rFonts w:hint="cs"/>
          <w:rtl/>
        </w:rPr>
        <w:t xml:space="preserve">, סך הכול בת 13, מהעיר עכו, העיר שבה גדלתי. היא שמה קץ לחייה. על מה? על חרם, על </w:t>
      </w:r>
      <w:proofErr w:type="spellStart"/>
      <w:r>
        <w:rPr>
          <w:rFonts w:hint="cs"/>
          <w:rtl/>
        </w:rPr>
        <w:t>שיימינג</w:t>
      </w:r>
      <w:proofErr w:type="spellEnd"/>
      <w:r>
        <w:rPr>
          <w:rFonts w:hint="cs"/>
          <w:rtl/>
        </w:rPr>
        <w:t xml:space="preserve">. אימה צמרת מספרת </w:t>
      </w:r>
      <w:r>
        <w:rPr>
          <w:rtl/>
        </w:rPr>
        <w:t>–</w:t>
      </w:r>
      <w:r>
        <w:rPr>
          <w:rFonts w:hint="cs"/>
          <w:rtl/>
        </w:rPr>
        <w:t xml:space="preserve"> שוחחתי גם איתה, לצערי לא הספקתי להגיע לנחם, ואני שולח לה ולמשפחה תנחומים גם מפה – היא מספרת על ילדה שהייתה ילדה טובה, ילדה עם רצון לעזור, שהייתה לה משאלה אחת – היא ידעה לצייר ולעשות </w:t>
      </w:r>
      <w:bookmarkStart w:id="14300" w:name="_ETM_Q28_473176"/>
      <w:bookmarkEnd w:id="14300"/>
      <w:r>
        <w:rPr>
          <w:rFonts w:hint="cs"/>
          <w:rtl/>
        </w:rPr>
        <w:t>דברים נפלאים – הייתה לה משאלה אחת:</w:t>
      </w:r>
      <w:r>
        <w:rPr>
          <w:rtl/>
        </w:rPr>
        <w:t xml:space="preserve"> </w:t>
      </w:r>
      <w:r>
        <w:rPr>
          <w:rFonts w:hint="cs"/>
          <w:rtl/>
        </w:rPr>
        <w:t>אני רוצה שתהיה לי חברה</w:t>
      </w:r>
      <w:r w:rsidR="00B756D3">
        <w:rPr>
          <w:rFonts w:hint="cs"/>
          <w:rtl/>
        </w:rPr>
        <w:t>,</w:t>
      </w:r>
      <w:r>
        <w:rPr>
          <w:rFonts w:hint="cs"/>
          <w:rtl/>
        </w:rPr>
        <w:t xml:space="preserve"> אפילו רק חברה אחת, אני לא צריכה יותר. היא לא זכתה לזה. יום אחרי יום בבית הספר הילדים בכיתה היו מחרימים אותה, </w:t>
      </w:r>
      <w:proofErr w:type="spellStart"/>
      <w:r>
        <w:rPr>
          <w:rFonts w:hint="cs"/>
          <w:rtl/>
        </w:rPr>
        <w:t>שיימינג</w:t>
      </w:r>
      <w:proofErr w:type="spellEnd"/>
      <w:r>
        <w:rPr>
          <w:rFonts w:hint="cs"/>
          <w:rtl/>
        </w:rPr>
        <w:t xml:space="preserve">. אנחנו שומעים על זה לא פעם ולא פעמיים, ומשום מה אנחנו עוברים לסדר-היום </w:t>
      </w:r>
      <w:r w:rsidR="00B756D3">
        <w:rPr>
          <w:rFonts w:hint="eastAsia"/>
          <w:rtl/>
        </w:rPr>
        <w:t xml:space="preserve">– </w:t>
      </w:r>
      <w:r>
        <w:rPr>
          <w:rFonts w:hint="cs"/>
          <w:rtl/>
        </w:rPr>
        <w:t>ילדה שרק התחילה את החיים שלה, העתיד עוד לפניה</w:t>
      </w:r>
      <w:r w:rsidR="00B756D3">
        <w:rPr>
          <w:rFonts w:hint="cs"/>
          <w:rtl/>
        </w:rPr>
        <w:t>,</w:t>
      </w:r>
      <w:r>
        <w:rPr>
          <w:rFonts w:hint="cs"/>
          <w:rtl/>
        </w:rPr>
        <w:t xml:space="preserve"> </w:t>
      </w:r>
      <w:bookmarkStart w:id="14301" w:name="_ETM_Q28_512825"/>
      <w:bookmarkEnd w:id="14301"/>
      <w:r>
        <w:rPr>
          <w:rFonts w:hint="cs"/>
          <w:rtl/>
        </w:rPr>
        <w:t xml:space="preserve">אנחנו לא יודעים לאיזה יכולות היא יכולה עוד להגיע. </w:t>
      </w:r>
      <w:bookmarkStart w:id="14302" w:name="_ETM_Q28_514951"/>
      <w:bookmarkEnd w:id="14302"/>
    </w:p>
    <w:p w:rsidR="00285A08" w:rsidRDefault="00285A08" w:rsidP="006E5F35">
      <w:pPr>
        <w:rPr>
          <w:rtl/>
        </w:rPr>
      </w:pPr>
      <w:bookmarkStart w:id="14303" w:name="_ETM_Q28_518822"/>
      <w:bookmarkStart w:id="14304" w:name="_ETM_Q28_518904"/>
      <w:bookmarkEnd w:id="14303"/>
      <w:bookmarkEnd w:id="14304"/>
    </w:p>
    <w:p w:rsidR="00285A08" w:rsidRDefault="00285A08" w:rsidP="006E5F35">
      <w:pPr>
        <w:rPr>
          <w:rtl/>
        </w:rPr>
      </w:pPr>
      <w:bookmarkStart w:id="14305" w:name="_ETM_Q28_518975"/>
      <w:bookmarkStart w:id="14306" w:name="_ETM_Q28_519065"/>
      <w:bookmarkEnd w:id="14305"/>
      <w:bookmarkEnd w:id="14306"/>
      <w:r>
        <w:rPr>
          <w:rFonts w:hint="cs"/>
          <w:rtl/>
        </w:rPr>
        <w:t xml:space="preserve">המזעזע והחמור מבחינתי הוא התגובה של משרד החינוך: משרד החינוך מביע צער עמוק על לכתה בטרם עת של התלמידה מעכו, ושולח תנחומים כנים למשפחה. </w:t>
      </w:r>
      <w:bookmarkStart w:id="14307" w:name="_ETM_Q28_531379"/>
      <w:bookmarkEnd w:id="14307"/>
      <w:r>
        <w:rPr>
          <w:rFonts w:hint="cs"/>
          <w:rtl/>
        </w:rPr>
        <w:t xml:space="preserve">התלמידה לוותה על ידי הגורמים המקצועיים במשרד החינוך, והמשרד ממשיך ללוות את המשפחה בתקופה קשה זאת. מפאת צנעת הפרט </w:t>
      </w:r>
      <w:bookmarkStart w:id="14308" w:name="_ETM_Q28_540915"/>
      <w:bookmarkEnd w:id="14308"/>
      <w:r>
        <w:rPr>
          <w:rFonts w:hint="cs"/>
          <w:rtl/>
        </w:rPr>
        <w:t>לא ניתן להרחיב אודות הנסיבות. המשרד לומד את המקרה לעומק</w:t>
      </w:r>
      <w:bookmarkStart w:id="14309" w:name="_ETM_Q28_544073"/>
      <w:bookmarkEnd w:id="14309"/>
      <w:r>
        <w:rPr>
          <w:rFonts w:hint="cs"/>
          <w:rtl/>
        </w:rPr>
        <w:t xml:space="preserve">, ועד כה לא נמצא קשר בין האירוע הטרגי לבין חרם. </w:t>
      </w:r>
    </w:p>
    <w:p w:rsidR="00285A08" w:rsidRDefault="00285A08" w:rsidP="006E5F35">
      <w:pPr>
        <w:rPr>
          <w:rtl/>
        </w:rPr>
      </w:pPr>
      <w:bookmarkStart w:id="14310" w:name="_ETM_Q28_549838"/>
      <w:bookmarkStart w:id="14311" w:name="_ETM_Q28_549883"/>
      <w:bookmarkEnd w:id="14310"/>
      <w:bookmarkEnd w:id="14311"/>
    </w:p>
    <w:p w:rsidR="00285A08" w:rsidRDefault="00285A08" w:rsidP="007364DA">
      <w:pPr>
        <w:rPr>
          <w:rtl/>
        </w:rPr>
      </w:pPr>
      <w:bookmarkStart w:id="14312" w:name="_ETM_Q28_549974"/>
      <w:bookmarkStart w:id="14313" w:name="_ETM_Q28_550031"/>
      <w:bookmarkEnd w:id="14312"/>
      <w:bookmarkEnd w:id="14313"/>
      <w:r>
        <w:rPr>
          <w:rFonts w:hint="cs"/>
          <w:rtl/>
        </w:rPr>
        <w:t xml:space="preserve">אז אם עדיין אין לכם מסקנות, מה אתם אומרים שעדיין לא נמצא קשר? אם יש לכם מסקנות, תגידו מה הבעיה. אלא מה – למשרד החינוך כנראה פחות מדבר – זה החדר האחורי, כנראה, הילדים שעושים </w:t>
      </w:r>
      <w:bookmarkStart w:id="14314" w:name="_ETM_Q28_566243"/>
      <w:bookmarkEnd w:id="14314"/>
      <w:r>
        <w:rPr>
          <w:rFonts w:hint="cs"/>
          <w:rtl/>
        </w:rPr>
        <w:t xml:space="preserve">להם </w:t>
      </w:r>
      <w:proofErr w:type="spellStart"/>
      <w:r>
        <w:rPr>
          <w:rFonts w:hint="cs"/>
          <w:rtl/>
        </w:rPr>
        <w:t>שיימינג</w:t>
      </w:r>
      <w:proofErr w:type="spellEnd"/>
      <w:r>
        <w:rPr>
          <w:rFonts w:hint="cs"/>
          <w:rtl/>
        </w:rPr>
        <w:t xml:space="preserve">. </w:t>
      </w:r>
      <w:bookmarkStart w:id="14315" w:name="_ETM_Q28_572978"/>
      <w:bookmarkStart w:id="14316" w:name="_ETM_Q28_573021"/>
      <w:bookmarkStart w:id="14317" w:name="_ETM_Q28_573106"/>
      <w:bookmarkStart w:id="14318" w:name="_ETM_Q28_573149"/>
      <w:bookmarkEnd w:id="14315"/>
      <w:bookmarkEnd w:id="14316"/>
      <w:bookmarkEnd w:id="14317"/>
      <w:bookmarkEnd w:id="14318"/>
      <w:r>
        <w:rPr>
          <w:rFonts w:hint="cs"/>
          <w:rtl/>
        </w:rPr>
        <w:t xml:space="preserve">לכן אני קורא פה לשר החינוך </w:t>
      </w:r>
      <w:r w:rsidR="007364DA">
        <w:rPr>
          <w:rFonts w:hint="cs"/>
          <w:rtl/>
        </w:rPr>
        <w:t>– –</w:t>
      </w:r>
    </w:p>
    <w:p w:rsidR="00285A08" w:rsidRDefault="00285A08" w:rsidP="006E5F35">
      <w:pPr>
        <w:rPr>
          <w:rtl/>
        </w:rPr>
      </w:pPr>
    </w:p>
    <w:p w:rsidR="00285A08" w:rsidRDefault="00285A08" w:rsidP="006E5F35">
      <w:pPr>
        <w:pStyle w:val="af6"/>
        <w:keepNext/>
        <w:rPr>
          <w:rtl/>
        </w:rPr>
      </w:pPr>
      <w:r w:rsidRPr="009900E1">
        <w:rPr>
          <w:rStyle w:val="TagStyle"/>
          <w:rtl/>
        </w:rPr>
        <w:t xml:space="preserve"> &lt;&lt; יור &gt;&gt;</w:t>
      </w:r>
      <w:r w:rsidRPr="003D4FF3">
        <w:rPr>
          <w:rStyle w:val="TagStyle"/>
          <w:rtl/>
        </w:rPr>
        <w:t xml:space="preserve"> </w:t>
      </w:r>
      <w:r>
        <w:rPr>
          <w:rtl/>
        </w:rPr>
        <w:t>היו"ר משה רוט:</w:t>
      </w:r>
      <w:r w:rsidRPr="003D4FF3">
        <w:rPr>
          <w:rStyle w:val="TagStyle"/>
          <w:rtl/>
        </w:rPr>
        <w:t xml:space="preserve"> </w:t>
      </w:r>
      <w:r w:rsidRPr="009900E1">
        <w:rPr>
          <w:rStyle w:val="TagStyle"/>
          <w:rtl/>
        </w:rPr>
        <w:t>&lt;&lt; יור &gt;&gt;</w:t>
      </w:r>
      <w:r>
        <w:rPr>
          <w:rtl/>
        </w:rPr>
        <w:t xml:space="preserve">   </w:t>
      </w:r>
    </w:p>
    <w:p w:rsidR="00285A08" w:rsidRDefault="00285A08" w:rsidP="00C8156C">
      <w:pPr>
        <w:rPr>
          <w:rtl/>
        </w:rPr>
      </w:pPr>
    </w:p>
    <w:p w:rsidR="00285A08" w:rsidRDefault="00285A08" w:rsidP="006E5F35">
      <w:pPr>
        <w:rPr>
          <w:rtl/>
        </w:rPr>
      </w:pPr>
      <w:r>
        <w:rPr>
          <w:rFonts w:hint="cs"/>
          <w:rtl/>
        </w:rPr>
        <w:t xml:space="preserve">תודה רבה. </w:t>
      </w:r>
    </w:p>
    <w:p w:rsidR="00285A08" w:rsidRDefault="00285A08" w:rsidP="006E5F35">
      <w:pPr>
        <w:rPr>
          <w:rtl/>
        </w:rPr>
      </w:pPr>
    </w:p>
    <w:p w:rsidR="00285A08" w:rsidRDefault="00285A08" w:rsidP="006E5F35">
      <w:pPr>
        <w:pStyle w:val="-"/>
        <w:keepNext/>
        <w:rPr>
          <w:rtl/>
        </w:rPr>
      </w:pPr>
      <w:bookmarkStart w:id="14319" w:name="ET_speakercontinue_5726_13"/>
      <w:r w:rsidRPr="009900E1">
        <w:rPr>
          <w:rStyle w:val="TagStyle"/>
          <w:rtl/>
        </w:rPr>
        <w:t xml:space="preserve"> &lt;&lt; דובר_המשך &gt;&gt;</w:t>
      </w:r>
      <w:r w:rsidRPr="003D4FF3">
        <w:rPr>
          <w:rStyle w:val="TagStyle"/>
          <w:rtl/>
        </w:rPr>
        <w:t xml:space="preserve"> </w:t>
      </w:r>
      <w:r>
        <w:rPr>
          <w:rtl/>
        </w:rPr>
        <w:t>ינון אזולאי (ש"ס):</w:t>
      </w:r>
      <w:r w:rsidRPr="003D4FF3">
        <w:rPr>
          <w:rStyle w:val="TagStyle"/>
          <w:rtl/>
        </w:rPr>
        <w:t xml:space="preserve"> </w:t>
      </w:r>
      <w:r w:rsidRPr="009900E1">
        <w:rPr>
          <w:rStyle w:val="TagStyle"/>
          <w:rtl/>
        </w:rPr>
        <w:t>&lt;&lt; דובר_המשך &gt;&gt;</w:t>
      </w:r>
      <w:r>
        <w:rPr>
          <w:rtl/>
        </w:rPr>
        <w:t xml:space="preserve">   </w:t>
      </w:r>
      <w:bookmarkEnd w:id="14319"/>
    </w:p>
    <w:p w:rsidR="00285A08" w:rsidRDefault="00285A08" w:rsidP="00C8156C">
      <w:pPr>
        <w:rPr>
          <w:rtl/>
        </w:rPr>
      </w:pPr>
    </w:p>
    <w:p w:rsidR="00285A08" w:rsidRDefault="007364DA" w:rsidP="007364DA">
      <w:pPr>
        <w:rPr>
          <w:rtl/>
        </w:rPr>
      </w:pPr>
      <w:r>
        <w:rPr>
          <w:rFonts w:hint="cs"/>
          <w:rtl/>
        </w:rPr>
        <w:t>– –</w:t>
      </w:r>
      <w:r w:rsidR="00285A08">
        <w:rPr>
          <w:rFonts w:hint="cs"/>
          <w:rtl/>
        </w:rPr>
        <w:t xml:space="preserve"> לעשות הכול כדי להוקיע את התופעה הזאת. ואם צריך שיהיה בחקיקה משהו, אנחנו נעשה; ואם צריך </w:t>
      </w:r>
      <w:r w:rsidR="00B756D3">
        <w:rPr>
          <w:rFonts w:hint="eastAsia"/>
          <w:rtl/>
        </w:rPr>
        <w:t>–</w:t>
      </w:r>
      <w:r w:rsidR="00285A08">
        <w:rPr>
          <w:rFonts w:hint="cs"/>
          <w:rtl/>
        </w:rPr>
        <w:t xml:space="preserve">להוסיף פסיכולוגים וכל </w:t>
      </w:r>
      <w:bookmarkStart w:id="14320" w:name="_ETM_Q28_581717"/>
      <w:bookmarkEnd w:id="14320"/>
      <w:r w:rsidR="00285A08">
        <w:rPr>
          <w:rFonts w:hint="cs"/>
          <w:rtl/>
        </w:rPr>
        <w:t xml:space="preserve">מה שצריך </w:t>
      </w:r>
      <w:r>
        <w:rPr>
          <w:rFonts w:hint="cs"/>
          <w:rtl/>
        </w:rPr>
        <w:t>– –</w:t>
      </w:r>
    </w:p>
    <w:p w:rsidR="00285A08" w:rsidRDefault="00285A08" w:rsidP="006E5F35">
      <w:pPr>
        <w:ind w:firstLine="0"/>
        <w:rPr>
          <w:rtl/>
        </w:rPr>
      </w:pPr>
    </w:p>
    <w:p w:rsidR="00285A08" w:rsidRDefault="00285A08" w:rsidP="006E5F35">
      <w:pPr>
        <w:pStyle w:val="af6"/>
        <w:keepNext/>
        <w:rPr>
          <w:rtl/>
        </w:rPr>
      </w:pPr>
      <w:r w:rsidRPr="009900E1">
        <w:rPr>
          <w:rStyle w:val="TagStyle"/>
          <w:rtl/>
        </w:rPr>
        <w:t xml:space="preserve"> &lt;&lt; יור &gt;&gt;</w:t>
      </w:r>
      <w:r w:rsidRPr="00254E6B">
        <w:rPr>
          <w:rStyle w:val="TagStyle"/>
          <w:rtl/>
        </w:rPr>
        <w:t xml:space="preserve"> </w:t>
      </w:r>
      <w:r>
        <w:rPr>
          <w:rtl/>
        </w:rPr>
        <w:t>היו"ר משה רוט:</w:t>
      </w:r>
      <w:r w:rsidRPr="00254E6B">
        <w:rPr>
          <w:rStyle w:val="TagStyle"/>
          <w:rtl/>
        </w:rPr>
        <w:t xml:space="preserve"> </w:t>
      </w:r>
      <w:r w:rsidRPr="009900E1">
        <w:rPr>
          <w:rStyle w:val="TagStyle"/>
          <w:rtl/>
        </w:rPr>
        <w:t>&lt;&lt; יור &gt;&gt;</w:t>
      </w:r>
      <w:r>
        <w:rPr>
          <w:rtl/>
        </w:rPr>
        <w:t xml:space="preserve">   </w:t>
      </w:r>
    </w:p>
    <w:p w:rsidR="00285A08" w:rsidRDefault="00285A08" w:rsidP="00C8156C">
      <w:pPr>
        <w:rPr>
          <w:rtl/>
        </w:rPr>
      </w:pPr>
    </w:p>
    <w:p w:rsidR="00285A08" w:rsidRDefault="00285A08" w:rsidP="006E5F35">
      <w:pPr>
        <w:rPr>
          <w:rtl/>
        </w:rPr>
      </w:pPr>
      <w:bookmarkStart w:id="14321" w:name="_ETM_Q28_580103"/>
      <w:bookmarkEnd w:id="14321"/>
      <w:r>
        <w:rPr>
          <w:rFonts w:hint="cs"/>
          <w:rtl/>
        </w:rPr>
        <w:t xml:space="preserve">בוועדה נעבוד על זה. </w:t>
      </w:r>
      <w:bookmarkStart w:id="14322" w:name="_ETM_Q28_581812"/>
      <w:bookmarkEnd w:id="14322"/>
    </w:p>
    <w:p w:rsidR="00285A08" w:rsidRDefault="00285A08" w:rsidP="006E5F35">
      <w:pPr>
        <w:rPr>
          <w:rtl/>
        </w:rPr>
      </w:pPr>
      <w:bookmarkStart w:id="14323" w:name="_ETM_Q28_581893"/>
      <w:bookmarkEnd w:id="14323"/>
    </w:p>
    <w:p w:rsidR="00285A08" w:rsidRDefault="00285A08" w:rsidP="006E5F35">
      <w:pPr>
        <w:pStyle w:val="-"/>
        <w:keepNext/>
        <w:rPr>
          <w:rtl/>
        </w:rPr>
      </w:pPr>
      <w:bookmarkStart w:id="14324" w:name="ET_speakercontinue_5726_32"/>
      <w:r w:rsidRPr="009900E1">
        <w:rPr>
          <w:rStyle w:val="TagStyle"/>
          <w:rtl/>
        </w:rPr>
        <w:t xml:space="preserve"> &lt;&lt; דובר_המשך &gt;&gt;</w:t>
      </w:r>
      <w:r w:rsidRPr="00254E6B">
        <w:rPr>
          <w:rStyle w:val="TagStyle"/>
          <w:rtl/>
        </w:rPr>
        <w:t xml:space="preserve"> </w:t>
      </w:r>
      <w:r>
        <w:rPr>
          <w:rtl/>
        </w:rPr>
        <w:t>ינון אזולאי (ש"ס):</w:t>
      </w:r>
      <w:r w:rsidRPr="00254E6B">
        <w:rPr>
          <w:rStyle w:val="TagStyle"/>
          <w:rtl/>
        </w:rPr>
        <w:t xml:space="preserve"> </w:t>
      </w:r>
      <w:r w:rsidRPr="009900E1">
        <w:rPr>
          <w:rStyle w:val="TagStyle"/>
          <w:rtl/>
        </w:rPr>
        <w:t>&lt;&lt; דובר_המשך &gt;&gt;</w:t>
      </w:r>
      <w:r>
        <w:rPr>
          <w:rtl/>
        </w:rPr>
        <w:t xml:space="preserve">   </w:t>
      </w:r>
      <w:bookmarkEnd w:id="14324"/>
    </w:p>
    <w:p w:rsidR="00285A08" w:rsidRDefault="00285A08" w:rsidP="006E5F35">
      <w:pPr>
        <w:rPr>
          <w:rtl/>
        </w:rPr>
      </w:pPr>
    </w:p>
    <w:p w:rsidR="00285A08" w:rsidRDefault="007364DA" w:rsidP="007364DA">
      <w:pPr>
        <w:rPr>
          <w:rtl/>
        </w:rPr>
      </w:pPr>
      <w:bookmarkStart w:id="14325" w:name="_ETM_Q28_583504"/>
      <w:bookmarkEnd w:id="14325"/>
      <w:r>
        <w:rPr>
          <w:rFonts w:hint="cs"/>
          <w:rtl/>
        </w:rPr>
        <w:t>– –</w:t>
      </w:r>
      <w:r w:rsidR="00285A08">
        <w:rPr>
          <w:rFonts w:hint="cs"/>
          <w:rtl/>
        </w:rPr>
        <w:t xml:space="preserve"> על מנת לעזור, כדי </w:t>
      </w:r>
      <w:bookmarkStart w:id="14326" w:name="_ETM_Q28_585159"/>
      <w:bookmarkEnd w:id="14326"/>
      <w:r w:rsidR="00285A08">
        <w:rPr>
          <w:rFonts w:hint="cs"/>
          <w:rtl/>
        </w:rPr>
        <w:t xml:space="preserve">שהמקרה לא יישנה. </w:t>
      </w:r>
      <w:bookmarkStart w:id="14327" w:name="_ETM_Q28_586756"/>
      <w:bookmarkStart w:id="14328" w:name="_ETM_Q28_586824"/>
      <w:bookmarkStart w:id="14329" w:name="_ETM_Q28_578782"/>
      <w:bookmarkEnd w:id="14327"/>
      <w:bookmarkEnd w:id="14328"/>
      <w:bookmarkEnd w:id="14329"/>
      <w:r w:rsidR="00285A08">
        <w:rPr>
          <w:rFonts w:hint="cs"/>
          <w:rtl/>
        </w:rPr>
        <w:t xml:space="preserve">אני מבקש כמובן להעביר את זה אחר כך לוועדת החינוך. </w:t>
      </w:r>
    </w:p>
    <w:p w:rsidR="00285A08" w:rsidRDefault="00285A08" w:rsidP="006E5F35">
      <w:pPr>
        <w:rPr>
          <w:rtl/>
        </w:rPr>
      </w:pPr>
    </w:p>
    <w:p w:rsidR="00285A08" w:rsidRDefault="00285A08" w:rsidP="006E5F35">
      <w:pPr>
        <w:pStyle w:val="af6"/>
        <w:keepNext/>
        <w:rPr>
          <w:rtl/>
        </w:rPr>
      </w:pPr>
      <w:r w:rsidRPr="009900E1">
        <w:rPr>
          <w:rStyle w:val="TagStyle"/>
          <w:rtl/>
        </w:rPr>
        <w:t xml:space="preserve"> &lt;&lt; יור &gt;&gt;</w:t>
      </w:r>
      <w:r w:rsidRPr="003D4FF3">
        <w:rPr>
          <w:rStyle w:val="TagStyle"/>
          <w:rtl/>
        </w:rPr>
        <w:t xml:space="preserve"> </w:t>
      </w:r>
      <w:r>
        <w:rPr>
          <w:rtl/>
        </w:rPr>
        <w:t>היו"ר משה רוט:</w:t>
      </w:r>
      <w:r w:rsidRPr="003D4FF3">
        <w:rPr>
          <w:rStyle w:val="TagStyle"/>
          <w:rtl/>
        </w:rPr>
        <w:t xml:space="preserve"> </w:t>
      </w:r>
      <w:r w:rsidRPr="009900E1">
        <w:rPr>
          <w:rStyle w:val="TagStyle"/>
          <w:rtl/>
        </w:rPr>
        <w:t>&lt;&lt; יור &gt;&gt;</w:t>
      </w:r>
      <w:r>
        <w:rPr>
          <w:rtl/>
        </w:rPr>
        <w:t xml:space="preserve">   </w:t>
      </w:r>
    </w:p>
    <w:p w:rsidR="00285A08" w:rsidRDefault="00285A08" w:rsidP="00C8156C">
      <w:pPr>
        <w:rPr>
          <w:rtl/>
        </w:rPr>
      </w:pPr>
    </w:p>
    <w:p w:rsidR="00285A08" w:rsidRDefault="00285A08" w:rsidP="006E5F35">
      <w:pPr>
        <w:rPr>
          <w:rtl/>
        </w:rPr>
      </w:pPr>
      <w:r>
        <w:rPr>
          <w:rFonts w:hint="cs"/>
          <w:rtl/>
        </w:rPr>
        <w:t>תודה רבה. חבר הכנסת נאור שירי, בבקשה</w:t>
      </w:r>
      <w:bookmarkStart w:id="14330" w:name="_ETM_Q28_598069"/>
      <w:bookmarkEnd w:id="14330"/>
      <w:r>
        <w:rPr>
          <w:rFonts w:hint="cs"/>
          <w:rtl/>
        </w:rPr>
        <w:t xml:space="preserve">. </w:t>
      </w:r>
    </w:p>
    <w:p w:rsidR="00285A08" w:rsidRDefault="00285A08" w:rsidP="006E5F35">
      <w:pPr>
        <w:rPr>
          <w:rtl/>
        </w:rPr>
      </w:pPr>
    </w:p>
    <w:p w:rsidR="00285A08" w:rsidRDefault="00285A08" w:rsidP="006E5F35">
      <w:pPr>
        <w:pStyle w:val="af5"/>
        <w:keepNext/>
        <w:rPr>
          <w:rtl/>
        </w:rPr>
      </w:pPr>
      <w:bookmarkStart w:id="14331" w:name="ET_interruption_5115_16"/>
      <w:r w:rsidRPr="009900E1">
        <w:rPr>
          <w:rStyle w:val="TagStyle"/>
          <w:rtl/>
        </w:rPr>
        <w:t xml:space="preserve"> &lt;&lt; קריאה &gt;&gt;</w:t>
      </w:r>
      <w:r w:rsidRPr="003D4FF3">
        <w:rPr>
          <w:rStyle w:val="TagStyle"/>
          <w:rtl/>
        </w:rPr>
        <w:t xml:space="preserve"> </w:t>
      </w:r>
      <w:r>
        <w:rPr>
          <w:rtl/>
        </w:rPr>
        <w:t>פנינה תמנו (המחנה הממלכתי):</w:t>
      </w:r>
      <w:r w:rsidRPr="003D4FF3">
        <w:rPr>
          <w:rStyle w:val="TagStyle"/>
          <w:rtl/>
        </w:rPr>
        <w:t xml:space="preserve"> </w:t>
      </w:r>
      <w:r w:rsidRPr="009900E1">
        <w:rPr>
          <w:rStyle w:val="TagStyle"/>
          <w:rtl/>
        </w:rPr>
        <w:t>&lt;&lt; קריאה &gt;&gt;</w:t>
      </w:r>
      <w:r>
        <w:rPr>
          <w:rtl/>
        </w:rPr>
        <w:t xml:space="preserve">   </w:t>
      </w:r>
      <w:bookmarkEnd w:id="14331"/>
    </w:p>
    <w:p w:rsidR="00285A08" w:rsidRDefault="00285A08" w:rsidP="00C8156C">
      <w:pPr>
        <w:rPr>
          <w:rtl/>
        </w:rPr>
      </w:pPr>
    </w:p>
    <w:p w:rsidR="00285A08" w:rsidRDefault="007364DA" w:rsidP="007364DA">
      <w:pPr>
        <w:rPr>
          <w:rtl/>
        </w:rPr>
      </w:pPr>
      <w:r>
        <w:rPr>
          <w:rFonts w:hint="cs"/>
          <w:rtl/>
        </w:rPr>
        <w:t>– – –</w:t>
      </w:r>
      <w:r w:rsidR="00285A08">
        <w:rPr>
          <w:rFonts w:hint="cs"/>
          <w:rtl/>
        </w:rPr>
        <w:t xml:space="preserve"> </w:t>
      </w:r>
    </w:p>
    <w:p w:rsidR="00285A08" w:rsidRPr="003D4FF3" w:rsidRDefault="00285A08" w:rsidP="006E5F35">
      <w:pPr>
        <w:rPr>
          <w:rtl/>
        </w:rPr>
      </w:pPr>
    </w:p>
    <w:p w:rsidR="00285A08" w:rsidRDefault="00285A08" w:rsidP="006E5F35">
      <w:pPr>
        <w:pStyle w:val="a4"/>
        <w:keepNext/>
        <w:rPr>
          <w:rtl/>
        </w:rPr>
      </w:pPr>
      <w:bookmarkStart w:id="14332" w:name="ET_speaker_6361_15"/>
      <w:r w:rsidRPr="009900E1">
        <w:rPr>
          <w:rStyle w:val="TagStyle"/>
          <w:rtl/>
        </w:rPr>
        <w:t xml:space="preserve"> &lt;&lt; דובר &gt;&gt;</w:t>
      </w:r>
      <w:r w:rsidRPr="003D4FF3">
        <w:rPr>
          <w:rStyle w:val="TagStyle"/>
          <w:rtl/>
        </w:rPr>
        <w:t xml:space="preserve"> </w:t>
      </w:r>
      <w:bookmarkStart w:id="14333" w:name="_Toc190280925"/>
      <w:r>
        <w:rPr>
          <w:rtl/>
        </w:rPr>
        <w:t>נאור שירי (יש עתיד):</w:t>
      </w:r>
      <w:bookmarkEnd w:id="14333"/>
      <w:r w:rsidRPr="003D4FF3">
        <w:rPr>
          <w:rStyle w:val="TagStyle"/>
          <w:rtl/>
        </w:rPr>
        <w:t xml:space="preserve"> </w:t>
      </w:r>
      <w:r w:rsidRPr="009900E1">
        <w:rPr>
          <w:rStyle w:val="TagStyle"/>
          <w:rtl/>
        </w:rPr>
        <w:t>&lt;&lt; דובר &gt;&gt;</w:t>
      </w:r>
      <w:r>
        <w:rPr>
          <w:rtl/>
        </w:rPr>
        <w:t xml:space="preserve">   </w:t>
      </w:r>
      <w:bookmarkEnd w:id="14332"/>
    </w:p>
    <w:p w:rsidR="00285A08" w:rsidRDefault="00285A08" w:rsidP="00C8156C">
      <w:pPr>
        <w:rPr>
          <w:rtl/>
        </w:rPr>
      </w:pPr>
    </w:p>
    <w:p w:rsidR="00285A08" w:rsidRDefault="00285A08" w:rsidP="006E5F35">
      <w:pPr>
        <w:rPr>
          <w:rtl/>
        </w:rPr>
      </w:pPr>
      <w:r>
        <w:rPr>
          <w:rFonts w:hint="cs"/>
          <w:rtl/>
        </w:rPr>
        <w:t xml:space="preserve">אני יודע, בוועדה לזכויות הילד. צפיתי. </w:t>
      </w:r>
    </w:p>
    <w:p w:rsidR="00285A08" w:rsidRDefault="00285A08" w:rsidP="006E5F35">
      <w:pPr>
        <w:ind w:firstLine="0"/>
        <w:rPr>
          <w:rtl/>
        </w:rPr>
      </w:pPr>
      <w:bookmarkStart w:id="14334" w:name="_ETM_Q28_611512"/>
      <w:bookmarkStart w:id="14335" w:name="_ETM_Q28_611560"/>
      <w:bookmarkEnd w:id="14334"/>
      <w:bookmarkEnd w:id="14335"/>
    </w:p>
    <w:p w:rsidR="00285A08" w:rsidRDefault="00285A08" w:rsidP="006E5F35">
      <w:pPr>
        <w:pStyle w:val="af5"/>
        <w:keepNext/>
        <w:rPr>
          <w:rtl/>
        </w:rPr>
      </w:pPr>
      <w:bookmarkStart w:id="14336" w:name="ET_interruption_5115_33"/>
      <w:r w:rsidRPr="009900E1">
        <w:rPr>
          <w:rStyle w:val="TagStyle"/>
          <w:rtl/>
        </w:rPr>
        <w:t xml:space="preserve"> &lt;&lt; קריאה &gt;&gt;</w:t>
      </w:r>
      <w:r w:rsidRPr="002F78E5">
        <w:rPr>
          <w:rStyle w:val="TagStyle"/>
          <w:rtl/>
        </w:rPr>
        <w:t xml:space="preserve"> </w:t>
      </w:r>
      <w:r>
        <w:rPr>
          <w:rtl/>
        </w:rPr>
        <w:t>פנינה תמנו (המחנה הממלכתי):</w:t>
      </w:r>
      <w:r w:rsidRPr="002F78E5">
        <w:rPr>
          <w:rStyle w:val="TagStyle"/>
          <w:rtl/>
        </w:rPr>
        <w:t xml:space="preserve"> </w:t>
      </w:r>
      <w:r w:rsidRPr="009900E1">
        <w:rPr>
          <w:rStyle w:val="TagStyle"/>
          <w:rtl/>
        </w:rPr>
        <w:t>&lt;&lt; קריאה &gt;&gt;</w:t>
      </w:r>
      <w:r>
        <w:rPr>
          <w:rtl/>
        </w:rPr>
        <w:t xml:space="preserve">   </w:t>
      </w:r>
      <w:bookmarkEnd w:id="14336"/>
    </w:p>
    <w:p w:rsidR="00285A08" w:rsidRDefault="00285A08" w:rsidP="00C8156C">
      <w:pPr>
        <w:rPr>
          <w:rtl/>
        </w:rPr>
      </w:pPr>
    </w:p>
    <w:p w:rsidR="00285A08" w:rsidRDefault="007364DA" w:rsidP="007364DA">
      <w:pPr>
        <w:rPr>
          <w:rtl/>
        </w:rPr>
      </w:pPr>
      <w:r>
        <w:rPr>
          <w:rFonts w:hint="cs"/>
          <w:rtl/>
        </w:rPr>
        <w:t>– – –</w:t>
      </w:r>
      <w:r w:rsidR="00285A08">
        <w:rPr>
          <w:rFonts w:hint="cs"/>
          <w:rtl/>
        </w:rPr>
        <w:t xml:space="preserve"> </w:t>
      </w:r>
      <w:bookmarkStart w:id="14337" w:name="_ETM_Q28_612184"/>
      <w:bookmarkEnd w:id="14337"/>
      <w:proofErr w:type="spellStart"/>
      <w:r w:rsidR="00285A08">
        <w:rPr>
          <w:rFonts w:hint="cs"/>
          <w:rtl/>
        </w:rPr>
        <w:t>שיימינג</w:t>
      </w:r>
      <w:proofErr w:type="spellEnd"/>
      <w:r w:rsidR="00285A08">
        <w:rPr>
          <w:rFonts w:hint="cs"/>
          <w:rtl/>
        </w:rPr>
        <w:t xml:space="preserve"> </w:t>
      </w:r>
      <w:r>
        <w:rPr>
          <w:rFonts w:hint="cs"/>
          <w:rtl/>
        </w:rPr>
        <w:t>– – –</w:t>
      </w:r>
      <w:r w:rsidR="00285A08">
        <w:rPr>
          <w:rFonts w:hint="cs"/>
          <w:rtl/>
        </w:rPr>
        <w:t xml:space="preserve"> ושולח בכל הקבוצות. עכשיו הוא </w:t>
      </w:r>
      <w:bookmarkStart w:id="14338" w:name="_ETM_Q28_617303"/>
      <w:bookmarkEnd w:id="14338"/>
      <w:r w:rsidR="00285A08">
        <w:rPr>
          <w:rFonts w:hint="cs"/>
          <w:rtl/>
        </w:rPr>
        <w:t xml:space="preserve">דיבר עליה. </w:t>
      </w:r>
      <w:bookmarkStart w:id="14339" w:name="_ETM_Q28_621727"/>
      <w:bookmarkEnd w:id="14339"/>
    </w:p>
    <w:p w:rsidR="00285A08" w:rsidRDefault="00285A08" w:rsidP="00C8156C">
      <w:pPr>
        <w:rPr>
          <w:rtl/>
        </w:rPr>
      </w:pPr>
      <w:bookmarkStart w:id="14340" w:name="_ETM_Q28_621792"/>
      <w:bookmarkEnd w:id="14340"/>
    </w:p>
    <w:p w:rsidR="00285A08" w:rsidRDefault="00285A08" w:rsidP="006E5F35">
      <w:pPr>
        <w:pStyle w:val="-"/>
        <w:keepNext/>
        <w:rPr>
          <w:rtl/>
        </w:rPr>
      </w:pPr>
      <w:r w:rsidRPr="009900E1">
        <w:rPr>
          <w:rStyle w:val="TagStyle"/>
          <w:rtl/>
        </w:rPr>
        <w:t xml:space="preserve"> &lt;&lt; דובר_המשך &gt;&gt;</w:t>
      </w:r>
      <w:r w:rsidRPr="002F78E5">
        <w:rPr>
          <w:rStyle w:val="TagStyle"/>
          <w:rtl/>
        </w:rPr>
        <w:t xml:space="preserve"> </w:t>
      </w:r>
      <w:r>
        <w:rPr>
          <w:rtl/>
        </w:rPr>
        <w:t>נאור שירי (יש עתיד):</w:t>
      </w:r>
      <w:r w:rsidRPr="002F78E5">
        <w:rPr>
          <w:rStyle w:val="TagStyle"/>
          <w:rtl/>
        </w:rPr>
        <w:t xml:space="preserve"> </w:t>
      </w:r>
      <w:r w:rsidRPr="009900E1">
        <w:rPr>
          <w:rStyle w:val="TagStyle"/>
          <w:rtl/>
        </w:rPr>
        <w:t>&lt;&lt; דובר_המשך &gt;&gt;</w:t>
      </w:r>
      <w:r>
        <w:rPr>
          <w:rtl/>
        </w:rPr>
        <w:t xml:space="preserve">   </w:t>
      </w:r>
    </w:p>
    <w:p w:rsidR="00285A08" w:rsidRDefault="00285A08" w:rsidP="00C8156C">
      <w:pPr>
        <w:rPr>
          <w:rtl/>
        </w:rPr>
      </w:pPr>
    </w:p>
    <w:p w:rsidR="00285A08" w:rsidRDefault="00285A08" w:rsidP="006E5F35">
      <w:pPr>
        <w:rPr>
          <w:rtl/>
        </w:rPr>
      </w:pPr>
      <w:r>
        <w:rPr>
          <w:rFonts w:hint="cs"/>
          <w:rtl/>
        </w:rPr>
        <w:t>תודה רבה, אדוני היושב-ראש</w:t>
      </w:r>
      <w:bookmarkStart w:id="14341" w:name="_ETM_Q28_623201"/>
      <w:bookmarkStart w:id="14342" w:name="_ETM_Q28_611991"/>
      <w:bookmarkStart w:id="14343" w:name="_ETM_Q28_612027"/>
      <w:bookmarkEnd w:id="14341"/>
      <w:bookmarkEnd w:id="14342"/>
      <w:bookmarkEnd w:id="14343"/>
      <w:r>
        <w:rPr>
          <w:rFonts w:hint="cs"/>
          <w:rtl/>
        </w:rPr>
        <w:t xml:space="preserve">. </w:t>
      </w:r>
    </w:p>
    <w:p w:rsidR="00285A08" w:rsidRDefault="00285A08" w:rsidP="006E5F35">
      <w:pPr>
        <w:ind w:firstLine="0"/>
        <w:rPr>
          <w:rtl/>
        </w:rPr>
      </w:pPr>
    </w:p>
    <w:p w:rsidR="00285A08" w:rsidRDefault="00285A08" w:rsidP="006E5F35">
      <w:pPr>
        <w:pStyle w:val="af5"/>
        <w:keepNext/>
        <w:rPr>
          <w:rtl/>
        </w:rPr>
      </w:pPr>
      <w:bookmarkStart w:id="14344" w:name="ET_interruption_5115_37"/>
      <w:r w:rsidRPr="009900E1">
        <w:rPr>
          <w:rStyle w:val="TagStyle"/>
          <w:rtl/>
        </w:rPr>
        <w:t xml:space="preserve"> &lt;&lt; קריאה &gt;&gt;</w:t>
      </w:r>
      <w:r w:rsidRPr="002F78E5">
        <w:rPr>
          <w:rStyle w:val="TagStyle"/>
          <w:rtl/>
        </w:rPr>
        <w:t xml:space="preserve"> </w:t>
      </w:r>
      <w:r>
        <w:rPr>
          <w:rtl/>
        </w:rPr>
        <w:t>פנינה תמנו (המחנה הממלכתי):</w:t>
      </w:r>
      <w:r w:rsidRPr="002F78E5">
        <w:rPr>
          <w:rStyle w:val="TagStyle"/>
          <w:rtl/>
        </w:rPr>
        <w:t xml:space="preserve"> </w:t>
      </w:r>
      <w:r w:rsidRPr="009900E1">
        <w:rPr>
          <w:rStyle w:val="TagStyle"/>
          <w:rtl/>
        </w:rPr>
        <w:t>&lt;&lt; קריאה &gt;&gt;</w:t>
      </w:r>
      <w:r>
        <w:rPr>
          <w:rtl/>
        </w:rPr>
        <w:t xml:space="preserve">   </w:t>
      </w:r>
      <w:bookmarkEnd w:id="14344"/>
    </w:p>
    <w:p w:rsidR="00285A08" w:rsidRDefault="00285A08" w:rsidP="00C8156C">
      <w:pPr>
        <w:rPr>
          <w:rtl/>
        </w:rPr>
      </w:pPr>
    </w:p>
    <w:p w:rsidR="00285A08" w:rsidRDefault="007364DA" w:rsidP="007364DA">
      <w:pPr>
        <w:rPr>
          <w:rtl/>
        </w:rPr>
      </w:pPr>
      <w:bookmarkStart w:id="14345" w:name="_ETM_Q28_624551"/>
      <w:bookmarkStart w:id="14346" w:name="_ETM_Q28_624794"/>
      <w:bookmarkStart w:id="14347" w:name="_ETM_Q28_624864"/>
      <w:bookmarkEnd w:id="14345"/>
      <w:bookmarkEnd w:id="14346"/>
      <w:bookmarkEnd w:id="14347"/>
      <w:r>
        <w:rPr>
          <w:rFonts w:hint="cs"/>
          <w:rtl/>
        </w:rPr>
        <w:t>– – –</w:t>
      </w:r>
      <w:r w:rsidR="00285A08">
        <w:rPr>
          <w:rFonts w:hint="cs"/>
          <w:rtl/>
        </w:rPr>
        <w:t xml:space="preserve"> תגיד. </w:t>
      </w:r>
    </w:p>
    <w:p w:rsidR="00285A08" w:rsidRDefault="00285A08" w:rsidP="006E5F35">
      <w:pPr>
        <w:rPr>
          <w:rtl/>
        </w:rPr>
      </w:pPr>
    </w:p>
    <w:p w:rsidR="00285A08" w:rsidRDefault="00285A08" w:rsidP="006E5F35">
      <w:pPr>
        <w:pStyle w:val="-"/>
        <w:keepNext/>
        <w:rPr>
          <w:rtl/>
        </w:rPr>
      </w:pPr>
      <w:r w:rsidRPr="009900E1">
        <w:rPr>
          <w:rStyle w:val="TagStyle"/>
          <w:rtl/>
        </w:rPr>
        <w:t xml:space="preserve"> &lt;&lt; דובר_המשך &gt;&gt;</w:t>
      </w:r>
      <w:r w:rsidRPr="002F78E5">
        <w:rPr>
          <w:rStyle w:val="TagStyle"/>
          <w:rtl/>
        </w:rPr>
        <w:t xml:space="preserve"> </w:t>
      </w:r>
      <w:r>
        <w:rPr>
          <w:rtl/>
        </w:rPr>
        <w:t>נאור שירי (יש עתיד):</w:t>
      </w:r>
      <w:r w:rsidRPr="002F78E5">
        <w:rPr>
          <w:rStyle w:val="TagStyle"/>
          <w:rtl/>
        </w:rPr>
        <w:t xml:space="preserve"> </w:t>
      </w:r>
      <w:r w:rsidRPr="009900E1">
        <w:rPr>
          <w:rStyle w:val="TagStyle"/>
          <w:rtl/>
        </w:rPr>
        <w:t>&lt;&lt; דובר_המשך &gt;&gt;</w:t>
      </w:r>
      <w:r>
        <w:rPr>
          <w:rtl/>
        </w:rPr>
        <w:t xml:space="preserve">   </w:t>
      </w:r>
    </w:p>
    <w:p w:rsidR="00285A08" w:rsidRDefault="00285A08" w:rsidP="00C8156C">
      <w:pPr>
        <w:rPr>
          <w:rtl/>
        </w:rPr>
      </w:pPr>
    </w:p>
    <w:p w:rsidR="00285A08" w:rsidRDefault="00285A08" w:rsidP="006E5F35">
      <w:pPr>
        <w:rPr>
          <w:rtl/>
        </w:rPr>
      </w:pPr>
      <w:bookmarkStart w:id="14348" w:name="_ETM_Q28_625684"/>
      <w:bookmarkStart w:id="14349" w:name="_ETM_Q28_625773"/>
      <w:bookmarkEnd w:id="14348"/>
      <w:bookmarkEnd w:id="14349"/>
      <w:r>
        <w:rPr>
          <w:rFonts w:hint="cs"/>
          <w:rtl/>
        </w:rPr>
        <w:t xml:space="preserve">אני אשאיר לך להגיד את זה, פנינה. </w:t>
      </w:r>
    </w:p>
    <w:p w:rsidR="00285A08" w:rsidRDefault="00285A08" w:rsidP="006E5F35">
      <w:pPr>
        <w:rPr>
          <w:rtl/>
        </w:rPr>
      </w:pPr>
    </w:p>
    <w:p w:rsidR="00285A08" w:rsidRDefault="00285A08" w:rsidP="006E5F35">
      <w:pPr>
        <w:pStyle w:val="af5"/>
        <w:keepNext/>
        <w:rPr>
          <w:rtl/>
        </w:rPr>
      </w:pPr>
      <w:bookmarkStart w:id="14350" w:name="ET_interruption_5115_39"/>
      <w:r w:rsidRPr="009900E1">
        <w:rPr>
          <w:rStyle w:val="TagStyle"/>
          <w:rtl/>
        </w:rPr>
        <w:t xml:space="preserve"> &lt;&lt; קריאה &gt;&gt;</w:t>
      </w:r>
      <w:r w:rsidRPr="00BA665F">
        <w:rPr>
          <w:rStyle w:val="TagStyle"/>
          <w:rtl/>
        </w:rPr>
        <w:t xml:space="preserve"> </w:t>
      </w:r>
      <w:r>
        <w:rPr>
          <w:rtl/>
        </w:rPr>
        <w:t>פנינה תמנו (המחנה הממלכתי):</w:t>
      </w:r>
      <w:r w:rsidRPr="00BA665F">
        <w:rPr>
          <w:rStyle w:val="TagStyle"/>
          <w:rtl/>
        </w:rPr>
        <w:t xml:space="preserve"> </w:t>
      </w:r>
      <w:r w:rsidRPr="009900E1">
        <w:rPr>
          <w:rStyle w:val="TagStyle"/>
          <w:rtl/>
        </w:rPr>
        <w:t>&lt;&lt; קריאה &gt;&gt;</w:t>
      </w:r>
      <w:r>
        <w:rPr>
          <w:rtl/>
        </w:rPr>
        <w:t xml:space="preserve">   </w:t>
      </w:r>
      <w:bookmarkEnd w:id="14350"/>
    </w:p>
    <w:p w:rsidR="00285A08" w:rsidRDefault="00285A08" w:rsidP="00C8156C">
      <w:pPr>
        <w:rPr>
          <w:rtl/>
        </w:rPr>
      </w:pPr>
    </w:p>
    <w:p w:rsidR="00285A08" w:rsidRDefault="00285A08" w:rsidP="007364DA">
      <w:pPr>
        <w:rPr>
          <w:rtl/>
        </w:rPr>
      </w:pPr>
      <w:r>
        <w:rPr>
          <w:rFonts w:hint="cs"/>
          <w:rtl/>
        </w:rPr>
        <w:t xml:space="preserve">לא, אני לא </w:t>
      </w:r>
      <w:r w:rsidR="007364DA">
        <w:rPr>
          <w:rFonts w:hint="cs"/>
          <w:rtl/>
        </w:rPr>
        <w:t>– – –</w:t>
      </w:r>
    </w:p>
    <w:p w:rsidR="00285A08" w:rsidRDefault="00285A08" w:rsidP="006E5F35">
      <w:pPr>
        <w:rPr>
          <w:rtl/>
        </w:rPr>
      </w:pPr>
      <w:bookmarkStart w:id="14351" w:name="_ETM_Q28_626658"/>
      <w:bookmarkStart w:id="14352" w:name="_ETM_Q28_626664"/>
      <w:bookmarkEnd w:id="14351"/>
      <w:bookmarkEnd w:id="14352"/>
    </w:p>
    <w:p w:rsidR="00285A08" w:rsidRDefault="00285A08" w:rsidP="006E5F35">
      <w:pPr>
        <w:pStyle w:val="-"/>
        <w:keepNext/>
        <w:rPr>
          <w:rtl/>
        </w:rPr>
      </w:pPr>
      <w:bookmarkStart w:id="14353" w:name="ET_speakercontinue_6361_40"/>
      <w:r w:rsidRPr="009900E1">
        <w:rPr>
          <w:rStyle w:val="TagStyle"/>
          <w:rtl/>
        </w:rPr>
        <w:t xml:space="preserve"> &lt;&lt; דובר_המשך &gt;&gt;</w:t>
      </w:r>
      <w:r w:rsidRPr="00BA665F">
        <w:rPr>
          <w:rStyle w:val="TagStyle"/>
          <w:rtl/>
        </w:rPr>
        <w:t xml:space="preserve"> </w:t>
      </w:r>
      <w:r>
        <w:rPr>
          <w:rtl/>
        </w:rPr>
        <w:t>נאור שירי (יש עתיד):</w:t>
      </w:r>
      <w:r w:rsidRPr="00BA665F">
        <w:rPr>
          <w:rStyle w:val="TagStyle"/>
          <w:rtl/>
        </w:rPr>
        <w:t xml:space="preserve"> </w:t>
      </w:r>
      <w:r w:rsidRPr="009900E1">
        <w:rPr>
          <w:rStyle w:val="TagStyle"/>
          <w:rtl/>
        </w:rPr>
        <w:t>&lt;&lt; דובר_המשך &gt;&gt;</w:t>
      </w:r>
      <w:r>
        <w:rPr>
          <w:rtl/>
        </w:rPr>
        <w:t xml:space="preserve">   </w:t>
      </w:r>
      <w:bookmarkEnd w:id="14353"/>
    </w:p>
    <w:p w:rsidR="00285A08" w:rsidRDefault="00285A08" w:rsidP="00C8156C">
      <w:pPr>
        <w:rPr>
          <w:rtl/>
        </w:rPr>
      </w:pPr>
    </w:p>
    <w:p w:rsidR="00285A08" w:rsidRDefault="00285A08" w:rsidP="00B756D3">
      <w:pPr>
        <w:rPr>
          <w:rtl/>
        </w:rPr>
      </w:pPr>
      <w:bookmarkStart w:id="14354" w:name="_ETM_Q28_627939"/>
      <w:bookmarkEnd w:id="14354"/>
      <w:r>
        <w:rPr>
          <w:rFonts w:hint="cs"/>
          <w:rtl/>
        </w:rPr>
        <w:t>אני דווקא לא רוצה לדבר על המקרים הספציפיים, כי בכנסת יש נטייה שכשקורה משהו, מדברים. נגיד, ניתן דוגמה</w:t>
      </w:r>
      <w:bookmarkStart w:id="14355" w:name="_ETM_Q28_638210"/>
      <w:bookmarkEnd w:id="14355"/>
      <w:r>
        <w:rPr>
          <w:rFonts w:hint="cs"/>
          <w:rtl/>
        </w:rPr>
        <w:t xml:space="preserve">, חברת הכנסת פנינה, כשהיו אירועים במשחקי כדורגל, אז עושים דיונים </w:t>
      </w:r>
      <w:r>
        <w:rPr>
          <w:rtl/>
        </w:rPr>
        <w:t>–</w:t>
      </w:r>
      <w:r>
        <w:rPr>
          <w:rFonts w:hint="cs"/>
          <w:rtl/>
        </w:rPr>
        <w:t xml:space="preserve"> זוכרת? עושים דיונים, שבוע עובר, שבועיים </w:t>
      </w:r>
      <w:r>
        <w:rPr>
          <w:rtl/>
        </w:rPr>
        <w:t>–</w:t>
      </w:r>
      <w:r>
        <w:rPr>
          <w:rFonts w:hint="cs"/>
          <w:rtl/>
        </w:rPr>
        <w:t xml:space="preserve"> אף אחד לא זוכר כלום, לא </w:t>
      </w:r>
      <w:bookmarkStart w:id="14356" w:name="_ETM_Q28_648288"/>
      <w:bookmarkEnd w:id="14356"/>
      <w:r>
        <w:rPr>
          <w:rFonts w:hint="cs"/>
          <w:rtl/>
        </w:rPr>
        <w:t xml:space="preserve">יודע כלום. שר הספורט </w:t>
      </w:r>
      <w:r>
        <w:rPr>
          <w:rtl/>
        </w:rPr>
        <w:t>–</w:t>
      </w:r>
      <w:r>
        <w:rPr>
          <w:rFonts w:hint="cs"/>
          <w:rtl/>
        </w:rPr>
        <w:t xml:space="preserve"> עכשיו הוא רב עם ברדוגו, אז זה פחות </w:t>
      </w:r>
      <w:bookmarkStart w:id="14357" w:name="_ETM_Q28_656516"/>
      <w:bookmarkEnd w:id="14357"/>
      <w:r>
        <w:rPr>
          <w:rFonts w:hint="cs"/>
          <w:rtl/>
        </w:rPr>
        <w:t xml:space="preserve">בכותרות. </w:t>
      </w:r>
    </w:p>
    <w:p w:rsidR="00285A08" w:rsidRDefault="00285A08" w:rsidP="006E5F35">
      <w:pPr>
        <w:rPr>
          <w:rtl/>
        </w:rPr>
      </w:pPr>
      <w:bookmarkStart w:id="14358" w:name="_ETM_Q28_657866"/>
      <w:bookmarkStart w:id="14359" w:name="_ETM_Q28_657935"/>
      <w:bookmarkEnd w:id="14358"/>
      <w:bookmarkEnd w:id="14359"/>
    </w:p>
    <w:p w:rsidR="00285A08" w:rsidRDefault="00285A08" w:rsidP="00B367F2">
      <w:pPr>
        <w:rPr>
          <w:rtl/>
        </w:rPr>
      </w:pPr>
      <w:bookmarkStart w:id="14360" w:name="_ETM_Q28_658003"/>
      <w:bookmarkStart w:id="14361" w:name="_ETM_Q28_658053"/>
      <w:bookmarkEnd w:id="14360"/>
      <w:bookmarkEnd w:id="14361"/>
      <w:r>
        <w:rPr>
          <w:rFonts w:hint="cs"/>
          <w:rtl/>
        </w:rPr>
        <w:t xml:space="preserve">הבעיה של מדינת ישראל במובן של מערכת החינוך היא לא בעיה נקודתית של חרם כזה או אחר, היא לא בעיה נקודתית של מורה, מנהלת או יחס של בית ספר </w:t>
      </w:r>
      <w:bookmarkStart w:id="14362" w:name="_ETM_Q28_668244"/>
      <w:bookmarkEnd w:id="14362"/>
      <w:r>
        <w:rPr>
          <w:rFonts w:hint="cs"/>
          <w:rtl/>
        </w:rPr>
        <w:t>לפרט</w:t>
      </w:r>
      <w:r w:rsidR="00B367F2">
        <w:rPr>
          <w:rFonts w:hint="cs"/>
          <w:rtl/>
        </w:rPr>
        <w:t>.</w:t>
      </w:r>
      <w:r>
        <w:rPr>
          <w:rFonts w:hint="cs"/>
          <w:rtl/>
        </w:rPr>
        <w:t xml:space="preserve"> הבעיה היא שאין פה חינוך. יש פה מכונה שעובדת, והיא מנופחת מדי, גדולה מדי, </w:t>
      </w:r>
      <w:bookmarkStart w:id="14363" w:name="_ETM_Q28_672392"/>
      <w:bookmarkEnd w:id="14363"/>
      <w:r>
        <w:rPr>
          <w:rFonts w:hint="cs"/>
          <w:rtl/>
        </w:rPr>
        <w:t xml:space="preserve">לא מסתכלת על התלמיד בקצה ולא יודעת לחנך להיות בני </w:t>
      </w:r>
      <w:bookmarkStart w:id="14364" w:name="_ETM_Q28_676841"/>
      <w:bookmarkEnd w:id="14364"/>
      <w:r>
        <w:rPr>
          <w:rFonts w:hint="cs"/>
          <w:rtl/>
        </w:rPr>
        <w:t xml:space="preserve">אדם. זה משפיע על איך שאנחנו נראים פה בכנסת, וזה </w:t>
      </w:r>
      <w:bookmarkStart w:id="14365" w:name="_ETM_Q28_681523"/>
      <w:bookmarkEnd w:id="14365"/>
      <w:r>
        <w:rPr>
          <w:rFonts w:hint="cs"/>
          <w:rtl/>
        </w:rPr>
        <w:t xml:space="preserve">משפיע על איך שהצבא שלנו מתנהל, ואיך שהילדים שלנו מתנהלים, </w:t>
      </w:r>
      <w:bookmarkStart w:id="14366" w:name="_ETM_Q28_687885"/>
      <w:bookmarkEnd w:id="14366"/>
      <w:r>
        <w:rPr>
          <w:rFonts w:hint="cs"/>
          <w:rtl/>
        </w:rPr>
        <w:t xml:space="preserve">ואיך שההורים שלנו מתנהלים, ואיך שתרבות הנהיגה שלנו מתרחשת בכבישים </w:t>
      </w:r>
      <w:r>
        <w:rPr>
          <w:rtl/>
        </w:rPr>
        <w:t>–</w:t>
      </w:r>
      <w:r>
        <w:rPr>
          <w:rFonts w:hint="cs"/>
          <w:rtl/>
        </w:rPr>
        <w:t xml:space="preserve"> ואין חינוך להיות בני אדם. </w:t>
      </w:r>
    </w:p>
    <w:p w:rsidR="00285A08" w:rsidRDefault="00285A08" w:rsidP="006E5F35">
      <w:pPr>
        <w:rPr>
          <w:rtl/>
        </w:rPr>
      </w:pPr>
    </w:p>
    <w:p w:rsidR="00285A08" w:rsidRDefault="00285A08" w:rsidP="00B367F2">
      <w:pPr>
        <w:rPr>
          <w:rtl/>
        </w:rPr>
      </w:pPr>
      <w:r>
        <w:rPr>
          <w:rFonts w:hint="cs"/>
          <w:rtl/>
        </w:rPr>
        <w:t xml:space="preserve">לכן אנחנו למדים ורואים תופעות כאלה שמגיעות </w:t>
      </w:r>
      <w:bookmarkStart w:id="14367" w:name="_ETM_Q28_699239"/>
      <w:bookmarkEnd w:id="14367"/>
      <w:r>
        <w:rPr>
          <w:rFonts w:hint="cs"/>
          <w:rtl/>
        </w:rPr>
        <w:t xml:space="preserve">אלינו בקצה, ואז כולנו מתמקדים מאוד עכשיו בחרם ובתופעות שלו, </w:t>
      </w:r>
      <w:bookmarkStart w:id="14368" w:name="_ETM_Q28_706819"/>
      <w:bookmarkEnd w:id="14368"/>
      <w:r>
        <w:rPr>
          <w:rFonts w:hint="cs"/>
          <w:rtl/>
        </w:rPr>
        <w:t xml:space="preserve">ועוד מעט תהיה השקה של תוכנית במשרד החינוך להתמודדות עם </w:t>
      </w:r>
      <w:bookmarkStart w:id="14369" w:name="_ETM_Q28_709465"/>
      <w:bookmarkEnd w:id="14369"/>
      <w:r>
        <w:rPr>
          <w:rFonts w:hint="cs"/>
          <w:rtl/>
        </w:rPr>
        <w:t>קשיים כאלה</w:t>
      </w:r>
      <w:r w:rsidR="00B367F2">
        <w:rPr>
          <w:rFonts w:hint="cs"/>
          <w:rtl/>
        </w:rPr>
        <w:t>,</w:t>
      </w:r>
      <w:r>
        <w:rPr>
          <w:rFonts w:hint="cs"/>
          <w:rtl/>
        </w:rPr>
        <w:t xml:space="preserve"> אבל אנחנו שוכחים את המילה "חינוך". במדינת ישראל אין חינוך להיות בני אדם</w:t>
      </w:r>
      <w:r w:rsidR="00B367F2">
        <w:rPr>
          <w:rFonts w:hint="cs"/>
          <w:rtl/>
        </w:rPr>
        <w:t>,</w:t>
      </w:r>
      <w:r>
        <w:rPr>
          <w:rFonts w:hint="cs"/>
          <w:rtl/>
        </w:rPr>
        <w:t xml:space="preserve"> רק להיות בני אדם. אז אולי לא נהיה המצטיינים במתמטיקה ובמדעים </w:t>
      </w:r>
      <w:bookmarkStart w:id="14370" w:name="_ETM_Q28_721534"/>
      <w:bookmarkEnd w:id="14370"/>
      <w:r>
        <w:rPr>
          <w:rFonts w:hint="cs"/>
          <w:rtl/>
        </w:rPr>
        <w:t>וכאלה, נגיד, אבל לפחות נהיה בני אדם. איבדנו את היכולת בכלל לדבר על הדברים האלה</w:t>
      </w:r>
      <w:r w:rsidR="00B367F2">
        <w:rPr>
          <w:rFonts w:hint="cs"/>
          <w:rtl/>
        </w:rPr>
        <w:t>.</w:t>
      </w:r>
      <w:r>
        <w:rPr>
          <w:rFonts w:hint="cs"/>
          <w:rtl/>
        </w:rPr>
        <w:t xml:space="preserve"> זה לא משנה. עכשיו מדברים על </w:t>
      </w:r>
      <w:bookmarkStart w:id="14371" w:name="_ETM_Q28_730568"/>
      <w:bookmarkEnd w:id="14371"/>
      <w:r>
        <w:rPr>
          <w:rFonts w:hint="cs"/>
          <w:rtl/>
        </w:rPr>
        <w:t xml:space="preserve">חרם, וידברו על מי הגיע ללוויה, או מי כן היה בלוויה. זה </w:t>
      </w:r>
      <w:bookmarkStart w:id="14372" w:name="_ETM_Q28_735928"/>
      <w:bookmarkEnd w:id="14372"/>
      <w:r>
        <w:rPr>
          <w:rFonts w:hint="cs"/>
          <w:rtl/>
        </w:rPr>
        <w:t xml:space="preserve">בדיוק העניין </w:t>
      </w:r>
      <w:r>
        <w:rPr>
          <w:rtl/>
        </w:rPr>
        <w:t>–</w:t>
      </w:r>
      <w:r>
        <w:rPr>
          <w:rFonts w:hint="cs"/>
          <w:rtl/>
        </w:rPr>
        <w:t xml:space="preserve"> שאף אחד לא מלמד את הילדים להיות בני אדם. לפני שהם בכלל לומדים</w:t>
      </w:r>
      <w:bookmarkStart w:id="14373" w:name="_ETM_Q28_739246"/>
      <w:bookmarkEnd w:id="14373"/>
      <w:r>
        <w:rPr>
          <w:rFonts w:hint="cs"/>
          <w:rtl/>
        </w:rPr>
        <w:t xml:space="preserve"> לדבר </w:t>
      </w:r>
      <w:r>
        <w:rPr>
          <w:rtl/>
        </w:rPr>
        <w:t>–</w:t>
      </w:r>
      <w:r>
        <w:rPr>
          <w:rFonts w:hint="cs"/>
          <w:rtl/>
        </w:rPr>
        <w:t xml:space="preserve"> פשוט שיהיו בני אדם</w:t>
      </w:r>
      <w:r w:rsidR="00B367F2">
        <w:rPr>
          <w:rFonts w:hint="cs"/>
          <w:rtl/>
        </w:rPr>
        <w:t>,</w:t>
      </w:r>
      <w:r>
        <w:rPr>
          <w:rFonts w:hint="cs"/>
          <w:rtl/>
        </w:rPr>
        <w:t xml:space="preserve"> ואז המון </w:t>
      </w:r>
      <w:proofErr w:type="spellStart"/>
      <w:r>
        <w:rPr>
          <w:rFonts w:hint="cs"/>
          <w:rtl/>
        </w:rPr>
        <w:t>המון</w:t>
      </w:r>
      <w:proofErr w:type="spellEnd"/>
      <w:r>
        <w:rPr>
          <w:rFonts w:hint="cs"/>
          <w:rtl/>
        </w:rPr>
        <w:t xml:space="preserve"> צרות בחיים שלנו, במדינה שלנו </w:t>
      </w:r>
      <w:r>
        <w:rPr>
          <w:rtl/>
        </w:rPr>
        <w:t>–</w:t>
      </w:r>
      <w:r>
        <w:rPr>
          <w:rFonts w:hint="cs"/>
          <w:rtl/>
        </w:rPr>
        <w:t xml:space="preserve"> איך שאנחנו מדברים אחד לשני, איך שאנחנו מתנהגים אחד ל</w:t>
      </w:r>
      <w:bookmarkStart w:id="14374" w:name="_ETM_Q28_748026"/>
      <w:bookmarkEnd w:id="14374"/>
      <w:r>
        <w:rPr>
          <w:rFonts w:hint="cs"/>
          <w:rtl/>
        </w:rPr>
        <w:t xml:space="preserve">שני, איך שאנחנו נוהגים בכביש, איך שאנחנו מדברים באקדמיה, איך שאנחנו מתנהלים פה </w:t>
      </w:r>
      <w:r>
        <w:rPr>
          <w:rtl/>
        </w:rPr>
        <w:t>–</w:t>
      </w:r>
      <w:r>
        <w:rPr>
          <w:rFonts w:hint="cs"/>
          <w:rtl/>
        </w:rPr>
        <w:t xml:space="preserve"> הן ייפתרו, כי פשוט </w:t>
      </w:r>
      <w:bookmarkStart w:id="14375" w:name="_ETM_Q28_756260"/>
      <w:bookmarkEnd w:id="14375"/>
      <w:r>
        <w:rPr>
          <w:rFonts w:hint="cs"/>
          <w:rtl/>
        </w:rPr>
        <w:t xml:space="preserve">נהיה בני אדם. זה נשמע משהו מאוד בסיסי, אבל זה משהו שכבר אף אחד לא עוסק בו. תודה רבה. </w:t>
      </w:r>
    </w:p>
    <w:p w:rsidR="00285A08" w:rsidRDefault="00285A08" w:rsidP="006E5F35">
      <w:pPr>
        <w:rPr>
          <w:rtl/>
        </w:rPr>
      </w:pPr>
    </w:p>
    <w:p w:rsidR="00285A08" w:rsidRDefault="00285A08" w:rsidP="006E5F35">
      <w:pPr>
        <w:pStyle w:val="af6"/>
        <w:keepNext/>
        <w:rPr>
          <w:rtl/>
        </w:rPr>
      </w:pPr>
      <w:bookmarkStart w:id="14376" w:name="ET_yor_6599_41"/>
      <w:r w:rsidRPr="009900E1">
        <w:rPr>
          <w:rStyle w:val="TagStyle"/>
          <w:rtl/>
        </w:rPr>
        <w:t xml:space="preserve"> &lt;&lt; יור &gt;&gt;</w:t>
      </w:r>
      <w:r w:rsidRPr="003A3295">
        <w:rPr>
          <w:rStyle w:val="TagStyle"/>
          <w:rtl/>
        </w:rPr>
        <w:t xml:space="preserve"> </w:t>
      </w:r>
      <w:r>
        <w:rPr>
          <w:rtl/>
        </w:rPr>
        <w:t>היו"ר משה רוט:</w:t>
      </w:r>
      <w:r w:rsidRPr="003A3295">
        <w:rPr>
          <w:rStyle w:val="TagStyle"/>
          <w:rtl/>
        </w:rPr>
        <w:t xml:space="preserve"> </w:t>
      </w:r>
      <w:r w:rsidRPr="009900E1">
        <w:rPr>
          <w:rStyle w:val="TagStyle"/>
          <w:rtl/>
        </w:rPr>
        <w:t>&lt;&lt; יור &gt;&gt;</w:t>
      </w:r>
      <w:bookmarkEnd w:id="14376"/>
      <w:r>
        <w:rPr>
          <w:rtl/>
        </w:rPr>
        <w:t xml:space="preserve">   </w:t>
      </w:r>
    </w:p>
    <w:p w:rsidR="00285A08" w:rsidRDefault="00285A08" w:rsidP="00C8156C">
      <w:pPr>
        <w:rPr>
          <w:rtl/>
        </w:rPr>
      </w:pPr>
    </w:p>
    <w:p w:rsidR="00285A08" w:rsidRDefault="00285A08" w:rsidP="00C8156C">
      <w:pPr>
        <w:rPr>
          <w:rtl/>
        </w:rPr>
      </w:pPr>
      <w:r>
        <w:rPr>
          <w:rFonts w:hint="cs"/>
          <w:rtl/>
        </w:rPr>
        <w:t xml:space="preserve">תודה רבה. חבר </w:t>
      </w:r>
      <w:bookmarkStart w:id="14377" w:name="_ETM_Q28_766638"/>
      <w:bookmarkEnd w:id="14377"/>
      <w:r>
        <w:rPr>
          <w:rFonts w:hint="cs"/>
          <w:rtl/>
        </w:rPr>
        <w:t xml:space="preserve">הכנסת ששון ששי גואטה </w:t>
      </w:r>
      <w:r>
        <w:rPr>
          <w:rtl/>
        </w:rPr>
        <w:t>–</w:t>
      </w:r>
      <w:r>
        <w:rPr>
          <w:rFonts w:hint="cs"/>
          <w:rtl/>
        </w:rPr>
        <w:t xml:space="preserve"> אינו נוכח</w:t>
      </w:r>
      <w:r w:rsidR="00C8156C">
        <w:rPr>
          <w:rFonts w:hint="cs"/>
          <w:rtl/>
        </w:rPr>
        <w:t>.</w:t>
      </w:r>
      <w:r>
        <w:rPr>
          <w:rFonts w:hint="cs"/>
          <w:rtl/>
        </w:rPr>
        <w:t xml:space="preserve"> חבר הכנסת </w:t>
      </w:r>
      <w:bookmarkStart w:id="14378" w:name="_ETM_Q28_770941"/>
      <w:bookmarkEnd w:id="14378"/>
      <w:r>
        <w:rPr>
          <w:rFonts w:hint="cs"/>
          <w:rtl/>
        </w:rPr>
        <w:t xml:space="preserve">יצחק קרויזר, בבקשה. </w:t>
      </w:r>
    </w:p>
    <w:p w:rsidR="00285A08" w:rsidRDefault="00285A08" w:rsidP="006E5F35">
      <w:pPr>
        <w:rPr>
          <w:rtl/>
        </w:rPr>
      </w:pPr>
    </w:p>
    <w:p w:rsidR="00BB462A" w:rsidRDefault="00BB462A" w:rsidP="00D52FC3">
      <w:pPr>
        <w:pStyle w:val="a4"/>
        <w:keepNext/>
        <w:rPr>
          <w:rtl/>
        </w:rPr>
      </w:pPr>
      <w:bookmarkStart w:id="14379" w:name="ET_speaker_6460_2"/>
      <w:r w:rsidRPr="00F76AD9">
        <w:rPr>
          <w:rStyle w:val="TagStyle"/>
          <w:rtl/>
        </w:rPr>
        <w:t xml:space="preserve">&lt;&lt; דובר &gt;&gt; </w:t>
      </w:r>
      <w:bookmarkStart w:id="14380" w:name="_Toc190280926"/>
      <w:r>
        <w:rPr>
          <w:rtl/>
        </w:rPr>
        <w:t>יצחק קרויזר (עוצמה יהודית):</w:t>
      </w:r>
      <w:bookmarkEnd w:id="14380"/>
      <w:r w:rsidRPr="00F76AD9">
        <w:rPr>
          <w:rStyle w:val="TagStyle"/>
          <w:rtl/>
        </w:rPr>
        <w:t xml:space="preserve"> &lt;&lt; דובר &gt;&gt;</w:t>
      </w:r>
      <w:r>
        <w:rPr>
          <w:rtl/>
        </w:rPr>
        <w:t xml:space="preserve">   </w:t>
      </w:r>
      <w:bookmarkEnd w:id="14379"/>
    </w:p>
    <w:p w:rsidR="00BB462A" w:rsidRDefault="00BB462A" w:rsidP="00C8156C">
      <w:pPr>
        <w:rPr>
          <w:rtl/>
        </w:rPr>
      </w:pPr>
      <w:bookmarkStart w:id="14381" w:name="_ETM_Q29_189910"/>
      <w:bookmarkEnd w:id="14381"/>
    </w:p>
    <w:p w:rsidR="00BB462A" w:rsidRDefault="00BB462A" w:rsidP="00B367F2">
      <w:pPr>
        <w:rPr>
          <w:rtl/>
        </w:rPr>
      </w:pPr>
      <w:bookmarkStart w:id="14382" w:name="_ETM_Q29_190014"/>
      <w:bookmarkStart w:id="14383" w:name="_ETM_Q29_185891"/>
      <w:bookmarkStart w:id="14384" w:name="_ETM_Q29_186712"/>
      <w:bookmarkStart w:id="14385" w:name="_ETM_Q29_187450"/>
      <w:bookmarkEnd w:id="14382"/>
      <w:bookmarkEnd w:id="14383"/>
      <w:bookmarkEnd w:id="14384"/>
      <w:bookmarkEnd w:id="14385"/>
      <w:r>
        <w:rPr>
          <w:rtl/>
        </w:rPr>
        <w:t xml:space="preserve">תודה </w:t>
      </w:r>
      <w:bookmarkStart w:id="14386" w:name="_ETM_Q29_187779"/>
      <w:bookmarkEnd w:id="14386"/>
      <w:r>
        <w:rPr>
          <w:rtl/>
        </w:rPr>
        <w:t>רבה</w:t>
      </w:r>
      <w:r>
        <w:rPr>
          <w:rFonts w:hint="cs"/>
          <w:rtl/>
        </w:rPr>
        <w:t>,</w:t>
      </w:r>
      <w:r>
        <w:rPr>
          <w:rtl/>
        </w:rPr>
        <w:t xml:space="preserve"> </w:t>
      </w:r>
      <w:bookmarkStart w:id="14387" w:name="_ETM_Q29_188110"/>
      <w:bookmarkEnd w:id="14387"/>
      <w:r>
        <w:rPr>
          <w:rtl/>
        </w:rPr>
        <w:t xml:space="preserve">אדוני </w:t>
      </w:r>
      <w:bookmarkStart w:id="14388" w:name="_ETM_Q29_188440"/>
      <w:bookmarkEnd w:id="14388"/>
      <w:r>
        <w:rPr>
          <w:rtl/>
        </w:rPr>
        <w:t>היושב-ראש</w:t>
      </w:r>
      <w:r>
        <w:rPr>
          <w:rFonts w:hint="cs"/>
          <w:rtl/>
        </w:rPr>
        <w:t>.</w:t>
      </w:r>
      <w:r>
        <w:rPr>
          <w:rtl/>
        </w:rPr>
        <w:t xml:space="preserve"> </w:t>
      </w:r>
      <w:bookmarkStart w:id="14389" w:name="_ETM_Q29_190000"/>
      <w:bookmarkEnd w:id="14389"/>
      <w:r>
        <w:rPr>
          <w:rtl/>
        </w:rPr>
        <w:t xml:space="preserve">כבוד </w:t>
      </w:r>
      <w:bookmarkStart w:id="14390" w:name="_ETM_Q29_190270"/>
      <w:bookmarkEnd w:id="14390"/>
      <w:r>
        <w:rPr>
          <w:rtl/>
        </w:rPr>
        <w:t>השר</w:t>
      </w:r>
      <w:r>
        <w:rPr>
          <w:rFonts w:hint="cs"/>
          <w:rtl/>
        </w:rPr>
        <w:t>,</w:t>
      </w:r>
      <w:r>
        <w:rPr>
          <w:rtl/>
        </w:rPr>
        <w:t xml:space="preserve"> </w:t>
      </w:r>
      <w:bookmarkStart w:id="14391" w:name="_ETM_Q29_191919"/>
      <w:bookmarkEnd w:id="14391"/>
      <w:r>
        <w:rPr>
          <w:rtl/>
        </w:rPr>
        <w:t xml:space="preserve">חבריי </w:t>
      </w:r>
      <w:bookmarkStart w:id="14392" w:name="_ETM_Q29_192519"/>
      <w:bookmarkEnd w:id="14392"/>
      <w:r>
        <w:rPr>
          <w:rtl/>
        </w:rPr>
        <w:t xml:space="preserve">חברי </w:t>
      </w:r>
      <w:bookmarkStart w:id="14393" w:name="_ETM_Q29_192820"/>
      <w:bookmarkEnd w:id="14393"/>
      <w:r>
        <w:rPr>
          <w:rtl/>
        </w:rPr>
        <w:t>הכנסת</w:t>
      </w:r>
      <w:r>
        <w:rPr>
          <w:rFonts w:hint="cs"/>
          <w:rtl/>
        </w:rPr>
        <w:t>,</w:t>
      </w:r>
      <w:r>
        <w:rPr>
          <w:rtl/>
        </w:rPr>
        <w:t xml:space="preserve"> </w:t>
      </w:r>
      <w:bookmarkStart w:id="14394" w:name="_ETM_Q29_194360"/>
      <w:bookmarkEnd w:id="14394"/>
      <w:r>
        <w:rPr>
          <w:rtl/>
        </w:rPr>
        <w:t xml:space="preserve">במיוחד </w:t>
      </w:r>
      <w:bookmarkStart w:id="14395" w:name="_ETM_Q29_194809"/>
      <w:bookmarkEnd w:id="14395"/>
      <w:r>
        <w:rPr>
          <w:rtl/>
        </w:rPr>
        <w:t>אל</w:t>
      </w:r>
      <w:r>
        <w:rPr>
          <w:rFonts w:hint="cs"/>
          <w:rtl/>
        </w:rPr>
        <w:t>ו</w:t>
      </w:r>
      <w:bookmarkStart w:id="14396" w:name="_ETM_Q29_193331"/>
      <w:bookmarkEnd w:id="14396"/>
      <w:r>
        <w:rPr>
          <w:rtl/>
        </w:rPr>
        <w:t xml:space="preserve"> </w:t>
      </w:r>
      <w:bookmarkStart w:id="14397" w:name="_ETM_Q29_194990"/>
      <w:bookmarkEnd w:id="14397"/>
      <w:r>
        <w:rPr>
          <w:rtl/>
        </w:rPr>
        <w:t>שהצטרפו</w:t>
      </w:r>
      <w:r>
        <w:rPr>
          <w:rFonts w:hint="cs"/>
          <w:rtl/>
        </w:rPr>
        <w:t>,</w:t>
      </w:r>
      <w:r>
        <w:rPr>
          <w:rtl/>
        </w:rPr>
        <w:t xml:space="preserve"> </w:t>
      </w:r>
      <w:bookmarkStart w:id="14398" w:name="_ETM_Q29_195849"/>
      <w:bookmarkEnd w:id="14398"/>
      <w:r>
        <w:rPr>
          <w:rtl/>
        </w:rPr>
        <w:t xml:space="preserve">וגם </w:t>
      </w:r>
      <w:bookmarkStart w:id="14399" w:name="_ETM_Q29_196329"/>
      <w:bookmarkEnd w:id="14399"/>
      <w:r>
        <w:rPr>
          <w:rtl/>
        </w:rPr>
        <w:t xml:space="preserve">אלו </w:t>
      </w:r>
      <w:bookmarkStart w:id="14400" w:name="_ETM_Q29_196480"/>
      <w:bookmarkEnd w:id="14400"/>
      <w:r>
        <w:rPr>
          <w:rtl/>
        </w:rPr>
        <w:t>שהציעו</w:t>
      </w:r>
      <w:bookmarkStart w:id="14401" w:name="_ETM_Q29_192942"/>
      <w:bookmarkStart w:id="14402" w:name="_ETM_Q29_198460"/>
      <w:bookmarkStart w:id="14403" w:name="_ETM_Q29_199210"/>
      <w:bookmarkEnd w:id="14401"/>
      <w:bookmarkEnd w:id="14402"/>
      <w:bookmarkEnd w:id="14403"/>
      <w:r>
        <w:rPr>
          <w:rFonts w:hint="cs"/>
          <w:rtl/>
        </w:rPr>
        <w:t xml:space="preserve"> –</w:t>
      </w:r>
      <w:bookmarkStart w:id="14404" w:name="_ETM_Q29_201477"/>
      <w:bookmarkStart w:id="14405" w:name="_ETM_Q29_201571"/>
      <w:bookmarkStart w:id="14406" w:name="_ETM_Q29_201620"/>
      <w:bookmarkStart w:id="14407" w:name="_ETM_Q29_201677"/>
      <w:bookmarkEnd w:id="14404"/>
      <w:bookmarkEnd w:id="14405"/>
      <w:bookmarkEnd w:id="14406"/>
      <w:bookmarkEnd w:id="14407"/>
      <w:r>
        <w:rPr>
          <w:rFonts w:hint="cs"/>
          <w:rtl/>
        </w:rPr>
        <w:t xml:space="preserve"> </w:t>
      </w:r>
      <w:r>
        <w:rPr>
          <w:rtl/>
        </w:rPr>
        <w:t xml:space="preserve">מערכת </w:t>
      </w:r>
      <w:bookmarkStart w:id="14408" w:name="_ETM_Q29_199659"/>
      <w:bookmarkEnd w:id="14408"/>
      <w:r>
        <w:rPr>
          <w:rtl/>
        </w:rPr>
        <w:t xml:space="preserve">החינוך </w:t>
      </w:r>
      <w:bookmarkStart w:id="14409" w:name="_ETM_Q29_200140"/>
      <w:bookmarkEnd w:id="14409"/>
      <w:r>
        <w:rPr>
          <w:rtl/>
        </w:rPr>
        <w:t>בישראל</w:t>
      </w:r>
      <w:bookmarkStart w:id="14410" w:name="_ETM_Q29_198412"/>
      <w:bookmarkEnd w:id="14410"/>
      <w:r>
        <w:rPr>
          <w:rtl/>
        </w:rPr>
        <w:t xml:space="preserve"> </w:t>
      </w:r>
      <w:bookmarkStart w:id="14411" w:name="_ETM_Q29_200800"/>
      <w:bookmarkStart w:id="14412" w:name="_ETM_Q29_200859"/>
      <w:bookmarkEnd w:id="14411"/>
      <w:bookmarkEnd w:id="14412"/>
      <w:r>
        <w:rPr>
          <w:rFonts w:hint="cs"/>
          <w:rtl/>
        </w:rPr>
        <w:t>ניצב</w:t>
      </w:r>
      <w:r>
        <w:rPr>
          <w:rtl/>
        </w:rPr>
        <w:t xml:space="preserve">ת </w:t>
      </w:r>
      <w:bookmarkStart w:id="14413" w:name="_ETM_Q29_201669"/>
      <w:bookmarkStart w:id="14414" w:name="_ETM_Q29_202029"/>
      <w:bookmarkEnd w:id="14413"/>
      <w:bookmarkEnd w:id="14414"/>
      <w:r>
        <w:rPr>
          <w:rtl/>
        </w:rPr>
        <w:t xml:space="preserve">מול </w:t>
      </w:r>
      <w:bookmarkStart w:id="14415" w:name="_ETM_Q29_202179"/>
      <w:bookmarkEnd w:id="14415"/>
      <w:r>
        <w:rPr>
          <w:rFonts w:hint="cs"/>
          <w:rtl/>
        </w:rPr>
        <w:t>אחד</w:t>
      </w:r>
      <w:bookmarkStart w:id="14416" w:name="_ETM_Q29_200992"/>
      <w:bookmarkEnd w:id="14416"/>
      <w:r>
        <w:rPr>
          <w:rtl/>
        </w:rPr>
        <w:t xml:space="preserve"> </w:t>
      </w:r>
      <w:bookmarkStart w:id="14417" w:name="_ETM_Q29_202449"/>
      <w:bookmarkEnd w:id="14417"/>
      <w:r>
        <w:rPr>
          <w:rtl/>
        </w:rPr>
        <w:t xml:space="preserve">האתגרים </w:t>
      </w:r>
      <w:bookmarkStart w:id="14418" w:name="_ETM_Q29_203470"/>
      <w:bookmarkEnd w:id="14418"/>
      <w:r>
        <w:rPr>
          <w:rtl/>
        </w:rPr>
        <w:t xml:space="preserve">אולי הקשים </w:t>
      </w:r>
      <w:bookmarkStart w:id="14419" w:name="_ETM_Q29_204249"/>
      <w:bookmarkEnd w:id="14419"/>
      <w:r>
        <w:rPr>
          <w:rtl/>
        </w:rPr>
        <w:t xml:space="preserve">ביותר </w:t>
      </w:r>
      <w:bookmarkStart w:id="14420" w:name="_ETM_Q29_204699"/>
      <w:bookmarkEnd w:id="14420"/>
      <w:r>
        <w:rPr>
          <w:rtl/>
        </w:rPr>
        <w:t xml:space="preserve">של </w:t>
      </w:r>
      <w:bookmarkStart w:id="14421" w:name="_ETM_Q29_204880"/>
      <w:bookmarkEnd w:id="14421"/>
      <w:r>
        <w:rPr>
          <w:rtl/>
        </w:rPr>
        <w:t>דורנו</w:t>
      </w:r>
      <w:r>
        <w:rPr>
          <w:rFonts w:hint="cs"/>
          <w:rtl/>
        </w:rPr>
        <w:t>:</w:t>
      </w:r>
      <w:r>
        <w:rPr>
          <w:rtl/>
        </w:rPr>
        <w:t xml:space="preserve"> </w:t>
      </w:r>
      <w:bookmarkStart w:id="14422" w:name="_ETM_Q29_206069"/>
      <w:bookmarkEnd w:id="14422"/>
      <w:r>
        <w:rPr>
          <w:rtl/>
        </w:rPr>
        <w:t xml:space="preserve">חרם </w:t>
      </w:r>
      <w:bookmarkStart w:id="14423" w:name="_ETM_Q29_206519"/>
      <w:bookmarkEnd w:id="14423"/>
      <w:r>
        <w:rPr>
          <w:rtl/>
        </w:rPr>
        <w:t>חברתי</w:t>
      </w:r>
      <w:bookmarkStart w:id="14424" w:name="_ETM_Q29_205651"/>
      <w:bookmarkEnd w:id="14424"/>
      <w:r>
        <w:rPr>
          <w:rFonts w:hint="cs"/>
          <w:rtl/>
        </w:rPr>
        <w:t>.</w:t>
      </w:r>
      <w:r>
        <w:rPr>
          <w:rtl/>
        </w:rPr>
        <w:t xml:space="preserve"> </w:t>
      </w:r>
      <w:bookmarkStart w:id="14425" w:name="_ETM_Q29_207789"/>
      <w:bookmarkEnd w:id="14425"/>
      <w:r>
        <w:rPr>
          <w:rtl/>
        </w:rPr>
        <w:t xml:space="preserve">נידוי </w:t>
      </w:r>
      <w:bookmarkStart w:id="14426" w:name="_ETM_Q29_208330"/>
      <w:bookmarkEnd w:id="14426"/>
      <w:r>
        <w:rPr>
          <w:rtl/>
        </w:rPr>
        <w:t xml:space="preserve">ובריונות </w:t>
      </w:r>
      <w:bookmarkStart w:id="14427" w:name="_ETM_Q29_208930"/>
      <w:bookmarkEnd w:id="14427"/>
      <w:r>
        <w:rPr>
          <w:rtl/>
        </w:rPr>
        <w:t xml:space="preserve">מילולית </w:t>
      </w:r>
      <w:bookmarkStart w:id="14428" w:name="_ETM_Q29_209470"/>
      <w:bookmarkEnd w:id="14428"/>
      <w:r>
        <w:rPr>
          <w:rtl/>
        </w:rPr>
        <w:t xml:space="preserve">הפכו </w:t>
      </w:r>
      <w:bookmarkStart w:id="14429" w:name="_ETM_Q29_209740"/>
      <w:bookmarkEnd w:id="14429"/>
      <w:r>
        <w:rPr>
          <w:rtl/>
        </w:rPr>
        <w:t xml:space="preserve">למציאות </w:t>
      </w:r>
      <w:bookmarkStart w:id="14430" w:name="_ETM_Q29_210310"/>
      <w:bookmarkEnd w:id="14430"/>
      <w:r>
        <w:rPr>
          <w:rtl/>
        </w:rPr>
        <w:t>יו</w:t>
      </w:r>
      <w:r>
        <w:rPr>
          <w:rFonts w:hint="cs"/>
          <w:rtl/>
        </w:rPr>
        <w:t>ם-</w:t>
      </w:r>
      <w:r>
        <w:rPr>
          <w:rtl/>
        </w:rPr>
        <w:t>יומי</w:t>
      </w:r>
      <w:bookmarkStart w:id="14431" w:name="_ETM_Q29_210880"/>
      <w:bookmarkEnd w:id="14431"/>
      <w:r>
        <w:rPr>
          <w:rtl/>
        </w:rPr>
        <w:t>ת</w:t>
      </w:r>
      <w:r>
        <w:rPr>
          <w:rFonts w:hint="cs"/>
          <w:rtl/>
        </w:rPr>
        <w:t xml:space="preserve"> ע</w:t>
      </w:r>
      <w:bookmarkStart w:id="14432" w:name="_ETM_Q29_209391"/>
      <w:bookmarkEnd w:id="14432"/>
      <w:r>
        <w:rPr>
          <w:rtl/>
        </w:rPr>
        <w:t xml:space="preserve">בור </w:t>
      </w:r>
      <w:bookmarkStart w:id="14433" w:name="_ETM_Q29_211480"/>
      <w:bookmarkEnd w:id="14433"/>
      <w:r>
        <w:rPr>
          <w:rtl/>
        </w:rPr>
        <w:t xml:space="preserve">אלפי </w:t>
      </w:r>
      <w:bookmarkStart w:id="14434" w:name="_ETM_Q29_211810"/>
      <w:bookmarkEnd w:id="14434"/>
      <w:r>
        <w:rPr>
          <w:rtl/>
        </w:rPr>
        <w:t>תלמידים</w:t>
      </w:r>
      <w:r>
        <w:rPr>
          <w:rFonts w:hint="cs"/>
          <w:rtl/>
        </w:rPr>
        <w:t>.</w:t>
      </w:r>
      <w:r>
        <w:rPr>
          <w:rtl/>
        </w:rPr>
        <w:t xml:space="preserve"> </w:t>
      </w:r>
      <w:bookmarkStart w:id="14435" w:name="_ETM_Q29_212810"/>
      <w:bookmarkEnd w:id="14435"/>
      <w:r>
        <w:rPr>
          <w:rtl/>
        </w:rPr>
        <w:t xml:space="preserve">אבל </w:t>
      </w:r>
      <w:bookmarkStart w:id="14436" w:name="_ETM_Q29_213260"/>
      <w:bookmarkEnd w:id="14436"/>
      <w:r>
        <w:rPr>
          <w:rtl/>
        </w:rPr>
        <w:t xml:space="preserve">היום </w:t>
      </w:r>
      <w:bookmarkStart w:id="14437" w:name="_ETM_Q29_214519"/>
      <w:bookmarkEnd w:id="14437"/>
      <w:r>
        <w:rPr>
          <w:rtl/>
        </w:rPr>
        <w:t xml:space="preserve">ילד </w:t>
      </w:r>
      <w:bookmarkStart w:id="14438" w:name="_ETM_Q29_214969"/>
      <w:bookmarkEnd w:id="14438"/>
      <w:r>
        <w:rPr>
          <w:rtl/>
        </w:rPr>
        <w:t xml:space="preserve">שמוחרם </w:t>
      </w:r>
      <w:bookmarkStart w:id="14439" w:name="_ETM_Q29_215780"/>
      <w:bookmarkEnd w:id="14439"/>
      <w:r>
        <w:rPr>
          <w:rtl/>
        </w:rPr>
        <w:t xml:space="preserve">לא </w:t>
      </w:r>
      <w:bookmarkStart w:id="14440" w:name="_ETM_Q29_215899"/>
      <w:bookmarkEnd w:id="14440"/>
      <w:r>
        <w:rPr>
          <w:rtl/>
        </w:rPr>
        <w:t xml:space="preserve">מתמודד </w:t>
      </w:r>
      <w:bookmarkStart w:id="14441" w:name="_ETM_Q29_216350"/>
      <w:bookmarkEnd w:id="14441"/>
      <w:r>
        <w:rPr>
          <w:rtl/>
        </w:rPr>
        <w:t xml:space="preserve">רק </w:t>
      </w:r>
      <w:bookmarkStart w:id="14442" w:name="_ETM_Q29_216500"/>
      <w:bookmarkEnd w:id="14442"/>
      <w:r>
        <w:rPr>
          <w:rtl/>
        </w:rPr>
        <w:t xml:space="preserve">עם </w:t>
      </w:r>
      <w:bookmarkStart w:id="14443" w:name="_ETM_Q29_216620"/>
      <w:bookmarkEnd w:id="14443"/>
      <w:r>
        <w:rPr>
          <w:rtl/>
        </w:rPr>
        <w:t xml:space="preserve">המציאות </w:t>
      </w:r>
      <w:bookmarkStart w:id="14444" w:name="_ETM_Q29_217100"/>
      <w:bookmarkEnd w:id="14444"/>
      <w:r>
        <w:rPr>
          <w:rtl/>
        </w:rPr>
        <w:t xml:space="preserve">הקשה </w:t>
      </w:r>
      <w:bookmarkStart w:id="14445" w:name="_ETM_Q29_217640"/>
      <w:bookmarkEnd w:id="14445"/>
      <w:r>
        <w:rPr>
          <w:rtl/>
        </w:rPr>
        <w:t xml:space="preserve">בכיתה </w:t>
      </w:r>
      <w:bookmarkStart w:id="14446" w:name="_ETM_Q29_218600"/>
      <w:bookmarkEnd w:id="14446"/>
      <w:r>
        <w:rPr>
          <w:rtl/>
        </w:rPr>
        <w:t xml:space="preserve">או </w:t>
      </w:r>
      <w:bookmarkStart w:id="14447" w:name="_ETM_Q29_218839"/>
      <w:bookmarkEnd w:id="14447"/>
      <w:r>
        <w:rPr>
          <w:rtl/>
        </w:rPr>
        <w:t>בבית</w:t>
      </w:r>
      <w:bookmarkStart w:id="14448" w:name="_ETM_Q29_219140"/>
      <w:bookmarkEnd w:id="14448"/>
      <w:r>
        <w:rPr>
          <w:rFonts w:hint="cs"/>
          <w:rtl/>
        </w:rPr>
        <w:t xml:space="preserve"> </w:t>
      </w:r>
      <w:r>
        <w:rPr>
          <w:rtl/>
        </w:rPr>
        <w:t>הספר</w:t>
      </w:r>
      <w:r>
        <w:rPr>
          <w:rFonts w:hint="cs"/>
          <w:rtl/>
        </w:rPr>
        <w:t>, הוא</w:t>
      </w:r>
      <w:bookmarkStart w:id="14449" w:name="_ETM_Q29_219829"/>
      <w:bookmarkEnd w:id="14449"/>
      <w:r>
        <w:rPr>
          <w:rFonts w:hint="cs"/>
          <w:rtl/>
        </w:rPr>
        <w:t xml:space="preserve"> </w:t>
      </w:r>
      <w:bookmarkStart w:id="14450" w:name="_ETM_Q29_218081"/>
      <w:bookmarkEnd w:id="14450"/>
      <w:r>
        <w:rPr>
          <w:rtl/>
        </w:rPr>
        <w:t xml:space="preserve">מתמודד </w:t>
      </w:r>
      <w:bookmarkStart w:id="14451" w:name="_ETM_Q29_220609"/>
      <w:bookmarkEnd w:id="14451"/>
      <w:r>
        <w:rPr>
          <w:rtl/>
        </w:rPr>
        <w:t xml:space="preserve">עם </w:t>
      </w:r>
      <w:bookmarkStart w:id="14452" w:name="_ETM_Q29_220760"/>
      <w:bookmarkEnd w:id="14452"/>
      <w:r>
        <w:rPr>
          <w:rtl/>
        </w:rPr>
        <w:t xml:space="preserve">חרם </w:t>
      </w:r>
      <w:bookmarkStart w:id="14453" w:name="_ETM_Q29_221059"/>
      <w:bookmarkEnd w:id="14453"/>
      <w:r>
        <w:rPr>
          <w:rtl/>
        </w:rPr>
        <w:t>כפול</w:t>
      </w:r>
      <w:r w:rsidR="00B367F2">
        <w:rPr>
          <w:rFonts w:hint="cs"/>
          <w:rtl/>
        </w:rPr>
        <w:t>,</w:t>
      </w:r>
      <w:r>
        <w:rPr>
          <w:rtl/>
        </w:rPr>
        <w:t xml:space="preserve"> </w:t>
      </w:r>
      <w:bookmarkStart w:id="14454" w:name="_ETM_Q29_221950"/>
      <w:bookmarkEnd w:id="14454"/>
      <w:r>
        <w:rPr>
          <w:rtl/>
        </w:rPr>
        <w:t xml:space="preserve">בשתי </w:t>
      </w:r>
      <w:bookmarkStart w:id="14455" w:name="_ETM_Q29_222340"/>
      <w:bookmarkEnd w:id="14455"/>
      <w:r>
        <w:rPr>
          <w:rtl/>
        </w:rPr>
        <w:t xml:space="preserve">זירות </w:t>
      </w:r>
      <w:bookmarkStart w:id="14456" w:name="_ETM_Q29_222760"/>
      <w:bookmarkEnd w:id="14456"/>
      <w:r>
        <w:rPr>
          <w:rtl/>
        </w:rPr>
        <w:t>שונות</w:t>
      </w:r>
      <w:r>
        <w:rPr>
          <w:rFonts w:hint="cs"/>
          <w:rtl/>
        </w:rPr>
        <w:t>.</w:t>
      </w:r>
      <w:r>
        <w:rPr>
          <w:rtl/>
        </w:rPr>
        <w:t xml:space="preserve"> </w:t>
      </w:r>
      <w:bookmarkStart w:id="14457" w:name="_ETM_Q29_224030"/>
      <w:bookmarkEnd w:id="14457"/>
      <w:r>
        <w:rPr>
          <w:rtl/>
        </w:rPr>
        <w:t>בעבר</w:t>
      </w:r>
      <w:bookmarkStart w:id="14458" w:name="_ETM_Q29_221321"/>
      <w:bookmarkEnd w:id="14458"/>
      <w:r>
        <w:rPr>
          <w:rtl/>
        </w:rPr>
        <w:t xml:space="preserve"> </w:t>
      </w:r>
      <w:bookmarkStart w:id="14459" w:name="_ETM_Q29_224600"/>
      <w:bookmarkEnd w:id="14459"/>
      <w:r>
        <w:rPr>
          <w:rtl/>
        </w:rPr>
        <w:t xml:space="preserve">ילד </w:t>
      </w:r>
      <w:bookmarkStart w:id="14460" w:name="_ETM_Q29_224840"/>
      <w:bookmarkEnd w:id="14460"/>
      <w:r>
        <w:rPr>
          <w:rtl/>
        </w:rPr>
        <w:t>שה</w:t>
      </w:r>
      <w:r>
        <w:rPr>
          <w:rFonts w:hint="cs"/>
          <w:rtl/>
        </w:rPr>
        <w:t>יו</w:t>
      </w:r>
      <w:r>
        <w:rPr>
          <w:rtl/>
        </w:rPr>
        <w:t xml:space="preserve"> </w:t>
      </w:r>
      <w:bookmarkStart w:id="14461" w:name="_ETM_Q29_224990"/>
      <w:bookmarkEnd w:id="14461"/>
      <w:r>
        <w:rPr>
          <w:rtl/>
        </w:rPr>
        <w:t xml:space="preserve">מחרימים </w:t>
      </w:r>
      <w:bookmarkStart w:id="14462" w:name="_ETM_Q29_225409"/>
      <w:bookmarkEnd w:id="14462"/>
      <w:r>
        <w:rPr>
          <w:rtl/>
        </w:rPr>
        <w:t xml:space="preserve">אותו </w:t>
      </w:r>
      <w:bookmarkStart w:id="14463" w:name="_ETM_Q29_225590"/>
      <w:bookmarkEnd w:id="14463"/>
      <w:r>
        <w:rPr>
          <w:rtl/>
        </w:rPr>
        <w:t>בכיתה</w:t>
      </w:r>
      <w:r>
        <w:rPr>
          <w:rFonts w:hint="cs"/>
          <w:rtl/>
        </w:rPr>
        <w:t>,</w:t>
      </w:r>
      <w:r>
        <w:rPr>
          <w:rtl/>
        </w:rPr>
        <w:t xml:space="preserve"> </w:t>
      </w:r>
      <w:bookmarkStart w:id="14464" w:name="_ETM_Q29_226580"/>
      <w:bookmarkEnd w:id="14464"/>
      <w:r>
        <w:rPr>
          <w:rtl/>
        </w:rPr>
        <w:t xml:space="preserve">לפחות </w:t>
      </w:r>
      <w:bookmarkStart w:id="14465" w:name="_ETM_Q29_227390"/>
      <w:bookmarkEnd w:id="14465"/>
      <w:r>
        <w:rPr>
          <w:rtl/>
        </w:rPr>
        <w:t xml:space="preserve">היה </w:t>
      </w:r>
      <w:bookmarkStart w:id="14466" w:name="_ETM_Q29_227630"/>
      <w:bookmarkEnd w:id="14466"/>
      <w:r>
        <w:rPr>
          <w:rtl/>
        </w:rPr>
        <w:t xml:space="preserve">מוצא </w:t>
      </w:r>
      <w:bookmarkStart w:id="14467" w:name="_ETM_Q29_227930"/>
      <w:bookmarkEnd w:id="14467"/>
      <w:r>
        <w:rPr>
          <w:rtl/>
        </w:rPr>
        <w:t xml:space="preserve">מפלט </w:t>
      </w:r>
      <w:bookmarkStart w:id="14468" w:name="_ETM_Q29_228290"/>
      <w:bookmarkEnd w:id="14468"/>
      <w:r>
        <w:rPr>
          <w:rtl/>
        </w:rPr>
        <w:t>בבית</w:t>
      </w:r>
      <w:r>
        <w:rPr>
          <w:rFonts w:hint="cs"/>
          <w:rtl/>
        </w:rPr>
        <w:t>;</w:t>
      </w:r>
      <w:r>
        <w:rPr>
          <w:rtl/>
        </w:rPr>
        <w:t xml:space="preserve"> </w:t>
      </w:r>
      <w:bookmarkStart w:id="14469" w:name="_ETM_Q29_229449"/>
      <w:bookmarkEnd w:id="14469"/>
      <w:r>
        <w:rPr>
          <w:rtl/>
        </w:rPr>
        <w:t xml:space="preserve">היום </w:t>
      </w:r>
      <w:bookmarkStart w:id="14470" w:name="_ETM_Q29_229809"/>
      <w:bookmarkEnd w:id="14470"/>
      <w:r>
        <w:rPr>
          <w:rtl/>
        </w:rPr>
        <w:t xml:space="preserve">אין </w:t>
      </w:r>
      <w:bookmarkStart w:id="14471" w:name="_ETM_Q29_229929"/>
      <w:bookmarkEnd w:id="14471"/>
      <w:r>
        <w:rPr>
          <w:rtl/>
        </w:rPr>
        <w:t xml:space="preserve">לו </w:t>
      </w:r>
      <w:bookmarkStart w:id="14472" w:name="_ETM_Q29_230019"/>
      <w:bookmarkEnd w:id="14472"/>
      <w:r>
        <w:rPr>
          <w:rtl/>
        </w:rPr>
        <w:t xml:space="preserve">לאן </w:t>
      </w:r>
      <w:bookmarkStart w:id="14473" w:name="_ETM_Q29_230229"/>
      <w:bookmarkEnd w:id="14473"/>
      <w:r>
        <w:rPr>
          <w:rtl/>
        </w:rPr>
        <w:t>לברוח</w:t>
      </w:r>
      <w:r>
        <w:rPr>
          <w:rFonts w:hint="cs"/>
          <w:rtl/>
        </w:rPr>
        <w:t>.</w:t>
      </w:r>
      <w:r>
        <w:rPr>
          <w:rtl/>
        </w:rPr>
        <w:t xml:space="preserve"> </w:t>
      </w:r>
      <w:bookmarkStart w:id="14474" w:name="_ETM_Q29_231729"/>
      <w:bookmarkEnd w:id="14474"/>
      <w:r>
        <w:rPr>
          <w:rtl/>
        </w:rPr>
        <w:t xml:space="preserve">החרם </w:t>
      </w:r>
      <w:bookmarkStart w:id="14475" w:name="_ETM_Q29_232240"/>
      <w:bookmarkEnd w:id="14475"/>
      <w:r>
        <w:rPr>
          <w:rtl/>
        </w:rPr>
        <w:t xml:space="preserve">רודף </w:t>
      </w:r>
      <w:bookmarkStart w:id="14476" w:name="_ETM_Q29_232570"/>
      <w:bookmarkEnd w:id="14476"/>
      <w:r>
        <w:rPr>
          <w:rtl/>
        </w:rPr>
        <w:t xml:space="preserve">אותו </w:t>
      </w:r>
      <w:bookmarkStart w:id="14477" w:name="_ETM_Q29_233050"/>
      <w:bookmarkEnd w:id="14477"/>
      <w:r>
        <w:rPr>
          <w:rtl/>
        </w:rPr>
        <w:t xml:space="preserve">גם </w:t>
      </w:r>
      <w:bookmarkStart w:id="14478" w:name="_ETM_Q29_233380"/>
      <w:bookmarkEnd w:id="14478"/>
      <w:r>
        <w:rPr>
          <w:rtl/>
        </w:rPr>
        <w:t xml:space="preserve">לרשתות </w:t>
      </w:r>
      <w:bookmarkStart w:id="14479" w:name="_ETM_Q29_233890"/>
      <w:bookmarkEnd w:id="14479"/>
      <w:r>
        <w:rPr>
          <w:rtl/>
        </w:rPr>
        <w:t>החברתיות</w:t>
      </w:r>
      <w:bookmarkStart w:id="14480" w:name="_ETM_Q29_231091"/>
      <w:bookmarkEnd w:id="14480"/>
      <w:r>
        <w:rPr>
          <w:rFonts w:hint="cs"/>
          <w:rtl/>
        </w:rPr>
        <w:t xml:space="preserve"> –</w:t>
      </w:r>
      <w:r>
        <w:rPr>
          <w:rtl/>
        </w:rPr>
        <w:t xml:space="preserve"> </w:t>
      </w:r>
      <w:bookmarkStart w:id="14481" w:name="_ETM_Q29_234610"/>
      <w:bookmarkStart w:id="14482" w:name="_ETM_Q29_235030"/>
      <w:bookmarkEnd w:id="14481"/>
      <w:bookmarkEnd w:id="14482"/>
      <w:r>
        <w:rPr>
          <w:rFonts w:hint="cs"/>
          <w:rtl/>
        </w:rPr>
        <w:t>טיקטוק,</w:t>
      </w:r>
      <w:r>
        <w:rPr>
          <w:rtl/>
        </w:rPr>
        <w:t xml:space="preserve"> </w:t>
      </w:r>
      <w:bookmarkStart w:id="14483" w:name="_ETM_Q29_235330"/>
      <w:bookmarkEnd w:id="14483"/>
      <w:r>
        <w:rPr>
          <w:rtl/>
        </w:rPr>
        <w:t>אינסטגרם</w:t>
      </w:r>
      <w:r>
        <w:rPr>
          <w:rFonts w:hint="cs"/>
          <w:rtl/>
        </w:rPr>
        <w:t>,</w:t>
      </w:r>
      <w:bookmarkStart w:id="14484" w:name="_ETM_Q29_233451"/>
      <w:bookmarkEnd w:id="14484"/>
      <w:r>
        <w:rPr>
          <w:rtl/>
        </w:rPr>
        <w:t xml:space="preserve"> </w:t>
      </w:r>
      <w:bookmarkStart w:id="14485" w:name="_ETM_Q29_236680"/>
      <w:bookmarkEnd w:id="14485"/>
      <w:proofErr w:type="spellStart"/>
      <w:r>
        <w:rPr>
          <w:rFonts w:hint="cs"/>
          <w:rtl/>
        </w:rPr>
        <w:t>ווטסאפ</w:t>
      </w:r>
      <w:proofErr w:type="spellEnd"/>
      <w:r>
        <w:rPr>
          <w:rFonts w:hint="cs"/>
          <w:rtl/>
        </w:rPr>
        <w:t>,</w:t>
      </w:r>
      <w:r>
        <w:rPr>
          <w:rtl/>
        </w:rPr>
        <w:t xml:space="preserve"> </w:t>
      </w:r>
      <w:bookmarkStart w:id="14486" w:name="_ETM_Q29_237460"/>
      <w:bookmarkEnd w:id="14486"/>
      <w:r>
        <w:rPr>
          <w:rtl/>
        </w:rPr>
        <w:t xml:space="preserve">בכל </w:t>
      </w:r>
      <w:bookmarkStart w:id="14487" w:name="_ETM_Q29_237970"/>
      <w:bookmarkEnd w:id="14487"/>
      <w:r>
        <w:rPr>
          <w:rtl/>
        </w:rPr>
        <w:t xml:space="preserve">מקום </w:t>
      </w:r>
      <w:bookmarkStart w:id="14488" w:name="_ETM_Q29_238450"/>
      <w:bookmarkEnd w:id="14488"/>
      <w:r>
        <w:rPr>
          <w:rtl/>
        </w:rPr>
        <w:t xml:space="preserve">שבני </w:t>
      </w:r>
      <w:bookmarkStart w:id="14489" w:name="_ETM_Q29_238810"/>
      <w:bookmarkEnd w:id="14489"/>
      <w:r>
        <w:rPr>
          <w:rtl/>
        </w:rPr>
        <w:t xml:space="preserve">גילו </w:t>
      </w:r>
      <w:bookmarkStart w:id="14490" w:name="_ETM_Q29_239050"/>
      <w:bookmarkEnd w:id="14490"/>
      <w:r>
        <w:rPr>
          <w:rtl/>
        </w:rPr>
        <w:t>נמצאים</w:t>
      </w:r>
      <w:r>
        <w:rPr>
          <w:rFonts w:hint="cs"/>
          <w:rtl/>
        </w:rPr>
        <w:t xml:space="preserve"> בו.</w:t>
      </w:r>
      <w:bookmarkStart w:id="14491" w:name="_ETM_Q29_240140"/>
      <w:bookmarkStart w:id="14492" w:name="_ETM_Q29_236841"/>
      <w:bookmarkEnd w:id="14491"/>
      <w:bookmarkEnd w:id="14492"/>
      <w:r w:rsidR="00B367F2">
        <w:rPr>
          <w:rFonts w:hint="cs"/>
          <w:rtl/>
        </w:rPr>
        <w:t xml:space="preserve"> </w:t>
      </w:r>
      <w:r>
        <w:rPr>
          <w:rtl/>
        </w:rPr>
        <w:t xml:space="preserve">אם </w:t>
      </w:r>
      <w:bookmarkStart w:id="14493" w:name="_ETM_Q29_240320"/>
      <w:bookmarkEnd w:id="14493"/>
      <w:r>
        <w:rPr>
          <w:rtl/>
        </w:rPr>
        <w:t xml:space="preserve">פעם </w:t>
      </w:r>
      <w:bookmarkStart w:id="14494" w:name="_ETM_Q29_240710"/>
      <w:bookmarkEnd w:id="14494"/>
      <w:r>
        <w:rPr>
          <w:rtl/>
        </w:rPr>
        <w:t xml:space="preserve">התלמיד </w:t>
      </w:r>
      <w:bookmarkStart w:id="14495" w:name="_ETM_Q29_241309"/>
      <w:bookmarkEnd w:id="14495"/>
      <w:r>
        <w:rPr>
          <w:rtl/>
        </w:rPr>
        <w:t xml:space="preserve">המוחרם </w:t>
      </w:r>
      <w:bookmarkStart w:id="14496" w:name="_ETM_Q29_241940"/>
      <w:bookmarkEnd w:id="14496"/>
      <w:r>
        <w:rPr>
          <w:rtl/>
        </w:rPr>
        <w:t xml:space="preserve">היה </w:t>
      </w:r>
      <w:bookmarkStart w:id="14497" w:name="_ETM_Q29_242089"/>
      <w:bookmarkEnd w:id="14497"/>
      <w:r>
        <w:rPr>
          <w:rtl/>
        </w:rPr>
        <w:t xml:space="preserve">חווה </w:t>
      </w:r>
      <w:bookmarkStart w:id="14498" w:name="_ETM_Q29_242420"/>
      <w:bookmarkEnd w:id="14498"/>
      <w:proofErr w:type="spellStart"/>
      <w:r>
        <w:rPr>
          <w:rtl/>
        </w:rPr>
        <w:t>חרמות</w:t>
      </w:r>
      <w:proofErr w:type="spellEnd"/>
      <w:r>
        <w:rPr>
          <w:rtl/>
        </w:rPr>
        <w:t xml:space="preserve"> </w:t>
      </w:r>
      <w:bookmarkStart w:id="14499" w:name="_ETM_Q29_242989"/>
      <w:bookmarkEnd w:id="14499"/>
      <w:r>
        <w:rPr>
          <w:rtl/>
        </w:rPr>
        <w:t>והצקות</w:t>
      </w:r>
      <w:bookmarkStart w:id="14500" w:name="_ETM_Q29_243161"/>
      <w:bookmarkEnd w:id="14500"/>
      <w:r>
        <w:rPr>
          <w:rtl/>
        </w:rPr>
        <w:t xml:space="preserve"> </w:t>
      </w:r>
      <w:bookmarkStart w:id="14501" w:name="_ETM_Q29_244330"/>
      <w:bookmarkEnd w:id="14501"/>
      <w:r>
        <w:rPr>
          <w:rFonts w:hint="cs"/>
          <w:rtl/>
        </w:rPr>
        <w:t>מ</w:t>
      </w:r>
      <w:r>
        <w:rPr>
          <w:rtl/>
        </w:rPr>
        <w:t xml:space="preserve">את </w:t>
      </w:r>
      <w:bookmarkStart w:id="14502" w:name="_ETM_Q29_244540"/>
      <w:bookmarkEnd w:id="14502"/>
      <w:r>
        <w:rPr>
          <w:rtl/>
        </w:rPr>
        <w:t xml:space="preserve">החברים </w:t>
      </w:r>
      <w:bookmarkStart w:id="14503" w:name="_ETM_Q29_244990"/>
      <w:bookmarkEnd w:id="14503"/>
      <w:r>
        <w:rPr>
          <w:rtl/>
        </w:rPr>
        <w:t xml:space="preserve">שלו </w:t>
      </w:r>
      <w:bookmarkStart w:id="14504" w:name="_ETM_Q29_245200"/>
      <w:bookmarkEnd w:id="14504"/>
      <w:r>
        <w:rPr>
          <w:rtl/>
        </w:rPr>
        <w:t>בבית</w:t>
      </w:r>
      <w:bookmarkStart w:id="14505" w:name="_ETM_Q29_245500"/>
      <w:bookmarkEnd w:id="14505"/>
      <w:r>
        <w:rPr>
          <w:rFonts w:hint="cs"/>
          <w:rtl/>
        </w:rPr>
        <w:t xml:space="preserve"> </w:t>
      </w:r>
      <w:r>
        <w:rPr>
          <w:rtl/>
        </w:rPr>
        <w:t>הספר</w:t>
      </w:r>
      <w:r>
        <w:rPr>
          <w:rFonts w:hint="cs"/>
          <w:rtl/>
        </w:rPr>
        <w:t>,</w:t>
      </w:r>
      <w:r>
        <w:rPr>
          <w:rtl/>
        </w:rPr>
        <w:t xml:space="preserve"> </w:t>
      </w:r>
      <w:bookmarkStart w:id="14506" w:name="_ETM_Q29_246590"/>
      <w:bookmarkEnd w:id="14506"/>
      <w:r>
        <w:rPr>
          <w:rtl/>
        </w:rPr>
        <w:t>היום</w:t>
      </w:r>
      <w:bookmarkStart w:id="14507" w:name="_ETM_Q29_245502"/>
      <w:bookmarkEnd w:id="14507"/>
      <w:r>
        <w:rPr>
          <w:rtl/>
        </w:rPr>
        <w:t xml:space="preserve"> </w:t>
      </w:r>
      <w:bookmarkStart w:id="14508" w:name="_ETM_Q29_249140"/>
      <w:bookmarkEnd w:id="14508"/>
      <w:r>
        <w:rPr>
          <w:rFonts w:hint="cs"/>
          <w:rtl/>
        </w:rPr>
        <w:t xml:space="preserve">הוא רואה </w:t>
      </w:r>
      <w:r>
        <w:rPr>
          <w:rtl/>
        </w:rPr>
        <w:t xml:space="preserve">את </w:t>
      </w:r>
      <w:bookmarkStart w:id="14509" w:name="_ETM_Q29_249350"/>
      <w:bookmarkEnd w:id="14509"/>
      <w:r>
        <w:rPr>
          <w:rtl/>
        </w:rPr>
        <w:t xml:space="preserve">כולם </w:t>
      </w:r>
      <w:bookmarkStart w:id="14510" w:name="_ETM_Q29_249830"/>
      <w:bookmarkEnd w:id="14510"/>
      <w:r>
        <w:rPr>
          <w:rtl/>
        </w:rPr>
        <w:t xml:space="preserve">מבלים </w:t>
      </w:r>
      <w:bookmarkStart w:id="14511" w:name="_ETM_Q29_250370"/>
      <w:bookmarkEnd w:id="14511"/>
      <w:r>
        <w:rPr>
          <w:rtl/>
        </w:rPr>
        <w:t xml:space="preserve">יחד </w:t>
      </w:r>
      <w:bookmarkStart w:id="14512" w:name="_ETM_Q29_250880"/>
      <w:bookmarkEnd w:id="14512"/>
      <w:r>
        <w:rPr>
          <w:rtl/>
        </w:rPr>
        <w:t xml:space="preserve">ואף </w:t>
      </w:r>
      <w:bookmarkStart w:id="14513" w:name="_ETM_Q29_251180"/>
      <w:bookmarkEnd w:id="14513"/>
      <w:r>
        <w:rPr>
          <w:rtl/>
        </w:rPr>
        <w:t xml:space="preserve">עולבים </w:t>
      </w:r>
      <w:bookmarkStart w:id="14514" w:name="_ETM_Q29_251569"/>
      <w:bookmarkEnd w:id="14514"/>
      <w:r>
        <w:rPr>
          <w:rtl/>
        </w:rPr>
        <w:t xml:space="preserve">בו </w:t>
      </w:r>
      <w:bookmarkStart w:id="14515" w:name="_ETM_Q29_251690"/>
      <w:bookmarkEnd w:id="14515"/>
      <w:r>
        <w:rPr>
          <w:rtl/>
        </w:rPr>
        <w:t xml:space="preserve">יחד </w:t>
      </w:r>
      <w:bookmarkStart w:id="14516" w:name="_ETM_Q29_252530"/>
      <w:bookmarkEnd w:id="14516"/>
      <w:r>
        <w:rPr>
          <w:rtl/>
        </w:rPr>
        <w:t xml:space="preserve">דרך </w:t>
      </w:r>
      <w:bookmarkStart w:id="14517" w:name="_ETM_Q29_252830"/>
      <w:bookmarkEnd w:id="14517"/>
      <w:r>
        <w:rPr>
          <w:rtl/>
        </w:rPr>
        <w:t>המסך</w:t>
      </w:r>
      <w:bookmarkStart w:id="14518" w:name="_ETM_Q29_250532"/>
      <w:bookmarkEnd w:id="14518"/>
      <w:r>
        <w:rPr>
          <w:rFonts w:hint="cs"/>
          <w:rtl/>
        </w:rPr>
        <w:t>,</w:t>
      </w:r>
      <w:r>
        <w:rPr>
          <w:rtl/>
        </w:rPr>
        <w:t xml:space="preserve"> </w:t>
      </w:r>
      <w:bookmarkStart w:id="14519" w:name="_ETM_Q29_253689"/>
      <w:bookmarkEnd w:id="14519"/>
      <w:r>
        <w:rPr>
          <w:rtl/>
        </w:rPr>
        <w:t xml:space="preserve">כשהוא </w:t>
      </w:r>
      <w:bookmarkStart w:id="14520" w:name="_ETM_Q29_253959"/>
      <w:bookmarkEnd w:id="14520"/>
      <w:r>
        <w:rPr>
          <w:rtl/>
        </w:rPr>
        <w:t xml:space="preserve">מסומן </w:t>
      </w:r>
      <w:bookmarkStart w:id="14521" w:name="_ETM_Q29_254590"/>
      <w:bookmarkEnd w:id="14521"/>
      <w:r>
        <w:rPr>
          <w:rtl/>
        </w:rPr>
        <w:t xml:space="preserve">גם </w:t>
      </w:r>
      <w:bookmarkStart w:id="14522" w:name="_ETM_Q29_254829"/>
      <w:bookmarkEnd w:id="14522"/>
      <w:r>
        <w:rPr>
          <w:rtl/>
        </w:rPr>
        <w:t xml:space="preserve">במרחב </w:t>
      </w:r>
      <w:bookmarkStart w:id="14523" w:name="_ETM_Q29_255250"/>
      <w:bookmarkEnd w:id="14523"/>
      <w:r>
        <w:rPr>
          <w:rtl/>
        </w:rPr>
        <w:t>הדיגיטלי</w:t>
      </w:r>
      <w:r>
        <w:rPr>
          <w:rFonts w:hint="cs"/>
          <w:rtl/>
        </w:rPr>
        <w:t>.</w:t>
      </w:r>
    </w:p>
    <w:p w:rsidR="00BB462A" w:rsidRDefault="00BB462A" w:rsidP="00D52FC3">
      <w:pPr>
        <w:rPr>
          <w:rtl/>
        </w:rPr>
      </w:pPr>
      <w:bookmarkStart w:id="14524" w:name="_ETM_Q29_255604"/>
      <w:bookmarkStart w:id="14525" w:name="_ETM_Q29_255697"/>
      <w:bookmarkStart w:id="14526" w:name="_ETM_Q29_255763"/>
      <w:bookmarkEnd w:id="14524"/>
      <w:bookmarkEnd w:id="14525"/>
      <w:bookmarkEnd w:id="14526"/>
    </w:p>
    <w:p w:rsidR="00BB462A" w:rsidRDefault="00BB462A" w:rsidP="00B367F2">
      <w:pPr>
        <w:rPr>
          <w:rtl/>
        </w:rPr>
      </w:pPr>
      <w:bookmarkStart w:id="14527" w:name="_ETM_Q29_255842"/>
      <w:bookmarkStart w:id="14528" w:name="_ETM_Q29_256270"/>
      <w:bookmarkEnd w:id="14527"/>
      <w:bookmarkEnd w:id="14528"/>
      <w:r>
        <w:rPr>
          <w:rtl/>
        </w:rPr>
        <w:t xml:space="preserve">הנתונים </w:t>
      </w:r>
      <w:bookmarkStart w:id="14529" w:name="_ETM_Q29_256899"/>
      <w:bookmarkEnd w:id="14529"/>
      <w:r>
        <w:rPr>
          <w:rtl/>
        </w:rPr>
        <w:t>זועקים</w:t>
      </w:r>
      <w:r>
        <w:rPr>
          <w:rFonts w:hint="cs"/>
          <w:rtl/>
        </w:rPr>
        <w:t>:</w:t>
      </w:r>
      <w:r>
        <w:rPr>
          <w:rtl/>
        </w:rPr>
        <w:t xml:space="preserve"> </w:t>
      </w:r>
      <w:bookmarkStart w:id="14530" w:name="_ETM_Q29_257920"/>
      <w:bookmarkEnd w:id="14530"/>
      <w:r>
        <w:rPr>
          <w:rtl/>
        </w:rPr>
        <w:t>60</w:t>
      </w:r>
      <w:bookmarkStart w:id="14531" w:name="_ETM_Q29_255232"/>
      <w:bookmarkEnd w:id="14531"/>
      <w:r>
        <w:rPr>
          <w:rtl/>
        </w:rPr>
        <w:t xml:space="preserve">% </w:t>
      </w:r>
      <w:bookmarkStart w:id="14532" w:name="_ETM_Q29_258700"/>
      <w:bookmarkEnd w:id="14532"/>
      <w:r>
        <w:rPr>
          <w:rtl/>
        </w:rPr>
        <w:t xml:space="preserve">מכלל </w:t>
      </w:r>
      <w:bookmarkStart w:id="14533" w:name="_ETM_Q29_259060"/>
      <w:bookmarkEnd w:id="14533"/>
      <w:r>
        <w:rPr>
          <w:rtl/>
        </w:rPr>
        <w:t>הילדים</w:t>
      </w:r>
      <w:bookmarkStart w:id="14534" w:name="_ETM_Q29_259539"/>
      <w:bookmarkEnd w:id="14534"/>
      <w:r>
        <w:rPr>
          <w:rFonts w:hint="cs"/>
          <w:rtl/>
        </w:rPr>
        <w:t xml:space="preserve">, </w:t>
      </w:r>
      <w:r>
        <w:rPr>
          <w:rtl/>
        </w:rPr>
        <w:t xml:space="preserve">בני </w:t>
      </w:r>
      <w:bookmarkStart w:id="14535" w:name="_ETM_Q29_259750"/>
      <w:bookmarkEnd w:id="14535"/>
      <w:r>
        <w:rPr>
          <w:rtl/>
        </w:rPr>
        <w:t xml:space="preserve">הנוער </w:t>
      </w:r>
      <w:bookmarkStart w:id="14536" w:name="_ETM_Q29_260110"/>
      <w:bookmarkEnd w:id="14536"/>
      <w:r>
        <w:rPr>
          <w:rtl/>
        </w:rPr>
        <w:t>ו</w:t>
      </w:r>
      <w:bookmarkStart w:id="14537" w:name="_ETM_Q29_258121"/>
      <w:bookmarkEnd w:id="14537"/>
      <w:r>
        <w:rPr>
          <w:rFonts w:hint="cs"/>
          <w:rtl/>
        </w:rPr>
        <w:t>ה</w:t>
      </w:r>
      <w:r>
        <w:rPr>
          <w:rtl/>
        </w:rPr>
        <w:t xml:space="preserve">תלמידים </w:t>
      </w:r>
      <w:bookmarkStart w:id="14538" w:name="_ETM_Q29_260709"/>
      <w:bookmarkStart w:id="14539" w:name="_ETM_Q29_259041"/>
      <w:bookmarkEnd w:id="14538"/>
      <w:bookmarkEnd w:id="14539"/>
      <w:r>
        <w:rPr>
          <w:rtl/>
        </w:rPr>
        <w:t xml:space="preserve">דיווחו </w:t>
      </w:r>
      <w:bookmarkStart w:id="14540" w:name="_ETM_Q29_261490"/>
      <w:bookmarkEnd w:id="14540"/>
      <w:r>
        <w:rPr>
          <w:rtl/>
        </w:rPr>
        <w:t xml:space="preserve">כי </w:t>
      </w:r>
      <w:bookmarkStart w:id="14541" w:name="_ETM_Q29_261700"/>
      <w:bookmarkEnd w:id="14541"/>
      <w:r>
        <w:rPr>
          <w:rtl/>
        </w:rPr>
        <w:t>ח</w:t>
      </w:r>
      <w:bookmarkStart w:id="14542" w:name="_ETM_Q29_259501"/>
      <w:bookmarkEnd w:id="14542"/>
      <w:r>
        <w:rPr>
          <w:rFonts w:hint="cs"/>
          <w:rtl/>
        </w:rPr>
        <w:t>ו</w:t>
      </w:r>
      <w:r>
        <w:rPr>
          <w:rtl/>
        </w:rPr>
        <w:t xml:space="preserve">ו </w:t>
      </w:r>
      <w:bookmarkStart w:id="14543" w:name="_ETM_Q29_262240"/>
      <w:bookmarkEnd w:id="14543"/>
      <w:r>
        <w:rPr>
          <w:rtl/>
        </w:rPr>
        <w:t xml:space="preserve">בריונות </w:t>
      </w:r>
      <w:bookmarkStart w:id="14544" w:name="_ETM_Q29_262719"/>
      <w:bookmarkEnd w:id="14544"/>
      <w:r>
        <w:rPr>
          <w:rtl/>
        </w:rPr>
        <w:t>מקוונת</w:t>
      </w:r>
      <w:r>
        <w:rPr>
          <w:rFonts w:hint="cs"/>
          <w:rtl/>
        </w:rPr>
        <w:t>;</w:t>
      </w:r>
      <w:r>
        <w:rPr>
          <w:rtl/>
        </w:rPr>
        <w:t xml:space="preserve"> </w:t>
      </w:r>
      <w:bookmarkStart w:id="14545" w:name="_ETM_Q29_263770"/>
      <w:bookmarkEnd w:id="14545"/>
      <w:r>
        <w:rPr>
          <w:rtl/>
        </w:rPr>
        <w:t xml:space="preserve">60% </w:t>
      </w:r>
      <w:bookmarkStart w:id="14546" w:name="_ETM_Q29_264640"/>
      <w:bookmarkEnd w:id="14546"/>
      <w:r>
        <w:rPr>
          <w:rtl/>
        </w:rPr>
        <w:t xml:space="preserve">דיווחו </w:t>
      </w:r>
      <w:bookmarkStart w:id="14547" w:name="_ETM_Q29_265090"/>
      <w:bookmarkEnd w:id="14547"/>
      <w:r>
        <w:rPr>
          <w:rtl/>
        </w:rPr>
        <w:t xml:space="preserve">על </w:t>
      </w:r>
      <w:bookmarkStart w:id="14548" w:name="_ETM_Q29_265179"/>
      <w:bookmarkEnd w:id="14548"/>
      <w:r>
        <w:rPr>
          <w:rtl/>
        </w:rPr>
        <w:t xml:space="preserve">הפצת </w:t>
      </w:r>
      <w:bookmarkStart w:id="14549" w:name="_ETM_Q29_265659"/>
      <w:bookmarkEnd w:id="14549"/>
      <w:r>
        <w:rPr>
          <w:rtl/>
        </w:rPr>
        <w:t xml:space="preserve">שמועות </w:t>
      </w:r>
      <w:bookmarkStart w:id="14550" w:name="_ETM_Q29_266140"/>
      <w:bookmarkEnd w:id="14550"/>
      <w:r>
        <w:rPr>
          <w:rtl/>
        </w:rPr>
        <w:t xml:space="preserve">עליהם </w:t>
      </w:r>
      <w:bookmarkStart w:id="14551" w:name="_ETM_Q29_266469"/>
      <w:bookmarkEnd w:id="14551"/>
      <w:r>
        <w:rPr>
          <w:rtl/>
        </w:rPr>
        <w:t xml:space="preserve">במרחב </w:t>
      </w:r>
      <w:bookmarkStart w:id="14552" w:name="_ETM_Q29_266950"/>
      <w:bookmarkEnd w:id="14552"/>
      <w:r>
        <w:rPr>
          <w:rtl/>
        </w:rPr>
        <w:t>המקוון</w:t>
      </w:r>
      <w:r>
        <w:rPr>
          <w:rFonts w:hint="cs"/>
          <w:rtl/>
        </w:rPr>
        <w:t>;</w:t>
      </w:r>
      <w:r>
        <w:rPr>
          <w:rtl/>
        </w:rPr>
        <w:t xml:space="preserve"> </w:t>
      </w:r>
      <w:bookmarkStart w:id="14553" w:name="_ETM_Q29_267819"/>
      <w:bookmarkStart w:id="14554" w:name="_ETM_Q29_264911"/>
      <w:bookmarkEnd w:id="14553"/>
      <w:bookmarkEnd w:id="14554"/>
      <w:r>
        <w:rPr>
          <w:rtl/>
        </w:rPr>
        <w:t xml:space="preserve">35% </w:t>
      </w:r>
      <w:bookmarkStart w:id="14555" w:name="_ETM_Q29_269049"/>
      <w:bookmarkEnd w:id="14555"/>
      <w:r>
        <w:rPr>
          <w:rtl/>
        </w:rPr>
        <w:t xml:space="preserve">מבני </w:t>
      </w:r>
      <w:bookmarkStart w:id="14556" w:name="_ETM_Q29_269259"/>
      <w:bookmarkEnd w:id="14556"/>
      <w:r>
        <w:rPr>
          <w:rtl/>
        </w:rPr>
        <w:t xml:space="preserve">הנוער </w:t>
      </w:r>
      <w:bookmarkStart w:id="14557" w:name="_ETM_Q29_269649"/>
      <w:bookmarkEnd w:id="14557"/>
      <w:r>
        <w:rPr>
          <w:rtl/>
        </w:rPr>
        <w:t xml:space="preserve">והתלמידים </w:t>
      </w:r>
      <w:bookmarkStart w:id="14558" w:name="_ETM_Q29_270819"/>
      <w:bookmarkEnd w:id="14558"/>
      <w:r>
        <w:rPr>
          <w:rtl/>
        </w:rPr>
        <w:t xml:space="preserve">יזמו </w:t>
      </w:r>
      <w:bookmarkStart w:id="14559" w:name="_ETM_Q29_271899"/>
      <w:bookmarkEnd w:id="14559"/>
      <w:r>
        <w:rPr>
          <w:rtl/>
        </w:rPr>
        <w:t xml:space="preserve">בריונות </w:t>
      </w:r>
      <w:bookmarkStart w:id="14560" w:name="_ETM_Q29_272500"/>
      <w:bookmarkEnd w:id="14560"/>
      <w:r>
        <w:rPr>
          <w:rtl/>
        </w:rPr>
        <w:t xml:space="preserve">ברשת </w:t>
      </w:r>
      <w:bookmarkStart w:id="14561" w:name="_ETM_Q29_272890"/>
      <w:bookmarkEnd w:id="14561"/>
      <w:r>
        <w:rPr>
          <w:rtl/>
        </w:rPr>
        <w:t xml:space="preserve">כנגד </w:t>
      </w:r>
      <w:bookmarkStart w:id="14562" w:name="_ETM_Q29_273280"/>
      <w:bookmarkEnd w:id="14562"/>
      <w:r>
        <w:rPr>
          <w:rtl/>
        </w:rPr>
        <w:t>אחרים</w:t>
      </w:r>
      <w:r>
        <w:rPr>
          <w:rFonts w:hint="cs"/>
          <w:rtl/>
        </w:rPr>
        <w:t>.</w:t>
      </w:r>
      <w:bookmarkStart w:id="14563" w:name="_ETM_Q29_274140"/>
      <w:bookmarkStart w:id="14564" w:name="_ETM_Q29_274747"/>
      <w:bookmarkEnd w:id="14563"/>
      <w:bookmarkEnd w:id="14564"/>
      <w:r>
        <w:rPr>
          <w:rFonts w:hint="cs"/>
          <w:rtl/>
        </w:rPr>
        <w:t xml:space="preserve"> </w:t>
      </w:r>
      <w:bookmarkStart w:id="14565" w:name="_ETM_Q29_274806"/>
      <w:bookmarkStart w:id="14566" w:name="_ETM_Q29_274939"/>
      <w:bookmarkStart w:id="14567" w:name="_ETM_Q29_274991"/>
      <w:bookmarkStart w:id="14568" w:name="_ETM_Q29_273380"/>
      <w:bookmarkStart w:id="14569" w:name="_ETM_Q29_287100"/>
      <w:bookmarkEnd w:id="14565"/>
      <w:bookmarkEnd w:id="14566"/>
      <w:bookmarkEnd w:id="14567"/>
      <w:bookmarkEnd w:id="14568"/>
      <w:bookmarkEnd w:id="14569"/>
      <w:r w:rsidRPr="00AA0814">
        <w:rPr>
          <w:rtl/>
        </w:rPr>
        <w:t>מ</w:t>
      </w:r>
      <w:bookmarkStart w:id="14570" w:name="_ETM_Q29_271341"/>
      <w:bookmarkStart w:id="14571" w:name="_ETM_Q29_274410"/>
      <w:bookmarkStart w:id="14572" w:name="_ETM_Q29_274709"/>
      <w:bookmarkEnd w:id="14570"/>
      <w:bookmarkEnd w:id="14571"/>
      <w:bookmarkEnd w:id="14572"/>
      <w:r w:rsidRPr="00AA0814">
        <w:rPr>
          <w:rtl/>
        </w:rPr>
        <w:t xml:space="preserve">אחורי </w:t>
      </w:r>
      <w:bookmarkStart w:id="14573" w:name="_ETM_Q29_275130"/>
      <w:bookmarkEnd w:id="14573"/>
      <w:r w:rsidRPr="00AA0814">
        <w:rPr>
          <w:rtl/>
        </w:rPr>
        <w:t xml:space="preserve">כל </w:t>
      </w:r>
      <w:bookmarkStart w:id="14574" w:name="_ETM_Q29_275340"/>
      <w:bookmarkEnd w:id="14574"/>
      <w:r w:rsidRPr="00AA0814">
        <w:rPr>
          <w:rFonts w:hint="cs"/>
          <w:rtl/>
        </w:rPr>
        <w:t>נתון</w:t>
      </w:r>
      <w:bookmarkStart w:id="14575" w:name="_ETM_Q29_277201"/>
      <w:bookmarkStart w:id="14576" w:name="_ETM_Q29_276390"/>
      <w:bookmarkStart w:id="14577" w:name="_ETM_Q29_276630"/>
      <w:bookmarkStart w:id="14578" w:name="_ETM_Q29_277229"/>
      <w:bookmarkEnd w:id="14575"/>
      <w:bookmarkEnd w:id="14576"/>
      <w:bookmarkEnd w:id="14577"/>
      <w:bookmarkEnd w:id="14578"/>
      <w:r>
        <w:rPr>
          <w:rFonts w:hint="cs"/>
          <w:rtl/>
        </w:rPr>
        <w:t xml:space="preserve"> </w:t>
      </w:r>
      <w:bookmarkStart w:id="14579" w:name="_ETM_Q29_272880"/>
      <w:bookmarkEnd w:id="14579"/>
      <w:r>
        <w:rPr>
          <w:rtl/>
        </w:rPr>
        <w:t xml:space="preserve">עומדים </w:t>
      </w:r>
      <w:bookmarkStart w:id="14580" w:name="_ETM_Q29_278009"/>
      <w:bookmarkEnd w:id="14580"/>
      <w:r>
        <w:rPr>
          <w:rFonts w:hint="cs"/>
          <w:rtl/>
        </w:rPr>
        <w:t>י</w:t>
      </w:r>
      <w:bookmarkStart w:id="14581" w:name="_ETM_Q29_274930"/>
      <w:bookmarkEnd w:id="14581"/>
      <w:r>
        <w:rPr>
          <w:rtl/>
        </w:rPr>
        <w:t xml:space="preserve">לדים </w:t>
      </w:r>
      <w:bookmarkStart w:id="14582" w:name="_ETM_Q29_278670"/>
      <w:bookmarkEnd w:id="14582"/>
      <w:r>
        <w:rPr>
          <w:rtl/>
        </w:rPr>
        <w:t xml:space="preserve">שמגיעים </w:t>
      </w:r>
      <w:bookmarkStart w:id="14583" w:name="_ETM_Q29_279090"/>
      <w:bookmarkEnd w:id="14583"/>
      <w:r>
        <w:rPr>
          <w:rtl/>
        </w:rPr>
        <w:t>לבית</w:t>
      </w:r>
      <w:bookmarkStart w:id="14584" w:name="_ETM_Q29_279329"/>
      <w:bookmarkEnd w:id="14584"/>
      <w:r>
        <w:rPr>
          <w:rFonts w:hint="cs"/>
          <w:rtl/>
        </w:rPr>
        <w:t xml:space="preserve"> </w:t>
      </w:r>
      <w:r>
        <w:rPr>
          <w:rtl/>
        </w:rPr>
        <w:t xml:space="preserve">הספר </w:t>
      </w:r>
      <w:bookmarkStart w:id="14585" w:name="_ETM_Q29_279810"/>
      <w:bookmarkEnd w:id="14585"/>
      <w:r>
        <w:rPr>
          <w:rtl/>
        </w:rPr>
        <w:t xml:space="preserve">בתחושת </w:t>
      </w:r>
      <w:bookmarkStart w:id="14586" w:name="_ETM_Q29_280319"/>
      <w:bookmarkEnd w:id="14586"/>
      <w:r>
        <w:rPr>
          <w:rtl/>
        </w:rPr>
        <w:t>בדידות</w:t>
      </w:r>
      <w:r>
        <w:rPr>
          <w:rFonts w:hint="cs"/>
          <w:rtl/>
        </w:rPr>
        <w:t>,</w:t>
      </w:r>
      <w:r>
        <w:rPr>
          <w:rtl/>
        </w:rPr>
        <w:t xml:space="preserve"> </w:t>
      </w:r>
      <w:bookmarkStart w:id="14587" w:name="_ETM_Q29_281220"/>
      <w:bookmarkEnd w:id="14587"/>
      <w:r>
        <w:rPr>
          <w:rtl/>
        </w:rPr>
        <w:t xml:space="preserve">שנדחקים </w:t>
      </w:r>
      <w:bookmarkStart w:id="14588" w:name="_ETM_Q29_281880"/>
      <w:bookmarkEnd w:id="14588"/>
      <w:r>
        <w:rPr>
          <w:rtl/>
        </w:rPr>
        <w:t>לשוליים</w:t>
      </w:r>
      <w:r>
        <w:rPr>
          <w:rFonts w:hint="cs"/>
          <w:rtl/>
        </w:rPr>
        <w:t>,</w:t>
      </w:r>
      <w:bookmarkStart w:id="14589" w:name="_ETM_Q29_281290"/>
      <w:bookmarkEnd w:id="14589"/>
      <w:r>
        <w:rPr>
          <w:rtl/>
        </w:rPr>
        <w:t xml:space="preserve"> </w:t>
      </w:r>
      <w:bookmarkStart w:id="14590" w:name="_ETM_Q29_282990"/>
      <w:bookmarkEnd w:id="14590"/>
      <w:r>
        <w:rPr>
          <w:rtl/>
        </w:rPr>
        <w:t xml:space="preserve">שסובלים </w:t>
      </w:r>
      <w:bookmarkStart w:id="14591" w:name="_ETM_Q29_283560"/>
      <w:bookmarkEnd w:id="14591"/>
      <w:r>
        <w:rPr>
          <w:rtl/>
        </w:rPr>
        <w:t>בשקט</w:t>
      </w:r>
      <w:r>
        <w:rPr>
          <w:rFonts w:hint="cs"/>
          <w:rtl/>
        </w:rPr>
        <w:t>,</w:t>
      </w:r>
      <w:r>
        <w:rPr>
          <w:rtl/>
        </w:rPr>
        <w:t xml:space="preserve"> </w:t>
      </w:r>
      <w:bookmarkStart w:id="14592" w:name="_ETM_Q29_284590"/>
      <w:bookmarkEnd w:id="14592"/>
      <w:r>
        <w:rPr>
          <w:rtl/>
        </w:rPr>
        <w:t xml:space="preserve">כי </w:t>
      </w:r>
      <w:bookmarkStart w:id="14593" w:name="_ETM_Q29_284799"/>
      <w:bookmarkEnd w:id="14593"/>
      <w:r>
        <w:rPr>
          <w:rtl/>
        </w:rPr>
        <w:t xml:space="preserve">אין </w:t>
      </w:r>
      <w:bookmarkStart w:id="14594" w:name="_ETM_Q29_285010"/>
      <w:bookmarkEnd w:id="14594"/>
      <w:r>
        <w:rPr>
          <w:rtl/>
        </w:rPr>
        <w:t xml:space="preserve">מערכת </w:t>
      </w:r>
      <w:bookmarkStart w:id="14595" w:name="_ETM_Q29_285430"/>
      <w:bookmarkEnd w:id="14595"/>
      <w:r>
        <w:rPr>
          <w:rtl/>
        </w:rPr>
        <w:t xml:space="preserve">שתעצור </w:t>
      </w:r>
      <w:bookmarkStart w:id="14596" w:name="_ETM_Q29_285970"/>
      <w:bookmarkEnd w:id="14596"/>
      <w:r>
        <w:rPr>
          <w:rtl/>
        </w:rPr>
        <w:t xml:space="preserve">את </w:t>
      </w:r>
      <w:bookmarkStart w:id="14597" w:name="_ETM_Q29_286030"/>
      <w:bookmarkEnd w:id="14597"/>
      <w:r>
        <w:rPr>
          <w:rtl/>
        </w:rPr>
        <w:t xml:space="preserve">זה </w:t>
      </w:r>
      <w:bookmarkStart w:id="14598" w:name="_ETM_Q29_286120"/>
      <w:bookmarkEnd w:id="14598"/>
      <w:r>
        <w:rPr>
          <w:rtl/>
        </w:rPr>
        <w:t xml:space="preserve">בזמן </w:t>
      </w:r>
      <w:bookmarkStart w:id="14599" w:name="_ETM_Q29_287049"/>
      <w:bookmarkEnd w:id="14599"/>
      <w:r>
        <w:rPr>
          <w:rtl/>
        </w:rPr>
        <w:t xml:space="preserve">או </w:t>
      </w:r>
      <w:bookmarkStart w:id="14600" w:name="_ETM_Q29_287170"/>
      <w:bookmarkEnd w:id="14600"/>
      <w:r>
        <w:rPr>
          <w:rtl/>
        </w:rPr>
        <w:t xml:space="preserve">תלמד </w:t>
      </w:r>
      <w:bookmarkStart w:id="14601" w:name="_ETM_Q29_287710"/>
      <w:bookmarkEnd w:id="14601"/>
      <w:r>
        <w:rPr>
          <w:rtl/>
        </w:rPr>
        <w:t xml:space="preserve">אותם </w:t>
      </w:r>
      <w:bookmarkStart w:id="14602" w:name="_ETM_Q29_288400"/>
      <w:bookmarkEnd w:id="14602"/>
      <w:r>
        <w:rPr>
          <w:rtl/>
        </w:rPr>
        <w:t>כי</w:t>
      </w:r>
      <w:bookmarkStart w:id="14603" w:name="_ETM_Q29_282320"/>
      <w:bookmarkEnd w:id="14603"/>
      <w:r>
        <w:rPr>
          <w:rtl/>
        </w:rPr>
        <w:t xml:space="preserve">צד </w:t>
      </w:r>
      <w:bookmarkStart w:id="14604" w:name="_ETM_Q29_288850"/>
      <w:bookmarkEnd w:id="14604"/>
      <w:r>
        <w:rPr>
          <w:rtl/>
        </w:rPr>
        <w:t xml:space="preserve">לנהוג </w:t>
      </w:r>
      <w:bookmarkStart w:id="14605" w:name="_ETM_Q29_289119"/>
      <w:bookmarkEnd w:id="14605"/>
      <w:r>
        <w:rPr>
          <w:rtl/>
        </w:rPr>
        <w:t xml:space="preserve">בחבריהם </w:t>
      </w:r>
      <w:bookmarkStart w:id="14606" w:name="_ETM_Q29_289630"/>
      <w:bookmarkEnd w:id="14606"/>
      <w:r>
        <w:rPr>
          <w:rtl/>
        </w:rPr>
        <w:t xml:space="preserve">בצורה </w:t>
      </w:r>
      <w:bookmarkStart w:id="14607" w:name="_ETM_Q29_289990"/>
      <w:bookmarkEnd w:id="14607"/>
      <w:r>
        <w:rPr>
          <w:rtl/>
        </w:rPr>
        <w:t>ש</w:t>
      </w:r>
      <w:r>
        <w:rPr>
          <w:rFonts w:hint="cs"/>
          <w:rtl/>
        </w:rPr>
        <w:t>וו</w:t>
      </w:r>
      <w:r>
        <w:rPr>
          <w:rtl/>
        </w:rPr>
        <w:t>ה</w:t>
      </w:r>
      <w:r>
        <w:rPr>
          <w:rFonts w:hint="cs"/>
          <w:rtl/>
        </w:rPr>
        <w:t>.</w:t>
      </w:r>
      <w:bookmarkStart w:id="14608" w:name="_ETM_Q29_290920"/>
      <w:bookmarkEnd w:id="14608"/>
      <w:r>
        <w:rPr>
          <w:rFonts w:hint="cs"/>
          <w:rtl/>
        </w:rPr>
        <w:t xml:space="preserve"> </w:t>
      </w:r>
      <w:r>
        <w:rPr>
          <w:rtl/>
        </w:rPr>
        <w:t xml:space="preserve">אלו </w:t>
      </w:r>
      <w:bookmarkStart w:id="14609" w:name="_ETM_Q29_291159"/>
      <w:bookmarkEnd w:id="14609"/>
      <w:r>
        <w:rPr>
          <w:rtl/>
        </w:rPr>
        <w:t xml:space="preserve">לא </w:t>
      </w:r>
      <w:bookmarkStart w:id="14610" w:name="_ETM_Q29_291280"/>
      <w:bookmarkEnd w:id="14610"/>
      <w:r>
        <w:rPr>
          <w:rtl/>
        </w:rPr>
        <w:t xml:space="preserve">רק </w:t>
      </w:r>
      <w:bookmarkStart w:id="14611" w:name="_ETM_Q29_291430"/>
      <w:bookmarkEnd w:id="14611"/>
      <w:r>
        <w:rPr>
          <w:rtl/>
        </w:rPr>
        <w:t>מספרים</w:t>
      </w:r>
      <w:r w:rsidR="00B367F2">
        <w:rPr>
          <w:rFonts w:hint="cs"/>
          <w:rtl/>
        </w:rPr>
        <w:t>,</w:t>
      </w:r>
      <w:r>
        <w:rPr>
          <w:rtl/>
        </w:rPr>
        <w:t xml:space="preserve"> </w:t>
      </w:r>
      <w:bookmarkStart w:id="14612" w:name="_ETM_Q29_292500"/>
      <w:bookmarkEnd w:id="14612"/>
      <w:r>
        <w:rPr>
          <w:rtl/>
        </w:rPr>
        <w:t xml:space="preserve">אלה </w:t>
      </w:r>
      <w:bookmarkStart w:id="14613" w:name="_ETM_Q29_292770"/>
      <w:bookmarkEnd w:id="14613"/>
      <w:r>
        <w:rPr>
          <w:rtl/>
        </w:rPr>
        <w:t xml:space="preserve">חיים </w:t>
      </w:r>
      <w:bookmarkStart w:id="14614" w:name="_ETM_Q29_293610"/>
      <w:bookmarkEnd w:id="14614"/>
      <w:r>
        <w:rPr>
          <w:rtl/>
        </w:rPr>
        <w:t>שנפגעים</w:t>
      </w:r>
      <w:r w:rsidR="00B367F2">
        <w:rPr>
          <w:rFonts w:hint="cs"/>
          <w:rtl/>
        </w:rPr>
        <w:t>,</w:t>
      </w:r>
      <w:r>
        <w:rPr>
          <w:rtl/>
        </w:rPr>
        <w:t xml:space="preserve"> </w:t>
      </w:r>
      <w:bookmarkStart w:id="14615" w:name="_ETM_Q29_294870"/>
      <w:bookmarkEnd w:id="14615"/>
      <w:r>
        <w:rPr>
          <w:rtl/>
        </w:rPr>
        <w:t xml:space="preserve">ולפעמים </w:t>
      </w:r>
      <w:bookmarkStart w:id="14616" w:name="_ETM_Q29_295830"/>
      <w:bookmarkEnd w:id="14616"/>
      <w:r>
        <w:rPr>
          <w:rtl/>
        </w:rPr>
        <w:t xml:space="preserve">עד </w:t>
      </w:r>
      <w:bookmarkStart w:id="14617" w:name="_ETM_Q29_296130"/>
      <w:bookmarkEnd w:id="14617"/>
      <w:r>
        <w:rPr>
          <w:rtl/>
        </w:rPr>
        <w:t>נקוד</w:t>
      </w:r>
      <w:bookmarkStart w:id="14618" w:name="_ETM_Q29_293530"/>
      <w:bookmarkStart w:id="14619" w:name="_ETM_Q29_293291"/>
      <w:bookmarkEnd w:id="14618"/>
      <w:bookmarkEnd w:id="14619"/>
      <w:r>
        <w:rPr>
          <w:rtl/>
        </w:rPr>
        <w:t xml:space="preserve">ת </w:t>
      </w:r>
      <w:bookmarkStart w:id="14620" w:name="_ETM_Q29_296670"/>
      <w:bookmarkEnd w:id="14620"/>
      <w:r>
        <w:rPr>
          <w:rFonts w:hint="cs"/>
          <w:rtl/>
        </w:rPr>
        <w:t>ה</w:t>
      </w:r>
      <w:r>
        <w:rPr>
          <w:rtl/>
        </w:rPr>
        <w:t>אל</w:t>
      </w:r>
      <w:bookmarkStart w:id="14621" w:name="_ETM_Q29_296880"/>
      <w:bookmarkEnd w:id="14621"/>
      <w:r>
        <w:rPr>
          <w:rFonts w:hint="cs"/>
          <w:rtl/>
        </w:rPr>
        <w:t>-</w:t>
      </w:r>
      <w:r>
        <w:rPr>
          <w:rtl/>
        </w:rPr>
        <w:t>חזור</w:t>
      </w:r>
      <w:r>
        <w:rPr>
          <w:rFonts w:hint="cs"/>
          <w:rtl/>
        </w:rPr>
        <w:t>.</w:t>
      </w:r>
      <w:bookmarkStart w:id="14622" w:name="_ETM_Q29_297810"/>
      <w:bookmarkEnd w:id="14622"/>
    </w:p>
    <w:p w:rsidR="00BB462A" w:rsidRDefault="00BB462A" w:rsidP="00D52FC3">
      <w:pPr>
        <w:rPr>
          <w:rtl/>
        </w:rPr>
      </w:pPr>
      <w:bookmarkStart w:id="14623" w:name="_ETM_Q29_297861"/>
      <w:bookmarkStart w:id="14624" w:name="_ETM_Q29_297918"/>
      <w:bookmarkStart w:id="14625" w:name="_ETM_Q29_298004"/>
      <w:bookmarkEnd w:id="14623"/>
      <w:bookmarkEnd w:id="14624"/>
      <w:bookmarkEnd w:id="14625"/>
    </w:p>
    <w:p w:rsidR="00BB462A" w:rsidRDefault="00BB462A" w:rsidP="00B367F2">
      <w:pPr>
        <w:rPr>
          <w:rtl/>
        </w:rPr>
      </w:pPr>
      <w:bookmarkStart w:id="14626" w:name="_ETM_Q29_298050"/>
      <w:bookmarkEnd w:id="14626"/>
      <w:r>
        <w:rPr>
          <w:rtl/>
        </w:rPr>
        <w:t xml:space="preserve">המקרה </w:t>
      </w:r>
      <w:bookmarkStart w:id="14627" w:name="_ETM_Q29_298530"/>
      <w:bookmarkEnd w:id="14627"/>
      <w:r>
        <w:rPr>
          <w:rtl/>
        </w:rPr>
        <w:t>הכואב</w:t>
      </w:r>
      <w:bookmarkStart w:id="14628" w:name="_ETM_Q29_296461"/>
      <w:bookmarkEnd w:id="14628"/>
      <w:r>
        <w:rPr>
          <w:rtl/>
        </w:rPr>
        <w:t xml:space="preserve"> </w:t>
      </w:r>
      <w:bookmarkStart w:id="14629" w:name="_ETM_Q29_299280"/>
      <w:bookmarkEnd w:id="14629"/>
      <w:r>
        <w:rPr>
          <w:rtl/>
        </w:rPr>
        <w:t>וה</w:t>
      </w:r>
      <w:bookmarkStart w:id="14630" w:name="_ETM_Q29_296141"/>
      <w:bookmarkEnd w:id="14630"/>
      <w:r>
        <w:rPr>
          <w:rtl/>
        </w:rPr>
        <w:t xml:space="preserve">קשה </w:t>
      </w:r>
      <w:bookmarkStart w:id="14631" w:name="_ETM_Q29_299820"/>
      <w:bookmarkEnd w:id="14631"/>
      <w:r>
        <w:rPr>
          <w:rtl/>
        </w:rPr>
        <w:t xml:space="preserve">של </w:t>
      </w:r>
      <w:bookmarkStart w:id="14632" w:name="_ETM_Q29_300030"/>
      <w:bookmarkEnd w:id="14632"/>
      <w:r>
        <w:rPr>
          <w:rtl/>
        </w:rPr>
        <w:t xml:space="preserve">אדווה </w:t>
      </w:r>
      <w:bookmarkStart w:id="14633" w:name="_ETM_Q29_300390"/>
      <w:bookmarkEnd w:id="14633"/>
      <w:r>
        <w:rPr>
          <w:rtl/>
        </w:rPr>
        <w:t xml:space="preserve">מרים </w:t>
      </w:r>
      <w:bookmarkStart w:id="14634" w:name="_ETM_Q29_300750"/>
      <w:bookmarkEnd w:id="14634"/>
      <w:r>
        <w:rPr>
          <w:rtl/>
        </w:rPr>
        <w:t>עובדיה</w:t>
      </w:r>
      <w:r>
        <w:rPr>
          <w:rFonts w:hint="cs"/>
          <w:rtl/>
        </w:rPr>
        <w:t>,</w:t>
      </w:r>
      <w:r>
        <w:rPr>
          <w:rtl/>
        </w:rPr>
        <w:t xml:space="preserve"> </w:t>
      </w:r>
      <w:bookmarkStart w:id="14635" w:name="_ETM_Q29_301140"/>
      <w:bookmarkEnd w:id="14635"/>
      <w:r>
        <w:rPr>
          <w:rtl/>
        </w:rPr>
        <w:t>ז</w:t>
      </w:r>
      <w:r>
        <w:rPr>
          <w:rFonts w:hint="cs"/>
          <w:rtl/>
        </w:rPr>
        <w:t>י</w:t>
      </w:r>
      <w:r>
        <w:rPr>
          <w:rtl/>
        </w:rPr>
        <w:t xml:space="preserve">כרונה </w:t>
      </w:r>
      <w:bookmarkStart w:id="14636" w:name="_ETM_Q29_301500"/>
      <w:bookmarkEnd w:id="14636"/>
      <w:r>
        <w:rPr>
          <w:rtl/>
        </w:rPr>
        <w:t>לברכה</w:t>
      </w:r>
      <w:r>
        <w:rPr>
          <w:rFonts w:hint="cs"/>
          <w:rtl/>
        </w:rPr>
        <w:t>,</w:t>
      </w:r>
      <w:r>
        <w:rPr>
          <w:rtl/>
        </w:rPr>
        <w:t xml:space="preserve"> </w:t>
      </w:r>
      <w:bookmarkStart w:id="14637" w:name="_ETM_Q29_302340"/>
      <w:bookmarkEnd w:id="14637"/>
      <w:r>
        <w:rPr>
          <w:rtl/>
        </w:rPr>
        <w:t xml:space="preserve">בת </w:t>
      </w:r>
      <w:bookmarkStart w:id="14638" w:name="_ETM_Q29_302550"/>
      <w:bookmarkEnd w:id="14638"/>
      <w:r>
        <w:rPr>
          <w:rtl/>
        </w:rPr>
        <w:t xml:space="preserve">13 </w:t>
      </w:r>
      <w:bookmarkStart w:id="14639" w:name="_ETM_Q29_303120"/>
      <w:bookmarkEnd w:id="14639"/>
      <w:r>
        <w:rPr>
          <w:rtl/>
        </w:rPr>
        <w:t>מעכו</w:t>
      </w:r>
      <w:r>
        <w:rPr>
          <w:rFonts w:hint="cs"/>
          <w:rtl/>
        </w:rPr>
        <w:t>,</w:t>
      </w:r>
      <w:r>
        <w:rPr>
          <w:rtl/>
        </w:rPr>
        <w:t xml:space="preserve"> </w:t>
      </w:r>
      <w:bookmarkStart w:id="14640" w:name="_ETM_Q29_304080"/>
      <w:bookmarkEnd w:id="14640"/>
      <w:r>
        <w:rPr>
          <w:rtl/>
        </w:rPr>
        <w:t xml:space="preserve">שחרם </w:t>
      </w:r>
      <w:bookmarkStart w:id="14641" w:name="_ETM_Q29_304650"/>
      <w:bookmarkEnd w:id="14641"/>
      <w:r>
        <w:rPr>
          <w:rtl/>
        </w:rPr>
        <w:t xml:space="preserve">כיתתי </w:t>
      </w:r>
      <w:bookmarkStart w:id="14642" w:name="_ETM_Q29_305160"/>
      <w:bookmarkEnd w:id="14642"/>
      <w:r>
        <w:rPr>
          <w:rtl/>
        </w:rPr>
        <w:t xml:space="preserve">הוביל </w:t>
      </w:r>
      <w:bookmarkStart w:id="14643" w:name="_ETM_Q29_305400"/>
      <w:bookmarkEnd w:id="14643"/>
      <w:r>
        <w:rPr>
          <w:rtl/>
        </w:rPr>
        <w:t xml:space="preserve">אותה </w:t>
      </w:r>
      <w:bookmarkStart w:id="14644" w:name="_ETM_Q29_305580"/>
      <w:bookmarkEnd w:id="14644"/>
      <w:r>
        <w:rPr>
          <w:rtl/>
        </w:rPr>
        <w:t xml:space="preserve">למעשה </w:t>
      </w:r>
      <w:bookmarkStart w:id="14645" w:name="_ETM_Q29_306000"/>
      <w:bookmarkEnd w:id="14645"/>
      <w:r>
        <w:rPr>
          <w:rtl/>
        </w:rPr>
        <w:t xml:space="preserve">בלתי </w:t>
      </w:r>
      <w:bookmarkStart w:id="14646" w:name="_ETM_Q29_306270"/>
      <w:bookmarkEnd w:id="14646"/>
      <w:r>
        <w:rPr>
          <w:rtl/>
        </w:rPr>
        <w:t>נתפס</w:t>
      </w:r>
      <w:r>
        <w:rPr>
          <w:rFonts w:hint="cs"/>
          <w:rtl/>
        </w:rPr>
        <w:t>,</w:t>
      </w:r>
      <w:r>
        <w:rPr>
          <w:rtl/>
        </w:rPr>
        <w:t xml:space="preserve"> </w:t>
      </w:r>
      <w:bookmarkStart w:id="14647" w:name="_ETM_Q29_307140"/>
      <w:bookmarkEnd w:id="14647"/>
      <w:r>
        <w:rPr>
          <w:rtl/>
        </w:rPr>
        <w:t xml:space="preserve">הוא </w:t>
      </w:r>
      <w:bookmarkStart w:id="14648" w:name="_ETM_Q29_307260"/>
      <w:bookmarkEnd w:id="14648"/>
      <w:r>
        <w:rPr>
          <w:rtl/>
        </w:rPr>
        <w:t xml:space="preserve">לא </w:t>
      </w:r>
      <w:bookmarkStart w:id="14649" w:name="_ETM_Q29_307380"/>
      <w:bookmarkEnd w:id="14649"/>
      <w:r>
        <w:rPr>
          <w:rtl/>
        </w:rPr>
        <w:t xml:space="preserve">מקרה </w:t>
      </w:r>
      <w:bookmarkStart w:id="14650" w:name="_ETM_Q29_307680"/>
      <w:bookmarkEnd w:id="14650"/>
      <w:r>
        <w:rPr>
          <w:rtl/>
        </w:rPr>
        <w:t>בודד</w:t>
      </w:r>
      <w:r>
        <w:rPr>
          <w:rFonts w:hint="cs"/>
          <w:rtl/>
        </w:rPr>
        <w:t>.</w:t>
      </w:r>
      <w:bookmarkStart w:id="14651" w:name="_ETM_Q29_306201"/>
      <w:bookmarkEnd w:id="14651"/>
      <w:r>
        <w:rPr>
          <w:rtl/>
        </w:rPr>
        <w:t xml:space="preserve"> </w:t>
      </w:r>
      <w:bookmarkStart w:id="14652" w:name="_ETM_Q29_308639"/>
      <w:bookmarkEnd w:id="14652"/>
      <w:r>
        <w:rPr>
          <w:rtl/>
        </w:rPr>
        <w:t xml:space="preserve">שמענו </w:t>
      </w:r>
      <w:bookmarkStart w:id="14653" w:name="_ETM_Q29_309090"/>
      <w:bookmarkEnd w:id="14653"/>
      <w:r>
        <w:rPr>
          <w:rtl/>
        </w:rPr>
        <w:t xml:space="preserve">גם </w:t>
      </w:r>
      <w:bookmarkStart w:id="14654" w:name="_ETM_Q29_309300"/>
      <w:bookmarkEnd w:id="14654"/>
      <w:r>
        <w:rPr>
          <w:rtl/>
        </w:rPr>
        <w:t xml:space="preserve">על </w:t>
      </w:r>
      <w:bookmarkStart w:id="14655" w:name="_ETM_Q29_309419"/>
      <w:bookmarkEnd w:id="14655"/>
      <w:r>
        <w:rPr>
          <w:rtl/>
        </w:rPr>
        <w:t xml:space="preserve">מנדי </w:t>
      </w:r>
      <w:bookmarkStart w:id="14656" w:name="_ETM_Q29_310260"/>
      <w:bookmarkEnd w:id="14656"/>
      <w:proofErr w:type="spellStart"/>
      <w:r>
        <w:rPr>
          <w:rtl/>
        </w:rPr>
        <w:t>בולטון</w:t>
      </w:r>
      <w:bookmarkStart w:id="14657" w:name="_ETM_Q29_308311"/>
      <w:bookmarkEnd w:id="14657"/>
      <w:proofErr w:type="spellEnd"/>
      <w:r>
        <w:rPr>
          <w:rFonts w:hint="cs"/>
          <w:rtl/>
        </w:rPr>
        <w:t xml:space="preserve"> </w:t>
      </w:r>
      <w:r>
        <w:rPr>
          <w:rtl/>
        </w:rPr>
        <w:t xml:space="preserve">מכפר </w:t>
      </w:r>
      <w:bookmarkStart w:id="14658" w:name="_ETM_Q29_317090"/>
      <w:bookmarkEnd w:id="14658"/>
      <w:r>
        <w:rPr>
          <w:rtl/>
        </w:rPr>
        <w:t>חב"ד</w:t>
      </w:r>
      <w:r>
        <w:rPr>
          <w:rFonts w:hint="cs"/>
          <w:rtl/>
        </w:rPr>
        <w:t>,</w:t>
      </w:r>
      <w:r>
        <w:rPr>
          <w:rtl/>
        </w:rPr>
        <w:t xml:space="preserve"> </w:t>
      </w:r>
      <w:bookmarkStart w:id="14659" w:name="_ETM_Q29_310860"/>
      <w:bookmarkEnd w:id="14659"/>
      <w:r>
        <w:rPr>
          <w:rtl/>
        </w:rPr>
        <w:t xml:space="preserve">שאביו </w:t>
      </w:r>
      <w:bookmarkStart w:id="14660" w:name="_ETM_Q29_311280"/>
      <w:bookmarkEnd w:id="14660"/>
      <w:r>
        <w:rPr>
          <w:rtl/>
        </w:rPr>
        <w:t xml:space="preserve">ישראל </w:t>
      </w:r>
      <w:bookmarkStart w:id="14661" w:name="_ETM_Q29_311639"/>
      <w:bookmarkEnd w:id="14661"/>
      <w:r>
        <w:rPr>
          <w:rtl/>
        </w:rPr>
        <w:t xml:space="preserve">היקר </w:t>
      </w:r>
      <w:bookmarkStart w:id="14662" w:name="_ETM_Q29_311940"/>
      <w:bookmarkEnd w:id="14662"/>
      <w:r>
        <w:rPr>
          <w:rFonts w:hint="cs"/>
          <w:rtl/>
        </w:rPr>
        <w:t>ה</w:t>
      </w:r>
      <w:r>
        <w:rPr>
          <w:rtl/>
        </w:rPr>
        <w:t xml:space="preserve">סתובב </w:t>
      </w:r>
      <w:bookmarkStart w:id="14663" w:name="_ETM_Q29_312330"/>
      <w:bookmarkEnd w:id="14663"/>
      <w:r>
        <w:rPr>
          <w:rtl/>
        </w:rPr>
        <w:t xml:space="preserve">פה </w:t>
      </w:r>
      <w:bookmarkStart w:id="14664" w:name="_ETM_Q29_312450"/>
      <w:bookmarkEnd w:id="14664"/>
      <w:r>
        <w:rPr>
          <w:rtl/>
        </w:rPr>
        <w:t xml:space="preserve">היום </w:t>
      </w:r>
      <w:bookmarkStart w:id="14665" w:name="_ETM_Q29_312630"/>
      <w:bookmarkEnd w:id="14665"/>
      <w:r>
        <w:rPr>
          <w:rtl/>
        </w:rPr>
        <w:t xml:space="preserve">בכנסת </w:t>
      </w:r>
      <w:bookmarkStart w:id="14666" w:name="_ETM_Q29_313710"/>
      <w:bookmarkEnd w:id="14666"/>
      <w:r>
        <w:rPr>
          <w:rtl/>
        </w:rPr>
        <w:t xml:space="preserve">ומקדם </w:t>
      </w:r>
      <w:bookmarkStart w:id="14667" w:name="_ETM_Q29_314780"/>
      <w:bookmarkEnd w:id="14667"/>
      <w:r>
        <w:rPr>
          <w:rtl/>
        </w:rPr>
        <w:t xml:space="preserve">את </w:t>
      </w:r>
      <w:bookmarkStart w:id="14668" w:name="_ETM_Q29_315049"/>
      <w:bookmarkEnd w:id="14668"/>
      <w:r>
        <w:rPr>
          <w:rtl/>
        </w:rPr>
        <w:t xml:space="preserve">הנושא </w:t>
      </w:r>
      <w:bookmarkStart w:id="14669" w:name="_ETM_Q29_315650"/>
      <w:bookmarkEnd w:id="14669"/>
      <w:r>
        <w:rPr>
          <w:rtl/>
        </w:rPr>
        <w:t>המאוד</w:t>
      </w:r>
      <w:bookmarkStart w:id="14670" w:name="_ETM_Q29_315919"/>
      <w:bookmarkEnd w:id="14670"/>
      <w:r>
        <w:rPr>
          <w:rFonts w:hint="cs"/>
          <w:rtl/>
        </w:rPr>
        <w:t>-</w:t>
      </w:r>
      <w:bookmarkStart w:id="14671" w:name="_ETM_Q29_313380"/>
      <w:bookmarkEnd w:id="14671"/>
      <w:r>
        <w:rPr>
          <w:rtl/>
        </w:rPr>
        <w:t xml:space="preserve">מאוד </w:t>
      </w:r>
      <w:bookmarkStart w:id="14672" w:name="_ETM_Q29_316099"/>
      <w:bookmarkEnd w:id="14672"/>
      <w:r>
        <w:rPr>
          <w:rtl/>
        </w:rPr>
        <w:t xml:space="preserve">חשוב </w:t>
      </w:r>
      <w:bookmarkStart w:id="14673" w:name="_ETM_Q29_316459"/>
      <w:bookmarkEnd w:id="14673"/>
      <w:r>
        <w:rPr>
          <w:rtl/>
        </w:rPr>
        <w:t>הזה</w:t>
      </w:r>
      <w:r>
        <w:rPr>
          <w:rFonts w:hint="cs"/>
          <w:rtl/>
        </w:rPr>
        <w:t>,</w:t>
      </w:r>
      <w:r>
        <w:rPr>
          <w:rtl/>
        </w:rPr>
        <w:t xml:space="preserve"> </w:t>
      </w:r>
      <w:bookmarkStart w:id="14674" w:name="_ETM_Q29_317989"/>
      <w:bookmarkEnd w:id="14674"/>
      <w:r>
        <w:rPr>
          <w:rtl/>
        </w:rPr>
        <w:t xml:space="preserve">ועוד </w:t>
      </w:r>
      <w:bookmarkStart w:id="14675" w:name="_ETM_Q29_318499"/>
      <w:bookmarkEnd w:id="14675"/>
      <w:r>
        <w:rPr>
          <w:rtl/>
        </w:rPr>
        <w:t xml:space="preserve">ילדים </w:t>
      </w:r>
      <w:bookmarkStart w:id="14676" w:name="_ETM_Q29_318919"/>
      <w:bookmarkEnd w:id="14676"/>
      <w:r>
        <w:rPr>
          <w:rtl/>
        </w:rPr>
        <w:t xml:space="preserve">ששמותיהם </w:t>
      </w:r>
      <w:bookmarkStart w:id="14677" w:name="_ETM_Q29_319939"/>
      <w:bookmarkEnd w:id="14677"/>
      <w:r>
        <w:rPr>
          <w:rtl/>
        </w:rPr>
        <w:t xml:space="preserve">לא </w:t>
      </w:r>
      <w:bookmarkStart w:id="14678" w:name="_ETM_Q29_320120"/>
      <w:bookmarkEnd w:id="14678"/>
      <w:r>
        <w:rPr>
          <w:rtl/>
        </w:rPr>
        <w:t xml:space="preserve">זכו </w:t>
      </w:r>
      <w:bookmarkStart w:id="14679" w:name="_ETM_Q29_320389"/>
      <w:bookmarkEnd w:id="14679"/>
      <w:r>
        <w:rPr>
          <w:rtl/>
        </w:rPr>
        <w:t xml:space="preserve">לכותרות </w:t>
      </w:r>
      <w:bookmarkStart w:id="14680" w:name="_ETM_Q29_321319"/>
      <w:bookmarkEnd w:id="14680"/>
      <w:r>
        <w:rPr>
          <w:rtl/>
        </w:rPr>
        <w:t xml:space="preserve">אבל </w:t>
      </w:r>
      <w:bookmarkStart w:id="14681" w:name="_ETM_Q29_321680"/>
      <w:bookmarkEnd w:id="14681"/>
      <w:r>
        <w:rPr>
          <w:rtl/>
        </w:rPr>
        <w:t xml:space="preserve">חייהם </w:t>
      </w:r>
      <w:bookmarkStart w:id="14682" w:name="_ETM_Q29_322189"/>
      <w:bookmarkEnd w:id="14682"/>
      <w:r>
        <w:rPr>
          <w:rtl/>
        </w:rPr>
        <w:t xml:space="preserve">נהרסו </w:t>
      </w:r>
      <w:bookmarkStart w:id="14683" w:name="_ETM_Q29_322730"/>
      <w:bookmarkEnd w:id="14683"/>
      <w:r>
        <w:rPr>
          <w:rFonts w:hint="cs"/>
          <w:rtl/>
        </w:rPr>
        <w:t xml:space="preserve">או </w:t>
      </w:r>
      <w:r>
        <w:rPr>
          <w:rtl/>
        </w:rPr>
        <w:t xml:space="preserve">נגדעו </w:t>
      </w:r>
      <w:bookmarkStart w:id="14684" w:name="_ETM_Q29_323180"/>
      <w:bookmarkStart w:id="14685" w:name="_ETM_Q29_320050"/>
      <w:bookmarkEnd w:id="14684"/>
      <w:bookmarkEnd w:id="14685"/>
      <w:r>
        <w:rPr>
          <w:rtl/>
        </w:rPr>
        <w:t xml:space="preserve">בגלל </w:t>
      </w:r>
      <w:bookmarkStart w:id="14686" w:name="_ETM_Q29_323510"/>
      <w:bookmarkEnd w:id="14686"/>
      <w:r>
        <w:rPr>
          <w:rtl/>
        </w:rPr>
        <w:t xml:space="preserve">תופעה </w:t>
      </w:r>
      <w:bookmarkStart w:id="14687" w:name="_ETM_Q29_324499"/>
      <w:bookmarkEnd w:id="14687"/>
      <w:r>
        <w:rPr>
          <w:rtl/>
        </w:rPr>
        <w:t xml:space="preserve">שאסור </w:t>
      </w:r>
      <w:bookmarkStart w:id="14688" w:name="_ETM_Q29_325340"/>
      <w:bookmarkEnd w:id="14688"/>
      <w:r>
        <w:rPr>
          <w:rtl/>
        </w:rPr>
        <w:t xml:space="preserve">לנו </w:t>
      </w:r>
      <w:bookmarkStart w:id="14689" w:name="_ETM_Q29_325700"/>
      <w:bookmarkEnd w:id="14689"/>
      <w:r>
        <w:rPr>
          <w:rtl/>
        </w:rPr>
        <w:t xml:space="preserve">להקל </w:t>
      </w:r>
      <w:bookmarkStart w:id="14690" w:name="_ETM_Q29_326120"/>
      <w:bookmarkEnd w:id="14690"/>
      <w:r>
        <w:rPr>
          <w:rtl/>
        </w:rPr>
        <w:t>ב</w:t>
      </w:r>
      <w:r>
        <w:rPr>
          <w:rFonts w:hint="cs"/>
          <w:rtl/>
        </w:rPr>
        <w:t xml:space="preserve">ה </w:t>
      </w:r>
      <w:r>
        <w:rPr>
          <w:rtl/>
        </w:rPr>
        <w:t>ראש</w:t>
      </w:r>
      <w:bookmarkStart w:id="14691" w:name="_ETM_Q29_325091"/>
      <w:bookmarkEnd w:id="14691"/>
      <w:r>
        <w:rPr>
          <w:rFonts w:hint="cs"/>
          <w:rtl/>
        </w:rPr>
        <w:t>.</w:t>
      </w:r>
      <w:bookmarkStart w:id="14692" w:name="_ETM_Q29_327050"/>
      <w:bookmarkStart w:id="14693" w:name="_ETM_Q29_328151"/>
      <w:bookmarkEnd w:id="14692"/>
      <w:bookmarkEnd w:id="14693"/>
    </w:p>
    <w:p w:rsidR="00BB462A" w:rsidRDefault="00BB462A" w:rsidP="00D52FC3">
      <w:pPr>
        <w:rPr>
          <w:rtl/>
        </w:rPr>
      </w:pPr>
      <w:bookmarkStart w:id="14694" w:name="_ETM_Q29_328210"/>
      <w:bookmarkStart w:id="14695" w:name="_ETM_Q29_328309"/>
      <w:bookmarkEnd w:id="14694"/>
      <w:bookmarkEnd w:id="14695"/>
    </w:p>
    <w:p w:rsidR="00BB462A" w:rsidRDefault="00BB462A" w:rsidP="00B367F2">
      <w:pPr>
        <w:rPr>
          <w:rtl/>
        </w:rPr>
      </w:pPr>
      <w:bookmarkStart w:id="14696" w:name="_ETM_Q29_328355"/>
      <w:bookmarkEnd w:id="14696"/>
      <w:r>
        <w:rPr>
          <w:rtl/>
        </w:rPr>
        <w:t xml:space="preserve">אנחנו </w:t>
      </w:r>
      <w:bookmarkStart w:id="14697" w:name="_ETM_Q29_328130"/>
      <w:bookmarkEnd w:id="14697"/>
      <w:r>
        <w:rPr>
          <w:rtl/>
        </w:rPr>
        <w:t xml:space="preserve">לא </w:t>
      </w:r>
      <w:bookmarkStart w:id="14698" w:name="_ETM_Q29_328460"/>
      <w:bookmarkEnd w:id="14698"/>
      <w:r>
        <w:rPr>
          <w:rtl/>
        </w:rPr>
        <w:t xml:space="preserve">יכולים </w:t>
      </w:r>
      <w:bookmarkStart w:id="14699" w:name="_ETM_Q29_328940"/>
      <w:bookmarkEnd w:id="14699"/>
      <w:r>
        <w:rPr>
          <w:rtl/>
        </w:rPr>
        <w:t xml:space="preserve">לעמוד </w:t>
      </w:r>
      <w:bookmarkStart w:id="14700" w:name="_ETM_Q29_329300"/>
      <w:bookmarkEnd w:id="14700"/>
      <w:r>
        <w:rPr>
          <w:rtl/>
        </w:rPr>
        <w:t>מהצד</w:t>
      </w:r>
      <w:r w:rsidR="00B367F2">
        <w:rPr>
          <w:rFonts w:hint="cs"/>
          <w:rtl/>
        </w:rPr>
        <w:t>.</w:t>
      </w:r>
      <w:r>
        <w:rPr>
          <w:rtl/>
        </w:rPr>
        <w:t xml:space="preserve"> </w:t>
      </w:r>
      <w:bookmarkStart w:id="14701" w:name="_ETM_Q29_330169"/>
      <w:bookmarkEnd w:id="14701"/>
      <w:r>
        <w:rPr>
          <w:rtl/>
        </w:rPr>
        <w:t xml:space="preserve">הגיע </w:t>
      </w:r>
      <w:bookmarkStart w:id="14702" w:name="_ETM_Q29_330500"/>
      <w:bookmarkEnd w:id="14702"/>
      <w:r>
        <w:rPr>
          <w:rtl/>
        </w:rPr>
        <w:t xml:space="preserve">הזמן </w:t>
      </w:r>
      <w:bookmarkStart w:id="14703" w:name="_ETM_Q29_330860"/>
      <w:bookmarkEnd w:id="14703"/>
      <w:r>
        <w:rPr>
          <w:rtl/>
        </w:rPr>
        <w:t xml:space="preserve">לפעול </w:t>
      </w:r>
      <w:bookmarkStart w:id="14704" w:name="_ETM_Q29_331760"/>
      <w:bookmarkEnd w:id="14704"/>
      <w:r>
        <w:rPr>
          <w:rtl/>
        </w:rPr>
        <w:t>ו</w:t>
      </w:r>
      <w:bookmarkStart w:id="14705" w:name="_ETM_Q29_331880"/>
      <w:bookmarkStart w:id="14706" w:name="_ETM_Q29_329331"/>
      <w:bookmarkEnd w:id="14705"/>
      <w:bookmarkEnd w:id="14706"/>
      <w:r>
        <w:rPr>
          <w:rtl/>
        </w:rPr>
        <w:t xml:space="preserve">לוודא </w:t>
      </w:r>
      <w:bookmarkStart w:id="14707" w:name="_ETM_Q29_332810"/>
      <w:bookmarkEnd w:id="14707"/>
      <w:r>
        <w:rPr>
          <w:rtl/>
        </w:rPr>
        <w:t xml:space="preserve">שלא </w:t>
      </w:r>
      <w:bookmarkStart w:id="14708" w:name="_ETM_Q29_333139"/>
      <w:bookmarkEnd w:id="14708"/>
      <w:r>
        <w:rPr>
          <w:rtl/>
        </w:rPr>
        <w:t xml:space="preserve">יהיה </w:t>
      </w:r>
      <w:bookmarkStart w:id="14709" w:name="_ETM_Q29_333319"/>
      <w:bookmarkEnd w:id="14709"/>
      <w:r>
        <w:rPr>
          <w:rtl/>
        </w:rPr>
        <w:t xml:space="preserve">ילד </w:t>
      </w:r>
      <w:bookmarkStart w:id="14710" w:name="_ETM_Q29_333709"/>
      <w:bookmarkEnd w:id="14710"/>
      <w:r>
        <w:rPr>
          <w:rFonts w:hint="cs"/>
          <w:rtl/>
        </w:rPr>
        <w:t>אחד</w:t>
      </w:r>
      <w:r>
        <w:rPr>
          <w:rtl/>
        </w:rPr>
        <w:t xml:space="preserve"> </w:t>
      </w:r>
      <w:bookmarkStart w:id="14711" w:name="_ETM_Q29_334010"/>
      <w:bookmarkEnd w:id="14711"/>
      <w:r>
        <w:rPr>
          <w:rtl/>
        </w:rPr>
        <w:t xml:space="preserve">במדינה </w:t>
      </w:r>
      <w:bookmarkStart w:id="14712" w:name="_ETM_Q29_334490"/>
      <w:bookmarkEnd w:id="14712"/>
      <w:r>
        <w:rPr>
          <w:rtl/>
        </w:rPr>
        <w:t xml:space="preserve">הזו </w:t>
      </w:r>
      <w:bookmarkStart w:id="14713" w:name="_ETM_Q29_335209"/>
      <w:bookmarkEnd w:id="14713"/>
      <w:r>
        <w:rPr>
          <w:rtl/>
        </w:rPr>
        <w:t xml:space="preserve">שיישאר </w:t>
      </w:r>
      <w:bookmarkStart w:id="14714" w:name="_ETM_Q29_335750"/>
      <w:bookmarkEnd w:id="14714"/>
      <w:r>
        <w:rPr>
          <w:rtl/>
        </w:rPr>
        <w:t>לבד</w:t>
      </w:r>
      <w:r>
        <w:rPr>
          <w:rFonts w:hint="cs"/>
          <w:rtl/>
        </w:rPr>
        <w:t>.</w:t>
      </w:r>
      <w:bookmarkStart w:id="14715" w:name="_ETM_Q29_333901"/>
      <w:bookmarkEnd w:id="14715"/>
      <w:r>
        <w:rPr>
          <w:rtl/>
        </w:rPr>
        <w:t xml:space="preserve"> </w:t>
      </w:r>
      <w:bookmarkStart w:id="14716" w:name="_ETM_Q29_336620"/>
      <w:bookmarkStart w:id="14717" w:name="_ETM_Q29_337069"/>
      <w:bookmarkEnd w:id="14716"/>
      <w:bookmarkEnd w:id="14717"/>
      <w:r>
        <w:rPr>
          <w:rtl/>
        </w:rPr>
        <w:t xml:space="preserve">בהצעה </w:t>
      </w:r>
      <w:bookmarkStart w:id="14718" w:name="_ETM_Q29_337520"/>
      <w:bookmarkStart w:id="14719" w:name="_ETM_Q29_337970"/>
      <w:bookmarkEnd w:id="14718"/>
      <w:bookmarkEnd w:id="14719"/>
      <w:r>
        <w:rPr>
          <w:rtl/>
        </w:rPr>
        <w:t xml:space="preserve">הזו </w:t>
      </w:r>
      <w:bookmarkStart w:id="14720" w:name="_ETM_Q29_338240"/>
      <w:bookmarkEnd w:id="14720"/>
      <w:r>
        <w:rPr>
          <w:rtl/>
        </w:rPr>
        <w:t>לסדר</w:t>
      </w:r>
      <w:r>
        <w:rPr>
          <w:rFonts w:hint="cs"/>
          <w:rtl/>
        </w:rPr>
        <w:t xml:space="preserve">-היום </w:t>
      </w:r>
      <w:r>
        <w:rPr>
          <w:rtl/>
        </w:rPr>
        <w:t xml:space="preserve">אני </w:t>
      </w:r>
      <w:bookmarkStart w:id="14721" w:name="_ETM_Q29_336830"/>
      <w:bookmarkEnd w:id="14721"/>
      <w:r>
        <w:rPr>
          <w:rtl/>
        </w:rPr>
        <w:t xml:space="preserve">קורא למשרד </w:t>
      </w:r>
      <w:bookmarkStart w:id="14722" w:name="_ETM_Q29_338660"/>
      <w:bookmarkEnd w:id="14722"/>
      <w:r>
        <w:rPr>
          <w:rtl/>
        </w:rPr>
        <w:t xml:space="preserve">החינוך </w:t>
      </w:r>
      <w:bookmarkStart w:id="14723" w:name="_ETM_Q29_339169"/>
      <w:bookmarkEnd w:id="14723"/>
      <w:r>
        <w:rPr>
          <w:rtl/>
        </w:rPr>
        <w:t xml:space="preserve">ולממשלת </w:t>
      </w:r>
      <w:bookmarkStart w:id="14724" w:name="_ETM_Q29_339680"/>
      <w:bookmarkEnd w:id="14724"/>
      <w:r>
        <w:rPr>
          <w:rtl/>
        </w:rPr>
        <w:t>ישראל</w:t>
      </w:r>
      <w:bookmarkStart w:id="14725" w:name="_ETM_Q29_337021"/>
      <w:bookmarkEnd w:id="14725"/>
      <w:r>
        <w:rPr>
          <w:rtl/>
        </w:rPr>
        <w:t xml:space="preserve"> </w:t>
      </w:r>
      <w:bookmarkStart w:id="14726" w:name="_ETM_Q29_340010"/>
      <w:bookmarkEnd w:id="14726"/>
      <w:r>
        <w:rPr>
          <w:rtl/>
        </w:rPr>
        <w:t xml:space="preserve">לקדם </w:t>
      </w:r>
      <w:bookmarkStart w:id="14727" w:name="_ETM_Q29_340730"/>
      <w:bookmarkEnd w:id="14727"/>
      <w:r>
        <w:rPr>
          <w:rtl/>
        </w:rPr>
        <w:t xml:space="preserve">צעדים </w:t>
      </w:r>
      <w:bookmarkStart w:id="14728" w:name="_ETM_Q29_341270"/>
      <w:bookmarkEnd w:id="14728"/>
      <w:proofErr w:type="spellStart"/>
      <w:r>
        <w:rPr>
          <w:rtl/>
        </w:rPr>
        <w:t>מ</w:t>
      </w:r>
      <w:r>
        <w:rPr>
          <w:rFonts w:hint="cs"/>
          <w:rtl/>
        </w:rPr>
        <w:t>י</w:t>
      </w:r>
      <w:r>
        <w:rPr>
          <w:rtl/>
        </w:rPr>
        <w:t>ידיים</w:t>
      </w:r>
      <w:proofErr w:type="spellEnd"/>
      <w:r>
        <w:rPr>
          <w:rFonts w:hint="cs"/>
          <w:rtl/>
        </w:rPr>
        <w:t>:</w:t>
      </w:r>
      <w:r>
        <w:rPr>
          <w:rtl/>
        </w:rPr>
        <w:t xml:space="preserve"> </w:t>
      </w:r>
      <w:bookmarkStart w:id="14729" w:name="_ETM_Q29_342139"/>
      <w:bookmarkStart w:id="14730" w:name="_ETM_Q29_337962"/>
      <w:bookmarkEnd w:id="14729"/>
      <w:bookmarkEnd w:id="14730"/>
      <w:r>
        <w:rPr>
          <w:rtl/>
        </w:rPr>
        <w:t xml:space="preserve">בראש </w:t>
      </w:r>
      <w:bookmarkStart w:id="14731" w:name="_ETM_Q29_342470"/>
      <w:bookmarkEnd w:id="14731"/>
      <w:r>
        <w:rPr>
          <w:rtl/>
        </w:rPr>
        <w:t>ובראשונה</w:t>
      </w:r>
      <w:bookmarkStart w:id="14732" w:name="_ETM_Q29_339472"/>
      <w:bookmarkEnd w:id="14732"/>
      <w:r>
        <w:rPr>
          <w:rtl/>
        </w:rPr>
        <w:t xml:space="preserve"> </w:t>
      </w:r>
      <w:bookmarkStart w:id="14733" w:name="_ETM_Q29_343190"/>
      <w:bookmarkEnd w:id="14733"/>
      <w:r>
        <w:rPr>
          <w:rtl/>
        </w:rPr>
        <w:t xml:space="preserve">להוסיף </w:t>
      </w:r>
      <w:bookmarkStart w:id="14734" w:name="_ETM_Q29_343639"/>
      <w:bookmarkEnd w:id="14734"/>
      <w:r>
        <w:rPr>
          <w:rtl/>
        </w:rPr>
        <w:t xml:space="preserve">תקנים </w:t>
      </w:r>
      <w:bookmarkStart w:id="14735" w:name="_ETM_Q29_344450"/>
      <w:bookmarkEnd w:id="14735"/>
      <w:r>
        <w:rPr>
          <w:rtl/>
        </w:rPr>
        <w:t xml:space="preserve">ליועצים </w:t>
      </w:r>
      <w:bookmarkStart w:id="14736" w:name="_ETM_Q29_345200"/>
      <w:bookmarkEnd w:id="14736"/>
      <w:r>
        <w:rPr>
          <w:rtl/>
        </w:rPr>
        <w:t xml:space="preserve">חינוכיים </w:t>
      </w:r>
      <w:bookmarkStart w:id="14737" w:name="_ETM_Q29_345740"/>
      <w:bookmarkEnd w:id="14737"/>
      <w:r>
        <w:rPr>
          <w:rtl/>
        </w:rPr>
        <w:t>ו</w:t>
      </w:r>
      <w:bookmarkStart w:id="14738" w:name="_ETM_Q29_345830"/>
      <w:bookmarkEnd w:id="14738"/>
      <w:r>
        <w:rPr>
          <w:rtl/>
        </w:rPr>
        <w:t xml:space="preserve">לפסיכולוגים </w:t>
      </w:r>
      <w:bookmarkStart w:id="14739" w:name="_ETM_Q29_346580"/>
      <w:bookmarkEnd w:id="14739"/>
      <w:r>
        <w:rPr>
          <w:rtl/>
        </w:rPr>
        <w:t>בבתי</w:t>
      </w:r>
      <w:bookmarkStart w:id="14740" w:name="_ETM_Q29_346910"/>
      <w:bookmarkEnd w:id="14740"/>
      <w:r>
        <w:rPr>
          <w:rFonts w:hint="cs"/>
          <w:rtl/>
        </w:rPr>
        <w:t xml:space="preserve"> </w:t>
      </w:r>
      <w:r>
        <w:rPr>
          <w:rtl/>
        </w:rPr>
        <w:t>הספר</w:t>
      </w:r>
      <w:r>
        <w:rPr>
          <w:rFonts w:hint="cs"/>
          <w:rtl/>
        </w:rPr>
        <w:t>,</w:t>
      </w:r>
      <w:bookmarkStart w:id="14741" w:name="_ETM_Q29_345322"/>
      <w:bookmarkEnd w:id="14741"/>
      <w:r>
        <w:rPr>
          <w:rtl/>
        </w:rPr>
        <w:t xml:space="preserve"> </w:t>
      </w:r>
      <w:bookmarkStart w:id="14742" w:name="_ETM_Q29_347870"/>
      <w:bookmarkEnd w:id="14742"/>
      <w:r>
        <w:rPr>
          <w:rtl/>
        </w:rPr>
        <w:t xml:space="preserve">כי </w:t>
      </w:r>
      <w:bookmarkStart w:id="14743" w:name="_ETM_Q29_348080"/>
      <w:bookmarkEnd w:id="14743"/>
      <w:r>
        <w:rPr>
          <w:rtl/>
        </w:rPr>
        <w:t xml:space="preserve">מערכת </w:t>
      </w:r>
      <w:bookmarkStart w:id="14744" w:name="_ETM_Q29_348770"/>
      <w:bookmarkEnd w:id="14744"/>
      <w:r>
        <w:rPr>
          <w:rtl/>
        </w:rPr>
        <w:t xml:space="preserve">בלי </w:t>
      </w:r>
      <w:bookmarkStart w:id="14745" w:name="_ETM_Q29_348950"/>
      <w:bookmarkEnd w:id="14745"/>
      <w:r>
        <w:rPr>
          <w:rtl/>
        </w:rPr>
        <w:t xml:space="preserve">אנשי </w:t>
      </w:r>
      <w:bookmarkStart w:id="14746" w:name="_ETM_Q29_349250"/>
      <w:bookmarkEnd w:id="14746"/>
      <w:r>
        <w:rPr>
          <w:rtl/>
        </w:rPr>
        <w:t xml:space="preserve">מקצוע </w:t>
      </w:r>
      <w:bookmarkStart w:id="14747" w:name="_ETM_Q29_349790"/>
      <w:bookmarkEnd w:id="14747"/>
      <w:r>
        <w:rPr>
          <w:rtl/>
        </w:rPr>
        <w:t xml:space="preserve">היא </w:t>
      </w:r>
      <w:bookmarkStart w:id="14748" w:name="_ETM_Q29_349910"/>
      <w:bookmarkEnd w:id="14748"/>
      <w:r>
        <w:rPr>
          <w:rtl/>
        </w:rPr>
        <w:t xml:space="preserve">מערכת </w:t>
      </w:r>
      <w:bookmarkStart w:id="14749" w:name="_ETM_Q29_350240"/>
      <w:bookmarkEnd w:id="14749"/>
      <w:r>
        <w:rPr>
          <w:rtl/>
        </w:rPr>
        <w:t xml:space="preserve">שלא </w:t>
      </w:r>
      <w:bookmarkStart w:id="14750" w:name="_ETM_Q29_350389"/>
      <w:bookmarkEnd w:id="14750"/>
      <w:r>
        <w:rPr>
          <w:rtl/>
        </w:rPr>
        <w:t xml:space="preserve">תדע </w:t>
      </w:r>
      <w:bookmarkStart w:id="14751" w:name="_ETM_Q29_351080"/>
      <w:bookmarkEnd w:id="14751"/>
      <w:r>
        <w:rPr>
          <w:rtl/>
        </w:rPr>
        <w:t xml:space="preserve">לתת </w:t>
      </w:r>
      <w:bookmarkStart w:id="14752" w:name="_ETM_Q29_351410"/>
      <w:bookmarkEnd w:id="14752"/>
      <w:r>
        <w:rPr>
          <w:rtl/>
        </w:rPr>
        <w:t>פתרונות</w:t>
      </w:r>
      <w:r>
        <w:rPr>
          <w:rFonts w:hint="cs"/>
          <w:rtl/>
        </w:rPr>
        <w:t>;</w:t>
      </w:r>
      <w:r>
        <w:rPr>
          <w:rtl/>
        </w:rPr>
        <w:t xml:space="preserve"> </w:t>
      </w:r>
      <w:bookmarkStart w:id="14753" w:name="_ETM_Q29_352450"/>
      <w:bookmarkEnd w:id="14753"/>
      <w:r>
        <w:rPr>
          <w:rtl/>
        </w:rPr>
        <w:t xml:space="preserve">לחבר </w:t>
      </w:r>
      <w:bookmarkStart w:id="14754" w:name="_ETM_Q29_353019"/>
      <w:bookmarkEnd w:id="14754"/>
      <w:r>
        <w:rPr>
          <w:rtl/>
        </w:rPr>
        <w:t xml:space="preserve">גם </w:t>
      </w:r>
      <w:bookmarkStart w:id="14755" w:name="_ETM_Q29_353169"/>
      <w:bookmarkEnd w:id="14755"/>
      <w:r>
        <w:rPr>
          <w:rtl/>
        </w:rPr>
        <w:t xml:space="preserve">את </w:t>
      </w:r>
      <w:bookmarkStart w:id="14756" w:name="_ETM_Q29_353319"/>
      <w:bookmarkEnd w:id="14756"/>
      <w:r>
        <w:rPr>
          <w:rtl/>
        </w:rPr>
        <w:t xml:space="preserve">ההורים </w:t>
      </w:r>
      <w:bookmarkStart w:id="14757" w:name="_ETM_Q29_353650"/>
      <w:bookmarkEnd w:id="14757"/>
      <w:r>
        <w:rPr>
          <w:rtl/>
        </w:rPr>
        <w:t xml:space="preserve">בבית </w:t>
      </w:r>
      <w:bookmarkStart w:id="14758" w:name="_ETM_Q29_354430"/>
      <w:bookmarkEnd w:id="14758"/>
      <w:r>
        <w:rPr>
          <w:rtl/>
        </w:rPr>
        <w:t xml:space="preserve">לנושא </w:t>
      </w:r>
      <w:bookmarkStart w:id="14759" w:name="_ETM_Q29_355060"/>
      <w:bookmarkEnd w:id="14759"/>
      <w:r>
        <w:rPr>
          <w:rtl/>
        </w:rPr>
        <w:t xml:space="preserve">החשוב </w:t>
      </w:r>
      <w:bookmarkStart w:id="14760" w:name="_ETM_Q29_355480"/>
      <w:bookmarkEnd w:id="14760"/>
      <w:r>
        <w:rPr>
          <w:rtl/>
        </w:rPr>
        <w:t xml:space="preserve">הזה </w:t>
      </w:r>
      <w:bookmarkStart w:id="14761" w:name="_ETM_Q29_355659"/>
      <w:bookmarkEnd w:id="14761"/>
      <w:r>
        <w:rPr>
          <w:rtl/>
        </w:rPr>
        <w:t xml:space="preserve">ובכך </w:t>
      </w:r>
      <w:bookmarkStart w:id="14762" w:name="_ETM_Q29_356019"/>
      <w:bookmarkEnd w:id="14762"/>
      <w:r>
        <w:rPr>
          <w:rtl/>
        </w:rPr>
        <w:t xml:space="preserve">לסגור </w:t>
      </w:r>
      <w:bookmarkStart w:id="14763" w:name="_ETM_Q29_356379"/>
      <w:bookmarkEnd w:id="14763"/>
      <w:r>
        <w:rPr>
          <w:rtl/>
        </w:rPr>
        <w:t xml:space="preserve">מעגל </w:t>
      </w:r>
      <w:bookmarkStart w:id="14764" w:name="_ETM_Q29_357430"/>
      <w:bookmarkEnd w:id="14764"/>
      <w:r>
        <w:rPr>
          <w:rtl/>
        </w:rPr>
        <w:t>הורה</w:t>
      </w:r>
      <w:bookmarkStart w:id="14765" w:name="_ETM_Q29_358120"/>
      <w:bookmarkEnd w:id="14765"/>
      <w:r>
        <w:rPr>
          <w:rFonts w:hint="cs"/>
          <w:rtl/>
        </w:rPr>
        <w:t>-</w:t>
      </w:r>
      <w:r>
        <w:rPr>
          <w:rtl/>
        </w:rPr>
        <w:t>ילד</w:t>
      </w:r>
      <w:r>
        <w:rPr>
          <w:rFonts w:hint="cs"/>
          <w:rtl/>
        </w:rPr>
        <w:t>,</w:t>
      </w:r>
      <w:r>
        <w:rPr>
          <w:rtl/>
        </w:rPr>
        <w:t xml:space="preserve"> </w:t>
      </w:r>
      <w:bookmarkStart w:id="14766" w:name="_ETM_Q29_359160"/>
      <w:bookmarkEnd w:id="14766"/>
      <w:r>
        <w:rPr>
          <w:rtl/>
        </w:rPr>
        <w:t xml:space="preserve">ובכך </w:t>
      </w:r>
      <w:bookmarkStart w:id="14767" w:name="_ETM_Q29_359700"/>
      <w:bookmarkEnd w:id="14767"/>
      <w:r>
        <w:rPr>
          <w:rtl/>
        </w:rPr>
        <w:t xml:space="preserve">לקחת </w:t>
      </w:r>
      <w:bookmarkStart w:id="14768" w:name="_ETM_Q29_360150"/>
      <w:bookmarkEnd w:id="14768"/>
      <w:r>
        <w:rPr>
          <w:rtl/>
        </w:rPr>
        <w:t xml:space="preserve">אחריות </w:t>
      </w:r>
      <w:bookmarkStart w:id="14769" w:name="_ETM_Q29_361169"/>
      <w:bookmarkEnd w:id="14769"/>
      <w:r>
        <w:rPr>
          <w:rtl/>
        </w:rPr>
        <w:t xml:space="preserve">ולשים </w:t>
      </w:r>
      <w:bookmarkStart w:id="14770" w:name="_ETM_Q29_361620"/>
      <w:bookmarkEnd w:id="14770"/>
      <w:r>
        <w:rPr>
          <w:rtl/>
        </w:rPr>
        <w:t xml:space="preserve">לב </w:t>
      </w:r>
      <w:bookmarkStart w:id="14771" w:name="_ETM_Q29_361739"/>
      <w:bookmarkEnd w:id="14771"/>
      <w:r>
        <w:rPr>
          <w:rtl/>
        </w:rPr>
        <w:t xml:space="preserve">מה </w:t>
      </w:r>
      <w:bookmarkStart w:id="14772" w:name="_ETM_Q29_361919"/>
      <w:bookmarkEnd w:id="14772"/>
      <w:r>
        <w:rPr>
          <w:rtl/>
        </w:rPr>
        <w:t xml:space="preserve">קורה </w:t>
      </w:r>
      <w:bookmarkStart w:id="14773" w:name="_ETM_Q29_362160"/>
      <w:bookmarkEnd w:id="14773"/>
      <w:r>
        <w:rPr>
          <w:rtl/>
        </w:rPr>
        <w:t xml:space="preserve">גם </w:t>
      </w:r>
      <w:bookmarkStart w:id="14774" w:name="_ETM_Q29_362400"/>
      <w:bookmarkEnd w:id="14774"/>
      <w:r>
        <w:rPr>
          <w:rtl/>
        </w:rPr>
        <w:t xml:space="preserve">ברשתות </w:t>
      </w:r>
      <w:bookmarkStart w:id="14775" w:name="_ETM_Q29_362879"/>
      <w:bookmarkEnd w:id="14775"/>
      <w:r>
        <w:rPr>
          <w:rtl/>
        </w:rPr>
        <w:t>החברתיות</w:t>
      </w:r>
      <w:r>
        <w:rPr>
          <w:rFonts w:hint="cs"/>
          <w:rtl/>
        </w:rPr>
        <w:t>,</w:t>
      </w:r>
      <w:r>
        <w:rPr>
          <w:rtl/>
        </w:rPr>
        <w:t xml:space="preserve"> </w:t>
      </w:r>
      <w:bookmarkStart w:id="14776" w:name="_ETM_Q29_363629"/>
      <w:bookmarkEnd w:id="14776"/>
      <w:r>
        <w:rPr>
          <w:rtl/>
        </w:rPr>
        <w:t xml:space="preserve">לזהות </w:t>
      </w:r>
      <w:bookmarkStart w:id="14777" w:name="_ETM_Q29_364230"/>
      <w:bookmarkEnd w:id="14777"/>
      <w:r>
        <w:rPr>
          <w:rtl/>
        </w:rPr>
        <w:t xml:space="preserve">ילד </w:t>
      </w:r>
      <w:bookmarkStart w:id="14778" w:name="_ETM_Q29_364769"/>
      <w:bookmarkEnd w:id="14778"/>
      <w:r>
        <w:rPr>
          <w:rtl/>
        </w:rPr>
        <w:t xml:space="preserve">שמחרים </w:t>
      </w:r>
      <w:bookmarkStart w:id="14779" w:name="_ETM_Q29_365799"/>
      <w:bookmarkEnd w:id="14779"/>
      <w:r>
        <w:rPr>
          <w:rtl/>
        </w:rPr>
        <w:t xml:space="preserve">או </w:t>
      </w:r>
      <w:bookmarkStart w:id="14780" w:name="_ETM_Q29_366129"/>
      <w:bookmarkEnd w:id="14780"/>
      <w:r>
        <w:rPr>
          <w:rtl/>
        </w:rPr>
        <w:t>מוחרם</w:t>
      </w:r>
      <w:r w:rsidR="00B367F2">
        <w:rPr>
          <w:rFonts w:hint="cs"/>
          <w:rtl/>
        </w:rPr>
        <w:t>,</w:t>
      </w:r>
      <w:r>
        <w:rPr>
          <w:rtl/>
        </w:rPr>
        <w:t xml:space="preserve"> </w:t>
      </w:r>
      <w:bookmarkStart w:id="14781" w:name="_ETM_Q29_367029"/>
      <w:bookmarkEnd w:id="14781"/>
      <w:r>
        <w:rPr>
          <w:rtl/>
        </w:rPr>
        <w:t xml:space="preserve">ולתת </w:t>
      </w:r>
      <w:bookmarkStart w:id="14782" w:name="_ETM_Q29_367480"/>
      <w:bookmarkEnd w:id="14782"/>
      <w:r>
        <w:rPr>
          <w:rtl/>
        </w:rPr>
        <w:t xml:space="preserve">מענה </w:t>
      </w:r>
      <w:bookmarkStart w:id="14783" w:name="_ETM_Q29_367840"/>
      <w:bookmarkEnd w:id="14783"/>
      <w:r>
        <w:rPr>
          <w:rtl/>
        </w:rPr>
        <w:t>מ</w:t>
      </w:r>
      <w:bookmarkStart w:id="14784" w:name="_ETM_Q29_364252"/>
      <w:bookmarkEnd w:id="14784"/>
      <w:r>
        <w:rPr>
          <w:rtl/>
        </w:rPr>
        <w:t>י</w:t>
      </w:r>
      <w:r>
        <w:rPr>
          <w:rFonts w:hint="cs"/>
          <w:rtl/>
        </w:rPr>
        <w:t>י</w:t>
      </w:r>
      <w:r>
        <w:rPr>
          <w:rtl/>
        </w:rPr>
        <w:t>די</w:t>
      </w:r>
      <w:bookmarkStart w:id="14785" w:name="_ETM_Q29_368492"/>
      <w:bookmarkEnd w:id="14785"/>
      <w:r>
        <w:rPr>
          <w:rFonts w:hint="cs"/>
          <w:rtl/>
        </w:rPr>
        <w:t>;</w:t>
      </w:r>
      <w:r>
        <w:rPr>
          <w:rtl/>
        </w:rPr>
        <w:t xml:space="preserve"> </w:t>
      </w:r>
      <w:bookmarkStart w:id="14786" w:name="_ETM_Q29_368800"/>
      <w:bookmarkEnd w:id="14786"/>
      <w:r>
        <w:rPr>
          <w:rtl/>
        </w:rPr>
        <w:t xml:space="preserve">לאכוף </w:t>
      </w:r>
      <w:bookmarkStart w:id="14787" w:name="_ETM_Q29_369370"/>
      <w:bookmarkEnd w:id="14787"/>
      <w:r>
        <w:rPr>
          <w:rtl/>
        </w:rPr>
        <w:t xml:space="preserve">את </w:t>
      </w:r>
      <w:bookmarkStart w:id="14788" w:name="_ETM_Q29_369489"/>
      <w:bookmarkEnd w:id="14788"/>
      <w:r>
        <w:rPr>
          <w:rtl/>
        </w:rPr>
        <w:t xml:space="preserve">הבריונות </w:t>
      </w:r>
      <w:bookmarkStart w:id="14789" w:name="_ETM_Q29_370120"/>
      <w:bookmarkEnd w:id="14789"/>
      <w:r>
        <w:rPr>
          <w:rtl/>
        </w:rPr>
        <w:t xml:space="preserve">גם </w:t>
      </w:r>
      <w:bookmarkStart w:id="14790" w:name="_ETM_Q29_370419"/>
      <w:bookmarkEnd w:id="14790"/>
      <w:r>
        <w:rPr>
          <w:rtl/>
        </w:rPr>
        <w:t xml:space="preserve">ברשתות </w:t>
      </w:r>
      <w:bookmarkStart w:id="14791" w:name="_ETM_Q29_370900"/>
      <w:bookmarkEnd w:id="14791"/>
      <w:r>
        <w:rPr>
          <w:rtl/>
        </w:rPr>
        <w:t>החברתיות</w:t>
      </w:r>
      <w:r>
        <w:rPr>
          <w:rFonts w:hint="cs"/>
          <w:rtl/>
        </w:rPr>
        <w:t>,</w:t>
      </w:r>
      <w:r>
        <w:rPr>
          <w:rtl/>
        </w:rPr>
        <w:t xml:space="preserve"> </w:t>
      </w:r>
      <w:bookmarkStart w:id="14792" w:name="_ETM_Q29_371850"/>
      <w:bookmarkEnd w:id="14792"/>
      <w:r w:rsidR="00B367F2">
        <w:rPr>
          <w:rFonts w:hint="cs"/>
          <w:rtl/>
        </w:rPr>
        <w:t>ו</w:t>
      </w:r>
      <w:r>
        <w:rPr>
          <w:rtl/>
        </w:rPr>
        <w:t xml:space="preserve">לתת </w:t>
      </w:r>
      <w:bookmarkStart w:id="14793" w:name="_ETM_Q29_372330"/>
      <w:bookmarkStart w:id="14794" w:name="_ETM_Q29_372750"/>
      <w:bookmarkStart w:id="14795" w:name="_ETM_Q29_372990"/>
      <w:bookmarkEnd w:id="14793"/>
      <w:bookmarkEnd w:id="14794"/>
      <w:bookmarkEnd w:id="14795"/>
      <w:r>
        <w:rPr>
          <w:rtl/>
        </w:rPr>
        <w:t>למשפחות</w:t>
      </w:r>
      <w:r>
        <w:rPr>
          <w:rFonts w:hint="cs"/>
          <w:rtl/>
        </w:rPr>
        <w:t>,</w:t>
      </w:r>
      <w:bookmarkStart w:id="14796" w:name="_ETM_Q29_371573"/>
      <w:bookmarkEnd w:id="14796"/>
      <w:r>
        <w:rPr>
          <w:rtl/>
        </w:rPr>
        <w:t xml:space="preserve"> </w:t>
      </w:r>
      <w:bookmarkStart w:id="14797" w:name="_ETM_Q29_373740"/>
      <w:bookmarkEnd w:id="14797"/>
      <w:r>
        <w:rPr>
          <w:rtl/>
        </w:rPr>
        <w:t xml:space="preserve">להורים </w:t>
      </w:r>
      <w:bookmarkStart w:id="14798" w:name="_ETM_Q29_374610"/>
      <w:bookmarkEnd w:id="14798"/>
      <w:r>
        <w:rPr>
          <w:rtl/>
        </w:rPr>
        <w:t xml:space="preserve">וגם </w:t>
      </w:r>
      <w:bookmarkStart w:id="14799" w:name="_ETM_Q29_375000"/>
      <w:bookmarkEnd w:id="14799"/>
      <w:r>
        <w:rPr>
          <w:rtl/>
        </w:rPr>
        <w:t xml:space="preserve">למערכת </w:t>
      </w:r>
      <w:bookmarkStart w:id="14800" w:name="_ETM_Q29_375510"/>
      <w:bookmarkEnd w:id="14800"/>
      <w:r>
        <w:rPr>
          <w:rtl/>
        </w:rPr>
        <w:t xml:space="preserve">החינוך </w:t>
      </w:r>
      <w:bookmarkStart w:id="14801" w:name="_ETM_Q29_375930"/>
      <w:bookmarkEnd w:id="14801"/>
      <w:r>
        <w:rPr>
          <w:rtl/>
        </w:rPr>
        <w:t>כלים להתמודד</w:t>
      </w:r>
      <w:r>
        <w:rPr>
          <w:rFonts w:hint="cs"/>
          <w:rtl/>
        </w:rPr>
        <w:t>ות</w:t>
      </w:r>
      <w:r>
        <w:rPr>
          <w:rtl/>
        </w:rPr>
        <w:t xml:space="preserve"> </w:t>
      </w:r>
      <w:bookmarkStart w:id="14802" w:name="_ETM_Q29_376320"/>
      <w:bookmarkEnd w:id="14802"/>
      <w:r>
        <w:rPr>
          <w:rtl/>
        </w:rPr>
        <w:t xml:space="preserve">עם </w:t>
      </w:r>
      <w:bookmarkStart w:id="14803" w:name="_ETM_Q29_376410"/>
      <w:bookmarkEnd w:id="14803"/>
      <w:r>
        <w:rPr>
          <w:rtl/>
        </w:rPr>
        <w:t>התופעה</w:t>
      </w:r>
      <w:r>
        <w:rPr>
          <w:rFonts w:hint="cs"/>
          <w:rtl/>
        </w:rPr>
        <w:t>;</w:t>
      </w:r>
      <w:r>
        <w:rPr>
          <w:rtl/>
        </w:rPr>
        <w:t xml:space="preserve"> </w:t>
      </w:r>
      <w:bookmarkStart w:id="14804" w:name="_ETM_Q29_377250"/>
      <w:bookmarkStart w:id="14805" w:name="_ETM_Q29_377400"/>
      <w:bookmarkStart w:id="14806" w:name="_ETM_Q29_376163"/>
      <w:bookmarkEnd w:id="14804"/>
      <w:bookmarkEnd w:id="14805"/>
      <w:bookmarkEnd w:id="14806"/>
      <w:r>
        <w:rPr>
          <w:rtl/>
        </w:rPr>
        <w:t>כמובן</w:t>
      </w:r>
      <w:r>
        <w:rPr>
          <w:rFonts w:hint="cs"/>
          <w:rtl/>
        </w:rPr>
        <w:t>,</w:t>
      </w:r>
      <w:r>
        <w:rPr>
          <w:rtl/>
        </w:rPr>
        <w:t xml:space="preserve"> </w:t>
      </w:r>
      <w:bookmarkStart w:id="14807" w:name="_ETM_Q29_377970"/>
      <w:bookmarkEnd w:id="14807"/>
      <w:r>
        <w:rPr>
          <w:rtl/>
        </w:rPr>
        <w:t xml:space="preserve">לקבוע </w:t>
      </w:r>
      <w:bookmarkStart w:id="14808" w:name="_ETM_Q29_378360"/>
      <w:bookmarkEnd w:id="14808"/>
      <w:r>
        <w:rPr>
          <w:rtl/>
        </w:rPr>
        <w:t xml:space="preserve">נהלים </w:t>
      </w:r>
      <w:bookmarkStart w:id="14809" w:name="_ETM_Q29_378810"/>
      <w:bookmarkEnd w:id="14809"/>
      <w:r>
        <w:rPr>
          <w:rtl/>
        </w:rPr>
        <w:t xml:space="preserve">ברורים </w:t>
      </w:r>
      <w:bookmarkStart w:id="14810" w:name="_ETM_Q29_379230"/>
      <w:bookmarkEnd w:id="14810"/>
      <w:r>
        <w:rPr>
          <w:rtl/>
        </w:rPr>
        <w:t xml:space="preserve">לטיפול </w:t>
      </w:r>
      <w:bookmarkStart w:id="14811" w:name="_ETM_Q29_379680"/>
      <w:bookmarkEnd w:id="14811"/>
      <w:r>
        <w:rPr>
          <w:rtl/>
        </w:rPr>
        <w:t xml:space="preserve">בחרם </w:t>
      </w:r>
      <w:bookmarkStart w:id="14812" w:name="_ETM_Q29_380100"/>
      <w:bookmarkEnd w:id="14812"/>
      <w:r>
        <w:rPr>
          <w:rtl/>
        </w:rPr>
        <w:t xml:space="preserve">החברתי </w:t>
      </w:r>
      <w:bookmarkStart w:id="14813" w:name="_ETM_Q29_380940"/>
      <w:bookmarkEnd w:id="14813"/>
      <w:r>
        <w:rPr>
          <w:rtl/>
        </w:rPr>
        <w:t xml:space="preserve">בזמן </w:t>
      </w:r>
      <w:bookmarkStart w:id="14814" w:name="_ETM_Q29_381930"/>
      <w:bookmarkEnd w:id="14814"/>
      <w:r>
        <w:rPr>
          <w:rtl/>
        </w:rPr>
        <w:t xml:space="preserve">אמת </w:t>
      </w:r>
      <w:bookmarkStart w:id="14815" w:name="_ETM_Q29_382499"/>
      <w:bookmarkEnd w:id="14815"/>
      <w:r>
        <w:rPr>
          <w:rtl/>
        </w:rPr>
        <w:t xml:space="preserve">ולא </w:t>
      </w:r>
      <w:bookmarkStart w:id="14816" w:name="_ETM_Q29_382709"/>
      <w:bookmarkEnd w:id="14816"/>
      <w:r>
        <w:rPr>
          <w:rtl/>
        </w:rPr>
        <w:t>בדיעבד</w:t>
      </w:r>
      <w:r>
        <w:rPr>
          <w:rFonts w:hint="cs"/>
          <w:rtl/>
        </w:rPr>
        <w:t>.</w:t>
      </w:r>
      <w:bookmarkStart w:id="14817" w:name="_ETM_Q29_383850"/>
      <w:bookmarkStart w:id="14818" w:name="_ETM_Q29_385261"/>
      <w:bookmarkEnd w:id="14817"/>
      <w:bookmarkEnd w:id="14818"/>
    </w:p>
    <w:p w:rsidR="00BB462A" w:rsidRDefault="00BB462A" w:rsidP="00D52FC3">
      <w:pPr>
        <w:rPr>
          <w:rtl/>
        </w:rPr>
      </w:pPr>
      <w:bookmarkStart w:id="14819" w:name="_ETM_Q29_385362"/>
      <w:bookmarkStart w:id="14820" w:name="_ETM_Q29_385421"/>
      <w:bookmarkEnd w:id="14819"/>
      <w:bookmarkEnd w:id="14820"/>
    </w:p>
    <w:p w:rsidR="00BB462A" w:rsidRDefault="00BB462A" w:rsidP="00B367F2">
      <w:pPr>
        <w:rPr>
          <w:rtl/>
        </w:rPr>
      </w:pPr>
      <w:bookmarkStart w:id="14821" w:name="_ETM_Q29_385531"/>
      <w:bookmarkEnd w:id="14821"/>
      <w:r>
        <w:rPr>
          <w:rtl/>
        </w:rPr>
        <w:t xml:space="preserve">זה </w:t>
      </w:r>
      <w:bookmarkStart w:id="14822" w:name="_ETM_Q29_384060"/>
      <w:bookmarkEnd w:id="14822"/>
      <w:r>
        <w:rPr>
          <w:rtl/>
        </w:rPr>
        <w:t xml:space="preserve">לא </w:t>
      </w:r>
      <w:bookmarkStart w:id="14823" w:name="_ETM_Q29_384150"/>
      <w:bookmarkEnd w:id="14823"/>
      <w:r>
        <w:rPr>
          <w:rtl/>
        </w:rPr>
        <w:t xml:space="preserve">עניין </w:t>
      </w:r>
      <w:bookmarkStart w:id="14824" w:name="_ETM_Q29_384389"/>
      <w:bookmarkEnd w:id="14824"/>
      <w:r>
        <w:rPr>
          <w:rtl/>
        </w:rPr>
        <w:t xml:space="preserve">של </w:t>
      </w:r>
      <w:bookmarkStart w:id="14825" w:name="_ETM_Q29_384570"/>
      <w:bookmarkEnd w:id="14825"/>
      <w:r>
        <w:rPr>
          <w:rtl/>
        </w:rPr>
        <w:t>מגזרים</w:t>
      </w:r>
      <w:bookmarkStart w:id="14826" w:name="_ETM_Q29_382213"/>
      <w:bookmarkEnd w:id="14826"/>
      <w:r>
        <w:rPr>
          <w:rFonts w:hint="cs"/>
          <w:rtl/>
        </w:rPr>
        <w:t>,</w:t>
      </w:r>
      <w:r>
        <w:rPr>
          <w:rtl/>
        </w:rPr>
        <w:t xml:space="preserve"> </w:t>
      </w:r>
      <w:bookmarkStart w:id="14827" w:name="_ETM_Q29_385290"/>
      <w:bookmarkStart w:id="14828" w:name="_ETM_Q29_385380"/>
      <w:bookmarkEnd w:id="14827"/>
      <w:bookmarkEnd w:id="14828"/>
      <w:r>
        <w:rPr>
          <w:rtl/>
        </w:rPr>
        <w:t xml:space="preserve">של </w:t>
      </w:r>
      <w:bookmarkStart w:id="14829" w:name="_ETM_Q29_385560"/>
      <w:bookmarkEnd w:id="14829"/>
      <w:r>
        <w:rPr>
          <w:rtl/>
        </w:rPr>
        <w:t xml:space="preserve">השקפות </w:t>
      </w:r>
      <w:bookmarkStart w:id="14830" w:name="_ETM_Q29_386070"/>
      <w:bookmarkEnd w:id="14830"/>
      <w:r>
        <w:rPr>
          <w:rtl/>
        </w:rPr>
        <w:t xml:space="preserve">או </w:t>
      </w:r>
      <w:bookmarkStart w:id="14831" w:name="_ETM_Q29_386160"/>
      <w:bookmarkEnd w:id="14831"/>
      <w:r>
        <w:rPr>
          <w:rtl/>
        </w:rPr>
        <w:t xml:space="preserve">של </w:t>
      </w:r>
      <w:bookmarkStart w:id="14832" w:name="_ETM_Q29_386310"/>
      <w:bookmarkEnd w:id="14832"/>
      <w:r>
        <w:rPr>
          <w:rtl/>
        </w:rPr>
        <w:t>פוליטיקה</w:t>
      </w:r>
      <w:r w:rsidR="00B367F2">
        <w:rPr>
          <w:rFonts w:hint="cs"/>
          <w:rtl/>
        </w:rPr>
        <w:t>,</w:t>
      </w:r>
      <w:r>
        <w:rPr>
          <w:rtl/>
        </w:rPr>
        <w:t xml:space="preserve"> </w:t>
      </w:r>
      <w:bookmarkStart w:id="14833" w:name="_ETM_Q29_387330"/>
      <w:bookmarkEnd w:id="14833"/>
      <w:r>
        <w:rPr>
          <w:rtl/>
        </w:rPr>
        <w:t xml:space="preserve">זה </w:t>
      </w:r>
      <w:bookmarkStart w:id="14834" w:name="_ETM_Q29_387630"/>
      <w:bookmarkEnd w:id="14834"/>
      <w:r>
        <w:rPr>
          <w:rtl/>
        </w:rPr>
        <w:t xml:space="preserve">עניין </w:t>
      </w:r>
      <w:bookmarkStart w:id="14835" w:name="_ETM_Q29_388410"/>
      <w:bookmarkEnd w:id="14835"/>
      <w:r>
        <w:rPr>
          <w:rtl/>
        </w:rPr>
        <w:t xml:space="preserve">של </w:t>
      </w:r>
      <w:bookmarkStart w:id="14836" w:name="_ETM_Q29_388650"/>
      <w:bookmarkEnd w:id="14836"/>
      <w:r>
        <w:rPr>
          <w:rtl/>
        </w:rPr>
        <w:t xml:space="preserve">אחריות </w:t>
      </w:r>
      <w:bookmarkStart w:id="14837" w:name="_ETM_Q29_389669"/>
      <w:bookmarkEnd w:id="14837"/>
      <w:r>
        <w:rPr>
          <w:rFonts w:hint="cs"/>
          <w:rtl/>
        </w:rPr>
        <w:t>ו</w:t>
      </w:r>
      <w:r>
        <w:rPr>
          <w:rtl/>
        </w:rPr>
        <w:t xml:space="preserve">של </w:t>
      </w:r>
      <w:bookmarkStart w:id="14838" w:name="_ETM_Q29_389910"/>
      <w:bookmarkEnd w:id="14838"/>
      <w:r>
        <w:rPr>
          <w:rtl/>
        </w:rPr>
        <w:t>חובה מוסרית</w:t>
      </w:r>
      <w:r>
        <w:rPr>
          <w:rFonts w:hint="cs"/>
          <w:rtl/>
        </w:rPr>
        <w:t>.</w:t>
      </w:r>
      <w:bookmarkStart w:id="14839" w:name="_ETM_Q29_389172"/>
      <w:bookmarkEnd w:id="14839"/>
      <w:r>
        <w:rPr>
          <w:rtl/>
        </w:rPr>
        <w:t xml:space="preserve"> </w:t>
      </w:r>
      <w:bookmarkStart w:id="14840" w:name="_ETM_Q29_390879"/>
      <w:bookmarkStart w:id="14841" w:name="_ETM_Q29_391299"/>
      <w:bookmarkEnd w:id="14840"/>
      <w:bookmarkEnd w:id="14841"/>
      <w:r>
        <w:rPr>
          <w:rFonts w:hint="cs"/>
          <w:rtl/>
        </w:rPr>
        <w:t>א</w:t>
      </w:r>
      <w:r>
        <w:rPr>
          <w:rtl/>
        </w:rPr>
        <w:t xml:space="preserve">נחנו </w:t>
      </w:r>
      <w:bookmarkStart w:id="14842" w:name="_ETM_Q29_391749"/>
      <w:bookmarkEnd w:id="14842"/>
      <w:r>
        <w:rPr>
          <w:rtl/>
        </w:rPr>
        <w:t xml:space="preserve">כאן </w:t>
      </w:r>
      <w:bookmarkStart w:id="14843" w:name="_ETM_Q29_391989"/>
      <w:bookmarkEnd w:id="14843"/>
      <w:r>
        <w:rPr>
          <w:rtl/>
        </w:rPr>
        <w:t xml:space="preserve">כדי </w:t>
      </w:r>
      <w:bookmarkStart w:id="14844" w:name="_ETM_Q29_392230"/>
      <w:bookmarkEnd w:id="14844"/>
      <w:r>
        <w:rPr>
          <w:rtl/>
        </w:rPr>
        <w:t xml:space="preserve">לוודא </w:t>
      </w:r>
      <w:bookmarkStart w:id="14845" w:name="_ETM_Q29_392980"/>
      <w:bookmarkEnd w:id="14845"/>
      <w:r>
        <w:rPr>
          <w:rtl/>
        </w:rPr>
        <w:t xml:space="preserve">שכל </w:t>
      </w:r>
      <w:bookmarkStart w:id="14846" w:name="_ETM_Q29_393400"/>
      <w:bookmarkEnd w:id="14846"/>
      <w:r>
        <w:rPr>
          <w:rtl/>
        </w:rPr>
        <w:t xml:space="preserve">ילד </w:t>
      </w:r>
      <w:bookmarkStart w:id="14847" w:name="_ETM_Q29_393700"/>
      <w:bookmarkEnd w:id="14847"/>
      <w:r>
        <w:rPr>
          <w:rtl/>
        </w:rPr>
        <w:t xml:space="preserve">בישראל </w:t>
      </w:r>
      <w:bookmarkStart w:id="14848" w:name="_ETM_Q29_394150"/>
      <w:bookmarkEnd w:id="14848"/>
      <w:r>
        <w:rPr>
          <w:rtl/>
        </w:rPr>
        <w:t xml:space="preserve">יוכל </w:t>
      </w:r>
      <w:bookmarkStart w:id="14849" w:name="_ETM_Q29_394389"/>
      <w:bookmarkEnd w:id="14849"/>
      <w:r>
        <w:rPr>
          <w:rtl/>
        </w:rPr>
        <w:t xml:space="preserve">ללכת </w:t>
      </w:r>
      <w:bookmarkStart w:id="14850" w:name="_ETM_Q29_394719"/>
      <w:bookmarkEnd w:id="14850"/>
      <w:r>
        <w:rPr>
          <w:rtl/>
        </w:rPr>
        <w:t>לבית</w:t>
      </w:r>
      <w:bookmarkStart w:id="14851" w:name="_ETM_Q29_394959"/>
      <w:bookmarkEnd w:id="14851"/>
      <w:r>
        <w:rPr>
          <w:rFonts w:hint="cs"/>
          <w:rtl/>
        </w:rPr>
        <w:t xml:space="preserve"> </w:t>
      </w:r>
      <w:r>
        <w:rPr>
          <w:rtl/>
        </w:rPr>
        <w:t xml:space="preserve">הספר </w:t>
      </w:r>
      <w:bookmarkStart w:id="14852" w:name="_ETM_Q29_395319"/>
      <w:bookmarkEnd w:id="14852"/>
      <w:r>
        <w:rPr>
          <w:rtl/>
        </w:rPr>
        <w:t xml:space="preserve">בלי </w:t>
      </w:r>
      <w:bookmarkStart w:id="14853" w:name="_ETM_Q29_395499"/>
      <w:bookmarkEnd w:id="14853"/>
      <w:r>
        <w:rPr>
          <w:rtl/>
        </w:rPr>
        <w:t>פחד</w:t>
      </w:r>
      <w:r>
        <w:rPr>
          <w:rFonts w:hint="cs"/>
          <w:rtl/>
        </w:rPr>
        <w:t>,</w:t>
      </w:r>
      <w:bookmarkStart w:id="14854" w:name="_ETM_Q29_393152"/>
      <w:bookmarkEnd w:id="14854"/>
      <w:r>
        <w:rPr>
          <w:rFonts w:hint="cs"/>
          <w:rtl/>
        </w:rPr>
        <w:t xml:space="preserve"> בלי בדידות</w:t>
      </w:r>
      <w:bookmarkStart w:id="14855" w:name="_ETM_Q29_396219"/>
      <w:bookmarkStart w:id="14856" w:name="_ETM_Q29_396489"/>
      <w:bookmarkStart w:id="14857" w:name="_ETM_Q29_396699"/>
      <w:bookmarkEnd w:id="14855"/>
      <w:bookmarkEnd w:id="14856"/>
      <w:bookmarkEnd w:id="14857"/>
      <w:r>
        <w:rPr>
          <w:rtl/>
        </w:rPr>
        <w:t xml:space="preserve"> </w:t>
      </w:r>
      <w:bookmarkStart w:id="14858" w:name="_ETM_Q29_397029"/>
      <w:bookmarkEnd w:id="14858"/>
      <w:r>
        <w:rPr>
          <w:rtl/>
        </w:rPr>
        <w:t xml:space="preserve">ובלי </w:t>
      </w:r>
      <w:bookmarkStart w:id="14859" w:name="_ETM_Q29_397329"/>
      <w:bookmarkEnd w:id="14859"/>
      <w:r>
        <w:rPr>
          <w:rtl/>
        </w:rPr>
        <w:t>חרם</w:t>
      </w:r>
      <w:bookmarkStart w:id="14860" w:name="_ETM_Q29_395781"/>
      <w:bookmarkEnd w:id="14860"/>
      <w:r>
        <w:rPr>
          <w:rFonts w:hint="cs"/>
          <w:rtl/>
        </w:rPr>
        <w:t>,</w:t>
      </w:r>
      <w:r>
        <w:rPr>
          <w:rtl/>
        </w:rPr>
        <w:t xml:space="preserve"> </w:t>
      </w:r>
      <w:bookmarkStart w:id="14861" w:name="_ETM_Q29_398049"/>
      <w:bookmarkEnd w:id="14861"/>
      <w:r>
        <w:rPr>
          <w:rtl/>
        </w:rPr>
        <w:t xml:space="preserve">כי </w:t>
      </w:r>
      <w:bookmarkStart w:id="14862" w:name="_ETM_Q29_398260"/>
      <w:bookmarkEnd w:id="14862"/>
      <w:proofErr w:type="spellStart"/>
      <w:r>
        <w:rPr>
          <w:rtl/>
        </w:rPr>
        <w:t>חרמות</w:t>
      </w:r>
      <w:proofErr w:type="spellEnd"/>
      <w:r>
        <w:rPr>
          <w:rtl/>
        </w:rPr>
        <w:t xml:space="preserve"> </w:t>
      </w:r>
      <w:bookmarkStart w:id="14863" w:name="_ETM_Q29_398829"/>
      <w:bookmarkEnd w:id="14863"/>
      <w:r>
        <w:rPr>
          <w:rtl/>
        </w:rPr>
        <w:t>בבתי</w:t>
      </w:r>
      <w:bookmarkStart w:id="14864" w:name="_ETM_Q29_399219"/>
      <w:bookmarkEnd w:id="14864"/>
      <w:r>
        <w:rPr>
          <w:rFonts w:hint="cs"/>
          <w:rtl/>
        </w:rPr>
        <w:t xml:space="preserve"> </w:t>
      </w:r>
      <w:r>
        <w:rPr>
          <w:rtl/>
        </w:rPr>
        <w:t xml:space="preserve">הספר </w:t>
      </w:r>
      <w:bookmarkStart w:id="14865" w:name="_ETM_Q29_400029"/>
      <w:bookmarkEnd w:id="14865"/>
      <w:r>
        <w:rPr>
          <w:rtl/>
        </w:rPr>
        <w:t>ה</w:t>
      </w:r>
      <w:r>
        <w:rPr>
          <w:rFonts w:hint="cs"/>
          <w:rtl/>
        </w:rPr>
        <w:t>ם</w:t>
      </w:r>
      <w:r>
        <w:rPr>
          <w:rtl/>
        </w:rPr>
        <w:t xml:space="preserve"> </w:t>
      </w:r>
      <w:bookmarkStart w:id="14866" w:name="_ETM_Q29_400180"/>
      <w:bookmarkEnd w:id="14866"/>
      <w:r>
        <w:rPr>
          <w:rtl/>
        </w:rPr>
        <w:t xml:space="preserve">לא </w:t>
      </w:r>
      <w:bookmarkStart w:id="14867" w:name="_ETM_Q29_400269"/>
      <w:bookmarkEnd w:id="14867"/>
      <w:r>
        <w:rPr>
          <w:rtl/>
        </w:rPr>
        <w:t xml:space="preserve">משחק </w:t>
      </w:r>
      <w:bookmarkStart w:id="14868" w:name="_ETM_Q29_400689"/>
      <w:bookmarkEnd w:id="14868"/>
      <w:r>
        <w:rPr>
          <w:rtl/>
        </w:rPr>
        <w:t>ילדים</w:t>
      </w:r>
      <w:r>
        <w:rPr>
          <w:rFonts w:hint="cs"/>
          <w:rtl/>
        </w:rPr>
        <w:t>.</w:t>
      </w:r>
      <w:r>
        <w:rPr>
          <w:rtl/>
        </w:rPr>
        <w:t xml:space="preserve"> </w:t>
      </w:r>
      <w:bookmarkStart w:id="14869" w:name="_ETM_Q29_401049"/>
      <w:bookmarkEnd w:id="14869"/>
      <w:r>
        <w:rPr>
          <w:rtl/>
        </w:rPr>
        <w:t>תודה</w:t>
      </w:r>
      <w:r>
        <w:rPr>
          <w:rFonts w:hint="cs"/>
          <w:rtl/>
        </w:rPr>
        <w:t>.</w:t>
      </w:r>
      <w:bookmarkStart w:id="14870" w:name="_ETM_Q29_401469"/>
      <w:bookmarkEnd w:id="14870"/>
    </w:p>
    <w:p w:rsidR="00BB462A" w:rsidRDefault="00BB462A" w:rsidP="00D52FC3">
      <w:pPr>
        <w:rPr>
          <w:rtl/>
        </w:rPr>
      </w:pPr>
    </w:p>
    <w:p w:rsidR="00BB462A" w:rsidRDefault="00BB462A" w:rsidP="00D52FC3">
      <w:pPr>
        <w:pStyle w:val="af6"/>
        <w:keepNext/>
        <w:rPr>
          <w:rtl/>
        </w:rPr>
      </w:pPr>
      <w:r w:rsidRPr="0069129B">
        <w:rPr>
          <w:rStyle w:val="TagStyle"/>
          <w:rtl/>
        </w:rPr>
        <w:t xml:space="preserve"> &lt;&lt; יור &gt;&gt; </w:t>
      </w:r>
      <w:r>
        <w:rPr>
          <w:rtl/>
        </w:rPr>
        <w:t>היו"ר משה רוט:</w:t>
      </w:r>
      <w:r w:rsidRPr="0069129B">
        <w:rPr>
          <w:rStyle w:val="TagStyle"/>
          <w:rtl/>
        </w:rPr>
        <w:t xml:space="preserve"> &lt;&lt; יור &gt;&gt;</w:t>
      </w:r>
      <w:r>
        <w:rPr>
          <w:rtl/>
        </w:rPr>
        <w:t xml:space="preserve">   </w:t>
      </w:r>
    </w:p>
    <w:p w:rsidR="00BB462A" w:rsidRDefault="00BB462A" w:rsidP="00C8156C">
      <w:pPr>
        <w:rPr>
          <w:rtl/>
          <w:lang w:eastAsia="he-IL"/>
        </w:rPr>
      </w:pPr>
    </w:p>
    <w:p w:rsidR="00BB462A" w:rsidRDefault="00BB462A" w:rsidP="00D52FC3">
      <w:pPr>
        <w:rPr>
          <w:rtl/>
        </w:rPr>
      </w:pPr>
      <w:bookmarkStart w:id="14871" w:name="_ETM_Q29_399646"/>
      <w:bookmarkEnd w:id="14871"/>
      <w:r>
        <w:rPr>
          <w:rFonts w:hint="cs"/>
          <w:rtl/>
          <w:lang w:eastAsia="he-IL"/>
        </w:rPr>
        <w:t>תודה רבה.</w:t>
      </w:r>
      <w:bookmarkStart w:id="14872" w:name="_ETM_Q29_398221"/>
      <w:bookmarkStart w:id="14873" w:name="_ETM_Q29_398890"/>
      <w:bookmarkStart w:id="14874" w:name="_ETM_Q29_394440"/>
      <w:bookmarkEnd w:id="14872"/>
      <w:bookmarkEnd w:id="14873"/>
      <w:bookmarkEnd w:id="14874"/>
      <w:r>
        <w:rPr>
          <w:rFonts w:hint="cs"/>
          <w:rtl/>
          <w:lang w:eastAsia="he-IL"/>
        </w:rPr>
        <w:t xml:space="preserve"> </w:t>
      </w:r>
      <w:bookmarkStart w:id="14875" w:name="_ETM_Q29_398711"/>
      <w:bookmarkStart w:id="14876" w:name="_ETM_Q29_390240"/>
      <w:bookmarkEnd w:id="14875"/>
      <w:bookmarkEnd w:id="14876"/>
      <w:r>
        <w:rPr>
          <w:rtl/>
        </w:rPr>
        <w:t>ה</w:t>
      </w:r>
      <w:bookmarkStart w:id="14877" w:name="_ETM_Q29_403180"/>
      <w:bookmarkEnd w:id="14877"/>
      <w:r>
        <w:rPr>
          <w:rFonts w:hint="cs"/>
          <w:rtl/>
        </w:rPr>
        <w:t>שר</w:t>
      </w:r>
      <w:r>
        <w:rPr>
          <w:rtl/>
        </w:rPr>
        <w:t xml:space="preserve"> </w:t>
      </w:r>
      <w:bookmarkStart w:id="14878" w:name="_ETM_Q29_403900"/>
      <w:bookmarkEnd w:id="14878"/>
      <w:r>
        <w:rPr>
          <w:rtl/>
        </w:rPr>
        <w:t xml:space="preserve">אבי </w:t>
      </w:r>
      <w:bookmarkStart w:id="14879" w:name="_ETM_Q29_404290"/>
      <w:bookmarkEnd w:id="14879"/>
      <w:r>
        <w:rPr>
          <w:rtl/>
        </w:rPr>
        <w:t>דיכטר יש</w:t>
      </w:r>
      <w:r>
        <w:rPr>
          <w:rFonts w:hint="cs"/>
          <w:rtl/>
        </w:rPr>
        <w:t>י</w:t>
      </w:r>
      <w:r>
        <w:rPr>
          <w:rtl/>
        </w:rPr>
        <w:t xml:space="preserve">ב </w:t>
      </w:r>
      <w:bookmarkStart w:id="14880" w:name="_ETM_Q29_401859"/>
      <w:bookmarkEnd w:id="14880"/>
      <w:r>
        <w:rPr>
          <w:rtl/>
        </w:rPr>
        <w:t xml:space="preserve">על </w:t>
      </w:r>
      <w:bookmarkStart w:id="14881" w:name="_ETM_Q29_401949"/>
      <w:bookmarkEnd w:id="14881"/>
      <w:r>
        <w:rPr>
          <w:rtl/>
        </w:rPr>
        <w:t xml:space="preserve">ההצעה </w:t>
      </w:r>
      <w:bookmarkStart w:id="14882" w:name="_ETM_Q29_402309"/>
      <w:bookmarkStart w:id="14883" w:name="_ETM_Q29_404650"/>
      <w:bookmarkEnd w:id="14882"/>
      <w:bookmarkEnd w:id="14883"/>
      <w:r>
        <w:rPr>
          <w:rtl/>
        </w:rPr>
        <w:t xml:space="preserve">בשם </w:t>
      </w:r>
      <w:bookmarkStart w:id="14884" w:name="_ETM_Q29_404980"/>
      <w:bookmarkEnd w:id="14884"/>
      <w:r>
        <w:rPr>
          <w:rtl/>
        </w:rPr>
        <w:t xml:space="preserve">שר </w:t>
      </w:r>
      <w:bookmarkStart w:id="14885" w:name="_ETM_Q29_405220"/>
      <w:bookmarkEnd w:id="14885"/>
      <w:r>
        <w:rPr>
          <w:rtl/>
        </w:rPr>
        <w:t>החינוך</w:t>
      </w:r>
      <w:r>
        <w:rPr>
          <w:rFonts w:hint="cs"/>
          <w:rtl/>
        </w:rPr>
        <w:t>.</w:t>
      </w:r>
      <w:bookmarkStart w:id="14886" w:name="_ETM_Q29_430369"/>
      <w:bookmarkEnd w:id="14886"/>
      <w:r>
        <w:rPr>
          <w:rtl/>
        </w:rPr>
        <w:t xml:space="preserve"> </w:t>
      </w:r>
      <w:bookmarkStart w:id="14887" w:name="_ETM_Q29_405730"/>
      <w:bookmarkEnd w:id="14887"/>
      <w:r>
        <w:rPr>
          <w:rtl/>
        </w:rPr>
        <w:t>בבקשה</w:t>
      </w:r>
      <w:bookmarkStart w:id="14888" w:name="_ETM_Q29_431660"/>
      <w:bookmarkStart w:id="14889" w:name="_ETM_Q29_432200"/>
      <w:bookmarkEnd w:id="14888"/>
      <w:bookmarkEnd w:id="14889"/>
      <w:r>
        <w:rPr>
          <w:rFonts w:hint="cs"/>
          <w:rtl/>
        </w:rPr>
        <w:t>,</w:t>
      </w:r>
      <w:bookmarkStart w:id="14890" w:name="_ETM_Q29_410602"/>
      <w:bookmarkEnd w:id="14890"/>
      <w:r>
        <w:rPr>
          <w:rFonts w:hint="cs"/>
          <w:rtl/>
        </w:rPr>
        <w:t xml:space="preserve"> </w:t>
      </w:r>
      <w:r>
        <w:rPr>
          <w:rtl/>
        </w:rPr>
        <w:t>אדוני</w:t>
      </w:r>
      <w:r>
        <w:rPr>
          <w:rFonts w:hint="cs"/>
          <w:rtl/>
        </w:rPr>
        <w:t>.</w:t>
      </w:r>
      <w:bookmarkStart w:id="14891" w:name="_ETM_Q29_451860"/>
      <w:bookmarkStart w:id="14892" w:name="_ETM_Q29_412794"/>
      <w:bookmarkEnd w:id="14891"/>
      <w:bookmarkEnd w:id="14892"/>
    </w:p>
    <w:p w:rsidR="00BB462A" w:rsidRDefault="00BB462A" w:rsidP="00D52FC3">
      <w:pPr>
        <w:rPr>
          <w:rtl/>
        </w:rPr>
      </w:pPr>
      <w:bookmarkStart w:id="14893" w:name="_ETM_Q29_412893"/>
      <w:bookmarkStart w:id="14894" w:name="_ETM_Q29_414730"/>
      <w:bookmarkEnd w:id="14893"/>
      <w:bookmarkEnd w:id="14894"/>
    </w:p>
    <w:p w:rsidR="00BB462A" w:rsidRDefault="00BB462A" w:rsidP="00D52FC3">
      <w:pPr>
        <w:pStyle w:val="a4"/>
        <w:keepNext/>
        <w:rPr>
          <w:rtl/>
        </w:rPr>
      </w:pPr>
      <w:bookmarkStart w:id="14895" w:name="ET_speaker_6635_4"/>
      <w:r w:rsidRPr="0069129B">
        <w:rPr>
          <w:rStyle w:val="TagStyle"/>
          <w:rtl/>
        </w:rPr>
        <w:t xml:space="preserve"> &lt;&lt; דובר &gt;&gt; </w:t>
      </w:r>
      <w:bookmarkStart w:id="14896" w:name="_Toc190280927"/>
      <w:r>
        <w:rPr>
          <w:rtl/>
        </w:rPr>
        <w:t>שר החקלאות וביטחון המזון אבי דיכטר:</w:t>
      </w:r>
      <w:bookmarkEnd w:id="14896"/>
      <w:r w:rsidRPr="0069129B">
        <w:rPr>
          <w:rStyle w:val="TagStyle"/>
          <w:rtl/>
        </w:rPr>
        <w:t xml:space="preserve"> &lt;&lt; דובר &gt;&gt;</w:t>
      </w:r>
      <w:r>
        <w:rPr>
          <w:rtl/>
        </w:rPr>
        <w:t xml:space="preserve">   </w:t>
      </w:r>
      <w:bookmarkEnd w:id="14895"/>
    </w:p>
    <w:p w:rsidR="00BB462A" w:rsidRDefault="00BB462A" w:rsidP="00C8156C">
      <w:pPr>
        <w:rPr>
          <w:rtl/>
          <w:lang w:eastAsia="he-IL"/>
        </w:rPr>
      </w:pPr>
    </w:p>
    <w:p w:rsidR="00BB462A" w:rsidRDefault="00BB462A" w:rsidP="00B367F2">
      <w:pPr>
        <w:rPr>
          <w:rtl/>
        </w:rPr>
      </w:pPr>
      <w:bookmarkStart w:id="14897" w:name="_ETM_Q29_415320"/>
      <w:bookmarkStart w:id="14898" w:name="_ETM_Q29_415354"/>
      <w:bookmarkStart w:id="14899" w:name="_ETM_Q29_412954"/>
      <w:bookmarkStart w:id="14900" w:name="_ETM_Q29_413012"/>
      <w:bookmarkEnd w:id="14897"/>
      <w:bookmarkEnd w:id="14898"/>
      <w:bookmarkEnd w:id="14899"/>
      <w:bookmarkEnd w:id="14900"/>
      <w:r>
        <w:rPr>
          <w:rtl/>
        </w:rPr>
        <w:t xml:space="preserve">אדוני </w:t>
      </w:r>
      <w:bookmarkStart w:id="14901" w:name="_ETM_Q29_452160"/>
      <w:bookmarkEnd w:id="14901"/>
      <w:r>
        <w:rPr>
          <w:rtl/>
        </w:rPr>
        <w:t>היושב-ראש</w:t>
      </w:r>
      <w:r>
        <w:rPr>
          <w:rFonts w:hint="cs"/>
          <w:rtl/>
        </w:rPr>
        <w:t>,</w:t>
      </w:r>
      <w:r>
        <w:rPr>
          <w:rtl/>
        </w:rPr>
        <w:t xml:space="preserve"> </w:t>
      </w:r>
      <w:bookmarkStart w:id="14902" w:name="_ETM_Q29_453180"/>
      <w:bookmarkEnd w:id="14902"/>
      <w:r>
        <w:rPr>
          <w:rtl/>
        </w:rPr>
        <w:t xml:space="preserve">חבריי </w:t>
      </w:r>
      <w:bookmarkStart w:id="14903" w:name="_ETM_Q29_453660"/>
      <w:bookmarkEnd w:id="14903"/>
      <w:r>
        <w:rPr>
          <w:rtl/>
        </w:rPr>
        <w:t xml:space="preserve">חברי </w:t>
      </w:r>
      <w:bookmarkStart w:id="14904" w:name="_ETM_Q29_453960"/>
      <w:bookmarkEnd w:id="14904"/>
      <w:r>
        <w:rPr>
          <w:rtl/>
        </w:rPr>
        <w:t>הכנסת</w:t>
      </w:r>
      <w:r>
        <w:rPr>
          <w:rFonts w:hint="cs"/>
          <w:rtl/>
        </w:rPr>
        <w:t>,</w:t>
      </w:r>
      <w:r>
        <w:rPr>
          <w:rtl/>
        </w:rPr>
        <w:t xml:space="preserve"> </w:t>
      </w:r>
      <w:bookmarkStart w:id="14905" w:name="_ETM_Q29_454650"/>
      <w:bookmarkStart w:id="14906" w:name="_ETM_Q29_455010"/>
      <w:bookmarkEnd w:id="14905"/>
      <w:bookmarkEnd w:id="14906"/>
      <w:r>
        <w:rPr>
          <w:rFonts w:hint="cs"/>
          <w:rtl/>
        </w:rPr>
        <w:t xml:space="preserve">חברי </w:t>
      </w:r>
      <w:r>
        <w:rPr>
          <w:rtl/>
        </w:rPr>
        <w:t xml:space="preserve">הכנסת </w:t>
      </w:r>
      <w:bookmarkStart w:id="14907" w:name="_ETM_Q29_456120"/>
      <w:bookmarkEnd w:id="14907"/>
      <w:r>
        <w:rPr>
          <w:rtl/>
        </w:rPr>
        <w:t xml:space="preserve">שהעלו </w:t>
      </w:r>
      <w:bookmarkStart w:id="14908" w:name="_ETM_Q29_456600"/>
      <w:bookmarkEnd w:id="14908"/>
      <w:r>
        <w:rPr>
          <w:rtl/>
        </w:rPr>
        <w:t xml:space="preserve">את </w:t>
      </w:r>
      <w:bookmarkStart w:id="14909" w:name="_ETM_Q29_456750"/>
      <w:bookmarkEnd w:id="14909"/>
      <w:r>
        <w:rPr>
          <w:rtl/>
        </w:rPr>
        <w:t>ההצעה</w:t>
      </w:r>
      <w:r w:rsidR="00B367F2">
        <w:rPr>
          <w:rFonts w:hint="cs"/>
          <w:rtl/>
        </w:rPr>
        <w:t>,</w:t>
      </w:r>
      <w:r>
        <w:rPr>
          <w:rtl/>
        </w:rPr>
        <w:t xml:space="preserve"> </w:t>
      </w:r>
      <w:bookmarkStart w:id="14910" w:name="_ETM_Q29_459349"/>
      <w:bookmarkEnd w:id="14910"/>
      <w:r>
        <w:rPr>
          <w:rtl/>
        </w:rPr>
        <w:t xml:space="preserve">אני </w:t>
      </w:r>
      <w:bookmarkStart w:id="14911" w:name="_ETM_Q29_460699"/>
      <w:bookmarkEnd w:id="14911"/>
      <w:r>
        <w:rPr>
          <w:rtl/>
        </w:rPr>
        <w:t xml:space="preserve">משיב </w:t>
      </w:r>
      <w:bookmarkStart w:id="14912" w:name="_ETM_Q29_461059"/>
      <w:bookmarkEnd w:id="14912"/>
      <w:r>
        <w:rPr>
          <w:rtl/>
        </w:rPr>
        <w:t xml:space="preserve">בשמו </w:t>
      </w:r>
      <w:bookmarkStart w:id="14913" w:name="_ETM_Q29_461509"/>
      <w:bookmarkEnd w:id="14913"/>
      <w:r>
        <w:rPr>
          <w:rtl/>
        </w:rPr>
        <w:t xml:space="preserve">של </w:t>
      </w:r>
      <w:bookmarkStart w:id="14914" w:name="_ETM_Q29_462409"/>
      <w:bookmarkEnd w:id="14914"/>
      <w:r>
        <w:rPr>
          <w:rtl/>
        </w:rPr>
        <w:t xml:space="preserve">שר </w:t>
      </w:r>
      <w:bookmarkStart w:id="14915" w:name="_ETM_Q29_462680"/>
      <w:bookmarkEnd w:id="14915"/>
      <w:r>
        <w:rPr>
          <w:rtl/>
        </w:rPr>
        <w:t>החינוך</w:t>
      </w:r>
      <w:r>
        <w:rPr>
          <w:rFonts w:hint="cs"/>
          <w:rtl/>
        </w:rPr>
        <w:t>,</w:t>
      </w:r>
      <w:r>
        <w:rPr>
          <w:rtl/>
        </w:rPr>
        <w:t xml:space="preserve"> </w:t>
      </w:r>
      <w:bookmarkStart w:id="14916" w:name="_ETM_Q29_464150"/>
      <w:bookmarkEnd w:id="14916"/>
      <w:r>
        <w:rPr>
          <w:rFonts w:hint="cs"/>
          <w:rtl/>
        </w:rPr>
        <w:t>השר</w:t>
      </w:r>
      <w:bookmarkStart w:id="14917" w:name="_ETM_Q29_460329"/>
      <w:bookmarkEnd w:id="14917"/>
      <w:r>
        <w:rPr>
          <w:rtl/>
        </w:rPr>
        <w:t xml:space="preserve"> </w:t>
      </w:r>
      <w:bookmarkStart w:id="14918" w:name="_ETM_Q29_464539"/>
      <w:bookmarkEnd w:id="14918"/>
      <w:r>
        <w:rPr>
          <w:rtl/>
        </w:rPr>
        <w:t xml:space="preserve">יואב </w:t>
      </w:r>
      <w:bookmarkStart w:id="14919" w:name="_ETM_Q29_464809"/>
      <w:bookmarkEnd w:id="14919"/>
      <w:r>
        <w:rPr>
          <w:rtl/>
        </w:rPr>
        <w:t>קיש</w:t>
      </w:r>
      <w:r>
        <w:rPr>
          <w:rFonts w:hint="cs"/>
          <w:rtl/>
        </w:rPr>
        <w:t>,</w:t>
      </w:r>
      <w:r>
        <w:rPr>
          <w:rtl/>
        </w:rPr>
        <w:t xml:space="preserve"> </w:t>
      </w:r>
      <w:bookmarkStart w:id="14920" w:name="_ETM_Q29_465499"/>
      <w:bookmarkEnd w:id="14920"/>
      <w:r>
        <w:rPr>
          <w:rFonts w:hint="cs"/>
          <w:rtl/>
        </w:rPr>
        <w:t>ו</w:t>
      </w:r>
      <w:bookmarkStart w:id="14921" w:name="_ETM_Q29_465889"/>
      <w:bookmarkEnd w:id="14921"/>
      <w:r>
        <w:rPr>
          <w:rtl/>
        </w:rPr>
        <w:t xml:space="preserve">קורא </w:t>
      </w:r>
      <w:bookmarkStart w:id="14922" w:name="_ETM_Q29_466129"/>
      <w:bookmarkEnd w:id="14922"/>
      <w:r>
        <w:rPr>
          <w:rtl/>
        </w:rPr>
        <w:t xml:space="preserve">את </w:t>
      </w:r>
      <w:bookmarkStart w:id="14923" w:name="_ETM_Q29_466189"/>
      <w:bookmarkEnd w:id="14923"/>
      <w:r>
        <w:rPr>
          <w:rtl/>
        </w:rPr>
        <w:t xml:space="preserve">הדברים </w:t>
      </w:r>
      <w:bookmarkStart w:id="14924" w:name="_ETM_Q29_468290"/>
      <w:bookmarkEnd w:id="14924"/>
      <w:r>
        <w:rPr>
          <w:rtl/>
        </w:rPr>
        <w:t xml:space="preserve">ממש כפי </w:t>
      </w:r>
      <w:bookmarkStart w:id="14925" w:name="_ETM_Q29_468470"/>
      <w:bookmarkEnd w:id="14925"/>
      <w:r>
        <w:rPr>
          <w:rtl/>
        </w:rPr>
        <w:t xml:space="preserve">שהוא </w:t>
      </w:r>
      <w:bookmarkStart w:id="14926" w:name="_ETM_Q29_468650"/>
      <w:bookmarkEnd w:id="14926"/>
      <w:r>
        <w:rPr>
          <w:rtl/>
        </w:rPr>
        <w:t xml:space="preserve">כתב </w:t>
      </w:r>
      <w:bookmarkStart w:id="14927" w:name="_ETM_Q29_468949"/>
      <w:bookmarkEnd w:id="14927"/>
      <w:r>
        <w:rPr>
          <w:rtl/>
        </w:rPr>
        <w:t>אותם</w:t>
      </w:r>
      <w:bookmarkStart w:id="14928" w:name="_ETM_Q29_471689"/>
      <w:bookmarkStart w:id="14929" w:name="_ETM_Q29_470164"/>
      <w:bookmarkEnd w:id="14928"/>
      <w:bookmarkEnd w:id="14929"/>
      <w:r w:rsidR="00B367F2">
        <w:rPr>
          <w:rFonts w:hint="cs"/>
          <w:rtl/>
        </w:rPr>
        <w:t>.</w:t>
      </w:r>
    </w:p>
    <w:p w:rsidR="00BB462A" w:rsidRDefault="00BB462A" w:rsidP="00D52FC3">
      <w:pPr>
        <w:rPr>
          <w:rtl/>
        </w:rPr>
      </w:pPr>
      <w:bookmarkStart w:id="14930" w:name="_ETM_Q29_470237"/>
      <w:bookmarkStart w:id="14931" w:name="_ETM_Q29_470339"/>
      <w:bookmarkEnd w:id="14930"/>
      <w:bookmarkEnd w:id="14931"/>
    </w:p>
    <w:p w:rsidR="00BB462A" w:rsidRDefault="00BB462A" w:rsidP="00D52FC3">
      <w:pPr>
        <w:rPr>
          <w:rtl/>
        </w:rPr>
      </w:pPr>
      <w:bookmarkStart w:id="14932" w:name="_ETM_Q29_470400"/>
      <w:bookmarkStart w:id="14933" w:name="_ETM_Q29_465520"/>
      <w:bookmarkEnd w:id="14932"/>
      <w:bookmarkEnd w:id="14933"/>
      <w:r>
        <w:rPr>
          <w:rtl/>
        </w:rPr>
        <w:t xml:space="preserve">המקרה </w:t>
      </w:r>
      <w:bookmarkStart w:id="14934" w:name="_ETM_Q29_472349"/>
      <w:bookmarkEnd w:id="14934"/>
      <w:r>
        <w:rPr>
          <w:rtl/>
        </w:rPr>
        <w:t xml:space="preserve">שובר </w:t>
      </w:r>
      <w:bookmarkStart w:id="14935" w:name="_ETM_Q29_472800"/>
      <w:bookmarkEnd w:id="14935"/>
      <w:r>
        <w:rPr>
          <w:rtl/>
        </w:rPr>
        <w:t xml:space="preserve">הלב </w:t>
      </w:r>
      <w:bookmarkStart w:id="14936" w:name="_ETM_Q29_473430"/>
      <w:bookmarkEnd w:id="14936"/>
      <w:r>
        <w:rPr>
          <w:rtl/>
        </w:rPr>
        <w:t xml:space="preserve">של </w:t>
      </w:r>
      <w:bookmarkStart w:id="14937" w:name="_ETM_Q29_473849"/>
      <w:bookmarkEnd w:id="14937"/>
      <w:r>
        <w:rPr>
          <w:rtl/>
        </w:rPr>
        <w:t xml:space="preserve">אדווה </w:t>
      </w:r>
      <w:bookmarkStart w:id="14938" w:name="_ETM_Q29_474240"/>
      <w:bookmarkEnd w:id="14938"/>
      <w:r>
        <w:rPr>
          <w:rtl/>
        </w:rPr>
        <w:t xml:space="preserve">בת </w:t>
      </w:r>
      <w:bookmarkStart w:id="14939" w:name="_ETM_Q29_474509"/>
      <w:bookmarkEnd w:id="14939"/>
      <w:r>
        <w:rPr>
          <w:rFonts w:hint="cs"/>
          <w:rtl/>
        </w:rPr>
        <w:t>ה-</w:t>
      </w:r>
      <w:r>
        <w:rPr>
          <w:rtl/>
        </w:rPr>
        <w:t>13</w:t>
      </w:r>
      <w:r>
        <w:rPr>
          <w:rFonts w:hint="cs"/>
          <w:rtl/>
        </w:rPr>
        <w:t>,</w:t>
      </w:r>
      <w:r>
        <w:rPr>
          <w:rtl/>
        </w:rPr>
        <w:t xml:space="preserve"> </w:t>
      </w:r>
      <w:bookmarkStart w:id="14940" w:name="_ETM_Q29_475559"/>
      <w:bookmarkEnd w:id="14940"/>
      <w:r>
        <w:rPr>
          <w:rtl/>
        </w:rPr>
        <w:t xml:space="preserve">ילדה </w:t>
      </w:r>
      <w:bookmarkStart w:id="14941" w:name="_ETM_Q29_476039"/>
      <w:bookmarkEnd w:id="14941"/>
      <w:r>
        <w:rPr>
          <w:rtl/>
        </w:rPr>
        <w:t xml:space="preserve">שסיימה </w:t>
      </w:r>
      <w:bookmarkStart w:id="14942" w:name="_ETM_Q29_476639"/>
      <w:bookmarkEnd w:id="14942"/>
      <w:r>
        <w:rPr>
          <w:rtl/>
        </w:rPr>
        <w:t xml:space="preserve">את </w:t>
      </w:r>
      <w:bookmarkStart w:id="14943" w:name="_ETM_Q29_476759"/>
      <w:bookmarkEnd w:id="14943"/>
      <w:r>
        <w:rPr>
          <w:rtl/>
        </w:rPr>
        <w:t xml:space="preserve">חייה </w:t>
      </w:r>
      <w:bookmarkStart w:id="14944" w:name="_ETM_Q29_477240"/>
      <w:bookmarkEnd w:id="14944"/>
      <w:r>
        <w:rPr>
          <w:rtl/>
        </w:rPr>
        <w:t xml:space="preserve">בטרם </w:t>
      </w:r>
      <w:bookmarkStart w:id="14945" w:name="_ETM_Q29_477749"/>
      <w:bookmarkEnd w:id="14945"/>
      <w:r>
        <w:rPr>
          <w:rtl/>
        </w:rPr>
        <w:t>עת</w:t>
      </w:r>
      <w:r>
        <w:rPr>
          <w:rFonts w:hint="cs"/>
          <w:rtl/>
        </w:rPr>
        <w:t>,</w:t>
      </w:r>
      <w:bookmarkStart w:id="14946" w:name="_ETM_Q29_477089"/>
      <w:bookmarkEnd w:id="14946"/>
      <w:r>
        <w:rPr>
          <w:rtl/>
        </w:rPr>
        <w:t xml:space="preserve"> </w:t>
      </w:r>
      <w:bookmarkStart w:id="14947" w:name="_ETM_Q29_479210"/>
      <w:bookmarkEnd w:id="14947"/>
      <w:r>
        <w:rPr>
          <w:rtl/>
        </w:rPr>
        <w:t xml:space="preserve">לא </w:t>
      </w:r>
      <w:bookmarkStart w:id="14948" w:name="_ETM_Q29_479420"/>
      <w:bookmarkEnd w:id="14948"/>
      <w:r>
        <w:rPr>
          <w:rtl/>
        </w:rPr>
        <w:t xml:space="preserve">יעבור </w:t>
      </w:r>
      <w:bookmarkStart w:id="14949" w:name="_ETM_Q29_479839"/>
      <w:bookmarkEnd w:id="14949"/>
      <w:r>
        <w:rPr>
          <w:rtl/>
        </w:rPr>
        <w:t xml:space="preserve">במערכת </w:t>
      </w:r>
      <w:bookmarkStart w:id="14950" w:name="_ETM_Q29_480320"/>
      <w:bookmarkEnd w:id="14950"/>
      <w:r>
        <w:rPr>
          <w:rtl/>
        </w:rPr>
        <w:t xml:space="preserve">החינוך </w:t>
      </w:r>
      <w:bookmarkStart w:id="14951" w:name="_ETM_Q29_480830"/>
      <w:bookmarkEnd w:id="14951"/>
      <w:r>
        <w:rPr>
          <w:rtl/>
        </w:rPr>
        <w:t xml:space="preserve">ללא </w:t>
      </w:r>
      <w:bookmarkStart w:id="14952" w:name="_ETM_Q29_481040"/>
      <w:bookmarkEnd w:id="14952"/>
      <w:r>
        <w:rPr>
          <w:rtl/>
        </w:rPr>
        <w:t xml:space="preserve">ועדת </w:t>
      </w:r>
      <w:bookmarkStart w:id="14953" w:name="_ETM_Q29_481460"/>
      <w:bookmarkEnd w:id="14953"/>
      <w:r>
        <w:rPr>
          <w:rtl/>
        </w:rPr>
        <w:t>בדיקה</w:t>
      </w:r>
      <w:r>
        <w:rPr>
          <w:rFonts w:hint="cs"/>
          <w:rtl/>
        </w:rPr>
        <w:t>.</w:t>
      </w:r>
      <w:r>
        <w:rPr>
          <w:rtl/>
        </w:rPr>
        <w:t xml:space="preserve"> </w:t>
      </w:r>
      <w:bookmarkStart w:id="14954" w:name="_ETM_Q29_480000"/>
      <w:bookmarkStart w:id="14955" w:name="_ETM_Q29_480210"/>
      <w:bookmarkStart w:id="14956" w:name="_ETM_Q29_480659"/>
      <w:bookmarkStart w:id="14957" w:name="_ETM_Q29_480870"/>
      <w:bookmarkStart w:id="14958" w:name="_ETM_Q29_481290"/>
      <w:bookmarkStart w:id="14959" w:name="_ETM_Q29_483210"/>
      <w:bookmarkStart w:id="14960" w:name="_ETM_Q29_483570"/>
      <w:bookmarkStart w:id="14961" w:name="_ETM_Q29_481519"/>
      <w:bookmarkEnd w:id="14954"/>
      <w:bookmarkEnd w:id="14955"/>
      <w:bookmarkEnd w:id="14956"/>
      <w:bookmarkEnd w:id="14957"/>
      <w:bookmarkEnd w:id="14958"/>
      <w:bookmarkEnd w:id="14959"/>
      <w:bookmarkEnd w:id="14960"/>
      <w:bookmarkEnd w:id="14961"/>
      <w:r>
        <w:rPr>
          <w:rFonts w:hint="cs"/>
          <w:rtl/>
        </w:rPr>
        <w:t>זו</w:t>
      </w:r>
      <w:r>
        <w:rPr>
          <w:rtl/>
        </w:rPr>
        <w:t xml:space="preserve"> </w:t>
      </w:r>
      <w:bookmarkStart w:id="14962" w:name="_ETM_Q29_484200"/>
      <w:bookmarkEnd w:id="14962"/>
      <w:r>
        <w:rPr>
          <w:rtl/>
        </w:rPr>
        <w:t xml:space="preserve">מחויבותי </w:t>
      </w:r>
      <w:bookmarkStart w:id="14963" w:name="_ETM_Q29_485279"/>
      <w:bookmarkEnd w:id="14963"/>
      <w:r>
        <w:rPr>
          <w:rFonts w:hint="cs"/>
          <w:rtl/>
        </w:rPr>
        <w:t>כ</w:t>
      </w:r>
      <w:r>
        <w:rPr>
          <w:rtl/>
        </w:rPr>
        <w:t xml:space="preserve">שר </w:t>
      </w:r>
      <w:bookmarkStart w:id="14964" w:name="_ETM_Q29_485730"/>
      <w:bookmarkEnd w:id="14964"/>
      <w:r>
        <w:rPr>
          <w:rFonts w:hint="cs"/>
          <w:rtl/>
        </w:rPr>
        <w:t>ה</w:t>
      </w:r>
      <w:r>
        <w:rPr>
          <w:rtl/>
        </w:rPr>
        <w:t xml:space="preserve">חינוך </w:t>
      </w:r>
      <w:bookmarkStart w:id="14965" w:name="_ETM_Q29_487029"/>
      <w:bookmarkEnd w:id="14965"/>
      <w:r>
        <w:rPr>
          <w:rtl/>
        </w:rPr>
        <w:t xml:space="preserve">והבטחה </w:t>
      </w:r>
      <w:bookmarkStart w:id="14966" w:name="_ETM_Q29_488049"/>
      <w:bookmarkEnd w:id="14966"/>
      <w:r>
        <w:rPr>
          <w:rtl/>
        </w:rPr>
        <w:t xml:space="preserve">שנתתי </w:t>
      </w:r>
      <w:bookmarkStart w:id="14967" w:name="_ETM_Q29_488769"/>
      <w:bookmarkEnd w:id="14967"/>
      <w:r>
        <w:rPr>
          <w:rtl/>
        </w:rPr>
        <w:t xml:space="preserve">ביום </w:t>
      </w:r>
      <w:bookmarkStart w:id="14968" w:name="_ETM_Q29_489040"/>
      <w:bookmarkEnd w:id="14968"/>
      <w:r>
        <w:rPr>
          <w:rtl/>
        </w:rPr>
        <w:t xml:space="preserve">שני </w:t>
      </w:r>
      <w:bookmarkStart w:id="14969" w:name="_ETM_Q29_490679"/>
      <w:bookmarkEnd w:id="14969"/>
      <w:r>
        <w:rPr>
          <w:rtl/>
        </w:rPr>
        <w:t>לצמרת</w:t>
      </w:r>
      <w:r>
        <w:rPr>
          <w:rFonts w:hint="cs"/>
          <w:rtl/>
        </w:rPr>
        <w:t>,</w:t>
      </w:r>
      <w:r>
        <w:rPr>
          <w:rtl/>
        </w:rPr>
        <w:t xml:space="preserve"> </w:t>
      </w:r>
      <w:bookmarkStart w:id="14970" w:name="_ETM_Q29_493000"/>
      <w:bookmarkEnd w:id="14970"/>
      <w:r>
        <w:rPr>
          <w:rtl/>
        </w:rPr>
        <w:t>אימ</w:t>
      </w:r>
      <w:r>
        <w:rPr>
          <w:rFonts w:hint="cs"/>
          <w:rtl/>
        </w:rPr>
        <w:t>ה</w:t>
      </w:r>
      <w:r>
        <w:rPr>
          <w:rtl/>
        </w:rPr>
        <w:t xml:space="preserve"> </w:t>
      </w:r>
      <w:bookmarkStart w:id="14971" w:name="_ETM_Q29_493389"/>
      <w:bookmarkEnd w:id="14971"/>
      <w:r>
        <w:rPr>
          <w:rtl/>
        </w:rPr>
        <w:t xml:space="preserve">של </w:t>
      </w:r>
      <w:bookmarkStart w:id="14972" w:name="_ETM_Q29_493599"/>
      <w:bookmarkStart w:id="14973" w:name="_ETM_Q29_490139"/>
      <w:bookmarkEnd w:id="14972"/>
      <w:bookmarkEnd w:id="14973"/>
      <w:r>
        <w:rPr>
          <w:rFonts w:hint="cs"/>
          <w:rtl/>
        </w:rPr>
        <w:t>אדווה.</w:t>
      </w:r>
      <w:bookmarkStart w:id="14974" w:name="_ETM_Q29_496259"/>
      <w:bookmarkStart w:id="14975" w:name="_ETM_Q29_495340"/>
      <w:bookmarkEnd w:id="14974"/>
      <w:bookmarkEnd w:id="14975"/>
      <w:r>
        <w:rPr>
          <w:rFonts w:hint="cs"/>
          <w:rtl/>
        </w:rPr>
        <w:t xml:space="preserve"> </w:t>
      </w:r>
      <w:bookmarkStart w:id="14976" w:name="_ETM_Q29_495413"/>
      <w:bookmarkStart w:id="14977" w:name="_ETM_Q29_495564"/>
      <w:bookmarkStart w:id="14978" w:name="_ETM_Q29_495609"/>
      <w:bookmarkStart w:id="14979" w:name="_ETM_Q29_516950"/>
      <w:bookmarkEnd w:id="14976"/>
      <w:bookmarkEnd w:id="14977"/>
      <w:bookmarkEnd w:id="14978"/>
      <w:bookmarkEnd w:id="14979"/>
      <w:r>
        <w:rPr>
          <w:rtl/>
        </w:rPr>
        <w:t xml:space="preserve">כמובן </w:t>
      </w:r>
      <w:bookmarkStart w:id="14980" w:name="_ETM_Q29_496680"/>
      <w:bookmarkEnd w:id="14980"/>
      <w:r>
        <w:rPr>
          <w:rtl/>
        </w:rPr>
        <w:t>ש</w:t>
      </w:r>
      <w:r>
        <w:rPr>
          <w:rFonts w:hint="cs"/>
          <w:rtl/>
        </w:rPr>
        <w:t>מפאת</w:t>
      </w:r>
      <w:bookmarkStart w:id="14981" w:name="_ETM_Q29_494980"/>
      <w:bookmarkEnd w:id="14981"/>
      <w:r>
        <w:rPr>
          <w:rtl/>
        </w:rPr>
        <w:t xml:space="preserve"> </w:t>
      </w:r>
      <w:bookmarkStart w:id="14982" w:name="_ETM_Q29_497099"/>
      <w:bookmarkEnd w:id="14982"/>
      <w:r>
        <w:rPr>
          <w:rtl/>
        </w:rPr>
        <w:t xml:space="preserve">צנעת </w:t>
      </w:r>
      <w:bookmarkStart w:id="14983" w:name="_ETM_Q29_497550"/>
      <w:bookmarkEnd w:id="14983"/>
      <w:r>
        <w:rPr>
          <w:rtl/>
        </w:rPr>
        <w:t xml:space="preserve">הפרט </w:t>
      </w:r>
      <w:bookmarkStart w:id="14984" w:name="_ETM_Q29_498240"/>
      <w:bookmarkEnd w:id="14984"/>
      <w:r>
        <w:rPr>
          <w:rtl/>
        </w:rPr>
        <w:t xml:space="preserve">לא </w:t>
      </w:r>
      <w:bookmarkStart w:id="14985" w:name="_ETM_Q29_498449"/>
      <w:bookmarkEnd w:id="14985"/>
      <w:r>
        <w:rPr>
          <w:rtl/>
        </w:rPr>
        <w:t xml:space="preserve">ניתן </w:t>
      </w:r>
      <w:bookmarkStart w:id="14986" w:name="_ETM_Q29_498810"/>
      <w:bookmarkEnd w:id="14986"/>
      <w:r>
        <w:rPr>
          <w:rtl/>
        </w:rPr>
        <w:t xml:space="preserve">להרחיב </w:t>
      </w:r>
      <w:bookmarkStart w:id="14987" w:name="_ETM_Q29_499289"/>
      <w:bookmarkEnd w:id="14987"/>
      <w:r w:rsidR="00B367F2">
        <w:rPr>
          <w:rFonts w:hint="cs"/>
          <w:rtl/>
        </w:rPr>
        <w:t xml:space="preserve">על </w:t>
      </w:r>
      <w:r>
        <w:rPr>
          <w:rtl/>
        </w:rPr>
        <w:t xml:space="preserve">אודות </w:t>
      </w:r>
      <w:bookmarkStart w:id="14988" w:name="_ETM_Q29_499529"/>
      <w:bookmarkEnd w:id="14988"/>
      <w:r>
        <w:rPr>
          <w:rtl/>
        </w:rPr>
        <w:t xml:space="preserve">נסיבות </w:t>
      </w:r>
      <w:bookmarkStart w:id="14989" w:name="_ETM_Q29_499949"/>
      <w:bookmarkEnd w:id="14989"/>
      <w:r>
        <w:rPr>
          <w:rtl/>
        </w:rPr>
        <w:t>המקרה</w:t>
      </w:r>
      <w:r>
        <w:rPr>
          <w:rFonts w:hint="cs"/>
          <w:rtl/>
        </w:rPr>
        <w:t>.</w:t>
      </w:r>
      <w:r>
        <w:rPr>
          <w:rtl/>
        </w:rPr>
        <w:t xml:space="preserve"> </w:t>
      </w:r>
      <w:bookmarkStart w:id="14990" w:name="_ETM_Q29_502220"/>
      <w:bookmarkEnd w:id="14990"/>
      <w:r>
        <w:rPr>
          <w:rtl/>
        </w:rPr>
        <w:t xml:space="preserve">הנחיתי </w:t>
      </w:r>
      <w:bookmarkStart w:id="14991" w:name="_ETM_Q29_503089"/>
      <w:bookmarkEnd w:id="14991"/>
      <w:r>
        <w:rPr>
          <w:rtl/>
        </w:rPr>
        <w:t xml:space="preserve">את </w:t>
      </w:r>
      <w:bookmarkStart w:id="14992" w:name="_ETM_Q29_503300"/>
      <w:bookmarkEnd w:id="14992"/>
      <w:r>
        <w:rPr>
          <w:rtl/>
        </w:rPr>
        <w:t xml:space="preserve">מנהלת </w:t>
      </w:r>
      <w:bookmarkStart w:id="14993" w:name="_ETM_Q29_503810"/>
      <w:bookmarkEnd w:id="14993"/>
      <w:r>
        <w:rPr>
          <w:rtl/>
        </w:rPr>
        <w:t xml:space="preserve">מחוז </w:t>
      </w:r>
      <w:bookmarkStart w:id="14994" w:name="_ETM_Q29_504140"/>
      <w:bookmarkEnd w:id="14994"/>
      <w:r>
        <w:rPr>
          <w:rtl/>
        </w:rPr>
        <w:t xml:space="preserve">הצפון </w:t>
      </w:r>
      <w:bookmarkStart w:id="14995" w:name="_ETM_Q29_504560"/>
      <w:bookmarkEnd w:id="14995"/>
      <w:r>
        <w:rPr>
          <w:rtl/>
        </w:rPr>
        <w:t xml:space="preserve">במשרד </w:t>
      </w:r>
      <w:bookmarkStart w:id="14996" w:name="_ETM_Q29_504950"/>
      <w:bookmarkEnd w:id="14996"/>
      <w:r>
        <w:rPr>
          <w:rtl/>
        </w:rPr>
        <w:t xml:space="preserve">החינוך </w:t>
      </w:r>
      <w:bookmarkStart w:id="14997" w:name="_ETM_Q29_506669"/>
      <w:bookmarkEnd w:id="14997"/>
      <w:r>
        <w:rPr>
          <w:rtl/>
        </w:rPr>
        <w:t>ל</w:t>
      </w:r>
      <w:bookmarkStart w:id="14998" w:name="_ETM_Q29_507239"/>
      <w:bookmarkEnd w:id="14998"/>
      <w:r>
        <w:rPr>
          <w:rFonts w:hint="cs"/>
          <w:rtl/>
        </w:rPr>
        <w:t>הכין ו</w:t>
      </w:r>
      <w:bookmarkStart w:id="14999" w:name="_ETM_Q29_505280"/>
      <w:bookmarkEnd w:id="14999"/>
      <w:r>
        <w:rPr>
          <w:rtl/>
        </w:rPr>
        <w:t xml:space="preserve">להציג </w:t>
      </w:r>
      <w:bookmarkStart w:id="15000" w:name="_ETM_Q29_507659"/>
      <w:bookmarkEnd w:id="15000"/>
      <w:r>
        <w:rPr>
          <w:rtl/>
        </w:rPr>
        <w:t xml:space="preserve">בפניי </w:t>
      </w:r>
      <w:bookmarkStart w:id="15001" w:name="_ETM_Q29_508140"/>
      <w:bookmarkEnd w:id="15001"/>
      <w:r>
        <w:rPr>
          <w:rtl/>
        </w:rPr>
        <w:t xml:space="preserve">תחקיר </w:t>
      </w:r>
      <w:bookmarkStart w:id="15002" w:name="_ETM_Q29_508559"/>
      <w:bookmarkEnd w:id="15002"/>
      <w:r>
        <w:rPr>
          <w:rtl/>
        </w:rPr>
        <w:t xml:space="preserve">יסודי </w:t>
      </w:r>
      <w:bookmarkStart w:id="15003" w:name="_ETM_Q29_509159"/>
      <w:bookmarkEnd w:id="15003"/>
      <w:r>
        <w:rPr>
          <w:rtl/>
        </w:rPr>
        <w:t xml:space="preserve">בנושא </w:t>
      </w:r>
      <w:bookmarkStart w:id="15004" w:name="_ETM_Q29_509730"/>
      <w:bookmarkEnd w:id="15004"/>
      <w:r>
        <w:rPr>
          <w:rtl/>
        </w:rPr>
        <w:t xml:space="preserve">בתוך </w:t>
      </w:r>
      <w:bookmarkStart w:id="15005" w:name="_ETM_Q29_510089"/>
      <w:bookmarkEnd w:id="15005"/>
      <w:r>
        <w:rPr>
          <w:rtl/>
        </w:rPr>
        <w:t>שבועיים</w:t>
      </w:r>
      <w:r>
        <w:rPr>
          <w:rFonts w:hint="cs"/>
          <w:rtl/>
        </w:rPr>
        <w:t>,</w:t>
      </w:r>
      <w:r>
        <w:rPr>
          <w:rtl/>
        </w:rPr>
        <w:t xml:space="preserve"> </w:t>
      </w:r>
      <w:bookmarkStart w:id="15006" w:name="_ETM_Q29_512329"/>
      <w:bookmarkEnd w:id="15006"/>
      <w:r>
        <w:rPr>
          <w:rtl/>
        </w:rPr>
        <w:t xml:space="preserve">ואני </w:t>
      </w:r>
      <w:bookmarkStart w:id="15007" w:name="_ETM_Q29_512570"/>
      <w:bookmarkEnd w:id="15007"/>
      <w:r>
        <w:rPr>
          <w:rtl/>
        </w:rPr>
        <w:t xml:space="preserve">מבטיח </w:t>
      </w:r>
      <w:bookmarkStart w:id="15008" w:name="_ETM_Q29_512960"/>
      <w:bookmarkEnd w:id="15008"/>
      <w:r>
        <w:rPr>
          <w:rtl/>
        </w:rPr>
        <w:t xml:space="preserve">לשתף </w:t>
      </w:r>
      <w:bookmarkStart w:id="15009" w:name="_ETM_Q29_513379"/>
      <w:bookmarkEnd w:id="15009"/>
      <w:r>
        <w:rPr>
          <w:rtl/>
        </w:rPr>
        <w:t xml:space="preserve">באופן </w:t>
      </w:r>
      <w:bookmarkStart w:id="15010" w:name="_ETM_Q29_513739"/>
      <w:bookmarkEnd w:id="15010"/>
      <w:r>
        <w:rPr>
          <w:rtl/>
        </w:rPr>
        <w:t xml:space="preserve">אחראי </w:t>
      </w:r>
      <w:bookmarkStart w:id="15011" w:name="_ETM_Q29_514160"/>
      <w:bookmarkEnd w:id="15011"/>
      <w:r>
        <w:rPr>
          <w:rtl/>
        </w:rPr>
        <w:t xml:space="preserve">ורגיש </w:t>
      </w:r>
      <w:bookmarkStart w:id="15012" w:name="_ETM_Q29_515880"/>
      <w:bookmarkEnd w:id="15012"/>
      <w:r>
        <w:rPr>
          <w:rtl/>
        </w:rPr>
        <w:t xml:space="preserve">את </w:t>
      </w:r>
      <w:bookmarkStart w:id="15013" w:name="_ETM_Q29_516060"/>
      <w:bookmarkEnd w:id="15013"/>
      <w:r>
        <w:rPr>
          <w:rtl/>
        </w:rPr>
        <w:t xml:space="preserve">תוצאות </w:t>
      </w:r>
      <w:bookmarkStart w:id="15014" w:name="_ETM_Q29_516450"/>
      <w:bookmarkEnd w:id="15014"/>
      <w:r>
        <w:rPr>
          <w:rtl/>
        </w:rPr>
        <w:t>התחקיר</w:t>
      </w:r>
      <w:r>
        <w:rPr>
          <w:rFonts w:hint="cs"/>
          <w:rtl/>
        </w:rPr>
        <w:t>.</w:t>
      </w:r>
      <w:bookmarkStart w:id="15015" w:name="_ETM_Q29_519550"/>
      <w:bookmarkEnd w:id="15015"/>
    </w:p>
    <w:p w:rsidR="00BB462A" w:rsidRDefault="00BB462A" w:rsidP="00D52FC3">
      <w:pPr>
        <w:rPr>
          <w:rtl/>
        </w:rPr>
      </w:pPr>
    </w:p>
    <w:p w:rsidR="00BB462A" w:rsidRDefault="00BB462A" w:rsidP="00B367F2">
      <w:pPr>
        <w:rPr>
          <w:rtl/>
        </w:rPr>
      </w:pPr>
      <w:r>
        <w:rPr>
          <w:rtl/>
        </w:rPr>
        <w:t xml:space="preserve">חשוב </w:t>
      </w:r>
      <w:bookmarkStart w:id="15016" w:name="_ETM_Q29_519880"/>
      <w:bookmarkEnd w:id="15016"/>
      <w:r>
        <w:rPr>
          <w:rtl/>
        </w:rPr>
        <w:t xml:space="preserve">להדגיש </w:t>
      </w:r>
      <w:bookmarkStart w:id="15017" w:name="_ETM_Q29_520270"/>
      <w:bookmarkEnd w:id="15017"/>
      <w:r>
        <w:rPr>
          <w:rtl/>
        </w:rPr>
        <w:t xml:space="preserve">שבניגוד </w:t>
      </w:r>
      <w:bookmarkStart w:id="15018" w:name="_ETM_Q29_520750"/>
      <w:bookmarkEnd w:id="15018"/>
      <w:r>
        <w:rPr>
          <w:rtl/>
        </w:rPr>
        <w:t>לנטען</w:t>
      </w:r>
      <w:r>
        <w:rPr>
          <w:rFonts w:hint="cs"/>
          <w:rtl/>
        </w:rPr>
        <w:t>,</w:t>
      </w:r>
      <w:r>
        <w:rPr>
          <w:rtl/>
        </w:rPr>
        <w:t xml:space="preserve"> </w:t>
      </w:r>
      <w:bookmarkStart w:id="15019" w:name="_ETM_Q29_521740"/>
      <w:bookmarkEnd w:id="15019"/>
      <w:r>
        <w:rPr>
          <w:rtl/>
        </w:rPr>
        <w:t xml:space="preserve">נציגים </w:t>
      </w:r>
      <w:bookmarkStart w:id="15020" w:name="_ETM_Q29_522250"/>
      <w:bookmarkEnd w:id="15020"/>
      <w:r>
        <w:rPr>
          <w:rFonts w:hint="cs"/>
          <w:rtl/>
        </w:rPr>
        <w:t>מ</w:t>
      </w:r>
      <w:r>
        <w:rPr>
          <w:rtl/>
        </w:rPr>
        <w:t xml:space="preserve">בית </w:t>
      </w:r>
      <w:bookmarkStart w:id="15021" w:name="_ETM_Q29_522520"/>
      <w:bookmarkEnd w:id="15021"/>
      <w:r>
        <w:rPr>
          <w:rtl/>
        </w:rPr>
        <w:t xml:space="preserve">הספר </w:t>
      </w:r>
      <w:bookmarkStart w:id="15022" w:name="_ETM_Q29_522940"/>
      <w:bookmarkEnd w:id="15022"/>
      <w:r>
        <w:rPr>
          <w:rtl/>
        </w:rPr>
        <w:t xml:space="preserve">והמחוז </w:t>
      </w:r>
      <w:bookmarkStart w:id="15023" w:name="_ETM_Q29_523570"/>
      <w:bookmarkEnd w:id="15023"/>
      <w:r>
        <w:rPr>
          <w:rtl/>
        </w:rPr>
        <w:t xml:space="preserve">היו </w:t>
      </w:r>
      <w:bookmarkStart w:id="15024" w:name="_ETM_Q29_524170"/>
      <w:bookmarkEnd w:id="15024"/>
      <w:r>
        <w:rPr>
          <w:rtl/>
        </w:rPr>
        <w:t xml:space="preserve">בהלוויה </w:t>
      </w:r>
      <w:bookmarkStart w:id="15025" w:name="_ETM_Q29_524920"/>
      <w:bookmarkStart w:id="15026" w:name="_ETM_Q29_525070"/>
      <w:bookmarkEnd w:id="15025"/>
      <w:bookmarkEnd w:id="15026"/>
      <w:r>
        <w:rPr>
          <w:rFonts w:hint="cs"/>
          <w:rtl/>
        </w:rPr>
        <w:t>וב</w:t>
      </w:r>
      <w:r>
        <w:rPr>
          <w:rtl/>
        </w:rPr>
        <w:t xml:space="preserve">ימי </w:t>
      </w:r>
      <w:bookmarkStart w:id="15027" w:name="_ETM_Q29_525310"/>
      <w:bookmarkEnd w:id="15027"/>
      <w:r>
        <w:rPr>
          <w:rtl/>
        </w:rPr>
        <w:t>ה</w:t>
      </w:r>
      <w:bookmarkStart w:id="15028" w:name="_ETM_Q29_526640"/>
      <w:bookmarkStart w:id="15029" w:name="_ETM_Q29_523390"/>
      <w:bookmarkEnd w:id="15028"/>
      <w:bookmarkEnd w:id="15029"/>
      <w:r>
        <w:rPr>
          <w:rFonts w:hint="cs"/>
          <w:rtl/>
        </w:rPr>
        <w:t xml:space="preserve">שבעה </w:t>
      </w:r>
      <w:r>
        <w:rPr>
          <w:rtl/>
        </w:rPr>
        <w:t xml:space="preserve">מתוך </w:t>
      </w:r>
      <w:bookmarkStart w:id="15030" w:name="_ETM_Q29_527059"/>
      <w:bookmarkEnd w:id="15030"/>
      <w:r>
        <w:rPr>
          <w:rtl/>
        </w:rPr>
        <w:t xml:space="preserve">תחושת </w:t>
      </w:r>
      <w:bookmarkStart w:id="15031" w:name="_ETM_Q29_527539"/>
      <w:bookmarkEnd w:id="15031"/>
      <w:r>
        <w:rPr>
          <w:rtl/>
        </w:rPr>
        <w:t xml:space="preserve">מחויבות </w:t>
      </w:r>
      <w:bookmarkStart w:id="15032" w:name="_ETM_Q29_528170"/>
      <w:bookmarkEnd w:id="15032"/>
      <w:r>
        <w:rPr>
          <w:rtl/>
        </w:rPr>
        <w:t>עמוקה</w:t>
      </w:r>
      <w:r>
        <w:rPr>
          <w:rFonts w:hint="cs"/>
          <w:rtl/>
        </w:rPr>
        <w:t>.</w:t>
      </w:r>
      <w:r>
        <w:rPr>
          <w:rtl/>
        </w:rPr>
        <w:t xml:space="preserve"> </w:t>
      </w:r>
      <w:bookmarkStart w:id="15033" w:name="_ETM_Q29_529960"/>
      <w:bookmarkEnd w:id="15033"/>
      <w:r>
        <w:rPr>
          <w:rtl/>
        </w:rPr>
        <w:t xml:space="preserve">ההתמודדות </w:t>
      </w:r>
      <w:bookmarkStart w:id="15034" w:name="_ETM_Q29_530649"/>
      <w:bookmarkEnd w:id="15034"/>
      <w:r>
        <w:rPr>
          <w:rtl/>
        </w:rPr>
        <w:t xml:space="preserve">עם </w:t>
      </w:r>
      <w:bookmarkStart w:id="15035" w:name="_ETM_Q29_530769"/>
      <w:bookmarkEnd w:id="15035"/>
      <w:r>
        <w:rPr>
          <w:rtl/>
        </w:rPr>
        <w:t xml:space="preserve">התופעה </w:t>
      </w:r>
      <w:bookmarkStart w:id="15036" w:name="_ETM_Q29_531399"/>
      <w:bookmarkEnd w:id="15036"/>
      <w:r>
        <w:rPr>
          <w:rtl/>
        </w:rPr>
        <w:t xml:space="preserve">של </w:t>
      </w:r>
      <w:bookmarkStart w:id="15037" w:name="_ETM_Q29_531609"/>
      <w:bookmarkEnd w:id="15037"/>
      <w:proofErr w:type="spellStart"/>
      <w:r>
        <w:rPr>
          <w:rtl/>
        </w:rPr>
        <w:t>חרמות</w:t>
      </w:r>
      <w:proofErr w:type="spellEnd"/>
      <w:r>
        <w:rPr>
          <w:rtl/>
        </w:rPr>
        <w:t xml:space="preserve"> </w:t>
      </w:r>
      <w:bookmarkStart w:id="15038" w:name="_ETM_Q29_532149"/>
      <w:bookmarkEnd w:id="15038"/>
      <w:r>
        <w:rPr>
          <w:rtl/>
        </w:rPr>
        <w:t>בבתי</w:t>
      </w:r>
      <w:bookmarkStart w:id="15039" w:name="_ETM_Q29_532510"/>
      <w:bookmarkEnd w:id="15039"/>
      <w:r>
        <w:rPr>
          <w:rFonts w:hint="cs"/>
          <w:rtl/>
        </w:rPr>
        <w:t xml:space="preserve"> </w:t>
      </w:r>
      <w:r>
        <w:rPr>
          <w:rtl/>
        </w:rPr>
        <w:t xml:space="preserve">הספר </w:t>
      </w:r>
      <w:bookmarkStart w:id="15040" w:name="_ETM_Q29_533170"/>
      <w:bookmarkEnd w:id="15040"/>
      <w:r>
        <w:rPr>
          <w:rtl/>
        </w:rPr>
        <w:t xml:space="preserve">היא </w:t>
      </w:r>
      <w:bookmarkStart w:id="15041" w:name="_ETM_Q29_533320"/>
      <w:bookmarkEnd w:id="15041"/>
      <w:r>
        <w:rPr>
          <w:rFonts w:hint="cs"/>
          <w:rtl/>
        </w:rPr>
        <w:t>אחת</w:t>
      </w:r>
      <w:r>
        <w:rPr>
          <w:rtl/>
        </w:rPr>
        <w:t xml:space="preserve"> </w:t>
      </w:r>
      <w:bookmarkStart w:id="15042" w:name="_ETM_Q29_533679"/>
      <w:bookmarkEnd w:id="15042"/>
      <w:r>
        <w:rPr>
          <w:rtl/>
        </w:rPr>
        <w:t xml:space="preserve">מהמשימות </w:t>
      </w:r>
      <w:bookmarkStart w:id="15043" w:name="_ETM_Q29_534339"/>
      <w:bookmarkEnd w:id="15043"/>
      <w:r>
        <w:rPr>
          <w:rtl/>
        </w:rPr>
        <w:t xml:space="preserve">המרכזיות </w:t>
      </w:r>
      <w:bookmarkStart w:id="15044" w:name="_ETM_Q29_536020"/>
      <w:bookmarkEnd w:id="15044"/>
      <w:r>
        <w:rPr>
          <w:rtl/>
        </w:rPr>
        <w:t>שלי</w:t>
      </w:r>
      <w:r>
        <w:rPr>
          <w:rFonts w:hint="cs"/>
          <w:rtl/>
        </w:rPr>
        <w:t>,</w:t>
      </w:r>
      <w:r>
        <w:rPr>
          <w:rtl/>
        </w:rPr>
        <w:t xml:space="preserve"> </w:t>
      </w:r>
      <w:bookmarkStart w:id="15045" w:name="_ETM_Q29_536710"/>
      <w:bookmarkEnd w:id="15045"/>
      <w:r>
        <w:rPr>
          <w:rtl/>
        </w:rPr>
        <w:t xml:space="preserve">יואב </w:t>
      </w:r>
      <w:bookmarkStart w:id="15046" w:name="_ETM_Q29_537070"/>
      <w:bookmarkEnd w:id="15046"/>
      <w:r>
        <w:rPr>
          <w:rtl/>
        </w:rPr>
        <w:t>קיש</w:t>
      </w:r>
      <w:r>
        <w:rPr>
          <w:rFonts w:hint="cs"/>
          <w:rtl/>
        </w:rPr>
        <w:t>,</w:t>
      </w:r>
      <w:bookmarkStart w:id="15047" w:name="_ETM_Q29_535530"/>
      <w:bookmarkEnd w:id="15047"/>
      <w:r>
        <w:rPr>
          <w:rtl/>
        </w:rPr>
        <w:t xml:space="preserve"> </w:t>
      </w:r>
      <w:bookmarkStart w:id="15048" w:name="_ETM_Q29_537339"/>
      <w:bookmarkEnd w:id="15048"/>
      <w:r>
        <w:rPr>
          <w:rtl/>
        </w:rPr>
        <w:t xml:space="preserve">כשר </w:t>
      </w:r>
      <w:bookmarkStart w:id="15049" w:name="_ETM_Q29_537670"/>
      <w:bookmarkEnd w:id="15049"/>
      <w:r>
        <w:rPr>
          <w:rtl/>
        </w:rPr>
        <w:t>החינוך</w:t>
      </w:r>
      <w:r>
        <w:rPr>
          <w:rFonts w:hint="cs"/>
          <w:rtl/>
        </w:rPr>
        <w:t>.</w:t>
      </w:r>
      <w:r>
        <w:rPr>
          <w:rtl/>
        </w:rPr>
        <w:t xml:space="preserve"> </w:t>
      </w:r>
      <w:bookmarkStart w:id="15050" w:name="_ETM_Q29_539600"/>
      <w:bookmarkEnd w:id="15050"/>
      <w:r>
        <w:rPr>
          <w:rtl/>
        </w:rPr>
        <w:t xml:space="preserve">רק </w:t>
      </w:r>
      <w:bookmarkStart w:id="15051" w:name="_ETM_Q29_539839"/>
      <w:bookmarkEnd w:id="15051"/>
      <w:r>
        <w:rPr>
          <w:rtl/>
        </w:rPr>
        <w:t>לאחרונה</w:t>
      </w:r>
      <w:r>
        <w:rPr>
          <w:rFonts w:hint="cs"/>
          <w:rtl/>
        </w:rPr>
        <w:t>,</w:t>
      </w:r>
      <w:r>
        <w:rPr>
          <w:rtl/>
        </w:rPr>
        <w:t xml:space="preserve"> </w:t>
      </w:r>
      <w:bookmarkStart w:id="15052" w:name="_ETM_Q29_540320"/>
      <w:bookmarkEnd w:id="15052"/>
      <w:r>
        <w:rPr>
          <w:rtl/>
        </w:rPr>
        <w:t xml:space="preserve">לפני </w:t>
      </w:r>
      <w:bookmarkStart w:id="15053" w:name="_ETM_Q29_540559"/>
      <w:bookmarkEnd w:id="15053"/>
      <w:r>
        <w:rPr>
          <w:rtl/>
        </w:rPr>
        <w:t>כחודש</w:t>
      </w:r>
      <w:r>
        <w:rPr>
          <w:rFonts w:hint="cs"/>
          <w:rtl/>
        </w:rPr>
        <w:t>,</w:t>
      </w:r>
      <w:r>
        <w:rPr>
          <w:rtl/>
        </w:rPr>
        <w:t xml:space="preserve"> </w:t>
      </w:r>
      <w:bookmarkStart w:id="15054" w:name="_ETM_Q29_541190"/>
      <w:bookmarkEnd w:id="15054"/>
      <w:r>
        <w:rPr>
          <w:rtl/>
        </w:rPr>
        <w:t xml:space="preserve">השקנו </w:t>
      </w:r>
      <w:bookmarkStart w:id="15055" w:name="_ETM_Q29_541700"/>
      <w:bookmarkEnd w:id="15055"/>
      <w:r>
        <w:rPr>
          <w:rtl/>
        </w:rPr>
        <w:t xml:space="preserve">את </w:t>
      </w:r>
      <w:bookmarkStart w:id="15056" w:name="_ETM_Q29_541790"/>
      <w:bookmarkEnd w:id="15056"/>
      <w:r>
        <w:rPr>
          <w:rtl/>
        </w:rPr>
        <w:t xml:space="preserve">מוקד </w:t>
      </w:r>
      <w:bookmarkStart w:id="15057" w:name="_ETM_Q29_542239"/>
      <w:bookmarkStart w:id="15058" w:name="_ETM_Q29_539630"/>
      <w:bookmarkEnd w:id="15057"/>
      <w:bookmarkEnd w:id="15058"/>
      <w:r>
        <w:rPr>
          <w:rFonts w:hint="cs"/>
          <w:rtl/>
        </w:rPr>
        <w:t>"קול</w:t>
      </w:r>
      <w:bookmarkStart w:id="15059" w:name="_ETM_Q29_540611"/>
      <w:bookmarkEnd w:id="15059"/>
      <w:r>
        <w:rPr>
          <w:rtl/>
        </w:rPr>
        <w:t xml:space="preserve"> </w:t>
      </w:r>
      <w:bookmarkStart w:id="15060" w:name="_ETM_Q29_542510"/>
      <w:bookmarkEnd w:id="15060"/>
      <w:r>
        <w:rPr>
          <w:rtl/>
        </w:rPr>
        <w:t>לכולם</w:t>
      </w:r>
      <w:r>
        <w:rPr>
          <w:rFonts w:hint="cs"/>
          <w:rtl/>
        </w:rPr>
        <w:t>",</w:t>
      </w:r>
      <w:r>
        <w:rPr>
          <w:rtl/>
        </w:rPr>
        <w:t xml:space="preserve"> </w:t>
      </w:r>
      <w:bookmarkStart w:id="15061" w:name="_ETM_Q29_543940"/>
      <w:bookmarkEnd w:id="15061"/>
      <w:r>
        <w:rPr>
          <w:rtl/>
        </w:rPr>
        <w:t xml:space="preserve">מערך </w:t>
      </w:r>
      <w:bookmarkStart w:id="15062" w:name="_ETM_Q29_544420"/>
      <w:bookmarkEnd w:id="15062"/>
      <w:r>
        <w:rPr>
          <w:rtl/>
        </w:rPr>
        <w:t>י</w:t>
      </w:r>
      <w:r>
        <w:rPr>
          <w:rFonts w:hint="cs"/>
          <w:rtl/>
        </w:rPr>
        <w:t>יע</w:t>
      </w:r>
      <w:r>
        <w:rPr>
          <w:rtl/>
        </w:rPr>
        <w:t xml:space="preserve">ודי </w:t>
      </w:r>
      <w:bookmarkStart w:id="15063" w:name="_ETM_Q29_544990"/>
      <w:bookmarkEnd w:id="15063"/>
      <w:r>
        <w:rPr>
          <w:rtl/>
        </w:rPr>
        <w:t xml:space="preserve">לטיפול </w:t>
      </w:r>
      <w:bookmarkStart w:id="15064" w:name="_ETM_Q29_545560"/>
      <w:bookmarkEnd w:id="15064"/>
      <w:r>
        <w:rPr>
          <w:rtl/>
        </w:rPr>
        <w:t xml:space="preserve">במקרים </w:t>
      </w:r>
      <w:bookmarkStart w:id="15065" w:name="_ETM_Q29_546040"/>
      <w:bookmarkEnd w:id="15065"/>
      <w:r>
        <w:rPr>
          <w:rtl/>
        </w:rPr>
        <w:t xml:space="preserve">של </w:t>
      </w:r>
      <w:bookmarkStart w:id="15066" w:name="_ETM_Q29_546250"/>
      <w:bookmarkEnd w:id="15066"/>
      <w:r>
        <w:rPr>
          <w:rtl/>
        </w:rPr>
        <w:t>בידו</w:t>
      </w:r>
      <w:bookmarkStart w:id="15067" w:name="_ETM_Q29_542551"/>
      <w:bookmarkEnd w:id="15067"/>
      <w:r>
        <w:rPr>
          <w:rtl/>
        </w:rPr>
        <w:t xml:space="preserve">ד </w:t>
      </w:r>
      <w:bookmarkStart w:id="15068" w:name="_ETM_Q29_546610"/>
      <w:bookmarkEnd w:id="15068"/>
      <w:r>
        <w:rPr>
          <w:rtl/>
        </w:rPr>
        <w:t xml:space="preserve">חברתי </w:t>
      </w:r>
      <w:bookmarkStart w:id="15069" w:name="_ETM_Q29_547120"/>
      <w:bookmarkEnd w:id="15069"/>
      <w:proofErr w:type="spellStart"/>
      <w:r>
        <w:rPr>
          <w:rtl/>
        </w:rPr>
        <w:t>וחרמות</w:t>
      </w:r>
      <w:proofErr w:type="spellEnd"/>
      <w:r>
        <w:rPr>
          <w:rFonts w:hint="cs"/>
          <w:rtl/>
        </w:rPr>
        <w:t>.</w:t>
      </w:r>
      <w:r>
        <w:rPr>
          <w:rtl/>
        </w:rPr>
        <w:t xml:space="preserve"> </w:t>
      </w:r>
      <w:bookmarkStart w:id="15070" w:name="_ETM_Q29_549310"/>
      <w:bookmarkEnd w:id="15070"/>
      <w:r>
        <w:rPr>
          <w:rtl/>
        </w:rPr>
        <w:t xml:space="preserve">כבר </w:t>
      </w:r>
      <w:bookmarkStart w:id="15071" w:name="_ETM_Q29_549579"/>
      <w:bookmarkEnd w:id="15071"/>
      <w:r>
        <w:rPr>
          <w:rtl/>
        </w:rPr>
        <w:t xml:space="preserve">היום </w:t>
      </w:r>
      <w:bookmarkStart w:id="15072" w:name="_ETM_Q29_549850"/>
      <w:bookmarkEnd w:id="15072"/>
      <w:r>
        <w:rPr>
          <w:rtl/>
        </w:rPr>
        <w:t xml:space="preserve">המוקד </w:t>
      </w:r>
      <w:bookmarkStart w:id="15073" w:name="_ETM_Q29_550390"/>
      <w:bookmarkStart w:id="15074" w:name="_ETM_Q29_546470"/>
      <w:bookmarkEnd w:id="15073"/>
      <w:bookmarkEnd w:id="15074"/>
      <w:r>
        <w:rPr>
          <w:rFonts w:hint="cs"/>
          <w:rtl/>
        </w:rPr>
        <w:t>נות</w:t>
      </w:r>
      <w:r>
        <w:rPr>
          <w:rtl/>
        </w:rPr>
        <w:t xml:space="preserve">ן </w:t>
      </w:r>
      <w:bookmarkStart w:id="15075" w:name="_ETM_Q29_550570"/>
      <w:bookmarkEnd w:id="15075"/>
      <w:r>
        <w:rPr>
          <w:rtl/>
        </w:rPr>
        <w:t xml:space="preserve">מענה </w:t>
      </w:r>
      <w:bookmarkStart w:id="15076" w:name="_ETM_Q29_550930"/>
      <w:bookmarkEnd w:id="15076"/>
      <w:r>
        <w:rPr>
          <w:rtl/>
        </w:rPr>
        <w:t xml:space="preserve">ומסייע </w:t>
      </w:r>
      <w:bookmarkStart w:id="15077" w:name="_ETM_Q29_551529"/>
      <w:bookmarkEnd w:id="15077"/>
      <w:r>
        <w:rPr>
          <w:rtl/>
        </w:rPr>
        <w:t xml:space="preserve">לילדים </w:t>
      </w:r>
      <w:bookmarkStart w:id="15078" w:name="_ETM_Q29_552010"/>
      <w:bookmarkEnd w:id="15078"/>
      <w:r>
        <w:rPr>
          <w:rtl/>
        </w:rPr>
        <w:t xml:space="preserve">שנקלעו </w:t>
      </w:r>
      <w:bookmarkStart w:id="15079" w:name="_ETM_Q29_552460"/>
      <w:bookmarkEnd w:id="15079"/>
      <w:r>
        <w:rPr>
          <w:rtl/>
        </w:rPr>
        <w:t>למצוקה</w:t>
      </w:r>
      <w:r>
        <w:rPr>
          <w:rFonts w:hint="cs"/>
          <w:rtl/>
        </w:rPr>
        <w:t>,</w:t>
      </w:r>
      <w:r>
        <w:rPr>
          <w:rtl/>
        </w:rPr>
        <w:t xml:space="preserve"> </w:t>
      </w:r>
      <w:bookmarkStart w:id="15080" w:name="_ETM_Q29_553089"/>
      <w:bookmarkEnd w:id="15080"/>
      <w:r>
        <w:rPr>
          <w:rtl/>
        </w:rPr>
        <w:t xml:space="preserve">ואנחנו </w:t>
      </w:r>
      <w:bookmarkStart w:id="15081" w:name="_ETM_Q29_553690"/>
      <w:bookmarkEnd w:id="15081"/>
      <w:r>
        <w:rPr>
          <w:rtl/>
        </w:rPr>
        <w:t xml:space="preserve">נמשיך </w:t>
      </w:r>
      <w:bookmarkStart w:id="15082" w:name="_ETM_Q29_554290"/>
      <w:bookmarkEnd w:id="15082"/>
      <w:r>
        <w:rPr>
          <w:rtl/>
        </w:rPr>
        <w:t xml:space="preserve">להרחיב </w:t>
      </w:r>
      <w:bookmarkStart w:id="15083" w:name="_ETM_Q29_555339"/>
      <w:bookmarkEnd w:id="15083"/>
      <w:r>
        <w:rPr>
          <w:rtl/>
        </w:rPr>
        <w:t xml:space="preserve">ולחזק </w:t>
      </w:r>
      <w:bookmarkStart w:id="15084" w:name="_ETM_Q29_556029"/>
      <w:bookmarkEnd w:id="15084"/>
      <w:r>
        <w:rPr>
          <w:rtl/>
        </w:rPr>
        <w:t>אותו</w:t>
      </w:r>
      <w:r>
        <w:rPr>
          <w:rFonts w:hint="cs"/>
          <w:rtl/>
        </w:rPr>
        <w:t>.</w:t>
      </w:r>
      <w:bookmarkStart w:id="15085" w:name="_ETM_Q29_557649"/>
      <w:bookmarkStart w:id="15086" w:name="_ETM_Q29_558244"/>
      <w:bookmarkStart w:id="15087" w:name="_ETM_Q29_558300"/>
      <w:bookmarkStart w:id="15088" w:name="_ETM_Q29_558403"/>
      <w:bookmarkStart w:id="15089" w:name="_ETM_Q29_558449"/>
      <w:bookmarkEnd w:id="15085"/>
      <w:bookmarkEnd w:id="15086"/>
      <w:bookmarkEnd w:id="15087"/>
      <w:bookmarkEnd w:id="15088"/>
      <w:bookmarkEnd w:id="15089"/>
      <w:r w:rsidR="00B367F2">
        <w:rPr>
          <w:rFonts w:hint="cs"/>
          <w:rtl/>
        </w:rPr>
        <w:t xml:space="preserve"> </w:t>
      </w:r>
      <w:r>
        <w:rPr>
          <w:rtl/>
        </w:rPr>
        <w:t xml:space="preserve">המוקד </w:t>
      </w:r>
      <w:bookmarkStart w:id="15090" w:name="_ETM_Q29_558070"/>
      <w:bookmarkEnd w:id="15090"/>
      <w:r>
        <w:rPr>
          <w:rtl/>
        </w:rPr>
        <w:t xml:space="preserve">החל </w:t>
      </w:r>
      <w:bookmarkStart w:id="15091" w:name="_ETM_Q29_558250"/>
      <w:bookmarkEnd w:id="15091"/>
      <w:r>
        <w:rPr>
          <w:rtl/>
        </w:rPr>
        <w:t xml:space="preserve">לפעול </w:t>
      </w:r>
      <w:bookmarkStart w:id="15092" w:name="_ETM_Q29_558549"/>
      <w:bookmarkEnd w:id="15092"/>
      <w:r>
        <w:rPr>
          <w:rtl/>
        </w:rPr>
        <w:t xml:space="preserve">בינואר </w:t>
      </w:r>
      <w:bookmarkStart w:id="15093" w:name="_ETM_Q29_559270"/>
      <w:bookmarkEnd w:id="15093"/>
      <w:r>
        <w:rPr>
          <w:rtl/>
        </w:rPr>
        <w:t xml:space="preserve">2025 </w:t>
      </w:r>
      <w:bookmarkStart w:id="15094" w:name="_ETM_Q29_561500"/>
      <w:bookmarkEnd w:id="15094"/>
      <w:r>
        <w:rPr>
          <w:rtl/>
        </w:rPr>
        <w:t xml:space="preserve">תחת </w:t>
      </w:r>
      <w:bookmarkStart w:id="15095" w:name="_ETM_Q29_561860"/>
      <w:bookmarkEnd w:id="15095"/>
      <w:r>
        <w:rPr>
          <w:rtl/>
        </w:rPr>
        <w:t>המספר</w:t>
      </w:r>
      <w:bookmarkStart w:id="15096" w:name="_ETM_Q29_562339"/>
      <w:bookmarkStart w:id="15097" w:name="_ETM_Q29_562820"/>
      <w:bookmarkEnd w:id="15096"/>
      <w:bookmarkEnd w:id="15097"/>
      <w:r>
        <w:rPr>
          <w:rFonts w:hint="cs"/>
          <w:rtl/>
        </w:rPr>
        <w:t xml:space="preserve"> </w:t>
      </w:r>
      <w:r>
        <w:rPr>
          <w:rtl/>
        </w:rPr>
        <w:t>6312</w:t>
      </w:r>
      <w:r>
        <w:rPr>
          <w:rFonts w:hint="cs"/>
          <w:rtl/>
        </w:rPr>
        <w:t>*</w:t>
      </w:r>
      <w:bookmarkStart w:id="15098" w:name="_ETM_Q29_560490"/>
      <w:bookmarkEnd w:id="15098"/>
      <w:r>
        <w:rPr>
          <w:rFonts w:hint="cs"/>
          <w:rtl/>
        </w:rPr>
        <w:t>,</w:t>
      </w:r>
      <w:r>
        <w:rPr>
          <w:rtl/>
        </w:rPr>
        <w:t xml:space="preserve"> </w:t>
      </w:r>
      <w:bookmarkStart w:id="15099" w:name="_ETM_Q29_564960"/>
      <w:bookmarkEnd w:id="15099"/>
      <w:r>
        <w:rPr>
          <w:rtl/>
        </w:rPr>
        <w:t xml:space="preserve">והוא </w:t>
      </w:r>
      <w:bookmarkStart w:id="15100" w:name="_ETM_Q29_565170"/>
      <w:bookmarkEnd w:id="15100"/>
      <w:r>
        <w:rPr>
          <w:rtl/>
        </w:rPr>
        <w:t xml:space="preserve">מופעל </w:t>
      </w:r>
      <w:bookmarkStart w:id="15101" w:name="_ETM_Q29_565590"/>
      <w:bookmarkEnd w:id="15101"/>
      <w:r>
        <w:rPr>
          <w:rtl/>
        </w:rPr>
        <w:t>ע</w:t>
      </w:r>
      <w:r>
        <w:rPr>
          <w:rFonts w:hint="cs"/>
          <w:rtl/>
        </w:rPr>
        <w:t>ל ידי</w:t>
      </w:r>
      <w:r>
        <w:rPr>
          <w:rtl/>
        </w:rPr>
        <w:t xml:space="preserve"> </w:t>
      </w:r>
      <w:bookmarkStart w:id="15102" w:name="_ETM_Q29_565830"/>
      <w:bookmarkEnd w:id="15102"/>
      <w:r>
        <w:rPr>
          <w:rtl/>
        </w:rPr>
        <w:t xml:space="preserve">אנשי </w:t>
      </w:r>
      <w:bookmarkStart w:id="15103" w:name="_ETM_Q29_566100"/>
      <w:bookmarkEnd w:id="15103"/>
      <w:r>
        <w:rPr>
          <w:rtl/>
        </w:rPr>
        <w:t xml:space="preserve">מקצוע </w:t>
      </w:r>
      <w:bookmarkStart w:id="15104" w:name="_ETM_Q29_566580"/>
      <w:bookmarkEnd w:id="15104"/>
      <w:r>
        <w:rPr>
          <w:rtl/>
        </w:rPr>
        <w:t xml:space="preserve">מהשירות </w:t>
      </w:r>
      <w:bookmarkStart w:id="15105" w:name="_ETM_Q29_567000"/>
      <w:bookmarkEnd w:id="15105"/>
      <w:r>
        <w:rPr>
          <w:rtl/>
        </w:rPr>
        <w:t>הפסיכולוגי</w:t>
      </w:r>
      <w:bookmarkStart w:id="15106" w:name="_ETM_Q29_567750"/>
      <w:bookmarkStart w:id="15107" w:name="_ETM_Q29_565261"/>
      <w:bookmarkEnd w:id="15106"/>
      <w:bookmarkEnd w:id="15107"/>
      <w:r>
        <w:rPr>
          <w:rFonts w:hint="cs"/>
          <w:rtl/>
        </w:rPr>
        <w:t>-</w:t>
      </w:r>
      <w:bookmarkStart w:id="15108" w:name="_ETM_Q29_566811"/>
      <w:bookmarkEnd w:id="15108"/>
      <w:r>
        <w:rPr>
          <w:rFonts w:hint="cs"/>
          <w:rtl/>
        </w:rPr>
        <w:t>ייעוצ</w:t>
      </w:r>
      <w:r>
        <w:rPr>
          <w:rtl/>
        </w:rPr>
        <w:t xml:space="preserve">י </w:t>
      </w:r>
      <w:bookmarkStart w:id="15109" w:name="_ETM_Q29_568230"/>
      <w:bookmarkEnd w:id="15109"/>
      <w:r>
        <w:rPr>
          <w:rtl/>
        </w:rPr>
        <w:t xml:space="preserve">של </w:t>
      </w:r>
      <w:bookmarkStart w:id="15110" w:name="_ETM_Q29_568440"/>
      <w:bookmarkEnd w:id="15110"/>
      <w:r>
        <w:rPr>
          <w:rtl/>
        </w:rPr>
        <w:t xml:space="preserve">משרד </w:t>
      </w:r>
      <w:bookmarkStart w:id="15111" w:name="_ETM_Q29_568770"/>
      <w:bookmarkEnd w:id="15111"/>
      <w:r>
        <w:rPr>
          <w:rtl/>
        </w:rPr>
        <w:t>החינוך</w:t>
      </w:r>
      <w:r>
        <w:rPr>
          <w:rFonts w:hint="cs"/>
          <w:rtl/>
        </w:rPr>
        <w:t>.</w:t>
      </w:r>
      <w:r>
        <w:rPr>
          <w:rtl/>
        </w:rPr>
        <w:t xml:space="preserve"> </w:t>
      </w:r>
      <w:bookmarkStart w:id="15112" w:name="_ETM_Q29_570479"/>
      <w:bookmarkEnd w:id="15112"/>
      <w:r>
        <w:rPr>
          <w:rtl/>
        </w:rPr>
        <w:t xml:space="preserve">המוקד </w:t>
      </w:r>
      <w:bookmarkStart w:id="15113" w:name="_ETM_Q29_571020"/>
      <w:bookmarkEnd w:id="15113"/>
      <w:r>
        <w:rPr>
          <w:rtl/>
        </w:rPr>
        <w:t xml:space="preserve">מיועד </w:t>
      </w:r>
      <w:bookmarkStart w:id="15114" w:name="_ETM_Q29_571409"/>
      <w:bookmarkEnd w:id="15114"/>
      <w:r>
        <w:rPr>
          <w:rtl/>
        </w:rPr>
        <w:t xml:space="preserve">לפניות </w:t>
      </w:r>
      <w:bookmarkStart w:id="15115" w:name="_ETM_Q29_571890"/>
      <w:bookmarkEnd w:id="15115"/>
      <w:r>
        <w:rPr>
          <w:rtl/>
        </w:rPr>
        <w:t xml:space="preserve">של </w:t>
      </w:r>
      <w:bookmarkStart w:id="15116" w:name="_ETM_Q29_572070"/>
      <w:bookmarkEnd w:id="15116"/>
      <w:r>
        <w:rPr>
          <w:rtl/>
        </w:rPr>
        <w:t>תלמידים</w:t>
      </w:r>
      <w:r>
        <w:rPr>
          <w:rFonts w:hint="cs"/>
          <w:rtl/>
        </w:rPr>
        <w:t>,</w:t>
      </w:r>
      <w:r>
        <w:rPr>
          <w:rtl/>
        </w:rPr>
        <w:t xml:space="preserve"> </w:t>
      </w:r>
      <w:bookmarkStart w:id="15117" w:name="_ETM_Q29_573200"/>
      <w:bookmarkEnd w:id="15117"/>
      <w:r>
        <w:rPr>
          <w:rtl/>
        </w:rPr>
        <w:t xml:space="preserve">הורים </w:t>
      </w:r>
      <w:bookmarkStart w:id="15118" w:name="_ETM_Q29_574339"/>
      <w:bookmarkEnd w:id="15118"/>
      <w:r>
        <w:rPr>
          <w:rtl/>
        </w:rPr>
        <w:t xml:space="preserve">וצוותי </w:t>
      </w:r>
      <w:bookmarkStart w:id="15119" w:name="_ETM_Q29_574999"/>
      <w:bookmarkEnd w:id="15119"/>
      <w:r>
        <w:rPr>
          <w:rtl/>
        </w:rPr>
        <w:t xml:space="preserve">חינוך </w:t>
      </w:r>
      <w:bookmarkStart w:id="15120" w:name="_ETM_Q29_575450"/>
      <w:bookmarkEnd w:id="15120"/>
      <w:r>
        <w:rPr>
          <w:rtl/>
        </w:rPr>
        <w:t xml:space="preserve">גם </w:t>
      </w:r>
      <w:bookmarkStart w:id="15121" w:name="_ETM_Q29_575630"/>
      <w:bookmarkEnd w:id="15121"/>
      <w:r>
        <w:rPr>
          <w:rtl/>
        </w:rPr>
        <w:t>יחד</w:t>
      </w:r>
      <w:r>
        <w:rPr>
          <w:rFonts w:hint="cs"/>
          <w:rtl/>
        </w:rPr>
        <w:t>.</w:t>
      </w:r>
      <w:bookmarkStart w:id="15122" w:name="_ETM_Q29_578300"/>
      <w:bookmarkStart w:id="15123" w:name="_ETM_Q29_579039"/>
      <w:bookmarkEnd w:id="15122"/>
      <w:bookmarkEnd w:id="15123"/>
      <w:r>
        <w:rPr>
          <w:rFonts w:hint="cs"/>
          <w:rtl/>
        </w:rPr>
        <w:t xml:space="preserve"> </w:t>
      </w:r>
      <w:bookmarkStart w:id="15124" w:name="_ETM_Q29_579090"/>
      <w:bookmarkStart w:id="15125" w:name="_ETM_Q29_579215"/>
      <w:bookmarkStart w:id="15126" w:name="_ETM_Q29_579255"/>
      <w:bookmarkStart w:id="15127" w:name="_ETM_Q29_574540"/>
      <w:bookmarkStart w:id="15128" w:name="_ETM_Q29_597460"/>
      <w:bookmarkEnd w:id="15124"/>
      <w:bookmarkEnd w:id="15125"/>
      <w:bookmarkEnd w:id="15126"/>
      <w:bookmarkEnd w:id="15127"/>
      <w:bookmarkEnd w:id="15128"/>
      <w:r>
        <w:rPr>
          <w:rtl/>
        </w:rPr>
        <w:t xml:space="preserve">כחלק </w:t>
      </w:r>
      <w:bookmarkStart w:id="15129" w:name="_ETM_Q29_578720"/>
      <w:bookmarkEnd w:id="15129"/>
      <w:r>
        <w:rPr>
          <w:rtl/>
        </w:rPr>
        <w:t xml:space="preserve">מהשירות </w:t>
      </w:r>
      <w:bookmarkStart w:id="15130" w:name="_ETM_Q29_579230"/>
      <w:bookmarkEnd w:id="15130"/>
      <w:r>
        <w:rPr>
          <w:rtl/>
        </w:rPr>
        <w:t xml:space="preserve">הניתן </w:t>
      </w:r>
      <w:bookmarkStart w:id="15131" w:name="_ETM_Q29_579620"/>
      <w:bookmarkEnd w:id="15131"/>
      <w:r>
        <w:rPr>
          <w:rtl/>
        </w:rPr>
        <w:t>לפונים</w:t>
      </w:r>
      <w:bookmarkStart w:id="15132" w:name="_ETM_Q29_578940"/>
      <w:bookmarkEnd w:id="15132"/>
      <w:r>
        <w:rPr>
          <w:rFonts w:hint="cs"/>
          <w:rtl/>
        </w:rPr>
        <w:t>,</w:t>
      </w:r>
      <w:r>
        <w:rPr>
          <w:rtl/>
        </w:rPr>
        <w:t xml:space="preserve"> </w:t>
      </w:r>
      <w:bookmarkStart w:id="15133" w:name="_ETM_Q29_580850"/>
      <w:bookmarkEnd w:id="15133"/>
      <w:r>
        <w:rPr>
          <w:rtl/>
        </w:rPr>
        <w:t xml:space="preserve">במידת </w:t>
      </w:r>
      <w:bookmarkStart w:id="15134" w:name="_ETM_Q29_581270"/>
      <w:bookmarkEnd w:id="15134"/>
      <w:r>
        <w:rPr>
          <w:rtl/>
        </w:rPr>
        <w:t xml:space="preserve">הצורך </w:t>
      </w:r>
      <w:bookmarkStart w:id="15135" w:name="_ETM_Q29_581660"/>
      <w:bookmarkEnd w:id="15135"/>
      <w:r>
        <w:rPr>
          <w:rtl/>
        </w:rPr>
        <w:t>ו</w:t>
      </w:r>
      <w:bookmarkStart w:id="15136" w:name="_ETM_Q29_581960"/>
      <w:bookmarkEnd w:id="15136"/>
      <w:r>
        <w:rPr>
          <w:rFonts w:hint="cs"/>
          <w:rtl/>
        </w:rPr>
        <w:t>בה</w:t>
      </w:r>
      <w:bookmarkStart w:id="15137" w:name="_ETM_Q29_579351"/>
      <w:bookmarkEnd w:id="15137"/>
      <w:r>
        <w:rPr>
          <w:rtl/>
        </w:rPr>
        <w:t xml:space="preserve">סכמת </w:t>
      </w:r>
      <w:bookmarkStart w:id="15138" w:name="_ETM_Q29_582380"/>
      <w:bookmarkEnd w:id="15138"/>
      <w:r>
        <w:rPr>
          <w:rtl/>
        </w:rPr>
        <w:t>ההורים</w:t>
      </w:r>
      <w:r w:rsidR="00B367F2">
        <w:rPr>
          <w:rFonts w:hint="cs"/>
          <w:rtl/>
        </w:rPr>
        <w:t>,</w:t>
      </w:r>
      <w:r>
        <w:rPr>
          <w:rtl/>
        </w:rPr>
        <w:t xml:space="preserve"> </w:t>
      </w:r>
      <w:bookmarkStart w:id="15139" w:name="_ETM_Q29_583190"/>
      <w:bookmarkEnd w:id="15139"/>
      <w:r>
        <w:rPr>
          <w:rtl/>
        </w:rPr>
        <w:t xml:space="preserve">המידע </w:t>
      </w:r>
      <w:bookmarkStart w:id="15140" w:name="_ETM_Q29_583640"/>
      <w:bookmarkEnd w:id="15140"/>
      <w:r>
        <w:rPr>
          <w:rtl/>
        </w:rPr>
        <w:t xml:space="preserve">מועבר </w:t>
      </w:r>
      <w:bookmarkStart w:id="15141" w:name="_ETM_Q29_584210"/>
      <w:bookmarkEnd w:id="15141"/>
      <w:r>
        <w:rPr>
          <w:rtl/>
        </w:rPr>
        <w:t xml:space="preserve">להמשך </w:t>
      </w:r>
      <w:bookmarkStart w:id="15142" w:name="_ETM_Q29_584720"/>
      <w:bookmarkEnd w:id="15142"/>
      <w:r>
        <w:rPr>
          <w:rtl/>
        </w:rPr>
        <w:t xml:space="preserve">טיפול </w:t>
      </w:r>
      <w:bookmarkStart w:id="15143" w:name="_ETM_Q29_585740"/>
      <w:bookmarkEnd w:id="15143"/>
      <w:r>
        <w:rPr>
          <w:rtl/>
        </w:rPr>
        <w:t xml:space="preserve">המוסד </w:t>
      </w:r>
      <w:bookmarkStart w:id="15144" w:name="_ETM_Q29_586190"/>
      <w:bookmarkEnd w:id="15144"/>
      <w:r>
        <w:rPr>
          <w:rtl/>
        </w:rPr>
        <w:t>החינוכי</w:t>
      </w:r>
      <w:r w:rsidR="00B367F2">
        <w:rPr>
          <w:rFonts w:hint="cs"/>
          <w:rtl/>
        </w:rPr>
        <w:t>,</w:t>
      </w:r>
      <w:r>
        <w:rPr>
          <w:rtl/>
        </w:rPr>
        <w:t xml:space="preserve"> </w:t>
      </w:r>
      <w:bookmarkStart w:id="15145" w:name="_ETM_Q29_586730"/>
      <w:bookmarkEnd w:id="15145"/>
      <w:r>
        <w:rPr>
          <w:rtl/>
        </w:rPr>
        <w:t xml:space="preserve">לרבות </w:t>
      </w:r>
      <w:bookmarkStart w:id="15146" w:name="_ETM_Q29_587950"/>
      <w:bookmarkEnd w:id="15146"/>
      <w:r>
        <w:rPr>
          <w:rtl/>
        </w:rPr>
        <w:t xml:space="preserve">מתן </w:t>
      </w:r>
      <w:bookmarkStart w:id="15147" w:name="_ETM_Q29_588369"/>
      <w:bookmarkEnd w:id="15147"/>
      <w:r>
        <w:rPr>
          <w:rtl/>
        </w:rPr>
        <w:t xml:space="preserve">ליווי </w:t>
      </w:r>
      <w:bookmarkStart w:id="15148" w:name="_ETM_Q29_588640"/>
      <w:bookmarkEnd w:id="15148"/>
      <w:r>
        <w:rPr>
          <w:rtl/>
        </w:rPr>
        <w:t xml:space="preserve">והדרכה </w:t>
      </w:r>
      <w:bookmarkStart w:id="15149" w:name="_ETM_Q29_589150"/>
      <w:bookmarkEnd w:id="15149"/>
      <w:r>
        <w:rPr>
          <w:rtl/>
        </w:rPr>
        <w:t xml:space="preserve">למוסד </w:t>
      </w:r>
      <w:bookmarkStart w:id="15150" w:name="_ETM_Q29_589600"/>
      <w:bookmarkEnd w:id="15150"/>
      <w:r>
        <w:rPr>
          <w:rtl/>
        </w:rPr>
        <w:t>החינוכי</w:t>
      </w:r>
      <w:r>
        <w:rPr>
          <w:rFonts w:hint="cs"/>
          <w:rtl/>
        </w:rPr>
        <w:t>,</w:t>
      </w:r>
      <w:r>
        <w:rPr>
          <w:rtl/>
        </w:rPr>
        <w:t xml:space="preserve"> </w:t>
      </w:r>
      <w:bookmarkStart w:id="15151" w:name="_ETM_Q29_590200"/>
      <w:bookmarkEnd w:id="15151"/>
      <w:r>
        <w:rPr>
          <w:rtl/>
        </w:rPr>
        <w:t xml:space="preserve">ובעת </w:t>
      </w:r>
      <w:bookmarkStart w:id="15152" w:name="_ETM_Q29_590500"/>
      <w:bookmarkEnd w:id="15152"/>
      <w:r>
        <w:rPr>
          <w:rtl/>
        </w:rPr>
        <w:t>הצורך</w:t>
      </w:r>
      <w:r>
        <w:rPr>
          <w:rFonts w:hint="cs"/>
          <w:rtl/>
        </w:rPr>
        <w:t xml:space="preserve"> –</w:t>
      </w:r>
      <w:r>
        <w:rPr>
          <w:rtl/>
        </w:rPr>
        <w:t xml:space="preserve"> </w:t>
      </w:r>
      <w:bookmarkStart w:id="15153" w:name="_ETM_Q29_591549"/>
      <w:bookmarkEnd w:id="15153"/>
      <w:r>
        <w:rPr>
          <w:rtl/>
        </w:rPr>
        <w:t xml:space="preserve">תגבור </w:t>
      </w:r>
      <w:bookmarkStart w:id="15154" w:name="_ETM_Q29_592029"/>
      <w:bookmarkEnd w:id="15154"/>
      <w:r>
        <w:rPr>
          <w:rtl/>
        </w:rPr>
        <w:t xml:space="preserve">מענה </w:t>
      </w:r>
      <w:bookmarkStart w:id="15155" w:name="_ETM_Q29_592390"/>
      <w:bookmarkEnd w:id="15155"/>
      <w:r>
        <w:rPr>
          <w:rtl/>
        </w:rPr>
        <w:t xml:space="preserve">טיפולי </w:t>
      </w:r>
      <w:bookmarkStart w:id="15156" w:name="_ETM_Q29_592930"/>
      <w:bookmarkEnd w:id="15156"/>
      <w:r>
        <w:rPr>
          <w:rtl/>
        </w:rPr>
        <w:t>ע</w:t>
      </w:r>
      <w:bookmarkStart w:id="15157" w:name="_ETM_Q29_590510"/>
      <w:bookmarkEnd w:id="15157"/>
      <w:r>
        <w:rPr>
          <w:rFonts w:hint="cs"/>
          <w:rtl/>
        </w:rPr>
        <w:t>ל ידי</w:t>
      </w:r>
      <w:r>
        <w:rPr>
          <w:rtl/>
        </w:rPr>
        <w:t xml:space="preserve"> </w:t>
      </w:r>
      <w:bookmarkStart w:id="15158" w:name="_ETM_Q29_593290"/>
      <w:bookmarkEnd w:id="15158"/>
      <w:r>
        <w:rPr>
          <w:rtl/>
        </w:rPr>
        <w:t xml:space="preserve">השירות </w:t>
      </w:r>
      <w:bookmarkStart w:id="15159" w:name="_ETM_Q29_593740"/>
      <w:bookmarkEnd w:id="15159"/>
      <w:r>
        <w:rPr>
          <w:rtl/>
        </w:rPr>
        <w:t xml:space="preserve">הפסיכולוגי </w:t>
      </w:r>
      <w:bookmarkStart w:id="15160" w:name="_ETM_Q29_594400"/>
      <w:bookmarkEnd w:id="15160"/>
      <w:r>
        <w:rPr>
          <w:rtl/>
        </w:rPr>
        <w:t>ברשות</w:t>
      </w:r>
      <w:r>
        <w:rPr>
          <w:rFonts w:hint="cs"/>
          <w:rtl/>
        </w:rPr>
        <w:t>.</w:t>
      </w:r>
      <w:bookmarkStart w:id="15161" w:name="_ETM_Q29_596240"/>
      <w:bookmarkEnd w:id="15161"/>
    </w:p>
    <w:p w:rsidR="00BB462A" w:rsidRDefault="00BB462A" w:rsidP="00D52FC3">
      <w:pPr>
        <w:rPr>
          <w:rtl/>
        </w:rPr>
      </w:pPr>
    </w:p>
    <w:p w:rsidR="00BB462A" w:rsidRDefault="00BB462A" w:rsidP="00B367F2">
      <w:pPr>
        <w:rPr>
          <w:rtl/>
        </w:rPr>
      </w:pPr>
      <w:r>
        <w:rPr>
          <w:rtl/>
        </w:rPr>
        <w:t>בנוסף</w:t>
      </w:r>
      <w:r>
        <w:rPr>
          <w:rFonts w:hint="cs"/>
          <w:rtl/>
        </w:rPr>
        <w:t>,</w:t>
      </w:r>
      <w:r>
        <w:rPr>
          <w:rtl/>
        </w:rPr>
        <w:t xml:space="preserve"> </w:t>
      </w:r>
      <w:bookmarkStart w:id="15162" w:name="_ETM_Q29_596779"/>
      <w:bookmarkEnd w:id="15162"/>
      <w:r>
        <w:rPr>
          <w:rtl/>
        </w:rPr>
        <w:t xml:space="preserve">משרד </w:t>
      </w:r>
      <w:bookmarkStart w:id="15163" w:name="_ETM_Q29_597109"/>
      <w:bookmarkEnd w:id="15163"/>
      <w:r>
        <w:rPr>
          <w:rtl/>
        </w:rPr>
        <w:t xml:space="preserve">החינוך </w:t>
      </w:r>
      <w:bookmarkStart w:id="15164" w:name="_ETM_Q29_597500"/>
      <w:bookmarkEnd w:id="15164"/>
      <w:r>
        <w:rPr>
          <w:rtl/>
        </w:rPr>
        <w:t xml:space="preserve">מוביל </w:t>
      </w:r>
      <w:bookmarkStart w:id="15165" w:name="_ETM_Q29_597859"/>
      <w:bookmarkEnd w:id="15165"/>
      <w:r>
        <w:rPr>
          <w:rtl/>
        </w:rPr>
        <w:t xml:space="preserve">בימים </w:t>
      </w:r>
      <w:bookmarkStart w:id="15166" w:name="_ETM_Q29_598310"/>
      <w:bookmarkEnd w:id="15166"/>
      <w:r>
        <w:rPr>
          <w:rtl/>
        </w:rPr>
        <w:t xml:space="preserve">אלה </w:t>
      </w:r>
      <w:bookmarkStart w:id="15167" w:name="_ETM_Q29_598729"/>
      <w:bookmarkEnd w:id="15167"/>
      <w:r>
        <w:rPr>
          <w:rtl/>
        </w:rPr>
        <w:t xml:space="preserve">תוכנית </w:t>
      </w:r>
      <w:bookmarkStart w:id="15168" w:name="_ETM_Q29_599390"/>
      <w:bookmarkEnd w:id="15168"/>
      <w:r>
        <w:rPr>
          <w:rtl/>
        </w:rPr>
        <w:t xml:space="preserve">מערכתית </w:t>
      </w:r>
      <w:bookmarkStart w:id="15169" w:name="_ETM_Q29_600140"/>
      <w:bookmarkEnd w:id="15169"/>
      <w:r>
        <w:rPr>
          <w:rtl/>
        </w:rPr>
        <w:t xml:space="preserve">כוללת </w:t>
      </w:r>
      <w:bookmarkStart w:id="15170" w:name="_ETM_Q29_601469"/>
      <w:bookmarkEnd w:id="15170"/>
      <w:r>
        <w:rPr>
          <w:rtl/>
        </w:rPr>
        <w:t xml:space="preserve">להגברת </w:t>
      </w:r>
      <w:bookmarkStart w:id="15171" w:name="_ETM_Q29_602159"/>
      <w:bookmarkEnd w:id="15171"/>
      <w:r>
        <w:rPr>
          <w:rtl/>
        </w:rPr>
        <w:t xml:space="preserve">תחושת </w:t>
      </w:r>
      <w:bookmarkStart w:id="15172" w:name="_ETM_Q29_602549"/>
      <w:bookmarkEnd w:id="15172"/>
      <w:r>
        <w:rPr>
          <w:rtl/>
        </w:rPr>
        <w:t xml:space="preserve">השייכות </w:t>
      </w:r>
      <w:bookmarkStart w:id="15173" w:name="_ETM_Q29_603089"/>
      <w:bookmarkEnd w:id="15173"/>
      <w:r>
        <w:rPr>
          <w:rtl/>
        </w:rPr>
        <w:t xml:space="preserve">והמוגנות </w:t>
      </w:r>
      <w:bookmarkStart w:id="15174" w:name="_ETM_Q29_603719"/>
      <w:bookmarkEnd w:id="15174"/>
      <w:r>
        <w:rPr>
          <w:rtl/>
        </w:rPr>
        <w:t xml:space="preserve">בקרב </w:t>
      </w:r>
      <w:bookmarkStart w:id="15175" w:name="_ETM_Q29_604109"/>
      <w:bookmarkEnd w:id="15175"/>
      <w:r>
        <w:rPr>
          <w:rtl/>
        </w:rPr>
        <w:t xml:space="preserve">תלמידים </w:t>
      </w:r>
      <w:bookmarkStart w:id="15176" w:name="_ETM_Q29_605149"/>
      <w:bookmarkStart w:id="15177" w:name="_ETM_Q29_603030"/>
      <w:bookmarkEnd w:id="15176"/>
      <w:bookmarkEnd w:id="15177"/>
      <w:r>
        <w:rPr>
          <w:rtl/>
        </w:rPr>
        <w:t>ו</w:t>
      </w:r>
      <w:bookmarkStart w:id="15178" w:name="_ETM_Q29_605299"/>
      <w:bookmarkEnd w:id="15178"/>
      <w:r>
        <w:rPr>
          <w:rFonts w:hint="cs"/>
          <w:rtl/>
        </w:rPr>
        <w:t>מניעת</w:t>
      </w:r>
      <w:r>
        <w:rPr>
          <w:rtl/>
        </w:rPr>
        <w:t xml:space="preserve"> </w:t>
      </w:r>
      <w:bookmarkStart w:id="15179" w:name="_ETM_Q29_605569"/>
      <w:bookmarkEnd w:id="15179"/>
      <w:r>
        <w:rPr>
          <w:rtl/>
        </w:rPr>
        <w:t xml:space="preserve">דחייה </w:t>
      </w:r>
      <w:bookmarkStart w:id="15180" w:name="_ETM_Q29_606109"/>
      <w:bookmarkStart w:id="15181" w:name="_ETM_Q29_604720"/>
      <w:bookmarkEnd w:id="15180"/>
      <w:bookmarkEnd w:id="15181"/>
      <w:r>
        <w:rPr>
          <w:rtl/>
        </w:rPr>
        <w:t xml:space="preserve">חברתית </w:t>
      </w:r>
      <w:bookmarkStart w:id="15182" w:name="_ETM_Q29_606710"/>
      <w:bookmarkEnd w:id="15182"/>
      <w:r>
        <w:rPr>
          <w:rtl/>
        </w:rPr>
        <w:t>וחרם</w:t>
      </w:r>
      <w:r>
        <w:rPr>
          <w:rFonts w:hint="cs"/>
          <w:rtl/>
        </w:rPr>
        <w:t>. התוכנית</w:t>
      </w:r>
      <w:bookmarkStart w:id="15183" w:name="_ETM_Q29_608300"/>
      <w:bookmarkStart w:id="15184" w:name="_ETM_Q29_608480"/>
      <w:bookmarkStart w:id="15185" w:name="_ETM_Q29_608959"/>
      <w:bookmarkEnd w:id="15183"/>
      <w:bookmarkEnd w:id="15184"/>
      <w:bookmarkEnd w:id="15185"/>
      <w:r>
        <w:rPr>
          <w:rFonts w:hint="cs"/>
          <w:rtl/>
        </w:rPr>
        <w:t xml:space="preserve"> "קול</w:t>
      </w:r>
      <w:r>
        <w:rPr>
          <w:rtl/>
        </w:rPr>
        <w:t xml:space="preserve"> </w:t>
      </w:r>
      <w:bookmarkStart w:id="15186" w:name="_ETM_Q29_609200"/>
      <w:bookmarkEnd w:id="15186"/>
      <w:r>
        <w:rPr>
          <w:rtl/>
        </w:rPr>
        <w:t>לכולם</w:t>
      </w:r>
      <w:r>
        <w:rPr>
          <w:rFonts w:hint="cs"/>
          <w:rtl/>
        </w:rPr>
        <w:t>"</w:t>
      </w:r>
      <w:r>
        <w:rPr>
          <w:rtl/>
        </w:rPr>
        <w:t xml:space="preserve"> </w:t>
      </w:r>
      <w:bookmarkStart w:id="15187" w:name="_ETM_Q29_610069"/>
      <w:bookmarkEnd w:id="15187"/>
      <w:r>
        <w:rPr>
          <w:rtl/>
        </w:rPr>
        <w:t>הושק</w:t>
      </w:r>
      <w:r>
        <w:rPr>
          <w:rFonts w:hint="cs"/>
          <w:rtl/>
        </w:rPr>
        <w:t>ה</w:t>
      </w:r>
      <w:bookmarkStart w:id="15188" w:name="_ETM_Q29_606060"/>
      <w:bookmarkStart w:id="15189" w:name="_ETM_Q29_607959"/>
      <w:bookmarkEnd w:id="15188"/>
      <w:bookmarkEnd w:id="15189"/>
      <w:r>
        <w:rPr>
          <w:rtl/>
        </w:rPr>
        <w:t xml:space="preserve"> </w:t>
      </w:r>
      <w:bookmarkStart w:id="15190" w:name="_ETM_Q29_610670"/>
      <w:bookmarkEnd w:id="15190"/>
      <w:r>
        <w:rPr>
          <w:rtl/>
        </w:rPr>
        <w:t xml:space="preserve">בשיתוף </w:t>
      </w:r>
      <w:bookmarkStart w:id="15191" w:name="_ETM_Q29_611080"/>
      <w:bookmarkEnd w:id="15191"/>
      <w:r>
        <w:rPr>
          <w:rtl/>
        </w:rPr>
        <w:t>ה</w:t>
      </w:r>
      <w:bookmarkStart w:id="15192" w:name="_ETM_Q29_611350"/>
      <w:bookmarkEnd w:id="15192"/>
      <w:r>
        <w:rPr>
          <w:rFonts w:hint="cs"/>
          <w:rtl/>
        </w:rPr>
        <w:t>נ</w:t>
      </w:r>
      <w:bookmarkStart w:id="15193" w:name="_ETM_Q29_608759"/>
      <w:bookmarkEnd w:id="15193"/>
      <w:r>
        <w:rPr>
          <w:rFonts w:hint="cs"/>
          <w:rtl/>
        </w:rPr>
        <w:t>ה</w:t>
      </w:r>
      <w:bookmarkStart w:id="15194" w:name="_ETM_Q29_609480"/>
      <w:bookmarkEnd w:id="15194"/>
      <w:r>
        <w:rPr>
          <w:rFonts w:hint="cs"/>
          <w:rtl/>
        </w:rPr>
        <w:t>ג</w:t>
      </w:r>
      <w:r>
        <w:rPr>
          <w:rtl/>
        </w:rPr>
        <w:t xml:space="preserve">ת </w:t>
      </w:r>
      <w:bookmarkStart w:id="15195" w:name="_ETM_Q29_611710"/>
      <w:bookmarkEnd w:id="15195"/>
      <w:r>
        <w:rPr>
          <w:rtl/>
        </w:rPr>
        <w:t xml:space="preserve">ההורים </w:t>
      </w:r>
      <w:bookmarkStart w:id="15196" w:name="_ETM_Q29_612160"/>
      <w:bookmarkEnd w:id="15196"/>
      <w:r>
        <w:rPr>
          <w:rtl/>
        </w:rPr>
        <w:t>הארצי</w:t>
      </w:r>
      <w:r>
        <w:rPr>
          <w:rFonts w:hint="cs"/>
          <w:rtl/>
        </w:rPr>
        <w:t>ת,</w:t>
      </w:r>
      <w:bookmarkStart w:id="15197" w:name="_ETM_Q29_611101"/>
      <w:bookmarkEnd w:id="15197"/>
      <w:r>
        <w:rPr>
          <w:rtl/>
        </w:rPr>
        <w:t xml:space="preserve"> </w:t>
      </w:r>
      <w:bookmarkStart w:id="15198" w:name="_ETM_Q29_613180"/>
      <w:bookmarkEnd w:id="15198"/>
      <w:r>
        <w:rPr>
          <w:rtl/>
        </w:rPr>
        <w:t xml:space="preserve">מועצת </w:t>
      </w:r>
      <w:bookmarkStart w:id="15199" w:name="_ETM_Q29_613629"/>
      <w:bookmarkEnd w:id="15199"/>
      <w:r>
        <w:rPr>
          <w:rtl/>
        </w:rPr>
        <w:t xml:space="preserve">התלמידים </w:t>
      </w:r>
      <w:bookmarkStart w:id="15200" w:name="_ETM_Q29_614169"/>
      <w:bookmarkEnd w:id="15200"/>
      <w:r>
        <w:rPr>
          <w:rtl/>
        </w:rPr>
        <w:t xml:space="preserve">והנוער </w:t>
      </w:r>
      <w:bookmarkStart w:id="15201" w:name="_ETM_Q29_614739"/>
      <w:bookmarkStart w:id="15202" w:name="_ETM_Q29_615040"/>
      <w:bookmarkEnd w:id="15201"/>
      <w:bookmarkEnd w:id="15202"/>
      <w:r>
        <w:rPr>
          <w:rFonts w:hint="cs"/>
          <w:rtl/>
        </w:rPr>
        <w:t>הארצית</w:t>
      </w:r>
      <w:r>
        <w:rPr>
          <w:rtl/>
        </w:rPr>
        <w:t xml:space="preserve"> </w:t>
      </w:r>
      <w:bookmarkStart w:id="15203" w:name="_ETM_Q29_615279"/>
      <w:bookmarkEnd w:id="15203"/>
      <w:r>
        <w:rPr>
          <w:rFonts w:hint="cs"/>
          <w:rtl/>
        </w:rPr>
        <w:t>ו</w:t>
      </w:r>
      <w:bookmarkStart w:id="15204" w:name="_ETM_Q29_616350"/>
      <w:bookmarkEnd w:id="15204"/>
      <w:r>
        <w:rPr>
          <w:rtl/>
        </w:rPr>
        <w:t xml:space="preserve">עמותות </w:t>
      </w:r>
      <w:bookmarkStart w:id="15205" w:name="_ETM_Q29_616920"/>
      <w:bookmarkEnd w:id="15205"/>
      <w:r>
        <w:rPr>
          <w:rtl/>
        </w:rPr>
        <w:t xml:space="preserve">וארגונים </w:t>
      </w:r>
      <w:bookmarkStart w:id="15206" w:name="_ETM_Q29_617550"/>
      <w:bookmarkEnd w:id="15206"/>
      <w:r>
        <w:rPr>
          <w:rFonts w:hint="cs"/>
          <w:rtl/>
        </w:rPr>
        <w:t>ה</w:t>
      </w:r>
      <w:r>
        <w:rPr>
          <w:rtl/>
        </w:rPr>
        <w:t xml:space="preserve">מקדמים </w:t>
      </w:r>
      <w:bookmarkStart w:id="15207" w:name="_ETM_Q29_618030"/>
      <w:bookmarkEnd w:id="15207"/>
      <w:r>
        <w:rPr>
          <w:rtl/>
        </w:rPr>
        <w:t xml:space="preserve">את </w:t>
      </w:r>
      <w:bookmarkStart w:id="15208" w:name="_ETM_Q29_618150"/>
      <w:bookmarkEnd w:id="15208"/>
      <w:r>
        <w:rPr>
          <w:rtl/>
        </w:rPr>
        <w:t>הנושא</w:t>
      </w:r>
      <w:r>
        <w:rPr>
          <w:rFonts w:hint="cs"/>
          <w:rtl/>
        </w:rPr>
        <w:t>,</w:t>
      </w:r>
      <w:r>
        <w:rPr>
          <w:rtl/>
        </w:rPr>
        <w:t xml:space="preserve"> </w:t>
      </w:r>
      <w:bookmarkStart w:id="15209" w:name="_ETM_Q29_619270"/>
      <w:bookmarkEnd w:id="15209"/>
      <w:r>
        <w:rPr>
          <w:rtl/>
        </w:rPr>
        <w:t xml:space="preserve">והיא </w:t>
      </w:r>
      <w:bookmarkStart w:id="15210" w:name="_ETM_Q29_619450"/>
      <w:bookmarkEnd w:id="15210"/>
      <w:r>
        <w:rPr>
          <w:rtl/>
        </w:rPr>
        <w:t xml:space="preserve">כוללת </w:t>
      </w:r>
      <w:bookmarkStart w:id="15211" w:name="_ETM_Q29_619870"/>
      <w:bookmarkEnd w:id="15211"/>
      <w:r>
        <w:rPr>
          <w:rtl/>
        </w:rPr>
        <w:t xml:space="preserve">היבטים </w:t>
      </w:r>
      <w:bookmarkStart w:id="15212" w:name="_ETM_Q29_620350"/>
      <w:bookmarkEnd w:id="15212"/>
      <w:r>
        <w:rPr>
          <w:rtl/>
        </w:rPr>
        <w:t xml:space="preserve">של </w:t>
      </w:r>
      <w:bookmarkStart w:id="15213" w:name="_ETM_Q29_620560"/>
      <w:bookmarkEnd w:id="15213"/>
      <w:r>
        <w:rPr>
          <w:rtl/>
        </w:rPr>
        <w:t xml:space="preserve">הסברה </w:t>
      </w:r>
      <w:bookmarkStart w:id="15214" w:name="_ETM_Q29_621520"/>
      <w:bookmarkStart w:id="15215" w:name="_ETM_Q29_621670"/>
      <w:bookmarkStart w:id="15216" w:name="_ETM_Q29_618891"/>
      <w:bookmarkEnd w:id="15214"/>
      <w:bookmarkEnd w:id="15215"/>
      <w:bookmarkEnd w:id="15216"/>
      <w:r>
        <w:rPr>
          <w:rFonts w:hint="cs"/>
          <w:rtl/>
        </w:rPr>
        <w:t>ומניע</w:t>
      </w:r>
      <w:r>
        <w:rPr>
          <w:rtl/>
        </w:rPr>
        <w:t xml:space="preserve">ה </w:t>
      </w:r>
      <w:bookmarkStart w:id="15217" w:name="_ETM_Q29_622600"/>
      <w:bookmarkEnd w:id="15217"/>
      <w:r>
        <w:rPr>
          <w:rtl/>
        </w:rPr>
        <w:t xml:space="preserve">וכן </w:t>
      </w:r>
      <w:bookmarkStart w:id="15218" w:name="_ETM_Q29_622960"/>
      <w:bookmarkEnd w:id="15218"/>
      <w:r>
        <w:rPr>
          <w:rtl/>
        </w:rPr>
        <w:t xml:space="preserve">היבטים </w:t>
      </w:r>
      <w:bookmarkStart w:id="15219" w:name="_ETM_Q29_623380"/>
      <w:bookmarkEnd w:id="15219"/>
      <w:r>
        <w:rPr>
          <w:rtl/>
        </w:rPr>
        <w:t xml:space="preserve">של </w:t>
      </w:r>
      <w:bookmarkStart w:id="15220" w:name="_ETM_Q29_623560"/>
      <w:bookmarkEnd w:id="15220"/>
      <w:r>
        <w:rPr>
          <w:rtl/>
        </w:rPr>
        <w:t xml:space="preserve">טיפול </w:t>
      </w:r>
      <w:bookmarkStart w:id="15221" w:name="_ETM_Q29_624100"/>
      <w:bookmarkEnd w:id="15221"/>
      <w:r>
        <w:rPr>
          <w:rtl/>
        </w:rPr>
        <w:t xml:space="preserve">במצבים </w:t>
      </w:r>
      <w:bookmarkStart w:id="15222" w:name="_ETM_Q29_624790"/>
      <w:bookmarkEnd w:id="15222"/>
      <w:r>
        <w:rPr>
          <w:rtl/>
        </w:rPr>
        <w:t xml:space="preserve">של </w:t>
      </w:r>
      <w:bookmarkStart w:id="15223" w:name="_ETM_Q29_625060"/>
      <w:bookmarkEnd w:id="15223"/>
      <w:r>
        <w:rPr>
          <w:rtl/>
        </w:rPr>
        <w:t>פגיעה</w:t>
      </w:r>
      <w:r>
        <w:rPr>
          <w:rFonts w:hint="cs"/>
          <w:rtl/>
        </w:rPr>
        <w:t>.</w:t>
      </w:r>
      <w:bookmarkStart w:id="15224" w:name="_ETM_Q29_628609"/>
      <w:bookmarkStart w:id="15225" w:name="_ETM_Q29_626946"/>
      <w:bookmarkStart w:id="15226" w:name="_ETM_Q29_627047"/>
      <w:bookmarkStart w:id="15227" w:name="_ETM_Q29_627105"/>
      <w:bookmarkStart w:id="15228" w:name="_ETM_Q29_627162"/>
      <w:bookmarkStart w:id="15229" w:name="_ETM_Q29_629120"/>
      <w:bookmarkEnd w:id="15224"/>
      <w:bookmarkEnd w:id="15225"/>
      <w:bookmarkEnd w:id="15226"/>
      <w:bookmarkEnd w:id="15227"/>
      <w:bookmarkEnd w:id="15228"/>
      <w:bookmarkEnd w:id="15229"/>
      <w:r w:rsidR="00B367F2">
        <w:rPr>
          <w:rFonts w:hint="cs"/>
          <w:rtl/>
        </w:rPr>
        <w:t xml:space="preserve"> </w:t>
      </w:r>
      <w:r>
        <w:rPr>
          <w:rtl/>
        </w:rPr>
        <w:t xml:space="preserve">אדוני </w:t>
      </w:r>
      <w:bookmarkStart w:id="15230" w:name="_ETM_Q29_629389"/>
      <w:bookmarkEnd w:id="15230"/>
      <w:r>
        <w:rPr>
          <w:rtl/>
        </w:rPr>
        <w:t>היושב-ראש</w:t>
      </w:r>
      <w:r>
        <w:rPr>
          <w:rFonts w:hint="cs"/>
          <w:rtl/>
        </w:rPr>
        <w:t>,</w:t>
      </w:r>
      <w:bookmarkStart w:id="15231" w:name="_ETM_Q29_627321"/>
      <w:bookmarkEnd w:id="15231"/>
      <w:r>
        <w:rPr>
          <w:rtl/>
        </w:rPr>
        <w:t xml:space="preserve"> </w:t>
      </w:r>
      <w:bookmarkStart w:id="15232" w:name="_ETM_Q29_629900"/>
      <w:bookmarkEnd w:id="15232"/>
      <w:r>
        <w:rPr>
          <w:rtl/>
        </w:rPr>
        <w:t>התוכנית</w:t>
      </w:r>
      <w:r>
        <w:rPr>
          <w:rFonts w:hint="cs"/>
          <w:rtl/>
        </w:rPr>
        <w:t xml:space="preserve"> </w:t>
      </w:r>
      <w:r>
        <w:rPr>
          <w:rtl/>
        </w:rPr>
        <w:t xml:space="preserve">כוללת </w:t>
      </w:r>
      <w:bookmarkStart w:id="15233" w:name="_ETM_Q29_630319"/>
      <w:bookmarkEnd w:id="15233"/>
      <w:r>
        <w:rPr>
          <w:rtl/>
        </w:rPr>
        <w:t xml:space="preserve">שיעורים </w:t>
      </w:r>
      <w:bookmarkStart w:id="15234" w:name="_ETM_Q29_630709"/>
      <w:bookmarkEnd w:id="15234"/>
      <w:r>
        <w:rPr>
          <w:rtl/>
        </w:rPr>
        <w:t xml:space="preserve">וסדנאות </w:t>
      </w:r>
      <w:bookmarkStart w:id="15235" w:name="_ETM_Q29_631279"/>
      <w:bookmarkEnd w:id="15235"/>
      <w:r>
        <w:rPr>
          <w:rtl/>
        </w:rPr>
        <w:t xml:space="preserve">לתלמידים </w:t>
      </w:r>
      <w:bookmarkStart w:id="15236" w:name="_ETM_Q29_631969"/>
      <w:bookmarkEnd w:id="15236"/>
      <w:r>
        <w:rPr>
          <w:rtl/>
        </w:rPr>
        <w:t xml:space="preserve">בהתאם </w:t>
      </w:r>
      <w:bookmarkStart w:id="15237" w:name="_ETM_Q29_632359"/>
      <w:bookmarkEnd w:id="15237"/>
      <w:r>
        <w:rPr>
          <w:rtl/>
        </w:rPr>
        <w:t>לגיל</w:t>
      </w:r>
      <w:bookmarkStart w:id="15238" w:name="_ETM_Q29_630351"/>
      <w:bookmarkEnd w:id="15238"/>
      <w:r>
        <w:rPr>
          <w:rtl/>
        </w:rPr>
        <w:t xml:space="preserve"> </w:t>
      </w:r>
      <w:bookmarkStart w:id="15239" w:name="_ETM_Q29_632810"/>
      <w:bookmarkEnd w:id="15239"/>
      <w:r>
        <w:rPr>
          <w:rFonts w:hint="cs"/>
          <w:rtl/>
        </w:rPr>
        <w:t>ו</w:t>
      </w:r>
      <w:r>
        <w:rPr>
          <w:rtl/>
        </w:rPr>
        <w:t xml:space="preserve">לשלב </w:t>
      </w:r>
      <w:bookmarkStart w:id="15240" w:name="_ETM_Q29_633169"/>
      <w:bookmarkEnd w:id="15240"/>
      <w:r>
        <w:rPr>
          <w:rtl/>
        </w:rPr>
        <w:t xml:space="preserve">ההתפתחותי </w:t>
      </w:r>
      <w:bookmarkStart w:id="15241" w:name="_ETM_Q29_633980"/>
      <w:bookmarkEnd w:id="15241"/>
      <w:r>
        <w:rPr>
          <w:rtl/>
        </w:rPr>
        <w:t xml:space="preserve">ובהתאמה </w:t>
      </w:r>
      <w:bookmarkStart w:id="15242" w:name="_ETM_Q29_634459"/>
      <w:bookmarkEnd w:id="15242"/>
      <w:r>
        <w:rPr>
          <w:rtl/>
        </w:rPr>
        <w:t>תרבותי</w:t>
      </w:r>
      <w:r>
        <w:rPr>
          <w:rFonts w:hint="cs"/>
          <w:rtl/>
        </w:rPr>
        <w:t>ת</w:t>
      </w:r>
      <w:bookmarkStart w:id="15243" w:name="_ETM_Q29_631451"/>
      <w:bookmarkEnd w:id="15243"/>
      <w:r>
        <w:rPr>
          <w:rFonts w:hint="cs"/>
          <w:rtl/>
        </w:rPr>
        <w:t>,</w:t>
      </w:r>
      <w:r>
        <w:rPr>
          <w:rtl/>
        </w:rPr>
        <w:t xml:space="preserve"> </w:t>
      </w:r>
      <w:bookmarkStart w:id="15244" w:name="_ETM_Q29_635900"/>
      <w:bookmarkStart w:id="15245" w:name="_ETM_Q29_636260"/>
      <w:bookmarkEnd w:id="15244"/>
      <w:bookmarkEnd w:id="15245"/>
      <w:r w:rsidR="00B367F2">
        <w:rPr>
          <w:rFonts w:hint="cs"/>
          <w:rtl/>
        </w:rPr>
        <w:t>ו</w:t>
      </w:r>
      <w:r>
        <w:rPr>
          <w:rtl/>
        </w:rPr>
        <w:t xml:space="preserve">למוסדות </w:t>
      </w:r>
      <w:bookmarkStart w:id="15246" w:name="_ETM_Q29_636680"/>
      <w:bookmarkEnd w:id="15246"/>
      <w:r>
        <w:rPr>
          <w:rtl/>
        </w:rPr>
        <w:t xml:space="preserve">החינוך </w:t>
      </w:r>
      <w:bookmarkStart w:id="15247" w:name="_ETM_Q29_637100"/>
      <w:bookmarkEnd w:id="15247"/>
      <w:r>
        <w:rPr>
          <w:rtl/>
        </w:rPr>
        <w:t xml:space="preserve">פורסמו </w:t>
      </w:r>
      <w:bookmarkStart w:id="15248" w:name="_ETM_Q29_637580"/>
      <w:bookmarkEnd w:id="15248"/>
      <w:r>
        <w:rPr>
          <w:rtl/>
        </w:rPr>
        <w:t xml:space="preserve">שיעורים </w:t>
      </w:r>
      <w:bookmarkStart w:id="15249" w:name="_ETM_Q29_638090"/>
      <w:bookmarkEnd w:id="15249"/>
      <w:r>
        <w:rPr>
          <w:rtl/>
        </w:rPr>
        <w:t>י</w:t>
      </w:r>
      <w:r>
        <w:rPr>
          <w:rFonts w:hint="cs"/>
          <w:rtl/>
        </w:rPr>
        <w:t>יע</w:t>
      </w:r>
      <w:r>
        <w:rPr>
          <w:rtl/>
        </w:rPr>
        <w:t>וד</w:t>
      </w:r>
      <w:r>
        <w:rPr>
          <w:rFonts w:hint="cs"/>
          <w:rtl/>
        </w:rPr>
        <w:t>י</w:t>
      </w:r>
      <w:r>
        <w:rPr>
          <w:rtl/>
        </w:rPr>
        <w:t xml:space="preserve">ים </w:t>
      </w:r>
      <w:bookmarkStart w:id="15250" w:name="_ETM_Q29_638660"/>
      <w:bookmarkStart w:id="15251" w:name="_ETM_Q29_638361"/>
      <w:bookmarkEnd w:id="15250"/>
      <w:bookmarkEnd w:id="15251"/>
      <w:r>
        <w:rPr>
          <w:rtl/>
        </w:rPr>
        <w:t>לנו</w:t>
      </w:r>
      <w:r>
        <w:rPr>
          <w:rFonts w:hint="cs"/>
          <w:rtl/>
        </w:rPr>
        <w:t>שא.</w:t>
      </w:r>
      <w:r>
        <w:rPr>
          <w:rtl/>
        </w:rPr>
        <w:t xml:space="preserve"> </w:t>
      </w:r>
      <w:bookmarkStart w:id="15252" w:name="_ETM_Q29_640570"/>
      <w:bookmarkEnd w:id="15252"/>
      <w:r>
        <w:rPr>
          <w:rtl/>
        </w:rPr>
        <w:t>בנוסף</w:t>
      </w:r>
      <w:r>
        <w:rPr>
          <w:rFonts w:hint="cs"/>
          <w:rtl/>
        </w:rPr>
        <w:t>,</w:t>
      </w:r>
      <w:r>
        <w:rPr>
          <w:rtl/>
        </w:rPr>
        <w:t xml:space="preserve"> </w:t>
      </w:r>
      <w:bookmarkStart w:id="15253" w:name="_ETM_Q29_641290"/>
      <w:bookmarkEnd w:id="15253"/>
      <w:r>
        <w:rPr>
          <w:rtl/>
        </w:rPr>
        <w:t xml:space="preserve">כחלק </w:t>
      </w:r>
      <w:bookmarkStart w:id="15254" w:name="_ETM_Q29_641680"/>
      <w:bookmarkEnd w:id="15254"/>
      <w:r>
        <w:rPr>
          <w:rtl/>
        </w:rPr>
        <w:t xml:space="preserve">מהתוכנית </w:t>
      </w:r>
      <w:bookmarkStart w:id="15255" w:name="_ETM_Q29_643239"/>
      <w:bookmarkEnd w:id="15255"/>
      <w:r>
        <w:rPr>
          <w:rFonts w:hint="cs"/>
          <w:rtl/>
        </w:rPr>
        <w:t>י</w:t>
      </w:r>
      <w:r>
        <w:rPr>
          <w:rtl/>
        </w:rPr>
        <w:t xml:space="preserve">תקיימו </w:t>
      </w:r>
      <w:bookmarkStart w:id="15256" w:name="_ETM_Q29_643689"/>
      <w:bookmarkEnd w:id="15256"/>
      <w:r>
        <w:rPr>
          <w:rtl/>
        </w:rPr>
        <w:t>הרצאות</w:t>
      </w:r>
      <w:bookmarkStart w:id="15257" w:name="_ETM_Q29_640881"/>
      <w:bookmarkEnd w:id="15257"/>
      <w:r>
        <w:rPr>
          <w:rtl/>
        </w:rPr>
        <w:t xml:space="preserve"> </w:t>
      </w:r>
      <w:bookmarkStart w:id="15258" w:name="_ETM_Q29_644109"/>
      <w:bookmarkEnd w:id="15258"/>
      <w:r>
        <w:rPr>
          <w:rtl/>
        </w:rPr>
        <w:t>י</w:t>
      </w:r>
      <w:r>
        <w:rPr>
          <w:rFonts w:hint="cs"/>
          <w:rtl/>
        </w:rPr>
        <w:t>יע</w:t>
      </w:r>
      <w:bookmarkStart w:id="15259" w:name="_ETM_Q29_642880"/>
      <w:bookmarkEnd w:id="15259"/>
      <w:r>
        <w:rPr>
          <w:rtl/>
        </w:rPr>
        <w:t xml:space="preserve">ודיות </w:t>
      </w:r>
      <w:bookmarkStart w:id="15260" w:name="_ETM_Q29_644620"/>
      <w:bookmarkEnd w:id="15260"/>
      <w:r>
        <w:rPr>
          <w:rtl/>
        </w:rPr>
        <w:t xml:space="preserve">להורים </w:t>
      </w:r>
      <w:bookmarkStart w:id="15261" w:name="_ETM_Q29_645340"/>
      <w:bookmarkEnd w:id="15261"/>
      <w:r>
        <w:rPr>
          <w:rtl/>
        </w:rPr>
        <w:t xml:space="preserve">במטרה </w:t>
      </w:r>
      <w:bookmarkStart w:id="15262" w:name="_ETM_Q29_645999"/>
      <w:bookmarkEnd w:id="15262"/>
      <w:r>
        <w:rPr>
          <w:rtl/>
        </w:rPr>
        <w:t xml:space="preserve">לחזק </w:t>
      </w:r>
      <w:bookmarkStart w:id="15263" w:name="_ETM_Q29_646510"/>
      <w:bookmarkEnd w:id="15263"/>
      <w:r>
        <w:rPr>
          <w:rtl/>
        </w:rPr>
        <w:t xml:space="preserve">את </w:t>
      </w:r>
      <w:bookmarkStart w:id="15264" w:name="_ETM_Q29_646629"/>
      <w:bookmarkEnd w:id="15264"/>
      <w:r>
        <w:rPr>
          <w:rtl/>
        </w:rPr>
        <w:t xml:space="preserve">השותפות </w:t>
      </w:r>
      <w:bookmarkStart w:id="15265" w:name="_ETM_Q29_647170"/>
      <w:bookmarkEnd w:id="15265"/>
      <w:r>
        <w:rPr>
          <w:rtl/>
        </w:rPr>
        <w:t xml:space="preserve">עם </w:t>
      </w:r>
      <w:bookmarkStart w:id="15266" w:name="_ETM_Q29_647290"/>
      <w:bookmarkEnd w:id="15266"/>
      <w:r>
        <w:rPr>
          <w:rtl/>
        </w:rPr>
        <w:t xml:space="preserve">ההורים </w:t>
      </w:r>
      <w:bookmarkStart w:id="15267" w:name="_ETM_Q29_647680"/>
      <w:bookmarkEnd w:id="15267"/>
      <w:r>
        <w:rPr>
          <w:rtl/>
        </w:rPr>
        <w:t xml:space="preserve">בנושא </w:t>
      </w:r>
      <w:bookmarkStart w:id="15268" w:name="_ETM_Q29_648099"/>
      <w:bookmarkEnd w:id="15268"/>
      <w:r>
        <w:rPr>
          <w:rtl/>
        </w:rPr>
        <w:t xml:space="preserve">החשוב </w:t>
      </w:r>
      <w:bookmarkStart w:id="15269" w:name="_ETM_Q29_648459"/>
      <w:bookmarkEnd w:id="15269"/>
      <w:r>
        <w:rPr>
          <w:rtl/>
        </w:rPr>
        <w:t xml:space="preserve">הזה </w:t>
      </w:r>
      <w:bookmarkStart w:id="15270" w:name="_ETM_Q29_649569"/>
      <w:bookmarkEnd w:id="15270"/>
      <w:r>
        <w:rPr>
          <w:rFonts w:hint="cs"/>
          <w:rtl/>
        </w:rPr>
        <w:t>ו</w:t>
      </w:r>
      <w:r>
        <w:rPr>
          <w:rtl/>
        </w:rPr>
        <w:t xml:space="preserve">במטרה </w:t>
      </w:r>
      <w:bookmarkStart w:id="15271" w:name="_ETM_Q29_650080"/>
      <w:bookmarkEnd w:id="15271"/>
      <w:r>
        <w:rPr>
          <w:rtl/>
        </w:rPr>
        <w:t xml:space="preserve">להעביר </w:t>
      </w:r>
      <w:bookmarkStart w:id="15272" w:name="_ETM_Q29_650590"/>
      <w:bookmarkEnd w:id="15272"/>
      <w:r>
        <w:rPr>
          <w:rtl/>
        </w:rPr>
        <w:t xml:space="preserve">ידע </w:t>
      </w:r>
      <w:bookmarkStart w:id="15273" w:name="_ETM_Q29_650980"/>
      <w:bookmarkEnd w:id="15273"/>
      <w:r>
        <w:rPr>
          <w:rtl/>
        </w:rPr>
        <w:t xml:space="preserve">ומודעות </w:t>
      </w:r>
      <w:bookmarkStart w:id="15274" w:name="_ETM_Q29_651489"/>
      <w:bookmarkEnd w:id="15274"/>
      <w:r>
        <w:rPr>
          <w:rtl/>
        </w:rPr>
        <w:t xml:space="preserve">ביחס </w:t>
      </w:r>
      <w:bookmarkStart w:id="15275" w:name="_ETM_Q29_652000"/>
      <w:bookmarkEnd w:id="15275"/>
      <w:r>
        <w:rPr>
          <w:rtl/>
        </w:rPr>
        <w:t xml:space="preserve">להורות </w:t>
      </w:r>
      <w:bookmarkStart w:id="15276" w:name="_ETM_Q29_653040"/>
      <w:bookmarkEnd w:id="15276"/>
      <w:r>
        <w:rPr>
          <w:rtl/>
        </w:rPr>
        <w:t xml:space="preserve">כמחזקת </w:t>
      </w:r>
      <w:bookmarkStart w:id="15277" w:name="_ETM_Q29_653760"/>
      <w:bookmarkEnd w:id="15277"/>
      <w:r>
        <w:rPr>
          <w:rtl/>
        </w:rPr>
        <w:t xml:space="preserve">קשרים </w:t>
      </w:r>
      <w:bookmarkStart w:id="15278" w:name="_ETM_Q29_654150"/>
      <w:bookmarkEnd w:id="15278"/>
      <w:r>
        <w:rPr>
          <w:rtl/>
        </w:rPr>
        <w:t xml:space="preserve">חברתיים </w:t>
      </w:r>
      <w:bookmarkStart w:id="15279" w:name="_ETM_Q29_654810"/>
      <w:bookmarkEnd w:id="15279"/>
      <w:r>
        <w:rPr>
          <w:rtl/>
        </w:rPr>
        <w:t>ו</w:t>
      </w:r>
      <w:bookmarkStart w:id="15280" w:name="_ETM_Q29_654900"/>
      <w:bookmarkStart w:id="15281" w:name="_ETM_Q29_653210"/>
      <w:bookmarkEnd w:id="15280"/>
      <w:bookmarkEnd w:id="15281"/>
      <w:r>
        <w:rPr>
          <w:rtl/>
        </w:rPr>
        <w:t xml:space="preserve">כתומכת </w:t>
      </w:r>
      <w:bookmarkStart w:id="15282" w:name="_ETM_Q29_656190"/>
      <w:bookmarkEnd w:id="15282"/>
      <w:r>
        <w:rPr>
          <w:rtl/>
        </w:rPr>
        <w:t>ב</w:t>
      </w:r>
      <w:r>
        <w:rPr>
          <w:rFonts w:hint="cs"/>
          <w:rtl/>
        </w:rPr>
        <w:t>מ</w:t>
      </w:r>
      <w:r>
        <w:rPr>
          <w:rtl/>
        </w:rPr>
        <w:t>ני</w:t>
      </w:r>
      <w:r>
        <w:rPr>
          <w:rFonts w:hint="cs"/>
          <w:rtl/>
        </w:rPr>
        <w:t>ע</w:t>
      </w:r>
      <w:bookmarkStart w:id="15283" w:name="_ETM_Q29_653810"/>
      <w:bookmarkEnd w:id="15283"/>
      <w:r>
        <w:rPr>
          <w:rtl/>
        </w:rPr>
        <w:t xml:space="preserve">ת </w:t>
      </w:r>
      <w:bookmarkStart w:id="15284" w:name="_ETM_Q29_656760"/>
      <w:bookmarkEnd w:id="15284"/>
      <w:r>
        <w:rPr>
          <w:rtl/>
        </w:rPr>
        <w:t xml:space="preserve">מצבים </w:t>
      </w:r>
      <w:bookmarkStart w:id="15285" w:name="_ETM_Q29_657270"/>
      <w:bookmarkEnd w:id="15285"/>
      <w:r>
        <w:rPr>
          <w:rtl/>
        </w:rPr>
        <w:t xml:space="preserve">של </w:t>
      </w:r>
      <w:bookmarkStart w:id="15286" w:name="_ETM_Q29_657450"/>
      <w:bookmarkEnd w:id="15286"/>
      <w:r>
        <w:rPr>
          <w:rtl/>
        </w:rPr>
        <w:t xml:space="preserve">דחייה </w:t>
      </w:r>
      <w:bookmarkStart w:id="15287" w:name="_ETM_Q29_657870"/>
      <w:bookmarkEnd w:id="15287"/>
      <w:r>
        <w:rPr>
          <w:rtl/>
        </w:rPr>
        <w:t xml:space="preserve">חברתית </w:t>
      </w:r>
      <w:bookmarkStart w:id="15288" w:name="_ETM_Q29_658830"/>
      <w:bookmarkEnd w:id="15288"/>
      <w:r>
        <w:rPr>
          <w:rtl/>
        </w:rPr>
        <w:t>ו</w:t>
      </w:r>
      <w:r>
        <w:rPr>
          <w:rFonts w:hint="cs"/>
          <w:rtl/>
        </w:rPr>
        <w:t>חרם.</w:t>
      </w:r>
      <w:bookmarkStart w:id="15289" w:name="_ETM_Q29_661000"/>
      <w:bookmarkEnd w:id="15289"/>
    </w:p>
    <w:p w:rsidR="00BB462A" w:rsidRDefault="00BB462A" w:rsidP="00D52FC3">
      <w:pPr>
        <w:rPr>
          <w:rtl/>
        </w:rPr>
      </w:pPr>
    </w:p>
    <w:p w:rsidR="00BB462A" w:rsidRDefault="00BB462A" w:rsidP="00B367F2">
      <w:pPr>
        <w:rPr>
          <w:rtl/>
        </w:rPr>
      </w:pPr>
      <w:bookmarkStart w:id="15290" w:name="_ETM_Q29_656900"/>
      <w:bookmarkStart w:id="15291" w:name="_ETM_Q29_661090"/>
      <w:bookmarkEnd w:id="15290"/>
      <w:bookmarkEnd w:id="15291"/>
      <w:r>
        <w:rPr>
          <w:rtl/>
        </w:rPr>
        <w:t xml:space="preserve">עוד </w:t>
      </w:r>
      <w:bookmarkStart w:id="15292" w:name="_ETM_Q29_661240"/>
      <w:bookmarkEnd w:id="15292"/>
      <w:r>
        <w:rPr>
          <w:rtl/>
        </w:rPr>
        <w:t xml:space="preserve">פועל </w:t>
      </w:r>
      <w:bookmarkStart w:id="15293" w:name="_ETM_Q29_661480"/>
      <w:bookmarkEnd w:id="15293"/>
      <w:r>
        <w:rPr>
          <w:rtl/>
        </w:rPr>
        <w:t xml:space="preserve">המשרד </w:t>
      </w:r>
      <w:bookmarkStart w:id="15294" w:name="_ETM_Q29_661960"/>
      <w:bookmarkEnd w:id="15294"/>
      <w:r>
        <w:rPr>
          <w:rtl/>
        </w:rPr>
        <w:t xml:space="preserve">להכשרת </w:t>
      </w:r>
      <w:bookmarkStart w:id="15295" w:name="_ETM_Q29_662470"/>
      <w:bookmarkEnd w:id="15295"/>
      <w:r>
        <w:rPr>
          <w:rtl/>
        </w:rPr>
        <w:t xml:space="preserve">אנשי </w:t>
      </w:r>
      <w:bookmarkStart w:id="15296" w:name="_ETM_Q29_662770"/>
      <w:bookmarkEnd w:id="15296"/>
      <w:r>
        <w:rPr>
          <w:rtl/>
        </w:rPr>
        <w:t xml:space="preserve">המקצוע </w:t>
      </w:r>
      <w:bookmarkStart w:id="15297" w:name="_ETM_Q29_663430"/>
      <w:bookmarkEnd w:id="15297"/>
      <w:r>
        <w:rPr>
          <w:rtl/>
        </w:rPr>
        <w:t>בתחום</w:t>
      </w:r>
      <w:r>
        <w:rPr>
          <w:rFonts w:hint="cs"/>
          <w:rtl/>
        </w:rPr>
        <w:t>,</w:t>
      </w:r>
      <w:r>
        <w:rPr>
          <w:rtl/>
        </w:rPr>
        <w:t xml:space="preserve"> </w:t>
      </w:r>
      <w:bookmarkStart w:id="15298" w:name="_ETM_Q29_664180"/>
      <w:bookmarkStart w:id="15299" w:name="_ETM_Q29_662170"/>
      <w:bookmarkEnd w:id="15298"/>
      <w:bookmarkEnd w:id="15299"/>
      <w:r>
        <w:rPr>
          <w:rtl/>
        </w:rPr>
        <w:t xml:space="preserve">ומוביל </w:t>
      </w:r>
      <w:bookmarkStart w:id="15300" w:name="_ETM_Q29_664600"/>
      <w:bookmarkEnd w:id="15300"/>
      <w:r>
        <w:rPr>
          <w:rtl/>
        </w:rPr>
        <w:t xml:space="preserve">קורסים </w:t>
      </w:r>
      <w:bookmarkStart w:id="15301" w:name="_ETM_Q29_664990"/>
      <w:bookmarkEnd w:id="15301"/>
      <w:r>
        <w:rPr>
          <w:rtl/>
        </w:rPr>
        <w:t>י</w:t>
      </w:r>
      <w:bookmarkStart w:id="15302" w:name="_ETM_Q29_662420"/>
      <w:bookmarkEnd w:id="15302"/>
      <w:r>
        <w:rPr>
          <w:rFonts w:hint="cs"/>
          <w:rtl/>
        </w:rPr>
        <w:t>יע</w:t>
      </w:r>
      <w:r>
        <w:rPr>
          <w:rtl/>
        </w:rPr>
        <w:t>וד</w:t>
      </w:r>
      <w:r>
        <w:rPr>
          <w:rFonts w:hint="cs"/>
          <w:rtl/>
        </w:rPr>
        <w:t>י</w:t>
      </w:r>
      <w:bookmarkStart w:id="15303" w:name="_ETM_Q29_663029"/>
      <w:bookmarkEnd w:id="15303"/>
      <w:r>
        <w:rPr>
          <w:rtl/>
        </w:rPr>
        <w:t>ים</w:t>
      </w:r>
      <w:bookmarkStart w:id="15304" w:name="_ETM_Q29_665605"/>
      <w:bookmarkEnd w:id="15304"/>
      <w:r>
        <w:rPr>
          <w:rtl/>
        </w:rPr>
        <w:t xml:space="preserve"> </w:t>
      </w:r>
      <w:bookmarkStart w:id="15305" w:name="_ETM_Q29_665470"/>
      <w:bookmarkEnd w:id="15305"/>
      <w:r>
        <w:rPr>
          <w:rtl/>
        </w:rPr>
        <w:t xml:space="preserve">בנושא </w:t>
      </w:r>
      <w:bookmarkStart w:id="15306" w:name="_ETM_Q29_665920"/>
      <w:bookmarkEnd w:id="15306"/>
      <w:r>
        <w:rPr>
          <w:rtl/>
        </w:rPr>
        <w:t xml:space="preserve">ליועצים </w:t>
      </w:r>
      <w:bookmarkStart w:id="15307" w:name="_ETM_Q29_666490"/>
      <w:bookmarkEnd w:id="15307"/>
      <w:r>
        <w:rPr>
          <w:rFonts w:hint="cs"/>
          <w:rtl/>
        </w:rPr>
        <w:t>ו</w:t>
      </w:r>
      <w:r>
        <w:rPr>
          <w:rtl/>
        </w:rPr>
        <w:t xml:space="preserve">פסיכולוגים </w:t>
      </w:r>
      <w:bookmarkStart w:id="15308" w:name="_ETM_Q29_667060"/>
      <w:bookmarkEnd w:id="15308"/>
      <w:r>
        <w:rPr>
          <w:rtl/>
        </w:rPr>
        <w:t>חינוכיים</w:t>
      </w:r>
      <w:r>
        <w:rPr>
          <w:rFonts w:hint="cs"/>
          <w:rtl/>
        </w:rPr>
        <w:t>,</w:t>
      </w:r>
      <w:bookmarkStart w:id="15309" w:name="_ETM_Q29_665630"/>
      <w:bookmarkEnd w:id="15309"/>
      <w:r>
        <w:rPr>
          <w:rtl/>
        </w:rPr>
        <w:t xml:space="preserve"> </w:t>
      </w:r>
      <w:bookmarkStart w:id="15310" w:name="_ETM_Q29_668290"/>
      <w:bookmarkEnd w:id="15310"/>
      <w:r>
        <w:rPr>
          <w:rtl/>
        </w:rPr>
        <w:t xml:space="preserve">ומנגיש </w:t>
      </w:r>
      <w:bookmarkStart w:id="15311" w:name="_ETM_Q29_668920"/>
      <w:bookmarkEnd w:id="15311"/>
      <w:r>
        <w:rPr>
          <w:rtl/>
        </w:rPr>
        <w:t xml:space="preserve">ידע </w:t>
      </w:r>
      <w:bookmarkStart w:id="15312" w:name="_ETM_Q29_669280"/>
      <w:bookmarkEnd w:id="15312"/>
      <w:r>
        <w:rPr>
          <w:rtl/>
        </w:rPr>
        <w:t xml:space="preserve">וכלים </w:t>
      </w:r>
      <w:bookmarkStart w:id="15313" w:name="_ETM_Q29_669820"/>
      <w:bookmarkEnd w:id="15313"/>
      <w:r>
        <w:rPr>
          <w:rtl/>
        </w:rPr>
        <w:t xml:space="preserve">יישומים </w:t>
      </w:r>
      <w:bookmarkStart w:id="15314" w:name="_ETM_Q29_670420"/>
      <w:bookmarkEnd w:id="15314"/>
      <w:r>
        <w:rPr>
          <w:rtl/>
        </w:rPr>
        <w:t xml:space="preserve">לצוותי </w:t>
      </w:r>
      <w:bookmarkStart w:id="15315" w:name="_ETM_Q29_670900"/>
      <w:bookmarkEnd w:id="15315"/>
      <w:r>
        <w:rPr>
          <w:rtl/>
        </w:rPr>
        <w:t>החינוך</w:t>
      </w:r>
      <w:bookmarkStart w:id="15316" w:name="_ETM_Q29_669580"/>
      <w:bookmarkEnd w:id="15316"/>
      <w:r>
        <w:rPr>
          <w:rtl/>
        </w:rPr>
        <w:t xml:space="preserve"> </w:t>
      </w:r>
      <w:bookmarkStart w:id="15317" w:name="_ETM_Q29_671960"/>
      <w:bookmarkEnd w:id="15317"/>
      <w:r>
        <w:rPr>
          <w:rtl/>
        </w:rPr>
        <w:t xml:space="preserve">המועברים </w:t>
      </w:r>
      <w:bookmarkStart w:id="15318" w:name="_ETM_Q29_672560"/>
      <w:bookmarkEnd w:id="15318"/>
      <w:r>
        <w:rPr>
          <w:rtl/>
        </w:rPr>
        <w:t xml:space="preserve">לצוותים </w:t>
      </w:r>
      <w:bookmarkStart w:id="15319" w:name="_ETM_Q29_673130"/>
      <w:bookmarkEnd w:id="15319"/>
      <w:r>
        <w:rPr>
          <w:rtl/>
        </w:rPr>
        <w:t>ע</w:t>
      </w:r>
      <w:r>
        <w:rPr>
          <w:rFonts w:hint="cs"/>
          <w:rtl/>
        </w:rPr>
        <w:t>ל ידי</w:t>
      </w:r>
      <w:r>
        <w:rPr>
          <w:rtl/>
        </w:rPr>
        <w:t xml:space="preserve"> </w:t>
      </w:r>
      <w:bookmarkStart w:id="15320" w:name="_ETM_Q29_673430"/>
      <w:bookmarkEnd w:id="15320"/>
      <w:r>
        <w:rPr>
          <w:rtl/>
        </w:rPr>
        <w:t xml:space="preserve">אנשי </w:t>
      </w:r>
      <w:bookmarkStart w:id="15321" w:name="_ETM_Q29_673730"/>
      <w:bookmarkEnd w:id="15321"/>
      <w:r>
        <w:rPr>
          <w:rtl/>
        </w:rPr>
        <w:t>המקצוע</w:t>
      </w:r>
      <w:r>
        <w:rPr>
          <w:rFonts w:hint="cs"/>
          <w:rtl/>
        </w:rPr>
        <w:t>.</w:t>
      </w:r>
      <w:bookmarkStart w:id="15322" w:name="_ETM_Q29_701088"/>
      <w:bookmarkEnd w:id="15322"/>
      <w:r>
        <w:rPr>
          <w:rtl/>
        </w:rPr>
        <w:t xml:space="preserve"> </w:t>
      </w:r>
      <w:bookmarkStart w:id="15323" w:name="_ETM_Q29_676110"/>
      <w:bookmarkEnd w:id="15323"/>
      <w:r>
        <w:rPr>
          <w:rtl/>
        </w:rPr>
        <w:t xml:space="preserve">לצד </w:t>
      </w:r>
      <w:bookmarkStart w:id="15324" w:name="_ETM_Q29_676500"/>
      <w:bookmarkEnd w:id="15324"/>
      <w:r>
        <w:rPr>
          <w:rtl/>
        </w:rPr>
        <w:t xml:space="preserve">השיעורים </w:t>
      </w:r>
      <w:bookmarkStart w:id="15325" w:name="_ETM_Q29_677010"/>
      <w:bookmarkEnd w:id="15325"/>
      <w:r>
        <w:rPr>
          <w:rtl/>
        </w:rPr>
        <w:t xml:space="preserve">הניתנים </w:t>
      </w:r>
      <w:bookmarkStart w:id="15326" w:name="_ETM_Q29_677520"/>
      <w:bookmarkEnd w:id="15326"/>
      <w:r>
        <w:rPr>
          <w:rtl/>
        </w:rPr>
        <w:t xml:space="preserve">לכלל </w:t>
      </w:r>
      <w:bookmarkStart w:id="15327" w:name="_ETM_Q29_677880"/>
      <w:bookmarkEnd w:id="15327"/>
      <w:r>
        <w:rPr>
          <w:rtl/>
        </w:rPr>
        <w:t>התלמידים</w:t>
      </w:r>
      <w:r>
        <w:rPr>
          <w:rFonts w:hint="cs"/>
          <w:rtl/>
        </w:rPr>
        <w:t>,</w:t>
      </w:r>
      <w:r>
        <w:rPr>
          <w:rtl/>
        </w:rPr>
        <w:t xml:space="preserve"> </w:t>
      </w:r>
      <w:bookmarkStart w:id="15328" w:name="_ETM_Q29_678269"/>
      <w:bookmarkStart w:id="15329" w:name="_ETM_Q29_679049"/>
      <w:bookmarkEnd w:id="15328"/>
      <w:bookmarkEnd w:id="15329"/>
      <w:r>
        <w:rPr>
          <w:rFonts w:hint="cs"/>
          <w:rtl/>
        </w:rPr>
        <w:t>ע</w:t>
      </w:r>
      <w:bookmarkStart w:id="15330" w:name="_ETM_Q29_677449"/>
      <w:bookmarkEnd w:id="15330"/>
      <w:r>
        <w:rPr>
          <w:rtl/>
        </w:rPr>
        <w:t xml:space="preserve">וסקים </w:t>
      </w:r>
      <w:bookmarkStart w:id="15331" w:name="_ETM_Q29_679379"/>
      <w:bookmarkEnd w:id="15331"/>
      <w:r>
        <w:rPr>
          <w:rtl/>
        </w:rPr>
        <w:t xml:space="preserve">הצוותים </w:t>
      </w:r>
      <w:bookmarkStart w:id="15332" w:name="_ETM_Q29_679769"/>
      <w:bookmarkEnd w:id="15332"/>
      <w:r>
        <w:rPr>
          <w:rtl/>
        </w:rPr>
        <w:t xml:space="preserve">המקצועיים </w:t>
      </w:r>
      <w:bookmarkStart w:id="15333" w:name="_ETM_Q29_680309"/>
      <w:bookmarkEnd w:id="15333"/>
      <w:r>
        <w:rPr>
          <w:rtl/>
        </w:rPr>
        <w:t xml:space="preserve">באיתור </w:t>
      </w:r>
      <w:bookmarkStart w:id="15334" w:name="_ETM_Q29_680819"/>
      <w:bookmarkEnd w:id="15334"/>
      <w:r>
        <w:rPr>
          <w:rtl/>
        </w:rPr>
        <w:t xml:space="preserve">וזיהוי </w:t>
      </w:r>
      <w:bookmarkStart w:id="15335" w:name="_ETM_Q29_681209"/>
      <w:bookmarkEnd w:id="15335"/>
      <w:r>
        <w:rPr>
          <w:rtl/>
        </w:rPr>
        <w:t xml:space="preserve">תלמידים </w:t>
      </w:r>
      <w:bookmarkStart w:id="15336" w:name="_ETM_Q29_681659"/>
      <w:bookmarkEnd w:id="15336"/>
      <w:r>
        <w:rPr>
          <w:rtl/>
        </w:rPr>
        <w:t xml:space="preserve">במצבי </w:t>
      </w:r>
      <w:bookmarkStart w:id="15337" w:name="_ETM_Q29_682109"/>
      <w:bookmarkEnd w:id="15337"/>
      <w:r>
        <w:rPr>
          <w:rtl/>
        </w:rPr>
        <w:t xml:space="preserve">קושי </w:t>
      </w:r>
      <w:bookmarkStart w:id="15338" w:name="_ETM_Q29_682499"/>
      <w:bookmarkEnd w:id="15338"/>
      <w:r>
        <w:rPr>
          <w:rFonts w:hint="cs"/>
          <w:rtl/>
        </w:rPr>
        <w:t>ו</w:t>
      </w:r>
      <w:r>
        <w:rPr>
          <w:rtl/>
        </w:rPr>
        <w:t xml:space="preserve">מצוקה </w:t>
      </w:r>
      <w:bookmarkStart w:id="15339" w:name="_ETM_Q29_682889"/>
      <w:bookmarkEnd w:id="15339"/>
      <w:r>
        <w:rPr>
          <w:rtl/>
        </w:rPr>
        <w:t>חברתית</w:t>
      </w:r>
      <w:r>
        <w:rPr>
          <w:rFonts w:hint="cs"/>
          <w:rtl/>
        </w:rPr>
        <w:t>,</w:t>
      </w:r>
      <w:bookmarkStart w:id="15340" w:name="_ETM_Q29_682649"/>
      <w:bookmarkEnd w:id="15340"/>
      <w:r>
        <w:rPr>
          <w:rtl/>
        </w:rPr>
        <w:t xml:space="preserve"> </w:t>
      </w:r>
      <w:bookmarkStart w:id="15341" w:name="_ETM_Q29_684400"/>
      <w:bookmarkEnd w:id="15341"/>
      <w:r>
        <w:rPr>
          <w:rtl/>
        </w:rPr>
        <w:t>ומ</w:t>
      </w:r>
      <w:r>
        <w:rPr>
          <w:rFonts w:hint="cs"/>
          <w:rtl/>
        </w:rPr>
        <w:t>נ</w:t>
      </w:r>
      <w:bookmarkStart w:id="15342" w:name="_ETM_Q29_682199"/>
      <w:bookmarkEnd w:id="15342"/>
      <w:r>
        <w:rPr>
          <w:rtl/>
        </w:rPr>
        <w:t xml:space="preserve">גישים </w:t>
      </w:r>
      <w:bookmarkStart w:id="15343" w:name="_ETM_Q29_685030"/>
      <w:bookmarkEnd w:id="15343"/>
      <w:r>
        <w:rPr>
          <w:rtl/>
        </w:rPr>
        <w:t xml:space="preserve">סיוע </w:t>
      </w:r>
      <w:bookmarkStart w:id="15344" w:name="_ETM_Q29_685510"/>
      <w:bookmarkEnd w:id="15344"/>
      <w:r>
        <w:rPr>
          <w:rtl/>
        </w:rPr>
        <w:t xml:space="preserve">פרטי </w:t>
      </w:r>
      <w:bookmarkStart w:id="15345" w:name="_ETM_Q29_685930"/>
      <w:bookmarkStart w:id="15346" w:name="_ETM_Q29_683188"/>
      <w:bookmarkEnd w:id="15345"/>
      <w:bookmarkEnd w:id="15346"/>
      <w:r>
        <w:rPr>
          <w:rtl/>
        </w:rPr>
        <w:t>ו</w:t>
      </w:r>
      <w:bookmarkStart w:id="15347" w:name="_ETM_Q29_686050"/>
      <w:bookmarkEnd w:id="15347"/>
      <w:r>
        <w:rPr>
          <w:rtl/>
        </w:rPr>
        <w:t xml:space="preserve">קבוצתי </w:t>
      </w:r>
      <w:bookmarkStart w:id="15348" w:name="_ETM_Q29_686650"/>
      <w:bookmarkEnd w:id="15348"/>
      <w:r>
        <w:rPr>
          <w:rtl/>
        </w:rPr>
        <w:t xml:space="preserve">בהתאם </w:t>
      </w:r>
      <w:bookmarkStart w:id="15349" w:name="_ETM_Q29_687069"/>
      <w:bookmarkEnd w:id="15349"/>
      <w:r>
        <w:rPr>
          <w:rtl/>
        </w:rPr>
        <w:t>לצורך</w:t>
      </w:r>
      <w:r>
        <w:rPr>
          <w:rFonts w:hint="cs"/>
          <w:rtl/>
        </w:rPr>
        <w:t>.</w:t>
      </w:r>
      <w:bookmarkStart w:id="15350" w:name="_ETM_Q29_689000"/>
      <w:bookmarkEnd w:id="15350"/>
      <w:r>
        <w:rPr>
          <w:rFonts w:hint="cs"/>
          <w:rtl/>
        </w:rPr>
        <w:t xml:space="preserve"> </w:t>
      </w:r>
      <w:bookmarkStart w:id="15351" w:name="_ETM_Q29_689575"/>
      <w:bookmarkStart w:id="15352" w:name="_ETM_Q29_689660"/>
      <w:bookmarkStart w:id="15353" w:name="_ETM_Q29_689735"/>
      <w:bookmarkStart w:id="15354" w:name="_ETM_Q29_689797"/>
      <w:bookmarkEnd w:id="15351"/>
      <w:bookmarkEnd w:id="15352"/>
      <w:bookmarkEnd w:id="15353"/>
      <w:bookmarkEnd w:id="15354"/>
      <w:r>
        <w:rPr>
          <w:rtl/>
        </w:rPr>
        <w:t xml:space="preserve">חשוב </w:t>
      </w:r>
      <w:bookmarkStart w:id="15355" w:name="_ETM_Q29_689360"/>
      <w:bookmarkEnd w:id="15355"/>
      <w:r>
        <w:rPr>
          <w:rtl/>
        </w:rPr>
        <w:t>לציין</w:t>
      </w:r>
      <w:bookmarkStart w:id="15356" w:name="_ETM_Q29_685868"/>
      <w:bookmarkStart w:id="15357" w:name="_ETM_Q29_693558"/>
      <w:bookmarkEnd w:id="15356"/>
      <w:bookmarkEnd w:id="15357"/>
      <w:r>
        <w:rPr>
          <w:rtl/>
        </w:rPr>
        <w:t xml:space="preserve"> </w:t>
      </w:r>
      <w:bookmarkStart w:id="15358" w:name="_ETM_Q29_689870"/>
      <w:bookmarkEnd w:id="15358"/>
      <w:r>
        <w:rPr>
          <w:rtl/>
        </w:rPr>
        <w:t xml:space="preserve">כי </w:t>
      </w:r>
      <w:bookmarkStart w:id="15359" w:name="_ETM_Q29_690020"/>
      <w:bookmarkEnd w:id="15359"/>
      <w:r>
        <w:rPr>
          <w:rtl/>
        </w:rPr>
        <w:t xml:space="preserve">משרד </w:t>
      </w:r>
      <w:bookmarkStart w:id="15360" w:name="_ETM_Q29_690350"/>
      <w:bookmarkEnd w:id="15360"/>
      <w:r>
        <w:rPr>
          <w:rtl/>
        </w:rPr>
        <w:t xml:space="preserve">החינוך </w:t>
      </w:r>
      <w:bookmarkStart w:id="15361" w:name="_ETM_Q29_690710"/>
      <w:bookmarkEnd w:id="15361"/>
      <w:r>
        <w:rPr>
          <w:rtl/>
        </w:rPr>
        <w:t xml:space="preserve">ואנשי </w:t>
      </w:r>
      <w:bookmarkStart w:id="15362" w:name="_ETM_Q29_691040"/>
      <w:bookmarkEnd w:id="15362"/>
      <w:r>
        <w:rPr>
          <w:rtl/>
        </w:rPr>
        <w:t xml:space="preserve">המקצוע </w:t>
      </w:r>
      <w:bookmarkStart w:id="15363" w:name="_ETM_Q29_692429"/>
      <w:bookmarkEnd w:id="15363"/>
      <w:r>
        <w:rPr>
          <w:rtl/>
        </w:rPr>
        <w:t xml:space="preserve">מדגישים </w:t>
      </w:r>
      <w:bookmarkStart w:id="15364" w:name="_ETM_Q29_693150"/>
      <w:bookmarkEnd w:id="15364"/>
      <w:r>
        <w:rPr>
          <w:rtl/>
        </w:rPr>
        <w:t xml:space="preserve">כי </w:t>
      </w:r>
      <w:bookmarkStart w:id="15365" w:name="_ETM_Q29_693389"/>
      <w:bookmarkEnd w:id="15365"/>
      <w:r>
        <w:rPr>
          <w:rtl/>
        </w:rPr>
        <w:t xml:space="preserve">אירועי </w:t>
      </w:r>
      <w:bookmarkStart w:id="15366" w:name="_ETM_Q29_693840"/>
      <w:bookmarkEnd w:id="15366"/>
      <w:r>
        <w:rPr>
          <w:rtl/>
        </w:rPr>
        <w:t xml:space="preserve">בריונות </w:t>
      </w:r>
      <w:bookmarkStart w:id="15367" w:name="_ETM_Q29_694469"/>
      <w:bookmarkEnd w:id="15367"/>
      <w:r>
        <w:rPr>
          <w:rtl/>
        </w:rPr>
        <w:t xml:space="preserve">וחרם </w:t>
      </w:r>
      <w:bookmarkStart w:id="15368" w:name="_ETM_Q29_694950"/>
      <w:bookmarkEnd w:id="15368"/>
      <w:r>
        <w:rPr>
          <w:rtl/>
        </w:rPr>
        <w:t xml:space="preserve">חברתי </w:t>
      </w:r>
      <w:bookmarkStart w:id="15369" w:name="_ETM_Q29_696090"/>
      <w:bookmarkEnd w:id="15369"/>
      <w:r>
        <w:rPr>
          <w:rtl/>
        </w:rPr>
        <w:t xml:space="preserve">הם </w:t>
      </w:r>
      <w:bookmarkStart w:id="15370" w:name="_ETM_Q29_696269"/>
      <w:bookmarkEnd w:id="15370"/>
      <w:r>
        <w:rPr>
          <w:rtl/>
        </w:rPr>
        <w:t xml:space="preserve">גורמי </w:t>
      </w:r>
      <w:bookmarkStart w:id="15371" w:name="_ETM_Q29_696629"/>
      <w:bookmarkEnd w:id="15371"/>
      <w:r>
        <w:rPr>
          <w:rtl/>
        </w:rPr>
        <w:t xml:space="preserve">מצוקה </w:t>
      </w:r>
      <w:bookmarkStart w:id="15372" w:name="_ETM_Q29_697199"/>
      <w:bookmarkEnd w:id="15372"/>
      <w:r>
        <w:rPr>
          <w:rtl/>
        </w:rPr>
        <w:t xml:space="preserve">משמעותיים </w:t>
      </w:r>
      <w:bookmarkStart w:id="15373" w:name="_ETM_Q29_698010"/>
      <w:bookmarkEnd w:id="15373"/>
      <w:r>
        <w:rPr>
          <w:rtl/>
        </w:rPr>
        <w:t xml:space="preserve">שיש </w:t>
      </w:r>
      <w:bookmarkStart w:id="15374" w:name="_ETM_Q29_698249"/>
      <w:bookmarkEnd w:id="15374"/>
      <w:r>
        <w:rPr>
          <w:rtl/>
        </w:rPr>
        <w:t xml:space="preserve">לטפל </w:t>
      </w:r>
      <w:bookmarkStart w:id="15375" w:name="_ETM_Q29_698760"/>
      <w:bookmarkEnd w:id="15375"/>
      <w:r>
        <w:rPr>
          <w:rtl/>
        </w:rPr>
        <w:t xml:space="preserve">בהם </w:t>
      </w:r>
      <w:bookmarkStart w:id="15376" w:name="_ETM_Q29_699120"/>
      <w:bookmarkEnd w:id="15376"/>
      <w:r>
        <w:rPr>
          <w:rtl/>
        </w:rPr>
        <w:t xml:space="preserve">במקצועיות </w:t>
      </w:r>
      <w:bookmarkStart w:id="15377" w:name="_ETM_Q29_700420"/>
      <w:bookmarkEnd w:id="15377"/>
      <w:r>
        <w:rPr>
          <w:rtl/>
        </w:rPr>
        <w:t>וברגישות</w:t>
      </w:r>
      <w:r>
        <w:rPr>
          <w:rFonts w:hint="cs"/>
          <w:rtl/>
        </w:rPr>
        <w:t>.</w:t>
      </w:r>
      <w:bookmarkStart w:id="15378" w:name="_ETM_Q29_703010"/>
      <w:bookmarkEnd w:id="15378"/>
    </w:p>
    <w:p w:rsidR="00BB462A" w:rsidRDefault="00BB462A" w:rsidP="00D52FC3">
      <w:pPr>
        <w:rPr>
          <w:rtl/>
        </w:rPr>
      </w:pPr>
    </w:p>
    <w:p w:rsidR="00BB462A" w:rsidRDefault="00BB462A" w:rsidP="00B367F2">
      <w:pPr>
        <w:rPr>
          <w:rtl/>
        </w:rPr>
      </w:pPr>
      <w:r>
        <w:rPr>
          <w:rtl/>
        </w:rPr>
        <w:t xml:space="preserve">ביחס </w:t>
      </w:r>
      <w:bookmarkStart w:id="15379" w:name="_ETM_Q29_703549"/>
      <w:bookmarkEnd w:id="15379"/>
      <w:r>
        <w:rPr>
          <w:rtl/>
        </w:rPr>
        <w:t xml:space="preserve">לאירועי </w:t>
      </w:r>
      <w:bookmarkStart w:id="15380" w:name="_ETM_Q29_704150"/>
      <w:bookmarkEnd w:id="15380"/>
      <w:r>
        <w:rPr>
          <w:rtl/>
        </w:rPr>
        <w:t>התאבדות</w:t>
      </w:r>
      <w:bookmarkStart w:id="15381" w:name="_ETM_Q29_706390"/>
      <w:bookmarkEnd w:id="15381"/>
      <w:r>
        <w:rPr>
          <w:rFonts w:hint="cs"/>
          <w:rtl/>
        </w:rPr>
        <w:t xml:space="preserve"> </w:t>
      </w:r>
      <w:r>
        <w:rPr>
          <w:rtl/>
        </w:rPr>
        <w:t xml:space="preserve">מציינים </w:t>
      </w:r>
      <w:bookmarkStart w:id="15382" w:name="_ETM_Q29_706959"/>
      <w:bookmarkEnd w:id="15382"/>
      <w:r>
        <w:rPr>
          <w:rtl/>
        </w:rPr>
        <w:t xml:space="preserve">אנשי </w:t>
      </w:r>
      <w:bookmarkStart w:id="15383" w:name="_ETM_Q29_707200"/>
      <w:bookmarkEnd w:id="15383"/>
      <w:r>
        <w:rPr>
          <w:rtl/>
        </w:rPr>
        <w:t xml:space="preserve">המקצוע </w:t>
      </w:r>
      <w:bookmarkStart w:id="15384" w:name="_ETM_Q29_707740"/>
      <w:bookmarkEnd w:id="15384"/>
      <w:r>
        <w:rPr>
          <w:rtl/>
        </w:rPr>
        <w:t>כ</w:t>
      </w:r>
      <w:r>
        <w:rPr>
          <w:rFonts w:hint="cs"/>
          <w:rtl/>
        </w:rPr>
        <w:t xml:space="preserve">י </w:t>
      </w:r>
      <w:r>
        <w:rPr>
          <w:rtl/>
        </w:rPr>
        <w:t xml:space="preserve">התאבדות </w:t>
      </w:r>
      <w:bookmarkStart w:id="15385" w:name="_ETM_Q29_708250"/>
      <w:bookmarkEnd w:id="15385"/>
      <w:r>
        <w:rPr>
          <w:rtl/>
        </w:rPr>
        <w:t xml:space="preserve">נגרמת </w:t>
      </w:r>
      <w:bookmarkStart w:id="15386" w:name="_ETM_Q29_708760"/>
      <w:bookmarkEnd w:id="15386"/>
      <w:r>
        <w:rPr>
          <w:rtl/>
        </w:rPr>
        <w:t xml:space="preserve">מצבר </w:t>
      </w:r>
      <w:bookmarkStart w:id="15387" w:name="_ETM_Q29_709480"/>
      <w:bookmarkEnd w:id="15387"/>
      <w:r>
        <w:rPr>
          <w:rtl/>
        </w:rPr>
        <w:t xml:space="preserve">של </w:t>
      </w:r>
      <w:bookmarkStart w:id="15388" w:name="_ETM_Q29_709720"/>
      <w:bookmarkEnd w:id="15388"/>
      <w:r>
        <w:rPr>
          <w:rtl/>
        </w:rPr>
        <w:t xml:space="preserve">נסיבות </w:t>
      </w:r>
      <w:bookmarkStart w:id="15389" w:name="_ETM_Q29_710200"/>
      <w:bookmarkEnd w:id="15389"/>
      <w:r>
        <w:rPr>
          <w:rtl/>
        </w:rPr>
        <w:t xml:space="preserve">אישיות </w:t>
      </w:r>
      <w:bookmarkStart w:id="15390" w:name="_ETM_Q29_711559"/>
      <w:bookmarkEnd w:id="15390"/>
      <w:r>
        <w:rPr>
          <w:rtl/>
        </w:rPr>
        <w:t xml:space="preserve">שמביאות </w:t>
      </w:r>
      <w:bookmarkStart w:id="15391" w:name="_ETM_Q29_712159"/>
      <w:bookmarkEnd w:id="15391"/>
      <w:r>
        <w:rPr>
          <w:rtl/>
        </w:rPr>
        <w:t xml:space="preserve">את </w:t>
      </w:r>
      <w:bookmarkStart w:id="15392" w:name="_ETM_Q29_712340"/>
      <w:bookmarkEnd w:id="15392"/>
      <w:r>
        <w:rPr>
          <w:rtl/>
        </w:rPr>
        <w:t xml:space="preserve">האדם </w:t>
      </w:r>
      <w:bookmarkStart w:id="15393" w:name="_ETM_Q29_712730"/>
      <w:bookmarkEnd w:id="15393"/>
      <w:r>
        <w:rPr>
          <w:rtl/>
        </w:rPr>
        <w:t xml:space="preserve">לחוויית </w:t>
      </w:r>
      <w:bookmarkStart w:id="15394" w:name="_ETM_Q29_713360"/>
      <w:bookmarkEnd w:id="15394"/>
      <w:r>
        <w:rPr>
          <w:rtl/>
        </w:rPr>
        <w:t xml:space="preserve">כאב </w:t>
      </w:r>
      <w:bookmarkStart w:id="15395" w:name="_ETM_Q29_713750"/>
      <w:bookmarkEnd w:id="15395"/>
      <w:r>
        <w:rPr>
          <w:rtl/>
        </w:rPr>
        <w:t xml:space="preserve">בלתי </w:t>
      </w:r>
      <w:bookmarkStart w:id="15396" w:name="_ETM_Q29_714230"/>
      <w:bookmarkEnd w:id="15396"/>
      <w:r>
        <w:rPr>
          <w:rtl/>
        </w:rPr>
        <w:t>נסבלת</w:t>
      </w:r>
      <w:r>
        <w:rPr>
          <w:rFonts w:hint="cs"/>
          <w:rtl/>
        </w:rPr>
        <w:t>.</w:t>
      </w:r>
      <w:r>
        <w:rPr>
          <w:rtl/>
        </w:rPr>
        <w:t xml:space="preserve"> </w:t>
      </w:r>
      <w:bookmarkStart w:id="15397" w:name="_ETM_Q29_716610"/>
      <w:bookmarkEnd w:id="15397"/>
      <w:r>
        <w:rPr>
          <w:rtl/>
        </w:rPr>
        <w:t xml:space="preserve">בהזדמנות </w:t>
      </w:r>
      <w:bookmarkStart w:id="15398" w:name="_ETM_Q29_717210"/>
      <w:bookmarkEnd w:id="15398"/>
      <w:r>
        <w:rPr>
          <w:rtl/>
        </w:rPr>
        <w:t xml:space="preserve">זו </w:t>
      </w:r>
      <w:bookmarkStart w:id="15399" w:name="_ETM_Q29_717569"/>
      <w:bookmarkEnd w:id="15399"/>
      <w:r>
        <w:rPr>
          <w:rtl/>
        </w:rPr>
        <w:t xml:space="preserve">מבקש </w:t>
      </w:r>
      <w:bookmarkStart w:id="15400" w:name="_ETM_Q29_718020"/>
      <w:bookmarkEnd w:id="15400"/>
      <w:r>
        <w:rPr>
          <w:rFonts w:hint="cs"/>
          <w:rtl/>
        </w:rPr>
        <w:t>השר</w:t>
      </w:r>
      <w:bookmarkStart w:id="15401" w:name="_ETM_Q29_716558"/>
      <w:bookmarkEnd w:id="15401"/>
      <w:r>
        <w:rPr>
          <w:rtl/>
        </w:rPr>
        <w:t xml:space="preserve"> </w:t>
      </w:r>
      <w:bookmarkStart w:id="15402" w:name="_ETM_Q29_719429"/>
      <w:bookmarkEnd w:id="15402"/>
      <w:r>
        <w:rPr>
          <w:rtl/>
        </w:rPr>
        <w:t xml:space="preserve">לעצור </w:t>
      </w:r>
      <w:bookmarkStart w:id="15403" w:name="_ETM_Q29_720120"/>
      <w:bookmarkEnd w:id="15403"/>
      <w:r>
        <w:rPr>
          <w:rtl/>
        </w:rPr>
        <w:t xml:space="preserve">את </w:t>
      </w:r>
      <w:bookmarkStart w:id="15404" w:name="_ETM_Q29_720239"/>
      <w:bookmarkEnd w:id="15404"/>
      <w:r>
        <w:rPr>
          <w:rtl/>
        </w:rPr>
        <w:t xml:space="preserve">חרושת </w:t>
      </w:r>
      <w:bookmarkStart w:id="15405" w:name="_ETM_Q29_720780"/>
      <w:bookmarkEnd w:id="15405"/>
      <w:r>
        <w:rPr>
          <w:rtl/>
        </w:rPr>
        <w:t xml:space="preserve">השמועות </w:t>
      </w:r>
      <w:bookmarkStart w:id="15406" w:name="_ETM_Q29_722239"/>
      <w:bookmarkEnd w:id="15406"/>
      <w:r>
        <w:rPr>
          <w:rtl/>
        </w:rPr>
        <w:t xml:space="preserve">בשל </w:t>
      </w:r>
      <w:bookmarkStart w:id="15407" w:name="_ETM_Q29_722569"/>
      <w:bookmarkEnd w:id="15407"/>
      <w:r>
        <w:rPr>
          <w:rtl/>
        </w:rPr>
        <w:t xml:space="preserve">חשיפה </w:t>
      </w:r>
      <w:bookmarkStart w:id="15408" w:name="_ETM_Q29_723049"/>
      <w:bookmarkEnd w:id="15408"/>
      <w:r>
        <w:rPr>
          <w:rtl/>
        </w:rPr>
        <w:t xml:space="preserve">לא </w:t>
      </w:r>
      <w:bookmarkStart w:id="15409" w:name="_ETM_Q29_723200"/>
      <w:bookmarkEnd w:id="15409"/>
      <w:r>
        <w:rPr>
          <w:rtl/>
        </w:rPr>
        <w:t xml:space="preserve">מבוקרת </w:t>
      </w:r>
      <w:bookmarkStart w:id="15410" w:name="_ETM_Q29_723769"/>
      <w:bookmarkEnd w:id="15410"/>
      <w:r>
        <w:rPr>
          <w:rtl/>
        </w:rPr>
        <w:t xml:space="preserve">ולא </w:t>
      </w:r>
      <w:bookmarkStart w:id="15411" w:name="_ETM_Q29_723980"/>
      <w:bookmarkEnd w:id="15411"/>
      <w:r>
        <w:rPr>
          <w:rtl/>
        </w:rPr>
        <w:t xml:space="preserve">מסוננת </w:t>
      </w:r>
      <w:bookmarkStart w:id="15412" w:name="_ETM_Q29_724579"/>
      <w:bookmarkEnd w:id="15412"/>
      <w:r>
        <w:rPr>
          <w:rtl/>
        </w:rPr>
        <w:t xml:space="preserve">של </w:t>
      </w:r>
      <w:bookmarkStart w:id="15413" w:name="_ETM_Q29_724700"/>
      <w:bookmarkEnd w:id="15413"/>
      <w:r>
        <w:rPr>
          <w:rtl/>
        </w:rPr>
        <w:t xml:space="preserve">תלמידים </w:t>
      </w:r>
      <w:bookmarkStart w:id="15414" w:name="_ETM_Q29_725719"/>
      <w:bookmarkEnd w:id="15414"/>
      <w:r>
        <w:rPr>
          <w:rtl/>
        </w:rPr>
        <w:t xml:space="preserve">למידע </w:t>
      </w:r>
      <w:bookmarkStart w:id="15415" w:name="_ETM_Q29_726409"/>
      <w:bookmarkEnd w:id="15415"/>
      <w:r>
        <w:rPr>
          <w:rtl/>
        </w:rPr>
        <w:t>כוזב</w:t>
      </w:r>
      <w:r>
        <w:rPr>
          <w:rFonts w:hint="cs"/>
          <w:rtl/>
        </w:rPr>
        <w:t>.</w:t>
      </w:r>
      <w:r>
        <w:rPr>
          <w:rtl/>
        </w:rPr>
        <w:t xml:space="preserve"> </w:t>
      </w:r>
      <w:bookmarkStart w:id="15416" w:name="_ETM_Q29_728370"/>
      <w:bookmarkEnd w:id="15416"/>
      <w:r>
        <w:rPr>
          <w:rtl/>
        </w:rPr>
        <w:t xml:space="preserve">זו </w:t>
      </w:r>
      <w:bookmarkStart w:id="15417" w:name="_ETM_Q29_728519"/>
      <w:bookmarkEnd w:id="15417"/>
      <w:r>
        <w:rPr>
          <w:rtl/>
        </w:rPr>
        <w:t xml:space="preserve">חשיפה </w:t>
      </w:r>
      <w:bookmarkStart w:id="15418" w:name="_ETM_Q29_728939"/>
      <w:bookmarkEnd w:id="15418"/>
      <w:r>
        <w:rPr>
          <w:rtl/>
        </w:rPr>
        <w:t>מסוכנת</w:t>
      </w:r>
      <w:r>
        <w:rPr>
          <w:rFonts w:hint="cs"/>
          <w:rtl/>
        </w:rPr>
        <w:t>,</w:t>
      </w:r>
      <w:r>
        <w:rPr>
          <w:rtl/>
        </w:rPr>
        <w:t xml:space="preserve"> </w:t>
      </w:r>
      <w:bookmarkStart w:id="15419" w:name="_ETM_Q29_729540"/>
      <w:bookmarkEnd w:id="15419"/>
      <w:r>
        <w:rPr>
          <w:rtl/>
        </w:rPr>
        <w:t xml:space="preserve">והאחריות </w:t>
      </w:r>
      <w:bookmarkStart w:id="15420" w:name="_ETM_Q29_729959"/>
      <w:bookmarkEnd w:id="15420"/>
      <w:r>
        <w:rPr>
          <w:rtl/>
        </w:rPr>
        <w:t xml:space="preserve">שלנו </w:t>
      </w:r>
      <w:bookmarkStart w:id="15421" w:name="_ETM_Q29_730319"/>
      <w:bookmarkEnd w:id="15421"/>
      <w:r>
        <w:rPr>
          <w:rtl/>
        </w:rPr>
        <w:t xml:space="preserve">היא </w:t>
      </w:r>
      <w:bookmarkStart w:id="15422" w:name="_ETM_Q29_730379"/>
      <w:bookmarkEnd w:id="15422"/>
      <w:r>
        <w:rPr>
          <w:rtl/>
        </w:rPr>
        <w:t xml:space="preserve">לשמור </w:t>
      </w:r>
      <w:bookmarkStart w:id="15423" w:name="_ETM_Q29_730980"/>
      <w:bookmarkEnd w:id="15423"/>
      <w:r>
        <w:rPr>
          <w:rtl/>
        </w:rPr>
        <w:t xml:space="preserve">על </w:t>
      </w:r>
      <w:bookmarkStart w:id="15424" w:name="_ETM_Q29_731099"/>
      <w:bookmarkEnd w:id="15424"/>
      <w:r>
        <w:rPr>
          <w:rtl/>
        </w:rPr>
        <w:t>כולם</w:t>
      </w:r>
      <w:r>
        <w:rPr>
          <w:rFonts w:hint="cs"/>
          <w:rtl/>
        </w:rPr>
        <w:t>.</w:t>
      </w:r>
      <w:r>
        <w:rPr>
          <w:rtl/>
        </w:rPr>
        <w:t xml:space="preserve"> </w:t>
      </w:r>
      <w:bookmarkStart w:id="15425" w:name="_ETM_Q29_733760"/>
      <w:bookmarkEnd w:id="15425"/>
      <w:r>
        <w:rPr>
          <w:rtl/>
        </w:rPr>
        <w:t xml:space="preserve">פרסומים </w:t>
      </w:r>
      <w:bookmarkStart w:id="15426" w:name="_ETM_Q29_734780"/>
      <w:bookmarkEnd w:id="15426"/>
      <w:r>
        <w:rPr>
          <w:rtl/>
        </w:rPr>
        <w:t>ב</w:t>
      </w:r>
      <w:bookmarkStart w:id="15427" w:name="_ETM_Q29_735080"/>
      <w:bookmarkEnd w:id="15427"/>
      <w:r>
        <w:rPr>
          <w:rtl/>
        </w:rPr>
        <w:t xml:space="preserve">רשתות </w:t>
      </w:r>
      <w:bookmarkStart w:id="15428" w:name="_ETM_Q29_735559"/>
      <w:bookmarkEnd w:id="15428"/>
      <w:r>
        <w:rPr>
          <w:rtl/>
        </w:rPr>
        <w:t xml:space="preserve">החברתיות </w:t>
      </w:r>
      <w:bookmarkStart w:id="15429" w:name="_ETM_Q29_736220"/>
      <w:bookmarkEnd w:id="15429"/>
      <w:r>
        <w:rPr>
          <w:rtl/>
        </w:rPr>
        <w:t>ה</w:t>
      </w:r>
      <w:bookmarkStart w:id="15430" w:name="_ETM_Q29_733568"/>
      <w:bookmarkEnd w:id="15430"/>
      <w:r>
        <w:rPr>
          <w:rFonts w:hint="cs"/>
          <w:rtl/>
        </w:rPr>
        <w:t>מ</w:t>
      </w:r>
      <w:r>
        <w:rPr>
          <w:rtl/>
        </w:rPr>
        <w:t xml:space="preserve">ציגים </w:t>
      </w:r>
      <w:bookmarkStart w:id="15431" w:name="_ETM_Q29_736880"/>
      <w:bookmarkEnd w:id="15431"/>
      <w:r>
        <w:rPr>
          <w:rtl/>
        </w:rPr>
        <w:t xml:space="preserve">פעמים </w:t>
      </w:r>
      <w:bookmarkStart w:id="15432" w:name="_ETM_Q29_737300"/>
      <w:bookmarkEnd w:id="15432"/>
      <w:r>
        <w:rPr>
          <w:rtl/>
        </w:rPr>
        <w:t xml:space="preserve">רבות </w:t>
      </w:r>
      <w:bookmarkStart w:id="15433" w:name="_ETM_Q29_737720"/>
      <w:bookmarkEnd w:id="15433"/>
      <w:r>
        <w:rPr>
          <w:rtl/>
        </w:rPr>
        <w:t xml:space="preserve">את </w:t>
      </w:r>
      <w:bookmarkStart w:id="15434" w:name="_ETM_Q29_737870"/>
      <w:bookmarkEnd w:id="15434"/>
      <w:r>
        <w:rPr>
          <w:rtl/>
        </w:rPr>
        <w:t xml:space="preserve">ההתאבדות </w:t>
      </w:r>
      <w:bookmarkStart w:id="15435" w:name="_ETM_Q29_738500"/>
      <w:bookmarkEnd w:id="15435"/>
      <w:r>
        <w:rPr>
          <w:rtl/>
        </w:rPr>
        <w:t xml:space="preserve">כנגרמת </w:t>
      </w:r>
      <w:bookmarkStart w:id="15436" w:name="_ETM_Q29_739250"/>
      <w:bookmarkEnd w:id="15436"/>
      <w:r>
        <w:rPr>
          <w:rtl/>
        </w:rPr>
        <w:t xml:space="preserve">בשל </w:t>
      </w:r>
      <w:bookmarkStart w:id="15437" w:name="_ETM_Q29_739550"/>
      <w:bookmarkEnd w:id="15437"/>
      <w:r>
        <w:rPr>
          <w:rtl/>
        </w:rPr>
        <w:t>אירוע</w:t>
      </w:r>
      <w:bookmarkStart w:id="15438" w:name="_ETM_Q29_739850"/>
      <w:bookmarkStart w:id="15439" w:name="_ETM_Q29_740419"/>
      <w:bookmarkStart w:id="15440" w:name="_ETM_Q29_740750"/>
      <w:bookmarkStart w:id="15441" w:name="_ETM_Q29_741020"/>
      <w:bookmarkEnd w:id="15438"/>
      <w:bookmarkEnd w:id="15439"/>
      <w:bookmarkEnd w:id="15440"/>
      <w:bookmarkEnd w:id="15441"/>
      <w:r>
        <w:rPr>
          <w:rFonts w:hint="cs"/>
          <w:rtl/>
        </w:rPr>
        <w:t xml:space="preserve"> </w:t>
      </w:r>
      <w:bookmarkStart w:id="15442" w:name="_ETM_Q29_738278"/>
      <w:bookmarkEnd w:id="15442"/>
      <w:r>
        <w:rPr>
          <w:rtl/>
        </w:rPr>
        <w:t xml:space="preserve">יחיד </w:t>
      </w:r>
      <w:bookmarkStart w:id="15443" w:name="_ETM_Q29_741770"/>
      <w:bookmarkEnd w:id="15443"/>
      <w:r>
        <w:rPr>
          <w:rtl/>
        </w:rPr>
        <w:t xml:space="preserve">כגון </w:t>
      </w:r>
      <w:bookmarkStart w:id="15444" w:name="_ETM_Q29_742160"/>
      <w:bookmarkEnd w:id="15444"/>
      <w:r>
        <w:rPr>
          <w:rtl/>
        </w:rPr>
        <w:t xml:space="preserve">חרם </w:t>
      </w:r>
      <w:bookmarkStart w:id="15445" w:name="_ETM_Q29_743449"/>
      <w:bookmarkEnd w:id="15445"/>
      <w:r>
        <w:rPr>
          <w:rtl/>
        </w:rPr>
        <w:t>ה</w:t>
      </w:r>
      <w:r>
        <w:rPr>
          <w:rFonts w:hint="cs"/>
          <w:rtl/>
        </w:rPr>
        <w:t>ם מטעים</w:t>
      </w:r>
      <w:bookmarkStart w:id="15446" w:name="_ETM_Q29_741628"/>
      <w:bookmarkEnd w:id="15446"/>
      <w:r>
        <w:rPr>
          <w:rtl/>
        </w:rPr>
        <w:t xml:space="preserve"> </w:t>
      </w:r>
      <w:bookmarkStart w:id="15447" w:name="_ETM_Q29_743749"/>
      <w:bookmarkStart w:id="15448" w:name="_ETM_Q29_740627"/>
      <w:bookmarkStart w:id="15449" w:name="_ETM_Q29_744289"/>
      <w:bookmarkEnd w:id="15447"/>
      <w:bookmarkEnd w:id="15448"/>
      <w:bookmarkEnd w:id="15449"/>
      <w:r>
        <w:rPr>
          <w:rtl/>
        </w:rPr>
        <w:t>ומזיקים</w:t>
      </w:r>
      <w:r>
        <w:rPr>
          <w:rFonts w:hint="cs"/>
          <w:rtl/>
        </w:rPr>
        <w:t>,</w:t>
      </w:r>
      <w:r>
        <w:rPr>
          <w:rtl/>
        </w:rPr>
        <w:t xml:space="preserve"> </w:t>
      </w:r>
      <w:bookmarkStart w:id="15450" w:name="_ETM_Q29_744979"/>
      <w:bookmarkEnd w:id="15450"/>
      <w:r>
        <w:rPr>
          <w:rtl/>
        </w:rPr>
        <w:t xml:space="preserve">ועלולים </w:t>
      </w:r>
      <w:bookmarkStart w:id="15451" w:name="_ETM_Q29_745429"/>
      <w:bookmarkEnd w:id="15451"/>
      <w:r>
        <w:rPr>
          <w:rtl/>
        </w:rPr>
        <w:t xml:space="preserve">להעביר </w:t>
      </w:r>
      <w:bookmarkStart w:id="15452" w:name="_ETM_Q29_745789"/>
      <w:bookmarkEnd w:id="15452"/>
      <w:r>
        <w:rPr>
          <w:rtl/>
        </w:rPr>
        <w:t xml:space="preserve">מסר </w:t>
      </w:r>
      <w:bookmarkStart w:id="15453" w:name="_ETM_Q29_746720"/>
      <w:bookmarkEnd w:id="15453"/>
      <w:r>
        <w:rPr>
          <w:rtl/>
        </w:rPr>
        <w:t xml:space="preserve">כי </w:t>
      </w:r>
      <w:bookmarkStart w:id="15454" w:name="_ETM_Q29_747080"/>
      <w:bookmarkEnd w:id="15454"/>
      <w:r>
        <w:rPr>
          <w:rtl/>
        </w:rPr>
        <w:t>הפתרון</w:t>
      </w:r>
      <w:bookmarkStart w:id="15455" w:name="_ETM_Q29_744787"/>
      <w:bookmarkEnd w:id="15455"/>
      <w:r>
        <w:rPr>
          <w:rtl/>
        </w:rPr>
        <w:t xml:space="preserve"> </w:t>
      </w:r>
      <w:bookmarkStart w:id="15456" w:name="_ETM_Q29_747800"/>
      <w:bookmarkEnd w:id="15456"/>
      <w:r>
        <w:rPr>
          <w:rFonts w:hint="cs"/>
          <w:rtl/>
        </w:rPr>
        <w:t xml:space="preserve">– </w:t>
      </w:r>
      <w:r>
        <w:rPr>
          <w:rtl/>
        </w:rPr>
        <w:t>במ</w:t>
      </w:r>
      <w:bookmarkStart w:id="15457" w:name="_ETM_Q29_746158"/>
      <w:bookmarkEnd w:id="15457"/>
      <w:r>
        <w:rPr>
          <w:rFonts w:hint="cs"/>
          <w:rtl/>
        </w:rPr>
        <w:t>י</w:t>
      </w:r>
      <w:r>
        <w:rPr>
          <w:rtl/>
        </w:rPr>
        <w:t xml:space="preserve">רכאות </w:t>
      </w:r>
      <w:bookmarkStart w:id="15458" w:name="_ETM_Q29_748460"/>
      <w:bookmarkEnd w:id="15458"/>
      <w:r>
        <w:rPr>
          <w:rtl/>
        </w:rPr>
        <w:t xml:space="preserve">כפולות </w:t>
      </w:r>
      <w:bookmarkStart w:id="15459" w:name="_ETM_Q29_748729"/>
      <w:bookmarkEnd w:id="15459"/>
      <w:r>
        <w:rPr>
          <w:rtl/>
        </w:rPr>
        <w:t>ומכופלות</w:t>
      </w:r>
      <w:r>
        <w:rPr>
          <w:rFonts w:hint="cs"/>
          <w:rtl/>
        </w:rPr>
        <w:t xml:space="preserve"> –</w:t>
      </w:r>
      <w:r>
        <w:rPr>
          <w:rtl/>
        </w:rPr>
        <w:t xml:space="preserve"> </w:t>
      </w:r>
      <w:bookmarkStart w:id="15460" w:name="_ETM_Q29_749990"/>
      <w:bookmarkStart w:id="15461" w:name="_ETM_Q29_747488"/>
      <w:bookmarkEnd w:id="15460"/>
      <w:bookmarkEnd w:id="15461"/>
      <w:r>
        <w:rPr>
          <w:rtl/>
        </w:rPr>
        <w:t xml:space="preserve">הפתרון </w:t>
      </w:r>
      <w:bookmarkStart w:id="15462" w:name="_ETM_Q29_750559"/>
      <w:bookmarkEnd w:id="15462"/>
      <w:r>
        <w:rPr>
          <w:rtl/>
        </w:rPr>
        <w:t xml:space="preserve">למצוקה </w:t>
      </w:r>
      <w:bookmarkStart w:id="15463" w:name="_ETM_Q29_751129"/>
      <w:bookmarkEnd w:id="15463"/>
      <w:r>
        <w:rPr>
          <w:rtl/>
        </w:rPr>
        <w:t xml:space="preserve">החברתית </w:t>
      </w:r>
      <w:bookmarkStart w:id="15464" w:name="_ETM_Q29_751669"/>
      <w:bookmarkEnd w:id="15464"/>
      <w:r>
        <w:rPr>
          <w:rtl/>
        </w:rPr>
        <w:t>ו</w:t>
      </w:r>
      <w:r>
        <w:rPr>
          <w:rFonts w:hint="cs"/>
          <w:rtl/>
        </w:rPr>
        <w:t>ל</w:t>
      </w:r>
      <w:bookmarkStart w:id="15465" w:name="_ETM_Q29_750818"/>
      <w:bookmarkEnd w:id="15465"/>
      <w:r>
        <w:rPr>
          <w:rtl/>
        </w:rPr>
        <w:t xml:space="preserve">חרם </w:t>
      </w:r>
      <w:bookmarkStart w:id="15466" w:name="_ETM_Q29_753740"/>
      <w:bookmarkEnd w:id="15466"/>
      <w:r>
        <w:rPr>
          <w:rtl/>
        </w:rPr>
        <w:t>ה</w:t>
      </w:r>
      <w:r>
        <w:rPr>
          <w:rFonts w:hint="cs"/>
          <w:rtl/>
        </w:rPr>
        <w:t>ו</w:t>
      </w:r>
      <w:r>
        <w:rPr>
          <w:rtl/>
        </w:rPr>
        <w:t xml:space="preserve">א </w:t>
      </w:r>
      <w:bookmarkStart w:id="15467" w:name="_ETM_Q29_753889"/>
      <w:bookmarkEnd w:id="15467"/>
      <w:r>
        <w:rPr>
          <w:rtl/>
        </w:rPr>
        <w:t>התאבדות</w:t>
      </w:r>
      <w:r>
        <w:rPr>
          <w:rFonts w:hint="cs"/>
          <w:rtl/>
        </w:rPr>
        <w:t>.</w:t>
      </w:r>
      <w:bookmarkStart w:id="15468" w:name="_ETM_Q29_756270"/>
      <w:bookmarkEnd w:id="15468"/>
    </w:p>
    <w:p w:rsidR="00BB462A" w:rsidRDefault="00BB462A" w:rsidP="00D52FC3">
      <w:pPr>
        <w:rPr>
          <w:rtl/>
        </w:rPr>
      </w:pPr>
    </w:p>
    <w:p w:rsidR="00BB462A" w:rsidRDefault="00BB462A" w:rsidP="00B367F2">
      <w:pPr>
        <w:rPr>
          <w:rtl/>
        </w:rPr>
      </w:pPr>
      <w:bookmarkStart w:id="15469" w:name="_ETM_Q29_753138"/>
      <w:bookmarkEnd w:id="15469"/>
      <w:r>
        <w:rPr>
          <w:rtl/>
        </w:rPr>
        <w:t xml:space="preserve">תפקידם </w:t>
      </w:r>
      <w:bookmarkStart w:id="15470" w:name="_ETM_Q29_756780"/>
      <w:bookmarkEnd w:id="15470"/>
      <w:r>
        <w:rPr>
          <w:rtl/>
        </w:rPr>
        <w:t xml:space="preserve">של </w:t>
      </w:r>
      <w:bookmarkStart w:id="15471" w:name="_ETM_Q29_756929"/>
      <w:bookmarkEnd w:id="15471"/>
      <w:r>
        <w:rPr>
          <w:rtl/>
        </w:rPr>
        <w:t xml:space="preserve">אנשי </w:t>
      </w:r>
      <w:bookmarkStart w:id="15472" w:name="_ETM_Q29_757170"/>
      <w:bookmarkEnd w:id="15472"/>
      <w:r>
        <w:rPr>
          <w:rtl/>
        </w:rPr>
        <w:t xml:space="preserve">החינוך </w:t>
      </w:r>
      <w:bookmarkStart w:id="15473" w:name="_ETM_Q29_757590"/>
      <w:bookmarkEnd w:id="15473"/>
      <w:r>
        <w:rPr>
          <w:rtl/>
        </w:rPr>
        <w:t xml:space="preserve">והחברה </w:t>
      </w:r>
      <w:bookmarkStart w:id="15474" w:name="_ETM_Q29_758040"/>
      <w:bookmarkEnd w:id="15474"/>
      <w:r>
        <w:rPr>
          <w:rtl/>
        </w:rPr>
        <w:t xml:space="preserve">כולה </w:t>
      </w:r>
      <w:bookmarkStart w:id="15475" w:name="_ETM_Q29_760539"/>
      <w:bookmarkEnd w:id="15475"/>
      <w:r>
        <w:rPr>
          <w:rFonts w:hint="cs"/>
          <w:rtl/>
        </w:rPr>
        <w:t xml:space="preserve">הוא </w:t>
      </w:r>
      <w:r>
        <w:rPr>
          <w:rtl/>
        </w:rPr>
        <w:t xml:space="preserve">להעביר </w:t>
      </w:r>
      <w:bookmarkStart w:id="15476" w:name="_ETM_Q29_761699"/>
      <w:bookmarkEnd w:id="15476"/>
      <w:r>
        <w:rPr>
          <w:rtl/>
        </w:rPr>
        <w:t xml:space="preserve">מסר </w:t>
      </w:r>
      <w:bookmarkStart w:id="15477" w:name="_ETM_Q29_762240"/>
      <w:bookmarkEnd w:id="15477"/>
      <w:r>
        <w:rPr>
          <w:rtl/>
        </w:rPr>
        <w:t xml:space="preserve">ברור </w:t>
      </w:r>
      <w:bookmarkStart w:id="15478" w:name="_ETM_Q29_762630"/>
      <w:bookmarkEnd w:id="15478"/>
      <w:r>
        <w:rPr>
          <w:rtl/>
        </w:rPr>
        <w:t>למני</w:t>
      </w:r>
      <w:r>
        <w:rPr>
          <w:rFonts w:hint="cs"/>
          <w:rtl/>
        </w:rPr>
        <w:t>ע</w:t>
      </w:r>
      <w:r>
        <w:rPr>
          <w:rtl/>
        </w:rPr>
        <w:t xml:space="preserve">ת </w:t>
      </w:r>
      <w:bookmarkStart w:id="15479" w:name="_ETM_Q29_763020"/>
      <w:bookmarkEnd w:id="15479"/>
      <w:r>
        <w:rPr>
          <w:rtl/>
        </w:rPr>
        <w:t xml:space="preserve">דחייה </w:t>
      </w:r>
      <w:bookmarkStart w:id="15480" w:name="_ETM_Q29_763349"/>
      <w:bookmarkEnd w:id="15480"/>
      <w:r>
        <w:rPr>
          <w:rtl/>
        </w:rPr>
        <w:t xml:space="preserve">חברתית </w:t>
      </w:r>
      <w:bookmarkStart w:id="15481" w:name="_ETM_Q29_763830"/>
      <w:bookmarkEnd w:id="15481"/>
      <w:proofErr w:type="spellStart"/>
      <w:r>
        <w:rPr>
          <w:rtl/>
        </w:rPr>
        <w:t>וחרמות</w:t>
      </w:r>
      <w:bookmarkStart w:id="15482" w:name="_ETM_Q29_761648"/>
      <w:bookmarkEnd w:id="15482"/>
      <w:proofErr w:type="spellEnd"/>
      <w:r>
        <w:rPr>
          <w:rFonts w:hint="cs"/>
          <w:rtl/>
        </w:rPr>
        <w:t>,</w:t>
      </w:r>
      <w:r>
        <w:rPr>
          <w:rtl/>
        </w:rPr>
        <w:t xml:space="preserve"> </w:t>
      </w:r>
      <w:bookmarkStart w:id="15483" w:name="_ETM_Q29_764490"/>
      <w:bookmarkEnd w:id="15483"/>
      <w:r>
        <w:rPr>
          <w:rtl/>
        </w:rPr>
        <w:t xml:space="preserve">להעביר </w:t>
      </w:r>
      <w:bookmarkStart w:id="15484" w:name="_ETM_Q29_764880"/>
      <w:bookmarkEnd w:id="15484"/>
      <w:r>
        <w:rPr>
          <w:rtl/>
        </w:rPr>
        <w:t xml:space="preserve">מסר </w:t>
      </w:r>
      <w:bookmarkStart w:id="15485" w:name="_ETM_Q29_765240"/>
      <w:bookmarkEnd w:id="15485"/>
      <w:r>
        <w:rPr>
          <w:rtl/>
        </w:rPr>
        <w:t xml:space="preserve">לעידוד </w:t>
      </w:r>
      <w:bookmarkStart w:id="15486" w:name="_ETM_Q29_765690"/>
      <w:bookmarkEnd w:id="15486"/>
      <w:r>
        <w:rPr>
          <w:rFonts w:hint="cs"/>
          <w:rtl/>
        </w:rPr>
        <w:t>פ</w:t>
      </w:r>
      <w:r>
        <w:rPr>
          <w:rtl/>
        </w:rPr>
        <w:t xml:space="preserve">נייה </w:t>
      </w:r>
      <w:bookmarkStart w:id="15487" w:name="_ETM_Q29_766020"/>
      <w:bookmarkEnd w:id="15487"/>
      <w:r>
        <w:rPr>
          <w:rtl/>
        </w:rPr>
        <w:t xml:space="preserve">לעזרה </w:t>
      </w:r>
      <w:bookmarkStart w:id="15488" w:name="_ETM_Q29_766530"/>
      <w:bookmarkEnd w:id="15488"/>
      <w:r>
        <w:rPr>
          <w:rtl/>
        </w:rPr>
        <w:t xml:space="preserve">במצבים </w:t>
      </w:r>
      <w:bookmarkStart w:id="15489" w:name="_ETM_Q29_767599"/>
      <w:bookmarkEnd w:id="15489"/>
      <w:r>
        <w:rPr>
          <w:rtl/>
        </w:rPr>
        <w:t xml:space="preserve">של </w:t>
      </w:r>
      <w:bookmarkStart w:id="15490" w:name="_ETM_Q29_767809"/>
      <w:bookmarkEnd w:id="15490"/>
      <w:r>
        <w:rPr>
          <w:rtl/>
        </w:rPr>
        <w:t xml:space="preserve">מצוקה </w:t>
      </w:r>
      <w:bookmarkStart w:id="15491" w:name="_ETM_Q29_768229"/>
      <w:bookmarkEnd w:id="15491"/>
      <w:r>
        <w:rPr>
          <w:rtl/>
        </w:rPr>
        <w:t xml:space="preserve">רגשית </w:t>
      </w:r>
      <w:bookmarkStart w:id="15492" w:name="_ETM_Q29_769389"/>
      <w:bookmarkEnd w:id="15492"/>
      <w:r>
        <w:rPr>
          <w:rtl/>
        </w:rPr>
        <w:t xml:space="preserve">ולפתוח </w:t>
      </w:r>
      <w:bookmarkStart w:id="15493" w:name="_ETM_Q29_770229"/>
      <w:bookmarkEnd w:id="15493"/>
      <w:r>
        <w:rPr>
          <w:rtl/>
        </w:rPr>
        <w:t xml:space="preserve">פתח </w:t>
      </w:r>
      <w:bookmarkStart w:id="15494" w:name="_ETM_Q29_770830"/>
      <w:bookmarkEnd w:id="15494"/>
      <w:r>
        <w:rPr>
          <w:rtl/>
        </w:rPr>
        <w:t xml:space="preserve">לתקווה </w:t>
      </w:r>
      <w:bookmarkStart w:id="15495" w:name="_ETM_Q29_771789"/>
      <w:bookmarkEnd w:id="15495"/>
      <w:r>
        <w:rPr>
          <w:rFonts w:hint="cs"/>
          <w:rtl/>
        </w:rPr>
        <w:t>ול</w:t>
      </w:r>
      <w:r>
        <w:rPr>
          <w:rtl/>
        </w:rPr>
        <w:t>שינוי</w:t>
      </w:r>
      <w:r>
        <w:rPr>
          <w:rFonts w:hint="cs"/>
          <w:rtl/>
        </w:rPr>
        <w:t>.</w:t>
      </w:r>
      <w:bookmarkStart w:id="15496" w:name="_ETM_Q29_774300"/>
      <w:bookmarkEnd w:id="15496"/>
    </w:p>
    <w:p w:rsidR="00BB462A" w:rsidRDefault="00BB462A" w:rsidP="00D52FC3">
      <w:pPr>
        <w:rPr>
          <w:rtl/>
        </w:rPr>
      </w:pPr>
    </w:p>
    <w:p w:rsidR="00BB462A" w:rsidRDefault="00BB462A" w:rsidP="00D52FC3">
      <w:pPr>
        <w:rPr>
          <w:rtl/>
        </w:rPr>
      </w:pPr>
      <w:bookmarkStart w:id="15497" w:name="_ETM_Q29_771899"/>
      <w:bookmarkEnd w:id="15497"/>
      <w:r>
        <w:rPr>
          <w:rtl/>
        </w:rPr>
        <w:t xml:space="preserve">כפי </w:t>
      </w:r>
      <w:bookmarkStart w:id="15498" w:name="_ETM_Q29_774539"/>
      <w:bookmarkEnd w:id="15498"/>
      <w:r>
        <w:rPr>
          <w:rtl/>
        </w:rPr>
        <w:t>שאמרתי</w:t>
      </w:r>
      <w:r>
        <w:rPr>
          <w:rFonts w:hint="cs"/>
          <w:rtl/>
        </w:rPr>
        <w:t xml:space="preserve"> </w:t>
      </w:r>
      <w:bookmarkStart w:id="15499" w:name="_ETM_Q29_776130"/>
      <w:bookmarkEnd w:id="15499"/>
      <w:r>
        <w:rPr>
          <w:rtl/>
        </w:rPr>
        <w:t xml:space="preserve">בתחילת </w:t>
      </w:r>
      <w:bookmarkStart w:id="15500" w:name="_ETM_Q29_776580"/>
      <w:bookmarkEnd w:id="15500"/>
      <w:r>
        <w:rPr>
          <w:rtl/>
        </w:rPr>
        <w:t>דבריי</w:t>
      </w:r>
      <w:bookmarkStart w:id="15501" w:name="_ETM_Q29_774739"/>
      <w:bookmarkEnd w:id="15501"/>
      <w:r>
        <w:rPr>
          <w:rFonts w:hint="cs"/>
          <w:rtl/>
        </w:rPr>
        <w:t xml:space="preserve"> –</w:t>
      </w:r>
      <w:r>
        <w:rPr>
          <w:rtl/>
        </w:rPr>
        <w:t xml:space="preserve"> </w:t>
      </w:r>
      <w:bookmarkStart w:id="15502" w:name="_ETM_Q29_775080"/>
      <w:bookmarkEnd w:id="15502"/>
      <w:r>
        <w:rPr>
          <w:rtl/>
        </w:rPr>
        <w:t xml:space="preserve">מוסיף </w:t>
      </w:r>
      <w:bookmarkStart w:id="15503" w:name="_ETM_Q29_775380"/>
      <w:bookmarkEnd w:id="15503"/>
      <w:r>
        <w:rPr>
          <w:rtl/>
        </w:rPr>
        <w:t xml:space="preserve">שר </w:t>
      </w:r>
      <w:bookmarkStart w:id="15504" w:name="_ETM_Q29_775559"/>
      <w:bookmarkEnd w:id="15504"/>
      <w:r>
        <w:rPr>
          <w:rtl/>
        </w:rPr>
        <w:t>החינוך</w:t>
      </w:r>
      <w:r>
        <w:rPr>
          <w:rFonts w:hint="cs"/>
          <w:rtl/>
        </w:rPr>
        <w:t xml:space="preserve"> –</w:t>
      </w:r>
      <w:r>
        <w:rPr>
          <w:rtl/>
        </w:rPr>
        <w:t xml:space="preserve"> </w:t>
      </w:r>
      <w:bookmarkStart w:id="15505" w:name="_ETM_Q29_777729"/>
      <w:bookmarkEnd w:id="15505"/>
      <w:r>
        <w:rPr>
          <w:rtl/>
        </w:rPr>
        <w:t xml:space="preserve">המשרד </w:t>
      </w:r>
      <w:bookmarkStart w:id="15506" w:name="_ETM_Q29_778270"/>
      <w:bookmarkEnd w:id="15506"/>
      <w:r>
        <w:rPr>
          <w:rtl/>
        </w:rPr>
        <w:t xml:space="preserve">יברר </w:t>
      </w:r>
      <w:bookmarkStart w:id="15507" w:name="_ETM_Q29_778720"/>
      <w:bookmarkEnd w:id="15507"/>
      <w:r>
        <w:rPr>
          <w:rtl/>
        </w:rPr>
        <w:t xml:space="preserve">את </w:t>
      </w:r>
      <w:bookmarkStart w:id="15508" w:name="_ETM_Q29_778809"/>
      <w:bookmarkEnd w:id="15508"/>
      <w:r>
        <w:rPr>
          <w:rtl/>
        </w:rPr>
        <w:t xml:space="preserve">נסיבות </w:t>
      </w:r>
      <w:bookmarkStart w:id="15509" w:name="_ETM_Q29_779229"/>
      <w:bookmarkEnd w:id="15509"/>
      <w:r>
        <w:rPr>
          <w:rtl/>
        </w:rPr>
        <w:t xml:space="preserve">האירוע </w:t>
      </w:r>
      <w:bookmarkStart w:id="15510" w:name="_ETM_Q29_779590"/>
      <w:bookmarkEnd w:id="15510"/>
      <w:r>
        <w:rPr>
          <w:rtl/>
        </w:rPr>
        <w:t xml:space="preserve">הטרגי </w:t>
      </w:r>
      <w:bookmarkStart w:id="15511" w:name="_ETM_Q29_780550"/>
      <w:bookmarkEnd w:id="15511"/>
      <w:r>
        <w:rPr>
          <w:rtl/>
        </w:rPr>
        <w:t xml:space="preserve">וימשיך </w:t>
      </w:r>
      <w:bookmarkStart w:id="15512" w:name="_ETM_Q29_781059"/>
      <w:bookmarkEnd w:id="15512"/>
      <w:r>
        <w:rPr>
          <w:rtl/>
        </w:rPr>
        <w:t xml:space="preserve">לקדם </w:t>
      </w:r>
      <w:bookmarkStart w:id="15513" w:name="_ETM_Q29_781509"/>
      <w:bookmarkEnd w:id="15513"/>
      <w:r>
        <w:rPr>
          <w:rtl/>
        </w:rPr>
        <w:t>תוכניות</w:t>
      </w:r>
      <w:r>
        <w:rPr>
          <w:rFonts w:hint="cs"/>
          <w:rtl/>
        </w:rPr>
        <w:t xml:space="preserve"> ומענים הן בתחום </w:t>
      </w:r>
      <w:bookmarkStart w:id="15514" w:name="_ETM_Q29_781459"/>
      <w:bookmarkEnd w:id="15514"/>
      <w:r>
        <w:rPr>
          <w:rFonts w:hint="cs"/>
          <w:rtl/>
        </w:rPr>
        <w:t>של</w:t>
      </w:r>
      <w:bookmarkStart w:id="15515" w:name="_ETM_Q29_781804"/>
      <w:bookmarkEnd w:id="15515"/>
      <w:r>
        <w:rPr>
          <w:rFonts w:hint="cs"/>
          <w:rtl/>
        </w:rPr>
        <w:t xml:space="preserve"> שייכות </w:t>
      </w:r>
      <w:bookmarkStart w:id="15516" w:name="_ETM_Q29_781208"/>
      <w:bookmarkStart w:id="15517" w:name="_ETM_Q29_784709"/>
      <w:bookmarkEnd w:id="15516"/>
      <w:bookmarkEnd w:id="15517"/>
      <w:r>
        <w:rPr>
          <w:rFonts w:hint="cs"/>
          <w:rtl/>
        </w:rPr>
        <w:t>ומניעת דחייה חברתית</w:t>
      </w:r>
      <w:bookmarkStart w:id="15518" w:name="_ETM_Q29_786339"/>
      <w:bookmarkStart w:id="15519" w:name="_ETM_Q29_783660"/>
      <w:bookmarkEnd w:id="15518"/>
      <w:bookmarkEnd w:id="15519"/>
      <w:r>
        <w:rPr>
          <w:rtl/>
        </w:rPr>
        <w:t xml:space="preserve"> </w:t>
      </w:r>
      <w:proofErr w:type="spellStart"/>
      <w:r>
        <w:rPr>
          <w:rFonts w:hint="cs"/>
          <w:rtl/>
        </w:rPr>
        <w:t>וחרמות</w:t>
      </w:r>
      <w:proofErr w:type="spellEnd"/>
      <w:r>
        <w:rPr>
          <w:rFonts w:hint="cs"/>
          <w:rtl/>
        </w:rPr>
        <w:t xml:space="preserve"> והן </w:t>
      </w:r>
      <w:bookmarkStart w:id="15520" w:name="_ETM_Q29_788250"/>
      <w:bookmarkEnd w:id="15520"/>
      <w:r>
        <w:rPr>
          <w:rFonts w:hint="cs"/>
          <w:rtl/>
        </w:rPr>
        <w:t>תוכניות למניעת אובדנות</w:t>
      </w:r>
      <w:bookmarkStart w:id="15521" w:name="_ETM_Q29_789630"/>
      <w:bookmarkEnd w:id="15521"/>
      <w:r>
        <w:rPr>
          <w:rFonts w:hint="cs"/>
          <w:rtl/>
        </w:rPr>
        <w:t xml:space="preserve">. </w:t>
      </w:r>
      <w:bookmarkStart w:id="15522" w:name="_ETM_Q29_790300"/>
      <w:bookmarkEnd w:id="15522"/>
      <w:r>
        <w:rPr>
          <w:rFonts w:hint="cs"/>
          <w:rtl/>
        </w:rPr>
        <w:t>תודה רבה.</w:t>
      </w:r>
      <w:bookmarkStart w:id="15523" w:name="_ETM_Q29_792108"/>
      <w:bookmarkEnd w:id="15523"/>
    </w:p>
    <w:p w:rsidR="00BB462A" w:rsidRDefault="00BB462A" w:rsidP="00D52FC3">
      <w:pPr>
        <w:rPr>
          <w:rtl/>
        </w:rPr>
      </w:pPr>
      <w:bookmarkStart w:id="15524" w:name="_ETM_Q29_792182"/>
      <w:bookmarkEnd w:id="15524"/>
    </w:p>
    <w:p w:rsidR="008C7AD1" w:rsidRDefault="008C7AD1" w:rsidP="00D52FC3">
      <w:pPr>
        <w:pStyle w:val="af6"/>
        <w:keepNext/>
        <w:rPr>
          <w:rtl/>
        </w:rPr>
      </w:pPr>
      <w:r w:rsidRPr="00D53927">
        <w:rPr>
          <w:rStyle w:val="TagStyle"/>
          <w:rtl/>
        </w:rPr>
        <w:t>&lt;&lt; יור &gt;&gt;</w:t>
      </w:r>
      <w:r w:rsidRPr="00903D88">
        <w:rPr>
          <w:rStyle w:val="TagStyle"/>
          <w:rtl/>
        </w:rPr>
        <w:t xml:space="preserve"> </w:t>
      </w:r>
      <w:r>
        <w:rPr>
          <w:rtl/>
        </w:rPr>
        <w:t>היו"ר משה רוט:</w:t>
      </w:r>
      <w:r w:rsidRPr="00903D88">
        <w:rPr>
          <w:rStyle w:val="TagStyle"/>
          <w:rtl/>
        </w:rPr>
        <w:t xml:space="preserve"> </w:t>
      </w:r>
      <w:r w:rsidRPr="00D53927">
        <w:rPr>
          <w:rStyle w:val="TagStyle"/>
          <w:rtl/>
        </w:rPr>
        <w:t>&lt;&lt; יור &gt;&gt;</w:t>
      </w:r>
      <w:r>
        <w:rPr>
          <w:rtl/>
        </w:rPr>
        <w:t xml:space="preserve"> </w:t>
      </w:r>
    </w:p>
    <w:p w:rsidR="008C7AD1" w:rsidRDefault="008C7AD1" w:rsidP="00C8156C">
      <w:pPr>
        <w:rPr>
          <w:rtl/>
        </w:rPr>
      </w:pPr>
    </w:p>
    <w:p w:rsidR="008C7AD1" w:rsidRDefault="008C7AD1" w:rsidP="00D52FC3">
      <w:pPr>
        <w:rPr>
          <w:rtl/>
        </w:rPr>
      </w:pPr>
      <w:r>
        <w:rPr>
          <w:rFonts w:hint="cs"/>
          <w:rtl/>
        </w:rPr>
        <w:t xml:space="preserve">תודה רבה, אדוני. יש חברי כנסת שרוצים מהצד? בבקשה, חברת הכנסת פנינה תמנו, דקה לרשותך. </w:t>
      </w:r>
    </w:p>
    <w:p w:rsidR="008C7AD1" w:rsidRDefault="008C7AD1" w:rsidP="00D52FC3">
      <w:pPr>
        <w:rPr>
          <w:rtl/>
        </w:rPr>
      </w:pPr>
    </w:p>
    <w:p w:rsidR="008C7AD1" w:rsidRDefault="008C7AD1" w:rsidP="00D52FC3">
      <w:pPr>
        <w:pStyle w:val="a4"/>
        <w:keepNext/>
        <w:rPr>
          <w:rtl/>
        </w:rPr>
      </w:pPr>
      <w:bookmarkStart w:id="15525" w:name="ET_speaker_5115_3"/>
      <w:r w:rsidRPr="00D53927">
        <w:rPr>
          <w:rStyle w:val="TagStyle"/>
          <w:rtl/>
        </w:rPr>
        <w:t xml:space="preserve"> &lt;&lt; דובר &gt;&gt;</w:t>
      </w:r>
      <w:r w:rsidRPr="00903D88">
        <w:rPr>
          <w:rStyle w:val="TagStyle"/>
          <w:rtl/>
        </w:rPr>
        <w:t xml:space="preserve"> </w:t>
      </w:r>
      <w:bookmarkStart w:id="15526" w:name="_Toc190280928"/>
      <w:r>
        <w:rPr>
          <w:rtl/>
        </w:rPr>
        <w:t>פנינה תמנו (המחנה הממלכתי):</w:t>
      </w:r>
      <w:bookmarkEnd w:id="15526"/>
      <w:r w:rsidRPr="00903D88">
        <w:rPr>
          <w:rStyle w:val="TagStyle"/>
          <w:rtl/>
        </w:rPr>
        <w:t xml:space="preserve"> </w:t>
      </w:r>
      <w:r w:rsidRPr="00D53927">
        <w:rPr>
          <w:rStyle w:val="TagStyle"/>
          <w:rtl/>
        </w:rPr>
        <w:t>&lt;&lt; דובר &gt;&gt;</w:t>
      </w:r>
      <w:r>
        <w:rPr>
          <w:rtl/>
        </w:rPr>
        <w:t xml:space="preserve"> </w:t>
      </w:r>
      <w:bookmarkEnd w:id="15525"/>
    </w:p>
    <w:p w:rsidR="008C7AD1" w:rsidRDefault="008C7AD1" w:rsidP="00C8156C">
      <w:pPr>
        <w:rPr>
          <w:rtl/>
        </w:rPr>
      </w:pPr>
    </w:p>
    <w:p w:rsidR="008C7AD1" w:rsidRDefault="008C7AD1" w:rsidP="00B367F2">
      <w:pPr>
        <w:rPr>
          <w:rtl/>
        </w:rPr>
      </w:pPr>
      <w:r>
        <w:rPr>
          <w:rFonts w:hint="cs"/>
          <w:rtl/>
        </w:rPr>
        <w:t xml:space="preserve">תודה רבה, </w:t>
      </w:r>
      <w:bookmarkStart w:id="15527" w:name="_ETM_Q30_207000"/>
      <w:bookmarkEnd w:id="15527"/>
      <w:r>
        <w:rPr>
          <w:rFonts w:hint="cs"/>
          <w:rtl/>
        </w:rPr>
        <w:t xml:space="preserve">אדוני היושב בראש. תחילה אני רוצה לברך את חברי חבר הכנסת ינון אזולאי על הנושא החשוב הזה שהוא מעלה כאן במליאה. הבוקר כינסנו דיון </w:t>
      </w:r>
      <w:bookmarkStart w:id="15528" w:name="_ETM_Q30_218000"/>
      <w:bookmarkEnd w:id="15528"/>
      <w:r>
        <w:rPr>
          <w:rFonts w:hint="cs"/>
          <w:rtl/>
        </w:rPr>
        <w:t xml:space="preserve">חירום, גם השדולה למאבק </w:t>
      </w:r>
      <w:proofErr w:type="spellStart"/>
      <w:r>
        <w:rPr>
          <w:rFonts w:hint="cs"/>
          <w:rtl/>
        </w:rPr>
        <w:t>בחרמות</w:t>
      </w:r>
      <w:proofErr w:type="spellEnd"/>
      <w:r>
        <w:rPr>
          <w:rFonts w:hint="cs"/>
          <w:rtl/>
        </w:rPr>
        <w:t xml:space="preserve"> ובריונות בקרב בני נוער, בוועדה</w:t>
      </w:r>
      <w:bookmarkStart w:id="15529" w:name="_ETM_Q30_226000"/>
      <w:bookmarkEnd w:id="15529"/>
      <w:r>
        <w:rPr>
          <w:rFonts w:hint="cs"/>
          <w:rtl/>
        </w:rPr>
        <w:t xml:space="preserve"> לזכויות הילד עם חבר הכנסת אלי דלאל. אני חייבת לומר לכם, זה היה דיון קשה, כואב, של הורים שכולים</w:t>
      </w:r>
      <w:bookmarkStart w:id="15530" w:name="_ETM_Q30_231000"/>
      <w:bookmarkEnd w:id="15530"/>
      <w:r>
        <w:rPr>
          <w:rFonts w:hint="cs"/>
          <w:rtl/>
        </w:rPr>
        <w:t xml:space="preserve"> שהגיעו, ובהם צמרת, שבתה אדווה – הסיפור שלה </w:t>
      </w:r>
      <w:bookmarkStart w:id="15531" w:name="_ETM_Q30_237000"/>
      <w:bookmarkEnd w:id="15531"/>
      <w:r>
        <w:rPr>
          <w:rFonts w:hint="cs"/>
          <w:rtl/>
        </w:rPr>
        <w:t xml:space="preserve">עלה כאן. אני רוצה לומר כמה דברים שעלו. האחד </w:t>
      </w:r>
      <w:r w:rsidR="00B367F2">
        <w:rPr>
          <w:rFonts w:hint="eastAsia"/>
          <w:rtl/>
        </w:rPr>
        <w:t xml:space="preserve">– </w:t>
      </w:r>
      <w:r>
        <w:rPr>
          <w:rFonts w:hint="cs"/>
          <w:rtl/>
        </w:rPr>
        <w:t xml:space="preserve">יש פה האשמת הקורבן באיזו שיטתיות של </w:t>
      </w:r>
      <w:bookmarkStart w:id="15532" w:name="_ETM_Q30_243000"/>
      <w:bookmarkEnd w:id="15532"/>
      <w:r>
        <w:rPr>
          <w:rFonts w:hint="cs"/>
          <w:rtl/>
        </w:rPr>
        <w:t xml:space="preserve">משרד החינוך, שמתעלם מהורים, ואפילו אחרי שקורה אירוע כזה שילדה שמה קץ </w:t>
      </w:r>
      <w:bookmarkStart w:id="15533" w:name="_ETM_Q30_250000"/>
      <w:bookmarkEnd w:id="15533"/>
      <w:r>
        <w:rPr>
          <w:rFonts w:hint="cs"/>
          <w:rtl/>
        </w:rPr>
        <w:t>לחייה, מאשימים את האימא החד-הורית. האימא הזאת, שזועקת</w:t>
      </w:r>
      <w:bookmarkStart w:id="15534" w:name="_ETM_Q30_253000"/>
      <w:bookmarkEnd w:id="15534"/>
      <w:r>
        <w:rPr>
          <w:rFonts w:hint="cs"/>
          <w:rtl/>
        </w:rPr>
        <w:t xml:space="preserve"> מנשמתה על מה שקרה לה – משרד החינוך בוחר להאשים אותה, והגרו</w:t>
      </w:r>
      <w:bookmarkStart w:id="15535" w:name="_ETM_Q30_260000"/>
      <w:bookmarkEnd w:id="15535"/>
      <w:r>
        <w:rPr>
          <w:rFonts w:hint="cs"/>
          <w:rtl/>
        </w:rPr>
        <w:t xml:space="preserve">ע ביותר – מפעיל סוללת דוברים נגדה בתקשורת ובקרב חברי כנסת, להגיד שהאימא מתמודדת נפש ושלילדה היו בעיות נפשיות. זה להוסיף חטא </w:t>
      </w:r>
      <w:bookmarkStart w:id="15536" w:name="_ETM_Q30_273000"/>
      <w:bookmarkEnd w:id="15536"/>
      <w:r>
        <w:rPr>
          <w:rFonts w:hint="cs"/>
          <w:rtl/>
        </w:rPr>
        <w:t xml:space="preserve">על פשע. מה זה הדבר הזה? </w:t>
      </w:r>
    </w:p>
    <w:p w:rsidR="008C7AD1" w:rsidRDefault="008C7AD1" w:rsidP="00D52FC3">
      <w:pPr>
        <w:rPr>
          <w:rtl/>
        </w:rPr>
      </w:pPr>
    </w:p>
    <w:p w:rsidR="008C7AD1" w:rsidRDefault="008C7AD1" w:rsidP="00D52FC3">
      <w:pPr>
        <w:pStyle w:val="af6"/>
        <w:keepNext/>
        <w:rPr>
          <w:rtl/>
        </w:rPr>
      </w:pPr>
      <w:r w:rsidRPr="00D53927">
        <w:rPr>
          <w:rStyle w:val="TagStyle"/>
          <w:rtl/>
        </w:rPr>
        <w:t xml:space="preserve"> &lt;&lt; יור &gt;&gt;</w:t>
      </w:r>
      <w:r w:rsidRPr="00903D88">
        <w:rPr>
          <w:rStyle w:val="TagStyle"/>
          <w:rtl/>
        </w:rPr>
        <w:t xml:space="preserve"> </w:t>
      </w:r>
      <w:r>
        <w:rPr>
          <w:rtl/>
        </w:rPr>
        <w:t>היו"ר משה רוט:</w:t>
      </w:r>
      <w:r w:rsidRPr="00903D88">
        <w:rPr>
          <w:rStyle w:val="TagStyle"/>
          <w:rtl/>
        </w:rPr>
        <w:t xml:space="preserve"> </w:t>
      </w:r>
      <w:r w:rsidRPr="00D53927">
        <w:rPr>
          <w:rStyle w:val="TagStyle"/>
          <w:rtl/>
        </w:rPr>
        <w:t>&lt;&lt; יור &gt;&gt;</w:t>
      </w:r>
      <w:r>
        <w:rPr>
          <w:rtl/>
        </w:rPr>
        <w:t xml:space="preserve"> </w:t>
      </w:r>
    </w:p>
    <w:p w:rsidR="008C7AD1" w:rsidRDefault="008C7AD1" w:rsidP="00C8156C">
      <w:pPr>
        <w:rPr>
          <w:rtl/>
        </w:rPr>
      </w:pPr>
    </w:p>
    <w:p w:rsidR="008C7AD1" w:rsidRDefault="008C7AD1" w:rsidP="00D52FC3">
      <w:pPr>
        <w:rPr>
          <w:rtl/>
        </w:rPr>
      </w:pPr>
      <w:r>
        <w:rPr>
          <w:rFonts w:hint="cs"/>
          <w:rtl/>
        </w:rPr>
        <w:t xml:space="preserve">תודה רבה. </w:t>
      </w:r>
    </w:p>
    <w:p w:rsidR="008C7AD1" w:rsidRDefault="008C7AD1" w:rsidP="00D52FC3">
      <w:pPr>
        <w:rPr>
          <w:rtl/>
        </w:rPr>
      </w:pPr>
      <w:bookmarkStart w:id="15537" w:name="_ETM_Q30_274000"/>
      <w:bookmarkEnd w:id="15537"/>
    </w:p>
    <w:p w:rsidR="008C7AD1" w:rsidRDefault="008C7AD1" w:rsidP="00D52FC3">
      <w:pPr>
        <w:pStyle w:val="-"/>
        <w:keepNext/>
        <w:rPr>
          <w:rtl/>
        </w:rPr>
      </w:pPr>
      <w:bookmarkStart w:id="15538" w:name="ET_speakercontinue_5115_15"/>
      <w:r w:rsidRPr="00D53927">
        <w:rPr>
          <w:rStyle w:val="TagStyle"/>
          <w:rtl/>
        </w:rPr>
        <w:t xml:space="preserve"> &lt;&lt; דובר_המשך &gt;&gt;</w:t>
      </w:r>
      <w:r w:rsidRPr="00666A13">
        <w:rPr>
          <w:rStyle w:val="TagStyle"/>
          <w:rtl/>
        </w:rPr>
        <w:t xml:space="preserve"> </w:t>
      </w:r>
      <w:r>
        <w:rPr>
          <w:rtl/>
        </w:rPr>
        <w:t>פנינה תמנו (המחנה הממלכתי):</w:t>
      </w:r>
      <w:r w:rsidRPr="00666A13">
        <w:rPr>
          <w:rStyle w:val="TagStyle"/>
          <w:rtl/>
        </w:rPr>
        <w:t xml:space="preserve"> </w:t>
      </w:r>
      <w:r w:rsidRPr="00D53927">
        <w:rPr>
          <w:rStyle w:val="TagStyle"/>
          <w:rtl/>
        </w:rPr>
        <w:t>&lt;&lt; דובר_המשך &gt;&gt;</w:t>
      </w:r>
      <w:r>
        <w:rPr>
          <w:rtl/>
        </w:rPr>
        <w:t xml:space="preserve"> </w:t>
      </w:r>
      <w:bookmarkEnd w:id="15538"/>
    </w:p>
    <w:p w:rsidR="008C7AD1" w:rsidRDefault="008C7AD1" w:rsidP="00C8156C">
      <w:pPr>
        <w:rPr>
          <w:rtl/>
        </w:rPr>
      </w:pPr>
    </w:p>
    <w:p w:rsidR="008C7AD1" w:rsidRDefault="008C7AD1" w:rsidP="00B367F2">
      <w:pPr>
        <w:rPr>
          <w:rtl/>
        </w:rPr>
      </w:pPr>
      <w:r>
        <w:rPr>
          <w:rFonts w:hint="cs"/>
          <w:rtl/>
        </w:rPr>
        <w:t xml:space="preserve">אין להם זכויות להיות הורים? הדבר </w:t>
      </w:r>
      <w:bookmarkStart w:id="15539" w:name="_ETM_Q30_275000"/>
      <w:bookmarkEnd w:id="15539"/>
      <w:r>
        <w:rPr>
          <w:rFonts w:hint="cs"/>
          <w:rtl/>
        </w:rPr>
        <w:t>הזה מאוד מאוד קשה. אין תוכנית לאומית, זה צו</w:t>
      </w:r>
      <w:bookmarkStart w:id="15540" w:name="_ETM_Q30_282000"/>
      <w:bookmarkEnd w:id="15540"/>
      <w:r>
        <w:rPr>
          <w:rFonts w:hint="cs"/>
          <w:rtl/>
        </w:rPr>
        <w:t xml:space="preserve">. ואנחנו מבקשים ממשרד החינוך, השר דיכטר, כמי שמייצג את </w:t>
      </w:r>
      <w:bookmarkStart w:id="15541" w:name="_ETM_Q30_284000"/>
      <w:bookmarkEnd w:id="15541"/>
      <w:r>
        <w:rPr>
          <w:rFonts w:hint="cs"/>
          <w:rtl/>
        </w:rPr>
        <w:t>הממשלה</w:t>
      </w:r>
      <w:r w:rsidR="00B367F2">
        <w:rPr>
          <w:rFonts w:hint="cs"/>
          <w:rtl/>
        </w:rPr>
        <w:t>:</w:t>
      </w:r>
      <w:r>
        <w:rPr>
          <w:rFonts w:hint="cs"/>
          <w:rtl/>
        </w:rPr>
        <w:t xml:space="preserve"> צריכה להיות תוכנית לאומית. </w:t>
      </w:r>
    </w:p>
    <w:p w:rsidR="008C7AD1" w:rsidRDefault="008C7AD1" w:rsidP="00D52FC3">
      <w:pPr>
        <w:rPr>
          <w:rtl/>
        </w:rPr>
      </w:pPr>
    </w:p>
    <w:p w:rsidR="008C7AD1" w:rsidRDefault="008C7AD1" w:rsidP="00D52FC3">
      <w:pPr>
        <w:pStyle w:val="af6"/>
        <w:keepNext/>
        <w:rPr>
          <w:rtl/>
        </w:rPr>
      </w:pPr>
      <w:bookmarkStart w:id="15542" w:name="ET_yor_6599_16"/>
      <w:r w:rsidRPr="00D53927">
        <w:rPr>
          <w:rStyle w:val="TagStyle"/>
          <w:rtl/>
        </w:rPr>
        <w:t xml:space="preserve"> &lt;&lt; יור &gt;&gt;</w:t>
      </w:r>
      <w:r w:rsidRPr="00666A13">
        <w:rPr>
          <w:rStyle w:val="TagStyle"/>
          <w:rtl/>
        </w:rPr>
        <w:t xml:space="preserve"> </w:t>
      </w:r>
      <w:r>
        <w:rPr>
          <w:rtl/>
        </w:rPr>
        <w:t>היו"ר משה רוט:</w:t>
      </w:r>
      <w:r w:rsidRPr="00666A13">
        <w:rPr>
          <w:rStyle w:val="TagStyle"/>
          <w:rtl/>
        </w:rPr>
        <w:t xml:space="preserve"> </w:t>
      </w:r>
      <w:r w:rsidRPr="00D53927">
        <w:rPr>
          <w:rStyle w:val="TagStyle"/>
          <w:rtl/>
        </w:rPr>
        <w:t>&lt;&lt; יור &gt;&gt;</w:t>
      </w:r>
      <w:r>
        <w:rPr>
          <w:rtl/>
        </w:rPr>
        <w:t xml:space="preserve"> </w:t>
      </w:r>
      <w:bookmarkEnd w:id="15542"/>
    </w:p>
    <w:p w:rsidR="008C7AD1" w:rsidRDefault="008C7AD1" w:rsidP="00C8156C">
      <w:pPr>
        <w:rPr>
          <w:rtl/>
        </w:rPr>
      </w:pPr>
    </w:p>
    <w:p w:rsidR="008C7AD1" w:rsidRDefault="008C7AD1" w:rsidP="00D52FC3">
      <w:pPr>
        <w:rPr>
          <w:rtl/>
        </w:rPr>
      </w:pPr>
      <w:bookmarkStart w:id="15543" w:name="_ETM_Q30_285000"/>
      <w:bookmarkEnd w:id="15543"/>
      <w:r>
        <w:rPr>
          <w:rFonts w:hint="cs"/>
          <w:rtl/>
        </w:rPr>
        <w:t xml:space="preserve">תודה רבה. </w:t>
      </w:r>
    </w:p>
    <w:p w:rsidR="008C7AD1" w:rsidRDefault="008C7AD1" w:rsidP="00D52FC3">
      <w:pPr>
        <w:rPr>
          <w:rtl/>
        </w:rPr>
      </w:pPr>
    </w:p>
    <w:p w:rsidR="008C7AD1" w:rsidRDefault="008C7AD1" w:rsidP="00D52FC3">
      <w:pPr>
        <w:pStyle w:val="-"/>
        <w:keepNext/>
        <w:rPr>
          <w:rtl/>
        </w:rPr>
      </w:pPr>
      <w:bookmarkStart w:id="15544" w:name="ET_speakercontinue_5115_17"/>
      <w:r w:rsidRPr="00D53927">
        <w:rPr>
          <w:rStyle w:val="TagStyle"/>
          <w:rtl/>
        </w:rPr>
        <w:t xml:space="preserve"> &lt;&lt; דובר_המשך &gt;&gt;</w:t>
      </w:r>
      <w:r w:rsidRPr="00666A13">
        <w:rPr>
          <w:rStyle w:val="TagStyle"/>
          <w:rtl/>
        </w:rPr>
        <w:t xml:space="preserve"> </w:t>
      </w:r>
      <w:r>
        <w:rPr>
          <w:rtl/>
        </w:rPr>
        <w:t>פנינה תמנו (המחנה הממלכתי):</w:t>
      </w:r>
      <w:r w:rsidRPr="00666A13">
        <w:rPr>
          <w:rStyle w:val="TagStyle"/>
          <w:rtl/>
        </w:rPr>
        <w:t xml:space="preserve"> </w:t>
      </w:r>
      <w:r w:rsidRPr="00D53927">
        <w:rPr>
          <w:rStyle w:val="TagStyle"/>
          <w:rtl/>
        </w:rPr>
        <w:t>&lt;&lt; דובר_המשך &gt;&gt;</w:t>
      </w:r>
      <w:r>
        <w:rPr>
          <w:rtl/>
        </w:rPr>
        <w:t xml:space="preserve"> </w:t>
      </w:r>
      <w:bookmarkEnd w:id="15544"/>
    </w:p>
    <w:p w:rsidR="008C7AD1" w:rsidRDefault="008C7AD1" w:rsidP="00C8156C">
      <w:pPr>
        <w:rPr>
          <w:rtl/>
        </w:rPr>
      </w:pPr>
    </w:p>
    <w:p w:rsidR="008C7AD1" w:rsidRPr="00666A13" w:rsidRDefault="008C7AD1" w:rsidP="00B367F2">
      <w:pPr>
        <w:rPr>
          <w:rtl/>
        </w:rPr>
      </w:pPr>
      <w:bookmarkStart w:id="15545" w:name="_ETM_Q30_288000"/>
      <w:bookmarkEnd w:id="15545"/>
      <w:r>
        <w:rPr>
          <w:rFonts w:hint="cs"/>
          <w:rtl/>
        </w:rPr>
        <w:t xml:space="preserve">אני מסיימת. </w:t>
      </w:r>
      <w:bookmarkStart w:id="15546" w:name="_ETM_Q30_290000"/>
      <w:bookmarkEnd w:id="15546"/>
      <w:r>
        <w:rPr>
          <w:rFonts w:hint="cs"/>
          <w:rtl/>
        </w:rPr>
        <w:t xml:space="preserve">הדבר שצריך לשים לב, לשים דגש על </w:t>
      </w:r>
      <w:bookmarkStart w:id="15547" w:name="_ETM_Q30_289000"/>
      <w:bookmarkEnd w:id="15547"/>
      <w:r>
        <w:rPr>
          <w:rFonts w:hint="cs"/>
          <w:rtl/>
        </w:rPr>
        <w:t>הדבר הזה, שמרגע שהוציאו את האחיות מבתי הספר ושאין פסיכולוג בכל בית ספר, לילדים בכלל אין כתובת נגישה</w:t>
      </w:r>
      <w:r w:rsidR="00B367F2">
        <w:rPr>
          <w:rFonts w:hint="cs"/>
          <w:rtl/>
        </w:rPr>
        <w:t>,</w:t>
      </w:r>
      <w:r>
        <w:rPr>
          <w:rFonts w:hint="cs"/>
          <w:rtl/>
        </w:rPr>
        <w:t xml:space="preserve"> וגם</w:t>
      </w:r>
      <w:bookmarkStart w:id="15548" w:name="_ETM_Q30_300000"/>
      <w:bookmarkEnd w:id="15548"/>
      <w:r>
        <w:rPr>
          <w:rFonts w:hint="cs"/>
          <w:rtl/>
        </w:rPr>
        <w:t xml:space="preserve"> אם הם זועקים לעזרה, בינתיים הם קמלים בתוך הבדידות אחרי</w:t>
      </w:r>
      <w:bookmarkStart w:id="15549" w:name="_ETM_Q30_304000"/>
      <w:bookmarkEnd w:id="15549"/>
      <w:r>
        <w:rPr>
          <w:rFonts w:hint="cs"/>
          <w:rtl/>
        </w:rPr>
        <w:t xml:space="preserve"> </w:t>
      </w:r>
      <w:proofErr w:type="spellStart"/>
      <w:r>
        <w:rPr>
          <w:rFonts w:hint="cs"/>
          <w:rtl/>
        </w:rPr>
        <w:t>חרמות</w:t>
      </w:r>
      <w:proofErr w:type="spellEnd"/>
      <w:r w:rsidR="00B367F2">
        <w:rPr>
          <w:rFonts w:hint="cs"/>
          <w:rtl/>
        </w:rPr>
        <w:t>,</w:t>
      </w:r>
      <w:r>
        <w:rPr>
          <w:rFonts w:hint="cs"/>
          <w:rtl/>
        </w:rPr>
        <w:t xml:space="preserve"> ואז שמים קץ לחייהם. תודה רבה. </w:t>
      </w:r>
    </w:p>
    <w:p w:rsidR="008C7AD1" w:rsidRDefault="008C7AD1" w:rsidP="00D52FC3">
      <w:pPr>
        <w:rPr>
          <w:rtl/>
        </w:rPr>
      </w:pPr>
    </w:p>
    <w:p w:rsidR="008C7AD1" w:rsidRDefault="008C7AD1" w:rsidP="00D52FC3">
      <w:pPr>
        <w:pStyle w:val="af6"/>
        <w:keepNext/>
        <w:rPr>
          <w:rtl/>
        </w:rPr>
      </w:pPr>
      <w:bookmarkStart w:id="15550" w:name="ET_yor_6599_18"/>
      <w:r w:rsidRPr="00D53927">
        <w:rPr>
          <w:rStyle w:val="TagStyle"/>
          <w:rtl/>
        </w:rPr>
        <w:t xml:space="preserve"> &lt;&lt; יור &gt;&gt;</w:t>
      </w:r>
      <w:r w:rsidRPr="00666A13">
        <w:rPr>
          <w:rStyle w:val="TagStyle"/>
          <w:rtl/>
        </w:rPr>
        <w:t xml:space="preserve"> </w:t>
      </w:r>
      <w:r>
        <w:rPr>
          <w:rtl/>
        </w:rPr>
        <w:t>היו"ר משה רוט:</w:t>
      </w:r>
      <w:r w:rsidRPr="00666A13">
        <w:rPr>
          <w:rStyle w:val="TagStyle"/>
          <w:rtl/>
        </w:rPr>
        <w:t xml:space="preserve"> </w:t>
      </w:r>
      <w:r w:rsidRPr="00D53927">
        <w:rPr>
          <w:rStyle w:val="TagStyle"/>
          <w:rtl/>
        </w:rPr>
        <w:t>&lt;&lt; יור &gt;&gt;</w:t>
      </w:r>
      <w:r>
        <w:rPr>
          <w:rtl/>
        </w:rPr>
        <w:t xml:space="preserve"> </w:t>
      </w:r>
      <w:bookmarkEnd w:id="15550"/>
    </w:p>
    <w:p w:rsidR="008C7AD1" w:rsidRDefault="008C7AD1" w:rsidP="00C8156C">
      <w:pPr>
        <w:rPr>
          <w:rtl/>
        </w:rPr>
      </w:pPr>
    </w:p>
    <w:p w:rsidR="008C7AD1" w:rsidRDefault="008C7AD1" w:rsidP="00D52FC3">
      <w:pPr>
        <w:rPr>
          <w:rtl/>
        </w:rPr>
      </w:pPr>
      <w:bookmarkStart w:id="15551" w:name="_ETM_Q30_305000"/>
      <w:bookmarkEnd w:id="15551"/>
      <w:r>
        <w:rPr>
          <w:rFonts w:hint="cs"/>
          <w:rtl/>
        </w:rPr>
        <w:t xml:space="preserve">תודה רבה. </w:t>
      </w:r>
      <w:bookmarkStart w:id="15552" w:name="_ETM_Q30_308000"/>
      <w:bookmarkEnd w:id="15552"/>
      <w:r>
        <w:rPr>
          <w:rFonts w:hint="cs"/>
          <w:rtl/>
        </w:rPr>
        <w:t xml:space="preserve">חבר הכנסת אזולאי, בבקשה. </w:t>
      </w:r>
    </w:p>
    <w:p w:rsidR="008C7AD1" w:rsidRDefault="008C7AD1" w:rsidP="00D52FC3">
      <w:pPr>
        <w:rPr>
          <w:rtl/>
        </w:rPr>
      </w:pPr>
    </w:p>
    <w:p w:rsidR="008C7AD1" w:rsidRDefault="008C7AD1" w:rsidP="00D52FC3">
      <w:pPr>
        <w:pStyle w:val="a4"/>
        <w:keepNext/>
        <w:rPr>
          <w:rtl/>
        </w:rPr>
      </w:pPr>
      <w:bookmarkStart w:id="15553" w:name="ET_speaker_5726_5"/>
      <w:r w:rsidRPr="00D53927">
        <w:rPr>
          <w:rStyle w:val="TagStyle"/>
          <w:rtl/>
        </w:rPr>
        <w:t xml:space="preserve"> &lt;&lt; דובר &gt;&gt;</w:t>
      </w:r>
      <w:r w:rsidRPr="00903D88">
        <w:rPr>
          <w:rStyle w:val="TagStyle"/>
          <w:rtl/>
        </w:rPr>
        <w:t xml:space="preserve"> </w:t>
      </w:r>
      <w:bookmarkStart w:id="15554" w:name="_Toc190280929"/>
      <w:r>
        <w:rPr>
          <w:rtl/>
        </w:rPr>
        <w:t>ינון אזולאי (ש"ס):</w:t>
      </w:r>
      <w:bookmarkEnd w:id="15554"/>
      <w:r w:rsidRPr="00903D88">
        <w:rPr>
          <w:rStyle w:val="TagStyle"/>
          <w:rtl/>
        </w:rPr>
        <w:t xml:space="preserve"> </w:t>
      </w:r>
      <w:r w:rsidRPr="00D53927">
        <w:rPr>
          <w:rStyle w:val="TagStyle"/>
          <w:rtl/>
        </w:rPr>
        <w:t>&lt;&lt; דובר &gt;&gt;</w:t>
      </w:r>
      <w:r>
        <w:rPr>
          <w:rtl/>
        </w:rPr>
        <w:t xml:space="preserve"> </w:t>
      </w:r>
      <w:bookmarkEnd w:id="15553"/>
    </w:p>
    <w:p w:rsidR="008C7AD1" w:rsidRDefault="008C7AD1" w:rsidP="00C8156C">
      <w:pPr>
        <w:rPr>
          <w:rtl/>
        </w:rPr>
      </w:pPr>
    </w:p>
    <w:p w:rsidR="008C7AD1" w:rsidRDefault="008C7AD1" w:rsidP="00B367F2">
      <w:pPr>
        <w:rPr>
          <w:rtl/>
        </w:rPr>
      </w:pPr>
      <w:r>
        <w:rPr>
          <w:rFonts w:hint="cs"/>
          <w:rtl/>
        </w:rPr>
        <w:t>תודה</w:t>
      </w:r>
      <w:bookmarkStart w:id="15555" w:name="_ETM_Q30_313000"/>
      <w:bookmarkEnd w:id="15555"/>
      <w:r>
        <w:rPr>
          <w:rFonts w:hint="cs"/>
          <w:rtl/>
        </w:rPr>
        <w:t xml:space="preserve"> רבה לך, אדוני השר, על התשובה. אני רק רוצה להגיד</w:t>
      </w:r>
      <w:bookmarkStart w:id="15556" w:name="_ETM_Q30_321000"/>
      <w:bookmarkEnd w:id="15556"/>
      <w:r>
        <w:rPr>
          <w:rFonts w:hint="cs"/>
          <w:rtl/>
        </w:rPr>
        <w:t xml:space="preserve"> בתשובה, אני בכל אופן לא אמרתי שלא באו לנחם. מי </w:t>
      </w:r>
      <w:bookmarkStart w:id="15557" w:name="_ETM_Q30_324000"/>
      <w:bookmarkEnd w:id="15557"/>
      <w:r>
        <w:rPr>
          <w:rFonts w:hint="cs"/>
          <w:rtl/>
        </w:rPr>
        <w:t>שלא הגיע</w:t>
      </w:r>
      <w:r w:rsidR="00B367F2">
        <w:rPr>
          <w:rFonts w:hint="cs"/>
          <w:rtl/>
        </w:rPr>
        <w:t>ו</w:t>
      </w:r>
      <w:r>
        <w:rPr>
          <w:rFonts w:hint="cs"/>
          <w:rtl/>
        </w:rPr>
        <w:t xml:space="preserve"> לנחם זה התלמידים. אני חושב שצוות בית הספר </w:t>
      </w:r>
      <w:bookmarkStart w:id="15558" w:name="_ETM_Q30_327000"/>
      <w:bookmarkEnd w:id="15558"/>
      <w:r>
        <w:rPr>
          <w:rFonts w:hint="cs"/>
          <w:rtl/>
        </w:rPr>
        <w:t xml:space="preserve">היה צריך לעשות מעשה שכן יבואו התלמידים לנחם. יחד </w:t>
      </w:r>
      <w:bookmarkStart w:id="15559" w:name="_ETM_Q30_329000"/>
      <w:bookmarkEnd w:id="15559"/>
      <w:r>
        <w:rPr>
          <w:rFonts w:hint="cs"/>
          <w:rtl/>
        </w:rPr>
        <w:t>עם זאת, הבאת את הרשתות החברתיות – זו מחלה</w:t>
      </w:r>
      <w:r w:rsidR="00B367F2">
        <w:rPr>
          <w:rFonts w:hint="cs"/>
          <w:rtl/>
        </w:rPr>
        <w:t>.</w:t>
      </w:r>
      <w:r>
        <w:rPr>
          <w:rFonts w:hint="cs"/>
          <w:rtl/>
        </w:rPr>
        <w:t xml:space="preserve"> צריך לטפל בה מהשורש. הילדים</w:t>
      </w:r>
      <w:bookmarkStart w:id="15560" w:name="_ETM_Q30_337000"/>
      <w:bookmarkEnd w:id="15560"/>
      <w:r>
        <w:rPr>
          <w:rFonts w:hint="cs"/>
          <w:rtl/>
        </w:rPr>
        <w:t xml:space="preserve"> נחשפים היום ליותר מדי רשתות חברתיות. והדבר הלא-פחות חשוב – אני מכבד אותך, אדוני השר, אבל אני חושב </w:t>
      </w:r>
      <w:bookmarkStart w:id="15561" w:name="_ETM_Q30_346000"/>
      <w:bookmarkEnd w:id="15561"/>
      <w:r>
        <w:rPr>
          <w:rFonts w:hint="cs"/>
          <w:rtl/>
        </w:rPr>
        <w:t xml:space="preserve">שהיה צריך לבוא לפה שר החינוך. על דבר כזה הוא </w:t>
      </w:r>
      <w:bookmarkStart w:id="15562" w:name="_ETM_Q30_349000"/>
      <w:bookmarkEnd w:id="15562"/>
      <w:r>
        <w:rPr>
          <w:rFonts w:hint="cs"/>
          <w:rtl/>
        </w:rPr>
        <w:t>היה צריך לבוא ולהשיב לנו על זה.</w:t>
      </w:r>
    </w:p>
    <w:p w:rsidR="008C7AD1" w:rsidRDefault="008C7AD1" w:rsidP="00D52FC3">
      <w:pPr>
        <w:rPr>
          <w:rtl/>
        </w:rPr>
      </w:pPr>
    </w:p>
    <w:p w:rsidR="008C7AD1" w:rsidRDefault="008C7AD1" w:rsidP="00D52FC3">
      <w:pPr>
        <w:pStyle w:val="af5"/>
        <w:keepNext/>
        <w:rPr>
          <w:rtl/>
        </w:rPr>
      </w:pPr>
      <w:bookmarkStart w:id="15563" w:name="ET_interruption_5115_6"/>
      <w:r w:rsidRPr="00D53927">
        <w:rPr>
          <w:rStyle w:val="TagStyle"/>
          <w:rtl/>
        </w:rPr>
        <w:t xml:space="preserve"> &lt;&lt; קריאה &gt;&gt;</w:t>
      </w:r>
      <w:r w:rsidRPr="00903D88">
        <w:rPr>
          <w:rStyle w:val="TagStyle"/>
          <w:rtl/>
        </w:rPr>
        <w:t xml:space="preserve"> </w:t>
      </w:r>
      <w:r>
        <w:rPr>
          <w:rtl/>
        </w:rPr>
        <w:t>פנינה תמנו (המחנה הממלכתי):</w:t>
      </w:r>
      <w:r w:rsidRPr="00903D88">
        <w:rPr>
          <w:rStyle w:val="TagStyle"/>
          <w:rtl/>
        </w:rPr>
        <w:t xml:space="preserve"> </w:t>
      </w:r>
      <w:r w:rsidRPr="00D53927">
        <w:rPr>
          <w:rStyle w:val="TagStyle"/>
          <w:rtl/>
        </w:rPr>
        <w:t>&lt;&lt; קריאה &gt;&gt;</w:t>
      </w:r>
      <w:r>
        <w:rPr>
          <w:rtl/>
        </w:rPr>
        <w:t xml:space="preserve"> </w:t>
      </w:r>
      <w:bookmarkEnd w:id="15563"/>
    </w:p>
    <w:p w:rsidR="008C7AD1" w:rsidRDefault="008C7AD1" w:rsidP="00C8156C">
      <w:pPr>
        <w:rPr>
          <w:rtl/>
        </w:rPr>
      </w:pPr>
    </w:p>
    <w:p w:rsidR="008C7AD1" w:rsidRDefault="008C7AD1" w:rsidP="00D52FC3">
      <w:pPr>
        <w:rPr>
          <w:rtl/>
        </w:rPr>
      </w:pPr>
      <w:r>
        <w:rPr>
          <w:rFonts w:hint="cs"/>
          <w:rtl/>
        </w:rPr>
        <w:t xml:space="preserve">חד-משמעית. </w:t>
      </w:r>
    </w:p>
    <w:p w:rsidR="008C7AD1" w:rsidRDefault="008C7AD1" w:rsidP="00D52FC3">
      <w:pPr>
        <w:rPr>
          <w:rtl/>
        </w:rPr>
      </w:pPr>
    </w:p>
    <w:p w:rsidR="008C7AD1" w:rsidRDefault="008C7AD1" w:rsidP="00D52FC3">
      <w:pPr>
        <w:pStyle w:val="-"/>
        <w:keepNext/>
        <w:rPr>
          <w:rtl/>
        </w:rPr>
      </w:pPr>
      <w:bookmarkStart w:id="15564" w:name="ET_speakercontinue_5726_7"/>
      <w:r w:rsidRPr="00D53927">
        <w:rPr>
          <w:rStyle w:val="TagStyle"/>
          <w:rtl/>
        </w:rPr>
        <w:t xml:space="preserve"> &lt;&lt; דובר_המשך &gt;&gt;</w:t>
      </w:r>
      <w:r w:rsidRPr="00903D88">
        <w:rPr>
          <w:rStyle w:val="TagStyle"/>
          <w:rtl/>
        </w:rPr>
        <w:t xml:space="preserve"> </w:t>
      </w:r>
      <w:r>
        <w:rPr>
          <w:rtl/>
        </w:rPr>
        <w:t>ינון אזולאי (ש"ס):</w:t>
      </w:r>
      <w:r w:rsidRPr="00903D88">
        <w:rPr>
          <w:rStyle w:val="TagStyle"/>
          <w:rtl/>
        </w:rPr>
        <w:t xml:space="preserve"> </w:t>
      </w:r>
      <w:r w:rsidRPr="00D53927">
        <w:rPr>
          <w:rStyle w:val="TagStyle"/>
          <w:rtl/>
        </w:rPr>
        <w:t>&lt;&lt; דובר_המשך &gt;&gt;</w:t>
      </w:r>
      <w:r>
        <w:rPr>
          <w:rtl/>
        </w:rPr>
        <w:t xml:space="preserve"> </w:t>
      </w:r>
      <w:bookmarkEnd w:id="15564"/>
    </w:p>
    <w:p w:rsidR="008C7AD1" w:rsidRDefault="008C7AD1" w:rsidP="00C8156C">
      <w:pPr>
        <w:rPr>
          <w:rtl/>
        </w:rPr>
      </w:pPr>
    </w:p>
    <w:p w:rsidR="008C7AD1" w:rsidRDefault="008C7AD1" w:rsidP="00B367F2">
      <w:pPr>
        <w:rPr>
          <w:rtl/>
        </w:rPr>
      </w:pPr>
      <w:bookmarkStart w:id="15565" w:name="_ETM_Q30_352000"/>
      <w:bookmarkEnd w:id="15565"/>
      <w:r>
        <w:rPr>
          <w:rFonts w:hint="cs"/>
          <w:rtl/>
        </w:rPr>
        <w:t xml:space="preserve">אני אומר פה </w:t>
      </w:r>
      <w:bookmarkStart w:id="15566" w:name="_ETM_Q30_351000"/>
      <w:bookmarkEnd w:id="15566"/>
      <w:r>
        <w:rPr>
          <w:rFonts w:hint="cs"/>
          <w:rtl/>
        </w:rPr>
        <w:t xml:space="preserve">גם ליושב-ראש הכנסת, שאני מכבד אותו מאוד. לאחרונה יש פה תופעה של מקרים שמגיע שר אחד </w:t>
      </w:r>
      <w:bookmarkStart w:id="15567" w:name="_ETM_Q30_358000"/>
      <w:bookmarkEnd w:id="15567"/>
      <w:r>
        <w:rPr>
          <w:rFonts w:hint="cs"/>
          <w:rtl/>
        </w:rPr>
        <w:t xml:space="preserve">ומתחיל להריץ לנו את כל התשובות של כולם. זה לא יכול להימשך בצורה </w:t>
      </w:r>
      <w:bookmarkStart w:id="15568" w:name="_ETM_Q30_362000"/>
      <w:bookmarkEnd w:id="15568"/>
      <w:r>
        <w:rPr>
          <w:rFonts w:hint="cs"/>
          <w:rtl/>
        </w:rPr>
        <w:t>הזאת. אנחנו חברי כנסת שנשארים פה להצעות לסדר-היום</w:t>
      </w:r>
      <w:r w:rsidR="00B367F2">
        <w:rPr>
          <w:rFonts w:hint="cs"/>
          <w:rtl/>
        </w:rPr>
        <w:t>.</w:t>
      </w:r>
      <w:r>
        <w:rPr>
          <w:rFonts w:hint="cs"/>
          <w:rtl/>
        </w:rPr>
        <w:t xml:space="preserve"> אני יכול ללכת ולעשות דברים אחרים. אני אומר ליושב-ראש הכנסת, אני מבקש</w:t>
      </w:r>
      <w:bookmarkStart w:id="15569" w:name="_ETM_Q30_370000"/>
      <w:bookmarkEnd w:id="15569"/>
      <w:r>
        <w:rPr>
          <w:rFonts w:hint="cs"/>
          <w:rtl/>
        </w:rPr>
        <w:t xml:space="preserve"> ששר יבוא להשיב פה על אותה הצעה לסדר-היום. גם לנו </w:t>
      </w:r>
      <w:bookmarkStart w:id="15570" w:name="_ETM_Q30_373000"/>
      <w:bookmarkEnd w:id="15570"/>
      <w:r>
        <w:rPr>
          <w:rFonts w:hint="cs"/>
          <w:rtl/>
        </w:rPr>
        <w:t>אין זמן פנוי</w:t>
      </w:r>
      <w:r w:rsidR="00B367F2">
        <w:rPr>
          <w:rFonts w:hint="cs"/>
          <w:rtl/>
        </w:rPr>
        <w:t>.</w:t>
      </w:r>
      <w:r>
        <w:rPr>
          <w:rFonts w:hint="cs"/>
          <w:rtl/>
        </w:rPr>
        <w:t xml:space="preserve"> שרים שצריכים לבוא לפה – שיבואו ויעשו את </w:t>
      </w:r>
      <w:bookmarkStart w:id="15571" w:name="_ETM_Q30_374000"/>
      <w:bookmarkEnd w:id="15571"/>
      <w:r>
        <w:rPr>
          <w:rFonts w:hint="cs"/>
          <w:rtl/>
        </w:rPr>
        <w:t>עבודתם נאמנה</w:t>
      </w:r>
      <w:r w:rsidR="00B367F2">
        <w:rPr>
          <w:rFonts w:hint="cs"/>
          <w:rtl/>
        </w:rPr>
        <w:t>,</w:t>
      </w:r>
      <w:r>
        <w:rPr>
          <w:rFonts w:hint="cs"/>
          <w:rtl/>
        </w:rPr>
        <w:t xml:space="preserve"> ואם יש להם בעיה, שידברו איתנו</w:t>
      </w:r>
      <w:r w:rsidR="00B367F2">
        <w:rPr>
          <w:rFonts w:hint="cs"/>
          <w:rtl/>
        </w:rPr>
        <w:t>,</w:t>
      </w:r>
      <w:r>
        <w:rPr>
          <w:rFonts w:hint="cs"/>
          <w:rtl/>
        </w:rPr>
        <w:t xml:space="preserve"> חברי הכנסת</w:t>
      </w:r>
      <w:r w:rsidR="00B367F2">
        <w:rPr>
          <w:rFonts w:hint="cs"/>
          <w:rtl/>
        </w:rPr>
        <w:t>,</w:t>
      </w:r>
      <w:r>
        <w:rPr>
          <w:rFonts w:hint="cs"/>
          <w:rtl/>
        </w:rPr>
        <w:t xml:space="preserve"> </w:t>
      </w:r>
      <w:bookmarkStart w:id="15572" w:name="_ETM_Q30_378000"/>
      <w:bookmarkEnd w:id="15572"/>
      <w:r>
        <w:rPr>
          <w:rFonts w:hint="cs"/>
          <w:rtl/>
        </w:rPr>
        <w:t xml:space="preserve">שיש להם בעיה ושהם מבקשים לדחות את זה בשבוע, </w:t>
      </w:r>
      <w:bookmarkStart w:id="15573" w:name="_ETM_Q30_384000"/>
      <w:bookmarkEnd w:id="15573"/>
      <w:r>
        <w:rPr>
          <w:rFonts w:hint="cs"/>
          <w:rtl/>
        </w:rPr>
        <w:t>ואנחנו נשקול אם לעשות את זה או לא. אבל</w:t>
      </w:r>
      <w:bookmarkStart w:id="15574" w:name="_ETM_Q30_383000"/>
      <w:bookmarkEnd w:id="15574"/>
      <w:r>
        <w:rPr>
          <w:rFonts w:hint="cs"/>
          <w:rtl/>
        </w:rPr>
        <w:t xml:space="preserve"> לא יכול להיות שישב פה שר – ואני מכבד במיוחד את השר אבי דיכטר, אבל כל שר</w:t>
      </w:r>
      <w:r w:rsidR="00B367F2">
        <w:rPr>
          <w:rFonts w:hint="cs"/>
          <w:rtl/>
        </w:rPr>
        <w:t>;</w:t>
      </w:r>
      <w:r>
        <w:rPr>
          <w:rFonts w:hint="cs"/>
          <w:rtl/>
        </w:rPr>
        <w:t xml:space="preserve"> בשבוע שעבר זה </w:t>
      </w:r>
      <w:bookmarkStart w:id="15575" w:name="_ETM_Q30_387000"/>
      <w:bookmarkEnd w:id="15575"/>
      <w:r>
        <w:rPr>
          <w:rFonts w:hint="cs"/>
          <w:rtl/>
        </w:rPr>
        <w:t xml:space="preserve">היה חיים כץ – שבא לפה באיזו שרשרת של הצעות לסדר-היום. את הדבר הזה צריך לעצור. יש פה כנסת, צריך לכבד </w:t>
      </w:r>
      <w:bookmarkStart w:id="15576" w:name="_ETM_Q30_392000"/>
      <w:bookmarkEnd w:id="15576"/>
      <w:r>
        <w:rPr>
          <w:rFonts w:hint="cs"/>
          <w:rtl/>
        </w:rPr>
        <w:t xml:space="preserve">אותה, וגם חברי כנסת שצריך לכבד אותם. תודה. </w:t>
      </w:r>
    </w:p>
    <w:p w:rsidR="008C7AD1" w:rsidRDefault="008C7AD1" w:rsidP="00D52FC3">
      <w:pPr>
        <w:rPr>
          <w:rtl/>
        </w:rPr>
      </w:pPr>
    </w:p>
    <w:p w:rsidR="008C7AD1" w:rsidRDefault="008C7AD1" w:rsidP="00D52FC3">
      <w:pPr>
        <w:pStyle w:val="af6"/>
        <w:keepNext/>
        <w:rPr>
          <w:rtl/>
        </w:rPr>
      </w:pPr>
      <w:r w:rsidRPr="00D53927">
        <w:rPr>
          <w:rStyle w:val="TagStyle"/>
          <w:rtl/>
        </w:rPr>
        <w:t xml:space="preserve"> &lt;&lt; יור &gt;&gt;</w:t>
      </w:r>
      <w:r w:rsidRPr="00903D88">
        <w:rPr>
          <w:rStyle w:val="TagStyle"/>
          <w:rtl/>
        </w:rPr>
        <w:t xml:space="preserve"> </w:t>
      </w:r>
      <w:r>
        <w:rPr>
          <w:rtl/>
        </w:rPr>
        <w:t>היו"ר משה רוט:</w:t>
      </w:r>
      <w:r w:rsidRPr="00903D88">
        <w:rPr>
          <w:rStyle w:val="TagStyle"/>
          <w:rtl/>
        </w:rPr>
        <w:t xml:space="preserve"> </w:t>
      </w:r>
      <w:r w:rsidRPr="00D53927">
        <w:rPr>
          <w:rStyle w:val="TagStyle"/>
          <w:rtl/>
        </w:rPr>
        <w:t>&lt;&lt; יור &gt;&gt;</w:t>
      </w:r>
      <w:r>
        <w:rPr>
          <w:rtl/>
        </w:rPr>
        <w:t xml:space="preserve"> </w:t>
      </w:r>
    </w:p>
    <w:p w:rsidR="008C7AD1" w:rsidRDefault="008C7AD1" w:rsidP="00C8156C">
      <w:pPr>
        <w:rPr>
          <w:rtl/>
        </w:rPr>
      </w:pPr>
    </w:p>
    <w:p w:rsidR="008C7AD1" w:rsidRDefault="008C7AD1" w:rsidP="00D52FC3">
      <w:pPr>
        <w:rPr>
          <w:rtl/>
        </w:rPr>
      </w:pPr>
      <w:r>
        <w:rPr>
          <w:rFonts w:hint="cs"/>
          <w:rtl/>
        </w:rPr>
        <w:t>מומלץ לשלוח את זה בכתובים. אני</w:t>
      </w:r>
      <w:bookmarkStart w:id="15577" w:name="_ETM_Q30_402000"/>
      <w:bookmarkEnd w:id="15577"/>
      <w:r>
        <w:rPr>
          <w:rFonts w:hint="cs"/>
          <w:rtl/>
        </w:rPr>
        <w:t xml:space="preserve"> ממליץ. חבר הכנסת נאור שירי, בבקשה. </w:t>
      </w:r>
    </w:p>
    <w:p w:rsidR="008C7AD1" w:rsidRDefault="008C7AD1" w:rsidP="00D52FC3">
      <w:pPr>
        <w:rPr>
          <w:rtl/>
        </w:rPr>
      </w:pPr>
    </w:p>
    <w:p w:rsidR="008C7AD1" w:rsidRDefault="008C7AD1" w:rsidP="00D52FC3">
      <w:pPr>
        <w:pStyle w:val="a4"/>
        <w:keepNext/>
        <w:rPr>
          <w:rtl/>
        </w:rPr>
      </w:pPr>
      <w:bookmarkStart w:id="15578" w:name="ET_speaker_6361_9"/>
      <w:r w:rsidRPr="00D53927">
        <w:rPr>
          <w:rStyle w:val="TagStyle"/>
          <w:rtl/>
        </w:rPr>
        <w:t xml:space="preserve"> &lt;&lt; דובר &gt;&gt;</w:t>
      </w:r>
      <w:r w:rsidRPr="00903D88">
        <w:rPr>
          <w:rStyle w:val="TagStyle"/>
          <w:rtl/>
        </w:rPr>
        <w:t xml:space="preserve"> </w:t>
      </w:r>
      <w:bookmarkStart w:id="15579" w:name="_Toc190280930"/>
      <w:r>
        <w:rPr>
          <w:rtl/>
        </w:rPr>
        <w:t>נאור שירי (יש עתיד):</w:t>
      </w:r>
      <w:bookmarkEnd w:id="15579"/>
      <w:r w:rsidRPr="00903D88">
        <w:rPr>
          <w:rStyle w:val="TagStyle"/>
          <w:rtl/>
        </w:rPr>
        <w:t xml:space="preserve"> </w:t>
      </w:r>
      <w:r w:rsidRPr="00D53927">
        <w:rPr>
          <w:rStyle w:val="TagStyle"/>
          <w:rtl/>
        </w:rPr>
        <w:t>&lt;&lt; דובר &gt;&gt;</w:t>
      </w:r>
      <w:r>
        <w:rPr>
          <w:rtl/>
        </w:rPr>
        <w:t xml:space="preserve"> </w:t>
      </w:r>
      <w:bookmarkEnd w:id="15578"/>
    </w:p>
    <w:p w:rsidR="008C7AD1" w:rsidRDefault="008C7AD1" w:rsidP="00C8156C">
      <w:pPr>
        <w:rPr>
          <w:rtl/>
        </w:rPr>
      </w:pPr>
    </w:p>
    <w:p w:rsidR="008C7AD1" w:rsidRDefault="008C7AD1" w:rsidP="00B367F2">
      <w:pPr>
        <w:rPr>
          <w:rtl/>
        </w:rPr>
      </w:pPr>
      <w:r>
        <w:rPr>
          <w:rFonts w:hint="cs"/>
          <w:rtl/>
        </w:rPr>
        <w:t xml:space="preserve">תודה רבה. האמת, מילה במילה של ינון בערך </w:t>
      </w:r>
      <w:bookmarkStart w:id="15580" w:name="_ETM_Q30_409000"/>
      <w:bookmarkEnd w:id="15580"/>
      <w:r>
        <w:rPr>
          <w:rFonts w:hint="cs"/>
          <w:rtl/>
        </w:rPr>
        <w:t>רציתי לומר, רק לציין שאנחנו הצענו את ההצעה לסדר-היום – זו לא הפעם הראשונה שההצעה לסדר-היום הזו עולה</w:t>
      </w:r>
      <w:r w:rsidR="00B367F2">
        <w:rPr>
          <w:rFonts w:hint="cs"/>
          <w:rtl/>
        </w:rPr>
        <w:t>.</w:t>
      </w:r>
      <w:r>
        <w:rPr>
          <w:rFonts w:hint="cs"/>
          <w:rtl/>
        </w:rPr>
        <w:t xml:space="preserve"> היו עוד מקרים והיו עוד דיונים שכולנו נח</w:t>
      </w:r>
      <w:bookmarkStart w:id="15581" w:name="_ETM_Q30_422000"/>
      <w:bookmarkEnd w:id="15581"/>
      <w:r>
        <w:rPr>
          <w:rFonts w:hint="cs"/>
          <w:rtl/>
        </w:rPr>
        <w:t xml:space="preserve">שפים אליהם, זה פשוט תלוי בחומרת האירוע, אז באותו שבוע אנחנו </w:t>
      </w:r>
      <w:bookmarkStart w:id="15582" w:name="_ETM_Q30_423000"/>
      <w:bookmarkEnd w:id="15582"/>
      <w:r>
        <w:rPr>
          <w:rFonts w:hint="cs"/>
          <w:rtl/>
        </w:rPr>
        <w:t xml:space="preserve">מדברים. יש שני שרים במשרד החינוך, וככה הממשלה – גם כשאתה קורא את התשובה, אני לא שופט את השר, בסוף </w:t>
      </w:r>
      <w:bookmarkStart w:id="15583" w:name="_ETM_Q30_433000"/>
      <w:bookmarkEnd w:id="15583"/>
      <w:r>
        <w:rPr>
          <w:rFonts w:hint="cs"/>
          <w:rtl/>
        </w:rPr>
        <w:t>הוא מקריא מדף, זה לא התפקיד שלו</w:t>
      </w:r>
      <w:r w:rsidR="00B367F2">
        <w:rPr>
          <w:rFonts w:hint="cs"/>
          <w:rtl/>
        </w:rPr>
        <w:t>,</w:t>
      </w:r>
      <w:r>
        <w:rPr>
          <w:rFonts w:hint="cs"/>
          <w:rtl/>
        </w:rPr>
        <w:t xml:space="preserve"> אבל אתם קוראים את התשובה, ושום דבר לא יקרה</w:t>
      </w:r>
      <w:r w:rsidR="00B367F2">
        <w:rPr>
          <w:rFonts w:hint="cs"/>
          <w:rtl/>
        </w:rPr>
        <w:t>,</w:t>
      </w:r>
      <w:r>
        <w:rPr>
          <w:rFonts w:hint="cs"/>
          <w:rtl/>
        </w:rPr>
        <w:t xml:space="preserve"> שום דבר לא </w:t>
      </w:r>
      <w:bookmarkStart w:id="15584" w:name="_ETM_Q30_441000"/>
      <w:bookmarkEnd w:id="15584"/>
      <w:r>
        <w:rPr>
          <w:rFonts w:hint="cs"/>
          <w:rtl/>
        </w:rPr>
        <w:t>יקרה, בואו נודה על האמת</w:t>
      </w:r>
      <w:r w:rsidR="00B367F2">
        <w:rPr>
          <w:rFonts w:hint="cs"/>
          <w:rtl/>
        </w:rPr>
        <w:t>.</w:t>
      </w:r>
      <w:r>
        <w:rPr>
          <w:rFonts w:hint="cs"/>
          <w:rtl/>
        </w:rPr>
        <w:t xml:space="preserve"> כלום. </w:t>
      </w:r>
    </w:p>
    <w:p w:rsidR="008C7AD1" w:rsidRDefault="008C7AD1" w:rsidP="00D52FC3">
      <w:pPr>
        <w:rPr>
          <w:rtl/>
        </w:rPr>
      </w:pPr>
    </w:p>
    <w:p w:rsidR="008C7AD1" w:rsidRDefault="008C7AD1" w:rsidP="00D52FC3">
      <w:pPr>
        <w:pStyle w:val="af5"/>
        <w:keepNext/>
        <w:rPr>
          <w:rtl/>
        </w:rPr>
      </w:pPr>
      <w:bookmarkStart w:id="15585" w:name="ET_interruption_5115_10"/>
      <w:r w:rsidRPr="00D53927">
        <w:rPr>
          <w:rStyle w:val="TagStyle"/>
          <w:rtl/>
        </w:rPr>
        <w:t xml:space="preserve"> &lt;&lt; קריאה &gt;&gt;</w:t>
      </w:r>
      <w:r w:rsidRPr="00903D88">
        <w:rPr>
          <w:rStyle w:val="TagStyle"/>
          <w:rtl/>
        </w:rPr>
        <w:t xml:space="preserve"> </w:t>
      </w:r>
      <w:r>
        <w:rPr>
          <w:rtl/>
        </w:rPr>
        <w:t>פנינה תמנו (המחנה הממלכתי):</w:t>
      </w:r>
      <w:r w:rsidRPr="00903D88">
        <w:rPr>
          <w:rStyle w:val="TagStyle"/>
          <w:rtl/>
        </w:rPr>
        <w:t xml:space="preserve"> </w:t>
      </w:r>
      <w:r w:rsidRPr="00D53927">
        <w:rPr>
          <w:rStyle w:val="TagStyle"/>
          <w:rtl/>
        </w:rPr>
        <w:t>&lt;&lt; קריאה &gt;&gt;</w:t>
      </w:r>
      <w:r>
        <w:rPr>
          <w:rtl/>
        </w:rPr>
        <w:t xml:space="preserve"> </w:t>
      </w:r>
      <w:bookmarkEnd w:id="15585"/>
    </w:p>
    <w:p w:rsidR="008C7AD1" w:rsidRDefault="008C7AD1" w:rsidP="00C8156C">
      <w:pPr>
        <w:rPr>
          <w:rtl/>
        </w:rPr>
      </w:pPr>
    </w:p>
    <w:p w:rsidR="008C7AD1" w:rsidRDefault="008C7AD1" w:rsidP="00D52FC3">
      <w:pPr>
        <w:rPr>
          <w:rtl/>
        </w:rPr>
      </w:pPr>
      <w:r>
        <w:rPr>
          <w:rFonts w:hint="cs"/>
          <w:rtl/>
        </w:rPr>
        <w:t xml:space="preserve">אנחנו צריכים לדאוג שיקרה. </w:t>
      </w:r>
    </w:p>
    <w:p w:rsidR="008C7AD1" w:rsidRDefault="008C7AD1" w:rsidP="00D52FC3">
      <w:pPr>
        <w:rPr>
          <w:rtl/>
        </w:rPr>
      </w:pPr>
    </w:p>
    <w:p w:rsidR="008C7AD1" w:rsidRDefault="008C7AD1" w:rsidP="00D52FC3">
      <w:pPr>
        <w:pStyle w:val="-"/>
        <w:keepNext/>
        <w:rPr>
          <w:rtl/>
        </w:rPr>
      </w:pPr>
      <w:r w:rsidRPr="00D53927">
        <w:rPr>
          <w:rStyle w:val="TagStyle"/>
          <w:rtl/>
        </w:rPr>
        <w:t xml:space="preserve"> &lt;&lt; דובר_המשך &gt;&gt;</w:t>
      </w:r>
      <w:r w:rsidRPr="008D440E">
        <w:rPr>
          <w:rStyle w:val="TagStyle"/>
          <w:rtl/>
        </w:rPr>
        <w:t xml:space="preserve"> </w:t>
      </w:r>
      <w:r>
        <w:rPr>
          <w:rtl/>
        </w:rPr>
        <w:t>נאור שירי (יש עתיד):</w:t>
      </w:r>
      <w:r w:rsidRPr="008D440E">
        <w:rPr>
          <w:rStyle w:val="TagStyle"/>
          <w:rtl/>
        </w:rPr>
        <w:t xml:space="preserve"> </w:t>
      </w:r>
      <w:r w:rsidRPr="00D53927">
        <w:rPr>
          <w:rStyle w:val="TagStyle"/>
          <w:rtl/>
        </w:rPr>
        <w:t>&lt;&lt; דובר_המשך &gt;&gt;</w:t>
      </w:r>
      <w:r>
        <w:rPr>
          <w:rtl/>
        </w:rPr>
        <w:t xml:space="preserve"> </w:t>
      </w:r>
    </w:p>
    <w:p w:rsidR="008C7AD1" w:rsidRDefault="008C7AD1" w:rsidP="00C8156C">
      <w:pPr>
        <w:rPr>
          <w:rtl/>
        </w:rPr>
      </w:pPr>
    </w:p>
    <w:p w:rsidR="008C7AD1" w:rsidRDefault="008C7AD1" w:rsidP="00B367F2">
      <w:pPr>
        <w:rPr>
          <w:rtl/>
        </w:rPr>
      </w:pPr>
      <w:r>
        <w:rPr>
          <w:rFonts w:hint="cs"/>
          <w:rtl/>
        </w:rPr>
        <w:t>אתה אומר</w:t>
      </w:r>
      <w:r w:rsidR="00B367F2">
        <w:rPr>
          <w:rFonts w:hint="cs"/>
          <w:rtl/>
        </w:rPr>
        <w:t>:</w:t>
      </w:r>
      <w:r>
        <w:rPr>
          <w:rFonts w:hint="cs"/>
          <w:rtl/>
        </w:rPr>
        <w:t xml:space="preserve"> בסדר, הכנסת מעלה את ההצעה לסדר-היום, </w:t>
      </w:r>
      <w:bookmarkStart w:id="15586" w:name="_ETM_Q30_445000"/>
      <w:bookmarkEnd w:id="15586"/>
      <w:r>
        <w:rPr>
          <w:rFonts w:hint="cs"/>
          <w:rtl/>
        </w:rPr>
        <w:t xml:space="preserve">עולה שר כזה, שר אחר, עונה. </w:t>
      </w:r>
    </w:p>
    <w:p w:rsidR="008C7AD1" w:rsidRPr="008D440E" w:rsidRDefault="008C7AD1" w:rsidP="00D52FC3">
      <w:pPr>
        <w:rPr>
          <w:rtl/>
        </w:rPr>
      </w:pPr>
      <w:bookmarkStart w:id="15587" w:name="_ETM_Q30_448000"/>
      <w:bookmarkEnd w:id="15587"/>
    </w:p>
    <w:p w:rsidR="008C7AD1" w:rsidRDefault="008C7AD1" w:rsidP="00D52FC3">
      <w:pPr>
        <w:pStyle w:val="af6"/>
        <w:keepNext/>
        <w:rPr>
          <w:rtl/>
        </w:rPr>
      </w:pPr>
      <w:bookmarkStart w:id="15588" w:name="ET_yor_6599_11"/>
      <w:r w:rsidRPr="00D53927">
        <w:rPr>
          <w:rStyle w:val="TagStyle"/>
          <w:rtl/>
        </w:rPr>
        <w:t xml:space="preserve"> &lt;&lt; יור &gt;&gt;</w:t>
      </w:r>
      <w:r w:rsidRPr="00903D88">
        <w:rPr>
          <w:rStyle w:val="TagStyle"/>
          <w:rtl/>
        </w:rPr>
        <w:t xml:space="preserve"> </w:t>
      </w:r>
      <w:r>
        <w:rPr>
          <w:rtl/>
        </w:rPr>
        <w:t>היו"ר משה רוט:</w:t>
      </w:r>
      <w:r w:rsidRPr="00903D88">
        <w:rPr>
          <w:rStyle w:val="TagStyle"/>
          <w:rtl/>
        </w:rPr>
        <w:t xml:space="preserve"> </w:t>
      </w:r>
      <w:r w:rsidRPr="00D53927">
        <w:rPr>
          <w:rStyle w:val="TagStyle"/>
          <w:rtl/>
        </w:rPr>
        <w:t>&lt;&lt; יור &gt;&gt;</w:t>
      </w:r>
      <w:r>
        <w:rPr>
          <w:rtl/>
        </w:rPr>
        <w:t xml:space="preserve"> </w:t>
      </w:r>
      <w:bookmarkEnd w:id="15588"/>
    </w:p>
    <w:p w:rsidR="008C7AD1" w:rsidRDefault="008C7AD1" w:rsidP="00C8156C">
      <w:pPr>
        <w:rPr>
          <w:rtl/>
        </w:rPr>
      </w:pPr>
    </w:p>
    <w:p w:rsidR="008C7AD1" w:rsidRDefault="008C7AD1" w:rsidP="00D52FC3">
      <w:pPr>
        <w:rPr>
          <w:rtl/>
        </w:rPr>
      </w:pPr>
      <w:r>
        <w:rPr>
          <w:rFonts w:hint="cs"/>
          <w:rtl/>
        </w:rPr>
        <w:t xml:space="preserve">בוועדה. </w:t>
      </w:r>
    </w:p>
    <w:p w:rsidR="008C7AD1" w:rsidRDefault="008C7AD1" w:rsidP="00D52FC3">
      <w:pPr>
        <w:rPr>
          <w:rtl/>
        </w:rPr>
      </w:pPr>
    </w:p>
    <w:p w:rsidR="008C7AD1" w:rsidRDefault="008C7AD1" w:rsidP="00D52FC3">
      <w:pPr>
        <w:pStyle w:val="-"/>
        <w:keepNext/>
        <w:rPr>
          <w:rtl/>
        </w:rPr>
      </w:pPr>
      <w:r w:rsidRPr="00D53927">
        <w:rPr>
          <w:rStyle w:val="TagStyle"/>
          <w:rtl/>
        </w:rPr>
        <w:t xml:space="preserve"> &lt;&lt; דובר_המשך &gt;&gt;</w:t>
      </w:r>
      <w:r w:rsidRPr="00903D88">
        <w:rPr>
          <w:rStyle w:val="TagStyle"/>
          <w:rtl/>
        </w:rPr>
        <w:t xml:space="preserve"> </w:t>
      </w:r>
      <w:r>
        <w:rPr>
          <w:rtl/>
        </w:rPr>
        <w:t>נאור שירי (יש עתיד):</w:t>
      </w:r>
      <w:r w:rsidRPr="00903D88">
        <w:rPr>
          <w:rStyle w:val="TagStyle"/>
          <w:rtl/>
        </w:rPr>
        <w:t xml:space="preserve"> </w:t>
      </w:r>
      <w:r w:rsidRPr="00D53927">
        <w:rPr>
          <w:rStyle w:val="TagStyle"/>
          <w:rtl/>
        </w:rPr>
        <w:t>&lt;&lt; דובר_המשך &gt;&gt;</w:t>
      </w:r>
      <w:r>
        <w:rPr>
          <w:rtl/>
        </w:rPr>
        <w:t xml:space="preserve"> </w:t>
      </w:r>
    </w:p>
    <w:p w:rsidR="008C7AD1" w:rsidRDefault="008C7AD1" w:rsidP="00C8156C">
      <w:pPr>
        <w:rPr>
          <w:rtl/>
        </w:rPr>
      </w:pPr>
    </w:p>
    <w:p w:rsidR="008C7AD1" w:rsidRDefault="008C7AD1" w:rsidP="00B367F2">
      <w:pPr>
        <w:rPr>
          <w:rtl/>
        </w:rPr>
      </w:pPr>
      <w:r>
        <w:rPr>
          <w:rFonts w:hint="cs"/>
          <w:rtl/>
        </w:rPr>
        <w:t>מחר אנחנו נתעסק</w:t>
      </w:r>
      <w:bookmarkStart w:id="15589" w:name="_ETM_Q30_450000"/>
      <w:bookmarkEnd w:id="15589"/>
      <w:r>
        <w:rPr>
          <w:rFonts w:hint="cs"/>
          <w:rtl/>
        </w:rPr>
        <w:t xml:space="preserve"> בדברים אחרים, מוחרתיים בעוד דברים אחרים, אבל שום דבר </w:t>
      </w:r>
      <w:bookmarkStart w:id="15590" w:name="_ETM_Q30_455000"/>
      <w:bookmarkEnd w:id="15590"/>
      <w:r>
        <w:rPr>
          <w:rFonts w:hint="cs"/>
          <w:rtl/>
        </w:rPr>
        <w:t xml:space="preserve">רציני לא קורה. התופעות האלה לא מטופלות. אם זה היה </w:t>
      </w:r>
      <w:bookmarkStart w:id="15591" w:name="_ETM_Q30_459000"/>
      <w:bookmarkEnd w:id="15591"/>
      <w:r>
        <w:rPr>
          <w:rFonts w:hint="cs"/>
          <w:rtl/>
        </w:rPr>
        <w:t>מטופל, היינו צריכים כולנו לעשות דיון של ועדת החינוך בכנסת</w:t>
      </w:r>
      <w:bookmarkStart w:id="15592" w:name="_ETM_Q30_462000"/>
      <w:bookmarkEnd w:id="15592"/>
      <w:r>
        <w:rPr>
          <w:rFonts w:hint="cs"/>
          <w:rtl/>
        </w:rPr>
        <w:t xml:space="preserve"> במקום בכנסת </w:t>
      </w:r>
      <w:r w:rsidR="00B367F2">
        <w:rPr>
          <w:rFonts w:hint="eastAsia"/>
          <w:rtl/>
        </w:rPr>
        <w:t xml:space="preserve">– </w:t>
      </w:r>
      <w:r>
        <w:rPr>
          <w:rFonts w:hint="cs"/>
          <w:rtl/>
        </w:rPr>
        <w:t>בנהריה</w:t>
      </w:r>
      <w:r w:rsidR="00B367F2">
        <w:rPr>
          <w:rFonts w:hint="cs"/>
          <w:rtl/>
        </w:rPr>
        <w:t>;</w:t>
      </w:r>
      <w:r>
        <w:rPr>
          <w:rFonts w:hint="cs"/>
          <w:rtl/>
        </w:rPr>
        <w:t xml:space="preserve"> לבוא לשם, לחנך, להראות איך אנחנו מטפלים </w:t>
      </w:r>
      <w:bookmarkStart w:id="15593" w:name="_ETM_Q30_466000"/>
      <w:bookmarkEnd w:id="15593"/>
      <w:r>
        <w:rPr>
          <w:rFonts w:hint="cs"/>
          <w:rtl/>
        </w:rPr>
        <w:t xml:space="preserve">נקודתית ומייצרים מזה אולי פתרון הוליסטי. </w:t>
      </w:r>
    </w:p>
    <w:p w:rsidR="008C7AD1" w:rsidRDefault="008C7AD1" w:rsidP="00D52FC3">
      <w:pPr>
        <w:rPr>
          <w:rtl/>
        </w:rPr>
      </w:pPr>
    </w:p>
    <w:p w:rsidR="008C7AD1" w:rsidRDefault="008C7AD1" w:rsidP="00D52FC3">
      <w:pPr>
        <w:pStyle w:val="af6"/>
        <w:keepNext/>
        <w:rPr>
          <w:rtl/>
        </w:rPr>
      </w:pPr>
      <w:r w:rsidRPr="00D53927">
        <w:rPr>
          <w:rStyle w:val="TagStyle"/>
          <w:rtl/>
        </w:rPr>
        <w:t xml:space="preserve"> &lt;&lt; יור &gt;&gt;</w:t>
      </w:r>
      <w:r w:rsidRPr="008D440E">
        <w:rPr>
          <w:rStyle w:val="TagStyle"/>
          <w:rtl/>
        </w:rPr>
        <w:t xml:space="preserve"> </w:t>
      </w:r>
      <w:r>
        <w:rPr>
          <w:rtl/>
        </w:rPr>
        <w:t>היו"ר משה רוט:</w:t>
      </w:r>
      <w:r w:rsidRPr="008D440E">
        <w:rPr>
          <w:rStyle w:val="TagStyle"/>
          <w:rtl/>
        </w:rPr>
        <w:t xml:space="preserve"> </w:t>
      </w:r>
      <w:r w:rsidRPr="00D53927">
        <w:rPr>
          <w:rStyle w:val="TagStyle"/>
          <w:rtl/>
        </w:rPr>
        <w:t>&lt;&lt; יור &gt;&gt;</w:t>
      </w:r>
      <w:r>
        <w:rPr>
          <w:rtl/>
        </w:rPr>
        <w:t xml:space="preserve"> </w:t>
      </w:r>
    </w:p>
    <w:p w:rsidR="008C7AD1" w:rsidRDefault="008C7AD1" w:rsidP="00C8156C">
      <w:pPr>
        <w:rPr>
          <w:rtl/>
        </w:rPr>
      </w:pPr>
    </w:p>
    <w:p w:rsidR="008C7AD1" w:rsidRDefault="008C7AD1" w:rsidP="00D52FC3">
      <w:pPr>
        <w:rPr>
          <w:rtl/>
        </w:rPr>
      </w:pPr>
      <w:bookmarkStart w:id="15594" w:name="_ETM_Q30_471000"/>
      <w:bookmarkEnd w:id="15594"/>
      <w:r>
        <w:rPr>
          <w:rFonts w:hint="cs"/>
          <w:rtl/>
        </w:rPr>
        <w:t xml:space="preserve">בוועדה. </w:t>
      </w:r>
    </w:p>
    <w:p w:rsidR="008C7AD1" w:rsidRDefault="008C7AD1" w:rsidP="00D52FC3">
      <w:pPr>
        <w:rPr>
          <w:rtl/>
        </w:rPr>
      </w:pPr>
    </w:p>
    <w:p w:rsidR="008C7AD1" w:rsidRDefault="008C7AD1" w:rsidP="00D52FC3">
      <w:pPr>
        <w:pStyle w:val="-"/>
        <w:keepNext/>
        <w:rPr>
          <w:rtl/>
        </w:rPr>
      </w:pPr>
      <w:r w:rsidRPr="00D53927">
        <w:rPr>
          <w:rStyle w:val="TagStyle"/>
          <w:rtl/>
        </w:rPr>
        <w:t xml:space="preserve"> &lt;&lt; דובר_המשך &gt;&gt;</w:t>
      </w:r>
      <w:r w:rsidRPr="008D440E">
        <w:rPr>
          <w:rStyle w:val="TagStyle"/>
          <w:rtl/>
        </w:rPr>
        <w:t xml:space="preserve"> </w:t>
      </w:r>
      <w:r>
        <w:rPr>
          <w:rtl/>
        </w:rPr>
        <w:t>נאור שירי (יש עתיד):</w:t>
      </w:r>
      <w:r w:rsidRPr="008D440E">
        <w:rPr>
          <w:rStyle w:val="TagStyle"/>
          <w:rtl/>
        </w:rPr>
        <w:t xml:space="preserve"> </w:t>
      </w:r>
      <w:r w:rsidRPr="00D53927">
        <w:rPr>
          <w:rStyle w:val="TagStyle"/>
          <w:rtl/>
        </w:rPr>
        <w:t>&lt;&lt; דובר_המשך &gt;&gt;</w:t>
      </w:r>
      <w:r>
        <w:rPr>
          <w:rtl/>
        </w:rPr>
        <w:t xml:space="preserve"> </w:t>
      </w:r>
    </w:p>
    <w:p w:rsidR="008C7AD1" w:rsidRDefault="008C7AD1" w:rsidP="00C8156C">
      <w:pPr>
        <w:rPr>
          <w:rtl/>
        </w:rPr>
      </w:pPr>
    </w:p>
    <w:p w:rsidR="008C7AD1" w:rsidRDefault="008C7AD1" w:rsidP="00D52FC3">
      <w:pPr>
        <w:rPr>
          <w:rtl/>
        </w:rPr>
      </w:pPr>
      <w:bookmarkStart w:id="15595" w:name="_ETM_Q30_472000"/>
      <w:bookmarkStart w:id="15596" w:name="_ETM_Q30_470000"/>
      <w:bookmarkEnd w:id="15595"/>
      <w:bookmarkEnd w:id="15596"/>
      <w:r>
        <w:rPr>
          <w:rFonts w:hint="cs"/>
          <w:rtl/>
        </w:rPr>
        <w:t>גם בוועדה, אדוני היושב-ראש,</w:t>
      </w:r>
      <w:bookmarkStart w:id="15597" w:name="_ETM_Q30_475000"/>
      <w:bookmarkEnd w:id="15597"/>
      <w:r>
        <w:rPr>
          <w:rFonts w:hint="cs"/>
          <w:rtl/>
        </w:rPr>
        <w:t xml:space="preserve"> לא יקרה כלום. </w:t>
      </w:r>
    </w:p>
    <w:p w:rsidR="008C7AD1" w:rsidRDefault="008C7AD1" w:rsidP="00D52FC3">
      <w:pPr>
        <w:rPr>
          <w:rtl/>
        </w:rPr>
      </w:pPr>
    </w:p>
    <w:p w:rsidR="008C7AD1" w:rsidRDefault="008C7AD1" w:rsidP="00D52FC3">
      <w:pPr>
        <w:pStyle w:val="af6"/>
        <w:keepNext/>
        <w:rPr>
          <w:rtl/>
        </w:rPr>
      </w:pPr>
      <w:bookmarkStart w:id="15598" w:name="ET_yor_6599_24"/>
      <w:r w:rsidRPr="00D53927">
        <w:rPr>
          <w:rStyle w:val="TagStyle"/>
          <w:rtl/>
        </w:rPr>
        <w:t xml:space="preserve"> &lt;&lt; יור &gt;&gt;</w:t>
      </w:r>
      <w:r w:rsidRPr="008D440E">
        <w:rPr>
          <w:rStyle w:val="TagStyle"/>
          <w:rtl/>
        </w:rPr>
        <w:t xml:space="preserve"> </w:t>
      </w:r>
      <w:r>
        <w:rPr>
          <w:rtl/>
        </w:rPr>
        <w:t>היו"ר משה רוט:</w:t>
      </w:r>
      <w:r w:rsidRPr="008D440E">
        <w:rPr>
          <w:rStyle w:val="TagStyle"/>
          <w:rtl/>
        </w:rPr>
        <w:t xml:space="preserve"> </w:t>
      </w:r>
      <w:r w:rsidRPr="00D53927">
        <w:rPr>
          <w:rStyle w:val="TagStyle"/>
          <w:rtl/>
        </w:rPr>
        <w:t>&lt;&lt; יור &gt;&gt;</w:t>
      </w:r>
      <w:r>
        <w:rPr>
          <w:rtl/>
        </w:rPr>
        <w:t xml:space="preserve"> </w:t>
      </w:r>
      <w:bookmarkEnd w:id="15598"/>
    </w:p>
    <w:p w:rsidR="008C7AD1" w:rsidRDefault="008C7AD1" w:rsidP="00C8156C">
      <w:pPr>
        <w:rPr>
          <w:rtl/>
        </w:rPr>
      </w:pPr>
    </w:p>
    <w:p w:rsidR="008C7AD1" w:rsidRDefault="008C7AD1" w:rsidP="00D52FC3">
      <w:pPr>
        <w:rPr>
          <w:rtl/>
        </w:rPr>
      </w:pPr>
      <w:r>
        <w:rPr>
          <w:rFonts w:hint="cs"/>
          <w:rtl/>
        </w:rPr>
        <w:t xml:space="preserve">אני ממליץ. </w:t>
      </w:r>
    </w:p>
    <w:p w:rsidR="008C7AD1" w:rsidRPr="008D440E" w:rsidRDefault="008C7AD1" w:rsidP="00D52FC3">
      <w:pPr>
        <w:rPr>
          <w:rtl/>
        </w:rPr>
      </w:pPr>
      <w:bookmarkStart w:id="15599" w:name="_ETM_Q30_476000"/>
      <w:bookmarkEnd w:id="15599"/>
    </w:p>
    <w:p w:rsidR="008C7AD1" w:rsidRDefault="008C7AD1" w:rsidP="00D52FC3">
      <w:pPr>
        <w:pStyle w:val="-"/>
        <w:keepNext/>
        <w:rPr>
          <w:rtl/>
        </w:rPr>
      </w:pPr>
      <w:bookmarkStart w:id="15600" w:name="ET_speakercontinue_6361_23"/>
      <w:r w:rsidRPr="00D53927">
        <w:rPr>
          <w:rStyle w:val="TagStyle"/>
          <w:rtl/>
        </w:rPr>
        <w:t xml:space="preserve"> &lt;&lt; דובר_המשך &gt;&gt;</w:t>
      </w:r>
      <w:r w:rsidRPr="008D440E">
        <w:rPr>
          <w:rStyle w:val="TagStyle"/>
          <w:rtl/>
        </w:rPr>
        <w:t xml:space="preserve"> </w:t>
      </w:r>
      <w:r>
        <w:rPr>
          <w:rtl/>
        </w:rPr>
        <w:t>נאור שירי (יש עתיד):</w:t>
      </w:r>
      <w:r w:rsidRPr="008D440E">
        <w:rPr>
          <w:rStyle w:val="TagStyle"/>
          <w:rtl/>
        </w:rPr>
        <w:t xml:space="preserve"> </w:t>
      </w:r>
      <w:r w:rsidRPr="00D53927">
        <w:rPr>
          <w:rStyle w:val="TagStyle"/>
          <w:rtl/>
        </w:rPr>
        <w:t>&lt;&lt; דובר_המשך &gt;&gt;</w:t>
      </w:r>
      <w:r>
        <w:rPr>
          <w:rtl/>
        </w:rPr>
        <w:t xml:space="preserve"> </w:t>
      </w:r>
      <w:bookmarkEnd w:id="15600"/>
    </w:p>
    <w:p w:rsidR="008C7AD1" w:rsidRDefault="008C7AD1" w:rsidP="00C8156C">
      <w:pPr>
        <w:rPr>
          <w:rtl/>
        </w:rPr>
      </w:pPr>
    </w:p>
    <w:p w:rsidR="008C7AD1" w:rsidRDefault="008C7AD1" w:rsidP="00D52FC3">
      <w:pPr>
        <w:rPr>
          <w:rtl/>
        </w:rPr>
      </w:pPr>
      <w:bookmarkStart w:id="15601" w:name="_ETM_Q30_477000"/>
      <w:bookmarkEnd w:id="15601"/>
      <w:r>
        <w:rPr>
          <w:rFonts w:hint="cs"/>
          <w:rtl/>
        </w:rPr>
        <w:t xml:space="preserve">בסדר. </w:t>
      </w:r>
    </w:p>
    <w:p w:rsidR="008C7AD1" w:rsidRDefault="008C7AD1" w:rsidP="00D52FC3">
      <w:pPr>
        <w:rPr>
          <w:rtl/>
        </w:rPr>
      </w:pPr>
      <w:bookmarkStart w:id="15602" w:name="_ETM_Q30_480000"/>
      <w:bookmarkEnd w:id="15602"/>
    </w:p>
    <w:p w:rsidR="008C7AD1" w:rsidRDefault="008C7AD1" w:rsidP="00D52FC3">
      <w:pPr>
        <w:pStyle w:val="af6"/>
        <w:keepNext/>
        <w:rPr>
          <w:rtl/>
        </w:rPr>
      </w:pPr>
      <w:r w:rsidRPr="00D53927">
        <w:rPr>
          <w:rStyle w:val="TagStyle"/>
          <w:rtl/>
        </w:rPr>
        <w:t xml:space="preserve"> &lt;&lt; יור &gt;&gt;</w:t>
      </w:r>
      <w:r w:rsidRPr="008D440E">
        <w:rPr>
          <w:rStyle w:val="TagStyle"/>
          <w:rtl/>
        </w:rPr>
        <w:t xml:space="preserve"> </w:t>
      </w:r>
      <w:r>
        <w:rPr>
          <w:rtl/>
        </w:rPr>
        <w:t>היו"ר משה רוט:</w:t>
      </w:r>
      <w:r w:rsidRPr="008D440E">
        <w:rPr>
          <w:rStyle w:val="TagStyle"/>
          <w:rtl/>
        </w:rPr>
        <w:t xml:space="preserve"> </w:t>
      </w:r>
      <w:r w:rsidRPr="00D53927">
        <w:rPr>
          <w:rStyle w:val="TagStyle"/>
          <w:rtl/>
        </w:rPr>
        <w:t>&lt;&lt; יור &gt;&gt;</w:t>
      </w:r>
      <w:r>
        <w:rPr>
          <w:rtl/>
        </w:rPr>
        <w:t xml:space="preserve"> </w:t>
      </w:r>
    </w:p>
    <w:p w:rsidR="008C7AD1" w:rsidRDefault="008C7AD1" w:rsidP="00C8156C">
      <w:pPr>
        <w:rPr>
          <w:rtl/>
        </w:rPr>
      </w:pPr>
    </w:p>
    <w:p w:rsidR="008C7AD1" w:rsidRDefault="008C7AD1" w:rsidP="00D52FC3">
      <w:pPr>
        <w:rPr>
          <w:rtl/>
        </w:rPr>
      </w:pPr>
      <w:r>
        <w:rPr>
          <w:rFonts w:hint="cs"/>
          <w:rtl/>
        </w:rPr>
        <w:t xml:space="preserve">מה שנקרא, עושים את המקסימום. </w:t>
      </w:r>
    </w:p>
    <w:p w:rsidR="008C7AD1" w:rsidRDefault="008C7AD1" w:rsidP="00D52FC3">
      <w:pPr>
        <w:rPr>
          <w:rtl/>
        </w:rPr>
      </w:pPr>
      <w:bookmarkStart w:id="15603" w:name="_ETM_Q30_479000"/>
      <w:bookmarkEnd w:id="15603"/>
    </w:p>
    <w:p w:rsidR="008C7AD1" w:rsidRDefault="008C7AD1" w:rsidP="00D52FC3">
      <w:pPr>
        <w:pStyle w:val="-"/>
        <w:keepNext/>
        <w:rPr>
          <w:rtl/>
        </w:rPr>
      </w:pPr>
      <w:r w:rsidRPr="00D53927">
        <w:rPr>
          <w:rStyle w:val="TagStyle"/>
          <w:rtl/>
        </w:rPr>
        <w:t xml:space="preserve"> &lt;&lt; דובר_המשך &gt;&gt;</w:t>
      </w:r>
      <w:r w:rsidRPr="008D440E">
        <w:rPr>
          <w:rStyle w:val="TagStyle"/>
          <w:rtl/>
        </w:rPr>
        <w:t xml:space="preserve"> </w:t>
      </w:r>
      <w:r>
        <w:rPr>
          <w:rtl/>
        </w:rPr>
        <w:t>נאור שירי (יש עתיד):</w:t>
      </w:r>
      <w:r w:rsidRPr="008D440E">
        <w:rPr>
          <w:rStyle w:val="TagStyle"/>
          <w:rtl/>
        </w:rPr>
        <w:t xml:space="preserve"> </w:t>
      </w:r>
      <w:r w:rsidRPr="00D53927">
        <w:rPr>
          <w:rStyle w:val="TagStyle"/>
          <w:rtl/>
        </w:rPr>
        <w:t>&lt;&lt; דובר_המשך &gt;&gt;</w:t>
      </w:r>
      <w:r>
        <w:rPr>
          <w:rtl/>
        </w:rPr>
        <w:t xml:space="preserve"> </w:t>
      </w:r>
    </w:p>
    <w:p w:rsidR="008C7AD1" w:rsidRDefault="008C7AD1" w:rsidP="00C8156C">
      <w:pPr>
        <w:rPr>
          <w:rtl/>
        </w:rPr>
      </w:pPr>
    </w:p>
    <w:p w:rsidR="008C7AD1" w:rsidRDefault="008C7AD1" w:rsidP="00D52FC3">
      <w:pPr>
        <w:rPr>
          <w:rtl/>
        </w:rPr>
      </w:pPr>
      <w:bookmarkStart w:id="15604" w:name="_ETM_Q30_481000"/>
      <w:bookmarkEnd w:id="15604"/>
      <w:r>
        <w:rPr>
          <w:rFonts w:hint="cs"/>
          <w:rtl/>
        </w:rPr>
        <w:t xml:space="preserve">ככה נראית המדינה. אם עכשיו היה דיון על היועמ"שית, היו פה 80 חברי כנסת, וראש הממשלה היה בא לענות. </w:t>
      </w:r>
    </w:p>
    <w:p w:rsidR="008C7AD1" w:rsidRDefault="008C7AD1" w:rsidP="00D52FC3">
      <w:pPr>
        <w:rPr>
          <w:rtl/>
        </w:rPr>
      </w:pPr>
    </w:p>
    <w:p w:rsidR="008C7AD1" w:rsidRDefault="008C7AD1" w:rsidP="00D52FC3">
      <w:pPr>
        <w:pStyle w:val="af6"/>
        <w:keepNext/>
        <w:rPr>
          <w:rtl/>
        </w:rPr>
      </w:pPr>
      <w:r w:rsidRPr="00D53927">
        <w:rPr>
          <w:rStyle w:val="TagStyle"/>
          <w:rtl/>
        </w:rPr>
        <w:t xml:space="preserve"> &lt;&lt; יור &gt;&gt;</w:t>
      </w:r>
      <w:r w:rsidRPr="00903D88">
        <w:rPr>
          <w:rStyle w:val="TagStyle"/>
          <w:rtl/>
        </w:rPr>
        <w:t xml:space="preserve"> </w:t>
      </w:r>
      <w:r>
        <w:rPr>
          <w:rtl/>
        </w:rPr>
        <w:t>היו"ר משה רוט:</w:t>
      </w:r>
      <w:r w:rsidRPr="00903D88">
        <w:rPr>
          <w:rStyle w:val="TagStyle"/>
          <w:rtl/>
        </w:rPr>
        <w:t xml:space="preserve"> </w:t>
      </w:r>
      <w:r w:rsidRPr="00D53927">
        <w:rPr>
          <w:rStyle w:val="TagStyle"/>
          <w:rtl/>
        </w:rPr>
        <w:t>&lt;&lt; יור &gt;&gt;</w:t>
      </w:r>
      <w:r>
        <w:rPr>
          <w:rtl/>
        </w:rPr>
        <w:t xml:space="preserve"> </w:t>
      </w:r>
    </w:p>
    <w:p w:rsidR="008C7AD1" w:rsidRDefault="008C7AD1" w:rsidP="00C8156C">
      <w:pPr>
        <w:rPr>
          <w:rtl/>
        </w:rPr>
      </w:pPr>
    </w:p>
    <w:p w:rsidR="00C8156C" w:rsidRDefault="008C7AD1" w:rsidP="00D52FC3">
      <w:pPr>
        <w:rPr>
          <w:rtl/>
        </w:rPr>
      </w:pPr>
      <w:r>
        <w:rPr>
          <w:rFonts w:hint="cs"/>
          <w:rtl/>
        </w:rPr>
        <w:t>אוק</w:t>
      </w:r>
      <w:r w:rsidR="00C8156C">
        <w:rPr>
          <w:rFonts w:hint="cs"/>
          <w:rtl/>
        </w:rPr>
        <w:t>י</w:t>
      </w:r>
      <w:r>
        <w:rPr>
          <w:rFonts w:hint="cs"/>
          <w:rtl/>
        </w:rPr>
        <w:t>י.</w:t>
      </w:r>
      <w:bookmarkStart w:id="15605" w:name="_ETM_Q30_500000"/>
      <w:bookmarkEnd w:id="15605"/>
      <w:r>
        <w:rPr>
          <w:rFonts w:hint="cs"/>
          <w:rtl/>
        </w:rPr>
        <w:t xml:space="preserve"> </w:t>
      </w:r>
    </w:p>
    <w:p w:rsidR="00C8156C" w:rsidRDefault="00C8156C" w:rsidP="00D52FC3">
      <w:pPr>
        <w:rPr>
          <w:rtl/>
        </w:rPr>
      </w:pPr>
    </w:p>
    <w:p w:rsidR="008C7AD1" w:rsidRDefault="008C7AD1" w:rsidP="00B367F2">
      <w:pPr>
        <w:rPr>
          <w:rtl/>
        </w:rPr>
      </w:pPr>
      <w:r>
        <w:rPr>
          <w:rFonts w:hint="cs"/>
          <w:rtl/>
        </w:rPr>
        <w:t xml:space="preserve">חברי הכנסת, אם כן, נעבור להצבעה. המציעים רוצים להעביר את </w:t>
      </w:r>
      <w:bookmarkStart w:id="15606" w:name="_ETM_Q30_508000"/>
      <w:bookmarkEnd w:id="15606"/>
      <w:r>
        <w:rPr>
          <w:rFonts w:hint="cs"/>
          <w:rtl/>
        </w:rPr>
        <w:t>זה לוועדת החינוך. אם כן, נעבור להצבעה על העברת הנושא לוועדת החינוך</w:t>
      </w:r>
      <w:bookmarkStart w:id="15607" w:name="_ETM_Q30_516000"/>
      <w:bookmarkEnd w:id="15607"/>
      <w:r w:rsidR="00B367F2">
        <w:rPr>
          <w:rFonts w:hint="cs"/>
          <w:rtl/>
        </w:rPr>
        <w:t>.</w:t>
      </w:r>
      <w:r>
        <w:rPr>
          <w:rFonts w:hint="cs"/>
          <w:rtl/>
        </w:rPr>
        <w:t xml:space="preserve"> בבקשה. </w:t>
      </w:r>
    </w:p>
    <w:p w:rsidR="008C7AD1" w:rsidRDefault="008C7AD1" w:rsidP="00D52FC3">
      <w:pPr>
        <w:rPr>
          <w:rtl/>
        </w:rPr>
      </w:pPr>
    </w:p>
    <w:p w:rsidR="008C7AD1" w:rsidRDefault="008C7AD1" w:rsidP="00D52FC3">
      <w:pPr>
        <w:pStyle w:val="af1"/>
        <w:keepNext/>
        <w:rPr>
          <w:rtl/>
        </w:rPr>
      </w:pPr>
      <w:r>
        <w:rPr>
          <w:rtl/>
        </w:rPr>
        <w:t>הצבעה מס'</w:t>
      </w:r>
      <w:r>
        <w:rPr>
          <w:rFonts w:hint="cs"/>
          <w:rtl/>
        </w:rPr>
        <w:t xml:space="preserve"> 11</w:t>
      </w:r>
    </w:p>
    <w:p w:rsidR="008C7AD1" w:rsidRDefault="008C7AD1" w:rsidP="00D52FC3">
      <w:pPr>
        <w:pStyle w:val="--"/>
        <w:keepNext/>
        <w:rPr>
          <w:rtl/>
        </w:rPr>
      </w:pPr>
    </w:p>
    <w:p w:rsidR="008C7AD1" w:rsidRDefault="008C7AD1" w:rsidP="00D52FC3">
      <w:pPr>
        <w:pStyle w:val="--"/>
        <w:keepNext/>
        <w:rPr>
          <w:rtl/>
        </w:rPr>
      </w:pPr>
      <w:r>
        <w:rPr>
          <w:rtl/>
        </w:rPr>
        <w:t>בעד</w:t>
      </w:r>
      <w:r>
        <w:rPr>
          <w:rFonts w:hint="cs"/>
          <w:rtl/>
        </w:rPr>
        <w:t xml:space="preserve"> ההצעה להעביר את הנושא לוועדה </w:t>
      </w:r>
      <w:r>
        <w:rPr>
          <w:rtl/>
        </w:rPr>
        <w:t xml:space="preserve">– </w:t>
      </w:r>
      <w:r>
        <w:rPr>
          <w:rFonts w:hint="cs"/>
          <w:rtl/>
        </w:rPr>
        <w:t>7</w:t>
      </w:r>
    </w:p>
    <w:p w:rsidR="008C7AD1" w:rsidRDefault="008C7AD1" w:rsidP="00D52FC3">
      <w:pPr>
        <w:pStyle w:val="--"/>
        <w:keepNext/>
        <w:rPr>
          <w:rtl/>
        </w:rPr>
      </w:pPr>
      <w:r>
        <w:rPr>
          <w:rtl/>
        </w:rPr>
        <w:t xml:space="preserve">נגד – </w:t>
      </w:r>
      <w:r>
        <w:rPr>
          <w:rFonts w:hint="cs"/>
          <w:rtl/>
        </w:rPr>
        <w:t>אין</w:t>
      </w:r>
    </w:p>
    <w:p w:rsidR="008C7AD1" w:rsidRDefault="008C7AD1" w:rsidP="00D52FC3">
      <w:pPr>
        <w:pStyle w:val="--"/>
        <w:keepNext/>
        <w:rPr>
          <w:rtl/>
        </w:rPr>
      </w:pPr>
      <w:r>
        <w:rPr>
          <w:rtl/>
        </w:rPr>
        <w:t>נמנעים –</w:t>
      </w:r>
      <w:r>
        <w:rPr>
          <w:rFonts w:hint="cs"/>
          <w:rtl/>
        </w:rPr>
        <w:t xml:space="preserve"> אין</w:t>
      </w:r>
      <w:r>
        <w:rPr>
          <w:rtl/>
        </w:rPr>
        <w:t xml:space="preserve"> </w:t>
      </w:r>
    </w:p>
    <w:p w:rsidR="008C7AD1" w:rsidRDefault="008C7AD1" w:rsidP="00D52FC3">
      <w:pPr>
        <w:pStyle w:val="af2"/>
        <w:rPr>
          <w:rtl/>
        </w:rPr>
      </w:pPr>
      <w:r>
        <w:rPr>
          <w:rFonts w:hint="cs"/>
          <w:rtl/>
        </w:rPr>
        <w:t>ההצעה להעביר את הנושא לוועדת החינוך, התרבות והספורט נתקבלה.</w:t>
      </w:r>
    </w:p>
    <w:p w:rsidR="008C7AD1" w:rsidRDefault="008C7AD1" w:rsidP="00D52FC3">
      <w:pPr>
        <w:rPr>
          <w:rtl/>
        </w:rPr>
      </w:pPr>
    </w:p>
    <w:p w:rsidR="008C7AD1" w:rsidRDefault="008C7AD1" w:rsidP="00D52FC3">
      <w:pPr>
        <w:pStyle w:val="af6"/>
        <w:keepNext/>
        <w:rPr>
          <w:rtl/>
        </w:rPr>
      </w:pPr>
      <w:r w:rsidRPr="00D53927">
        <w:rPr>
          <w:rStyle w:val="TagStyle"/>
          <w:rtl/>
        </w:rPr>
        <w:t xml:space="preserve"> &lt;&lt; יור &gt;&gt;</w:t>
      </w:r>
      <w:r w:rsidRPr="008D440E">
        <w:rPr>
          <w:rStyle w:val="TagStyle"/>
          <w:rtl/>
        </w:rPr>
        <w:t xml:space="preserve"> </w:t>
      </w:r>
      <w:r>
        <w:rPr>
          <w:rtl/>
        </w:rPr>
        <w:t>היו"ר משה רוט:</w:t>
      </w:r>
      <w:r w:rsidRPr="008D440E">
        <w:rPr>
          <w:rStyle w:val="TagStyle"/>
          <w:rtl/>
        </w:rPr>
        <w:t xml:space="preserve"> </w:t>
      </w:r>
      <w:r w:rsidRPr="00D53927">
        <w:rPr>
          <w:rStyle w:val="TagStyle"/>
          <w:rtl/>
        </w:rPr>
        <w:t>&lt;&lt; יור &gt;&gt;</w:t>
      </w:r>
      <w:r>
        <w:rPr>
          <w:rtl/>
        </w:rPr>
        <w:t xml:space="preserve"> </w:t>
      </w:r>
    </w:p>
    <w:p w:rsidR="008C7AD1" w:rsidRDefault="008C7AD1" w:rsidP="00C8156C">
      <w:pPr>
        <w:rPr>
          <w:rtl/>
        </w:rPr>
      </w:pPr>
    </w:p>
    <w:p w:rsidR="008C7AD1" w:rsidRDefault="008C7AD1" w:rsidP="00D52FC3">
      <w:pPr>
        <w:rPr>
          <w:rtl/>
        </w:rPr>
      </w:pPr>
      <w:bookmarkStart w:id="15608" w:name="_ETM_Q30_514000"/>
      <w:bookmarkEnd w:id="15608"/>
      <w:r>
        <w:rPr>
          <w:rFonts w:hint="cs"/>
          <w:rtl/>
        </w:rPr>
        <w:t xml:space="preserve">שבעה בעד, אין מתנגדים. אם כן, </w:t>
      </w:r>
      <w:bookmarkStart w:id="15609" w:name="_ETM_Q30_533000"/>
      <w:bookmarkEnd w:id="15609"/>
      <w:r>
        <w:rPr>
          <w:rFonts w:hint="cs"/>
          <w:rtl/>
        </w:rPr>
        <w:t xml:space="preserve">הנושא </w:t>
      </w:r>
      <w:r>
        <w:rPr>
          <w:rFonts w:hint="eastAsia"/>
        </w:rPr>
        <w:t>–</w:t>
      </w:r>
      <w:r>
        <w:rPr>
          <w:rFonts w:hint="cs"/>
          <w:rtl/>
        </w:rPr>
        <w:t xml:space="preserve"> אני אקריא את הנושא ברוב חשיבותו: התמודדות מערכת</w:t>
      </w:r>
      <w:bookmarkStart w:id="15610" w:name="_ETM_Q30_541000"/>
      <w:bookmarkEnd w:id="15610"/>
      <w:r>
        <w:rPr>
          <w:rFonts w:hint="cs"/>
          <w:rtl/>
        </w:rPr>
        <w:t xml:space="preserve"> החינוך עם תופעת החרם </w:t>
      </w:r>
      <w:proofErr w:type="spellStart"/>
      <w:r>
        <w:rPr>
          <w:rFonts w:hint="cs"/>
          <w:rtl/>
        </w:rPr>
        <w:t>והשיימינג</w:t>
      </w:r>
      <w:proofErr w:type="spellEnd"/>
      <w:r>
        <w:rPr>
          <w:rFonts w:hint="cs"/>
          <w:rtl/>
        </w:rPr>
        <w:t xml:space="preserve"> בקרב תלמידים </w:t>
      </w:r>
      <w:r>
        <w:rPr>
          <w:rFonts w:hint="eastAsia"/>
        </w:rPr>
        <w:t>–</w:t>
      </w:r>
      <w:r>
        <w:rPr>
          <w:rFonts w:hint="cs"/>
          <w:rtl/>
        </w:rPr>
        <w:t xml:space="preserve"> יעבור לוועדת החינוך</w:t>
      </w:r>
      <w:bookmarkStart w:id="15611" w:name="_ETM_Q30_548000"/>
      <w:bookmarkEnd w:id="15611"/>
      <w:r>
        <w:rPr>
          <w:rFonts w:hint="cs"/>
          <w:rtl/>
        </w:rPr>
        <w:t xml:space="preserve"> להמשך דיון. </w:t>
      </w:r>
    </w:p>
    <w:p w:rsidR="008C7AD1" w:rsidRDefault="008C7AD1" w:rsidP="00D52FC3">
      <w:pPr>
        <w:rPr>
          <w:rtl/>
        </w:rPr>
      </w:pPr>
    </w:p>
    <w:p w:rsidR="008C7AD1" w:rsidRDefault="008C7AD1" w:rsidP="00D52FC3">
      <w:pPr>
        <w:rPr>
          <w:rtl/>
        </w:rPr>
      </w:pPr>
      <w:r>
        <w:rPr>
          <w:rFonts w:hint="cs"/>
          <w:rtl/>
        </w:rPr>
        <w:t xml:space="preserve">חברי הכנסת, תם סדר-היום. הישיבה הבאה </w:t>
      </w:r>
      <w:bookmarkStart w:id="15612" w:name="_ETM_Q30_550000"/>
      <w:bookmarkEnd w:id="15612"/>
      <w:r>
        <w:rPr>
          <w:rFonts w:hint="cs"/>
          <w:rtl/>
        </w:rPr>
        <w:t xml:space="preserve">תתקיים, בעזרת השם, ביום שני בשבוע הבא, י"ט בשבט התשפ"ה, 17 בפברואר 2025, בשעה 16:00. תודה רבה. ישיבה זו נעולה. </w:t>
      </w:r>
    </w:p>
    <w:p w:rsidR="008C7AD1" w:rsidRDefault="008C7AD1" w:rsidP="00D52FC3">
      <w:pPr>
        <w:rPr>
          <w:rtl/>
        </w:rPr>
      </w:pPr>
    </w:p>
    <w:p w:rsidR="008C7AD1" w:rsidRDefault="008C7AD1" w:rsidP="00C8156C">
      <w:pPr>
        <w:pStyle w:val="afa"/>
        <w:keepNext/>
        <w:ind w:firstLine="0"/>
        <w:jc w:val="center"/>
        <w:rPr>
          <w:rtl/>
        </w:rPr>
      </w:pPr>
      <w:bookmarkStart w:id="15613" w:name="ET_meetingend_14"/>
      <w:r w:rsidRPr="00D53927">
        <w:rPr>
          <w:rStyle w:val="TagStyle"/>
          <w:rtl/>
        </w:rPr>
        <w:t>&lt;&lt; סיום &gt;&gt;</w:t>
      </w:r>
      <w:r w:rsidRPr="00903D88">
        <w:rPr>
          <w:rStyle w:val="TagStyle"/>
          <w:rtl/>
        </w:rPr>
        <w:t xml:space="preserve"> </w:t>
      </w:r>
      <w:r>
        <w:rPr>
          <w:rtl/>
        </w:rPr>
        <w:t>הישיבה ננעלה בשעה 15:56.</w:t>
      </w:r>
      <w:r w:rsidRPr="00903D88">
        <w:rPr>
          <w:rStyle w:val="TagStyle"/>
          <w:rtl/>
        </w:rPr>
        <w:t xml:space="preserve"> </w:t>
      </w:r>
      <w:r w:rsidRPr="00D53927">
        <w:rPr>
          <w:rStyle w:val="TagStyle"/>
          <w:rtl/>
        </w:rPr>
        <w:t>&lt;&lt; סיום &gt;&gt;</w:t>
      </w:r>
      <w:bookmarkEnd w:id="15613"/>
    </w:p>
    <w:p w:rsidR="008C7AD1" w:rsidRPr="008C7AD1" w:rsidRDefault="008C7AD1" w:rsidP="00285A08">
      <w:pPr>
        <w:rPr>
          <w:rtl/>
        </w:rPr>
      </w:pPr>
    </w:p>
    <w:sectPr w:rsidR="008C7AD1" w:rsidRPr="008C7AD1" w:rsidSect="00703763">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7F2" w:rsidRDefault="00B367F2">
      <w:r>
        <w:separator/>
      </w:r>
    </w:p>
  </w:endnote>
  <w:endnote w:type="continuationSeparator" w:id="0">
    <w:p w:rsidR="00B367F2" w:rsidRDefault="00B36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CED" w:rsidRDefault="00AD2CE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CED" w:rsidRDefault="00AD2CE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CED" w:rsidRDefault="00AD2CE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7F2" w:rsidRDefault="00B367F2">
      <w:r>
        <w:separator/>
      </w:r>
    </w:p>
  </w:footnote>
  <w:footnote w:type="continuationSeparator" w:id="0">
    <w:p w:rsidR="00B367F2" w:rsidRDefault="00B367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7F2" w:rsidRDefault="00B367F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367F2" w:rsidRDefault="00B367F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7F2" w:rsidRDefault="00B367F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F4133">
      <w:rPr>
        <w:rStyle w:val="af7"/>
        <w:noProof/>
        <w:rtl/>
      </w:rPr>
      <w:t>89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367F2">
      <w:trPr>
        <w:cantSplit/>
        <w:trHeight w:val="421"/>
      </w:trPr>
      <w:tc>
        <w:tcPr>
          <w:tcW w:w="2880" w:type="dxa"/>
        </w:tcPr>
        <w:p w:rsidR="00B367F2" w:rsidRDefault="00AD2CED" w:rsidP="00BE0137">
          <w:pPr>
            <w:ind w:right="360" w:firstLine="0"/>
            <w:jc w:val="left"/>
          </w:pPr>
          <w:r>
            <w:rPr>
              <w:rtl/>
            </w:rPr>
            <w:t>דברי הכנסת</w:t>
          </w:r>
        </w:p>
      </w:tc>
      <w:tc>
        <w:tcPr>
          <w:tcW w:w="2520" w:type="dxa"/>
        </w:tcPr>
        <w:p w:rsidR="00B367F2" w:rsidRDefault="00AD2CED" w:rsidP="00BE0137">
          <w:pPr>
            <w:ind w:firstLine="0"/>
            <w:jc w:val="left"/>
          </w:pPr>
          <w:r>
            <w:rPr>
              <w:rtl/>
            </w:rPr>
            <w:t>ישיבה מס' 257</w:t>
          </w:r>
        </w:p>
      </w:tc>
      <w:tc>
        <w:tcPr>
          <w:tcW w:w="2700" w:type="dxa"/>
        </w:tcPr>
        <w:p w:rsidR="00B367F2" w:rsidRDefault="00AD2CED" w:rsidP="00BE0137">
          <w:pPr>
            <w:ind w:firstLine="0"/>
            <w:jc w:val="left"/>
            <w:rPr>
              <w:rtl/>
            </w:rPr>
          </w:pPr>
          <w:r>
            <w:rPr>
              <w:rtl/>
            </w:rPr>
            <w:t>12/02/2025</w:t>
          </w:r>
        </w:p>
      </w:tc>
    </w:tr>
  </w:tbl>
  <w:p w:rsidR="00B367F2" w:rsidRPr="000F00C1" w:rsidRDefault="00B367F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CED" w:rsidRDefault="00AD2CE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717014E"/>
    <w:multiLevelType w:val="hybridMultilevel"/>
    <w:tmpl w:val="2EC82964"/>
    <w:lvl w:ilvl="0" w:tplc="B99649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8F873F1"/>
    <w:multiLevelType w:val="hybridMultilevel"/>
    <w:tmpl w:val="571E7F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1DD9"/>
    <w:rsid w:val="000131EE"/>
    <w:rsid w:val="00026177"/>
    <w:rsid w:val="00036B10"/>
    <w:rsid w:val="00041ED3"/>
    <w:rsid w:val="00050737"/>
    <w:rsid w:val="000559DC"/>
    <w:rsid w:val="00060E55"/>
    <w:rsid w:val="00062EF7"/>
    <w:rsid w:val="000678FD"/>
    <w:rsid w:val="00067F42"/>
    <w:rsid w:val="0008322C"/>
    <w:rsid w:val="0008749D"/>
    <w:rsid w:val="00092197"/>
    <w:rsid w:val="00093026"/>
    <w:rsid w:val="00097AD7"/>
    <w:rsid w:val="000A6F66"/>
    <w:rsid w:val="000B0C68"/>
    <w:rsid w:val="000B2EE6"/>
    <w:rsid w:val="000C7A99"/>
    <w:rsid w:val="000D1D4E"/>
    <w:rsid w:val="000E2B67"/>
    <w:rsid w:val="000E54FD"/>
    <w:rsid w:val="000F00C1"/>
    <w:rsid w:val="00113019"/>
    <w:rsid w:val="001270CE"/>
    <w:rsid w:val="00127433"/>
    <w:rsid w:val="00146DD9"/>
    <w:rsid w:val="00150822"/>
    <w:rsid w:val="00155D84"/>
    <w:rsid w:val="001568E1"/>
    <w:rsid w:val="00167294"/>
    <w:rsid w:val="00171E7F"/>
    <w:rsid w:val="0017779F"/>
    <w:rsid w:val="00196822"/>
    <w:rsid w:val="001A74E9"/>
    <w:rsid w:val="001B79C5"/>
    <w:rsid w:val="001C0EA3"/>
    <w:rsid w:val="001C12D2"/>
    <w:rsid w:val="001C44DA"/>
    <w:rsid w:val="001D440C"/>
    <w:rsid w:val="001E4167"/>
    <w:rsid w:val="001F3B61"/>
    <w:rsid w:val="001F663D"/>
    <w:rsid w:val="00206DA6"/>
    <w:rsid w:val="002158D1"/>
    <w:rsid w:val="00226FEC"/>
    <w:rsid w:val="00245249"/>
    <w:rsid w:val="0024645B"/>
    <w:rsid w:val="00261554"/>
    <w:rsid w:val="00272422"/>
    <w:rsid w:val="00277320"/>
    <w:rsid w:val="0028385A"/>
    <w:rsid w:val="00283D7D"/>
    <w:rsid w:val="00285A08"/>
    <w:rsid w:val="002863DC"/>
    <w:rsid w:val="00287042"/>
    <w:rsid w:val="00291ACD"/>
    <w:rsid w:val="00292378"/>
    <w:rsid w:val="00297E7D"/>
    <w:rsid w:val="002A089F"/>
    <w:rsid w:val="002B3331"/>
    <w:rsid w:val="002B410F"/>
    <w:rsid w:val="002D0384"/>
    <w:rsid w:val="002D5B7D"/>
    <w:rsid w:val="002D6B9C"/>
    <w:rsid w:val="002E7EA2"/>
    <w:rsid w:val="00300869"/>
    <w:rsid w:val="00302765"/>
    <w:rsid w:val="00302E19"/>
    <w:rsid w:val="00310572"/>
    <w:rsid w:val="00335069"/>
    <w:rsid w:val="0033612E"/>
    <w:rsid w:val="003361E4"/>
    <w:rsid w:val="00341660"/>
    <w:rsid w:val="003475E7"/>
    <w:rsid w:val="003510C9"/>
    <w:rsid w:val="00371162"/>
    <w:rsid w:val="003854EE"/>
    <w:rsid w:val="00390D1D"/>
    <w:rsid w:val="003B23B0"/>
    <w:rsid w:val="003B3283"/>
    <w:rsid w:val="003B431C"/>
    <w:rsid w:val="003C0AB0"/>
    <w:rsid w:val="003C1EED"/>
    <w:rsid w:val="003C279D"/>
    <w:rsid w:val="003D275C"/>
    <w:rsid w:val="003D6D0C"/>
    <w:rsid w:val="003E1711"/>
    <w:rsid w:val="003E1A78"/>
    <w:rsid w:val="003E5420"/>
    <w:rsid w:val="003F0A5F"/>
    <w:rsid w:val="00424C94"/>
    <w:rsid w:val="0043243C"/>
    <w:rsid w:val="00440D3D"/>
    <w:rsid w:val="00451B3A"/>
    <w:rsid w:val="00477E1F"/>
    <w:rsid w:val="004B0A65"/>
    <w:rsid w:val="004B1BE9"/>
    <w:rsid w:val="004B23DC"/>
    <w:rsid w:val="004B3111"/>
    <w:rsid w:val="004C0264"/>
    <w:rsid w:val="004C4E7E"/>
    <w:rsid w:val="004D2026"/>
    <w:rsid w:val="004D76F4"/>
    <w:rsid w:val="004F1E93"/>
    <w:rsid w:val="004F577E"/>
    <w:rsid w:val="004F5D09"/>
    <w:rsid w:val="00500C0C"/>
    <w:rsid w:val="00504760"/>
    <w:rsid w:val="00515A49"/>
    <w:rsid w:val="005278E4"/>
    <w:rsid w:val="00551AFF"/>
    <w:rsid w:val="00574799"/>
    <w:rsid w:val="005911B3"/>
    <w:rsid w:val="00591FE2"/>
    <w:rsid w:val="00597F06"/>
    <w:rsid w:val="005A191E"/>
    <w:rsid w:val="005A342D"/>
    <w:rsid w:val="005C363E"/>
    <w:rsid w:val="005D61F3"/>
    <w:rsid w:val="005E3ADA"/>
    <w:rsid w:val="005F50AB"/>
    <w:rsid w:val="006045F7"/>
    <w:rsid w:val="0060748F"/>
    <w:rsid w:val="00615F7E"/>
    <w:rsid w:val="00665DD8"/>
    <w:rsid w:val="00674431"/>
    <w:rsid w:val="00675874"/>
    <w:rsid w:val="006A035F"/>
    <w:rsid w:val="006A0CB7"/>
    <w:rsid w:val="006A6CF5"/>
    <w:rsid w:val="006D268B"/>
    <w:rsid w:val="006E1687"/>
    <w:rsid w:val="006E4E4D"/>
    <w:rsid w:val="006E5F35"/>
    <w:rsid w:val="00702755"/>
    <w:rsid w:val="00703763"/>
    <w:rsid w:val="007237A0"/>
    <w:rsid w:val="00726D8F"/>
    <w:rsid w:val="007364DA"/>
    <w:rsid w:val="007408C3"/>
    <w:rsid w:val="007502B9"/>
    <w:rsid w:val="007A53FD"/>
    <w:rsid w:val="007A5BE8"/>
    <w:rsid w:val="007E5FE1"/>
    <w:rsid w:val="00817F1C"/>
    <w:rsid w:val="00821601"/>
    <w:rsid w:val="008306A7"/>
    <w:rsid w:val="008308D6"/>
    <w:rsid w:val="008338C4"/>
    <w:rsid w:val="00836B57"/>
    <w:rsid w:val="00841223"/>
    <w:rsid w:val="00846BE9"/>
    <w:rsid w:val="00850498"/>
    <w:rsid w:val="00853CEC"/>
    <w:rsid w:val="0085514C"/>
    <w:rsid w:val="0086178C"/>
    <w:rsid w:val="00872F66"/>
    <w:rsid w:val="008A1499"/>
    <w:rsid w:val="008B1423"/>
    <w:rsid w:val="008B3275"/>
    <w:rsid w:val="008B38BE"/>
    <w:rsid w:val="008C315C"/>
    <w:rsid w:val="008C341C"/>
    <w:rsid w:val="008C7AD1"/>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D323A"/>
    <w:rsid w:val="009D50BB"/>
    <w:rsid w:val="009F122B"/>
    <w:rsid w:val="009F1518"/>
    <w:rsid w:val="009F2E98"/>
    <w:rsid w:val="009F78BC"/>
    <w:rsid w:val="00A11A5C"/>
    <w:rsid w:val="00A15971"/>
    <w:rsid w:val="00A16437"/>
    <w:rsid w:val="00A20FF3"/>
    <w:rsid w:val="00A2389B"/>
    <w:rsid w:val="00A30441"/>
    <w:rsid w:val="00A343CA"/>
    <w:rsid w:val="00A35551"/>
    <w:rsid w:val="00A3564F"/>
    <w:rsid w:val="00A42DFE"/>
    <w:rsid w:val="00A6410B"/>
    <w:rsid w:val="00A66020"/>
    <w:rsid w:val="00A719DD"/>
    <w:rsid w:val="00A83507"/>
    <w:rsid w:val="00AB02EE"/>
    <w:rsid w:val="00AB1070"/>
    <w:rsid w:val="00AC3D73"/>
    <w:rsid w:val="00AC41C0"/>
    <w:rsid w:val="00AD03AB"/>
    <w:rsid w:val="00AD2A87"/>
    <w:rsid w:val="00AD2CED"/>
    <w:rsid w:val="00AD2F00"/>
    <w:rsid w:val="00AE1CD5"/>
    <w:rsid w:val="00AE688E"/>
    <w:rsid w:val="00AF4E2C"/>
    <w:rsid w:val="00B04B9C"/>
    <w:rsid w:val="00B179E5"/>
    <w:rsid w:val="00B362B1"/>
    <w:rsid w:val="00B367F2"/>
    <w:rsid w:val="00B36B15"/>
    <w:rsid w:val="00B36F42"/>
    <w:rsid w:val="00B43239"/>
    <w:rsid w:val="00B63F8D"/>
    <w:rsid w:val="00B751FF"/>
    <w:rsid w:val="00B756D3"/>
    <w:rsid w:val="00B9540E"/>
    <w:rsid w:val="00BB00FF"/>
    <w:rsid w:val="00BB2F43"/>
    <w:rsid w:val="00BB462A"/>
    <w:rsid w:val="00BC39ED"/>
    <w:rsid w:val="00BD47B7"/>
    <w:rsid w:val="00BD7D35"/>
    <w:rsid w:val="00BE0137"/>
    <w:rsid w:val="00BE7692"/>
    <w:rsid w:val="00BF2F40"/>
    <w:rsid w:val="00BF2FEF"/>
    <w:rsid w:val="00BF4133"/>
    <w:rsid w:val="00C035A0"/>
    <w:rsid w:val="00C16F92"/>
    <w:rsid w:val="00C3598A"/>
    <w:rsid w:val="00C36A1D"/>
    <w:rsid w:val="00C36A39"/>
    <w:rsid w:val="00C5322E"/>
    <w:rsid w:val="00C545B9"/>
    <w:rsid w:val="00C740F3"/>
    <w:rsid w:val="00C80434"/>
    <w:rsid w:val="00C8156C"/>
    <w:rsid w:val="00C846D8"/>
    <w:rsid w:val="00C8624A"/>
    <w:rsid w:val="00C92A23"/>
    <w:rsid w:val="00C93A10"/>
    <w:rsid w:val="00CA5363"/>
    <w:rsid w:val="00CA7F25"/>
    <w:rsid w:val="00CB6D60"/>
    <w:rsid w:val="00CC6848"/>
    <w:rsid w:val="00CE5849"/>
    <w:rsid w:val="00CE7ED5"/>
    <w:rsid w:val="00CF23F7"/>
    <w:rsid w:val="00CF4BF9"/>
    <w:rsid w:val="00D0004F"/>
    <w:rsid w:val="00D47487"/>
    <w:rsid w:val="00D52FC3"/>
    <w:rsid w:val="00D55E2B"/>
    <w:rsid w:val="00D64F6D"/>
    <w:rsid w:val="00D7575A"/>
    <w:rsid w:val="00D932D5"/>
    <w:rsid w:val="00DA3FD9"/>
    <w:rsid w:val="00DA5A71"/>
    <w:rsid w:val="00DB1E86"/>
    <w:rsid w:val="00DB7E06"/>
    <w:rsid w:val="00DD6FC7"/>
    <w:rsid w:val="00DE496E"/>
    <w:rsid w:val="00E035CE"/>
    <w:rsid w:val="00E10B30"/>
    <w:rsid w:val="00E149E5"/>
    <w:rsid w:val="00E15F09"/>
    <w:rsid w:val="00E23F44"/>
    <w:rsid w:val="00E25E6C"/>
    <w:rsid w:val="00E53A84"/>
    <w:rsid w:val="00E550D6"/>
    <w:rsid w:val="00E56AC8"/>
    <w:rsid w:val="00E578F8"/>
    <w:rsid w:val="00E6097E"/>
    <w:rsid w:val="00E60981"/>
    <w:rsid w:val="00E639A0"/>
    <w:rsid w:val="00E70603"/>
    <w:rsid w:val="00E76DF6"/>
    <w:rsid w:val="00E80FE6"/>
    <w:rsid w:val="00E91BC3"/>
    <w:rsid w:val="00E97C82"/>
    <w:rsid w:val="00EA1C29"/>
    <w:rsid w:val="00EA46D4"/>
    <w:rsid w:val="00EC3A7C"/>
    <w:rsid w:val="00ED1A98"/>
    <w:rsid w:val="00ED2F95"/>
    <w:rsid w:val="00EE5F9F"/>
    <w:rsid w:val="00EE6AC0"/>
    <w:rsid w:val="00F30855"/>
    <w:rsid w:val="00F33902"/>
    <w:rsid w:val="00F45B06"/>
    <w:rsid w:val="00F50239"/>
    <w:rsid w:val="00F506F2"/>
    <w:rsid w:val="00F51DF9"/>
    <w:rsid w:val="00F53584"/>
    <w:rsid w:val="00F63084"/>
    <w:rsid w:val="00F7535C"/>
    <w:rsid w:val="00F778EE"/>
    <w:rsid w:val="00F84EE2"/>
    <w:rsid w:val="00F94600"/>
    <w:rsid w:val="00F961A8"/>
    <w:rsid w:val="00FB636C"/>
    <w:rsid w:val="00FC46CB"/>
    <w:rsid w:val="00FD1BF2"/>
    <w:rsid w:val="00FD225E"/>
    <w:rsid w:val="00FE3474"/>
    <w:rsid w:val="00FE53BE"/>
    <w:rsid w:val="00FF202A"/>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3DADDB3-0A4F-446D-84C7-48507BC6A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03763"/>
    <w:rPr>
      <w:rFonts w:cs="Arial"/>
      <w:bCs w:val="0"/>
      <w:vanish/>
      <w:color w:val="010000"/>
      <w:bdr w:val="single" w:sz="4" w:space="0" w:color="FF66FF"/>
    </w:rPr>
  </w:style>
  <w:style w:type="paragraph" w:customStyle="1" w:styleId="ETSpeechToText">
    <w:name w:val="ETSpeechToText"/>
    <w:basedOn w:val="a"/>
    <w:link w:val="ETSpeechToText0"/>
    <w:rsid w:val="003B3283"/>
    <w:rPr>
      <w:color w:val="999999"/>
    </w:rPr>
  </w:style>
  <w:style w:type="character" w:customStyle="1" w:styleId="ETSpeechToText0">
    <w:name w:val="ETSpeechToText תו"/>
    <w:basedOn w:val="a0"/>
    <w:link w:val="ETSpeechToText"/>
    <w:rsid w:val="003B3283"/>
    <w:rPr>
      <w:rFonts w:ascii="Arial" w:hAnsi="Arial" w:cs="Arial"/>
      <w:color w:val="999999"/>
      <w:sz w:val="22"/>
      <w:szCs w:val="22"/>
    </w:rPr>
  </w:style>
  <w:style w:type="paragraph" w:styleId="afe">
    <w:name w:val="List Paragraph"/>
    <w:basedOn w:val="a"/>
    <w:uiPriority w:val="34"/>
    <w:qFormat/>
    <w:rsid w:val="00E10B30"/>
    <w:pPr>
      <w:ind w:left="720"/>
      <w:contextualSpacing/>
    </w:pPr>
  </w:style>
  <w:style w:type="paragraph" w:styleId="TOC1">
    <w:name w:val="toc 1"/>
    <w:basedOn w:val="a"/>
    <w:next w:val="a"/>
    <w:autoRedefine/>
    <w:uiPriority w:val="39"/>
    <w:unhideWhenUsed/>
    <w:rsid w:val="00C8156C"/>
    <w:pPr>
      <w:spacing w:after="100"/>
    </w:pPr>
  </w:style>
  <w:style w:type="paragraph" w:styleId="TOC2">
    <w:name w:val="toc 2"/>
    <w:basedOn w:val="a"/>
    <w:next w:val="a"/>
    <w:autoRedefine/>
    <w:uiPriority w:val="39"/>
    <w:unhideWhenUsed/>
    <w:rsid w:val="00C8156C"/>
    <w:pPr>
      <w:spacing w:after="100"/>
      <w:ind w:left="220"/>
    </w:pPr>
  </w:style>
  <w:style w:type="character" w:styleId="Hyperlink">
    <w:name w:val="Hyperlink"/>
    <w:basedOn w:val="a0"/>
    <w:uiPriority w:val="99"/>
    <w:unhideWhenUsed/>
    <w:rsid w:val="00C8156C"/>
    <w:rPr>
      <w:color w:val="0000FF" w:themeColor="hyperlink"/>
      <w:u w:val="single"/>
    </w:rPr>
  </w:style>
  <w:style w:type="paragraph" w:styleId="TOC3">
    <w:name w:val="toc 3"/>
    <w:basedOn w:val="a"/>
    <w:next w:val="a"/>
    <w:autoRedefine/>
    <w:semiHidden/>
    <w:unhideWhenUsed/>
    <w:rsid w:val="00C8156C"/>
    <w:pPr>
      <w:spacing w:after="100"/>
      <w:ind w:left="440"/>
    </w:pPr>
  </w:style>
  <w:style w:type="paragraph" w:styleId="TOC4">
    <w:name w:val="toc 4"/>
    <w:basedOn w:val="a"/>
    <w:next w:val="a"/>
    <w:autoRedefine/>
    <w:semiHidden/>
    <w:unhideWhenUsed/>
    <w:rsid w:val="00C8156C"/>
    <w:pPr>
      <w:spacing w:after="100"/>
      <w:ind w:left="660"/>
    </w:pPr>
  </w:style>
  <w:style w:type="paragraph" w:styleId="TOC5">
    <w:name w:val="toc 5"/>
    <w:basedOn w:val="a"/>
    <w:next w:val="a"/>
    <w:autoRedefine/>
    <w:semiHidden/>
    <w:unhideWhenUsed/>
    <w:rsid w:val="00C8156C"/>
    <w:pPr>
      <w:spacing w:after="100"/>
      <w:ind w:left="880"/>
    </w:pPr>
  </w:style>
  <w:style w:type="paragraph" w:styleId="TOC6">
    <w:name w:val="toc 6"/>
    <w:basedOn w:val="a"/>
    <w:next w:val="a"/>
    <w:autoRedefine/>
    <w:semiHidden/>
    <w:unhideWhenUsed/>
    <w:rsid w:val="00C8156C"/>
    <w:pPr>
      <w:spacing w:after="100"/>
      <w:ind w:left="1100"/>
    </w:pPr>
  </w:style>
  <w:style w:type="paragraph" w:styleId="TOC7">
    <w:name w:val="toc 7"/>
    <w:basedOn w:val="a"/>
    <w:next w:val="a"/>
    <w:autoRedefine/>
    <w:semiHidden/>
    <w:unhideWhenUsed/>
    <w:rsid w:val="00C8156C"/>
    <w:pPr>
      <w:spacing w:after="100"/>
      <w:ind w:left="1320"/>
    </w:pPr>
  </w:style>
  <w:style w:type="paragraph" w:styleId="TOC8">
    <w:name w:val="toc 8"/>
    <w:basedOn w:val="a"/>
    <w:next w:val="a"/>
    <w:autoRedefine/>
    <w:semiHidden/>
    <w:unhideWhenUsed/>
    <w:rsid w:val="00C8156C"/>
    <w:pPr>
      <w:spacing w:after="100"/>
      <w:ind w:left="1540"/>
    </w:pPr>
  </w:style>
  <w:style w:type="paragraph" w:styleId="TOC9">
    <w:name w:val="toc 9"/>
    <w:basedOn w:val="a"/>
    <w:next w:val="a"/>
    <w:autoRedefine/>
    <w:semiHidden/>
    <w:unhideWhenUsed/>
    <w:rsid w:val="00C8156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DB0D8-1E2D-420E-9B36-843D2D285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91</Pages>
  <Words>36594</Words>
  <Characters>182974</Characters>
  <Application>Microsoft Office Word</Application>
  <DocSecurity>0</DocSecurity>
  <Lines>1524</Lines>
  <Paragraphs>438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73</cp:revision>
  <cp:lastPrinted>1899-12-31T22:00:00Z</cp:lastPrinted>
  <dcterms:created xsi:type="dcterms:W3CDTF">2018-05-03T11:21:00Z</dcterms:created>
  <dcterms:modified xsi:type="dcterms:W3CDTF">2026-07-13T09:09:00Z</dcterms:modified>
</cp:coreProperties>
</file>